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customXML/itemProps1.xml" ContentType="application/vnd.openxmlformats-officedocument.customXmlProperties+xml"/>
  <Override PartName="/customXML/item1.xml" ContentType="application/xml"/>
  <Override PartName="/docProps/custom.xml" ContentType="application/vnd.openxmlformats-officedocument.custom-properties+xml"/>
  <Override PartName="/docProps/core.xml" ContentType="application/vnd.openxmlformats-package.core-properties+xml"/>
  <Override PartName="/word/document.xml" ContentType="application/vnd.openxmlformats-officedocument.wordprocessingml.document.main+xml"/>
  <Override PartName="/word/theme/theme1.xml" ContentType="application/vnd.openxmlformats-officedocument.them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bookmarkStart w:colFirst="0" w:colLast="0" w:name="bookmark=id.gjdgxs" w:id="0"/>
    <w:bookmarkEnd w:id="0"/>
    <w:p w:rsidR="00000000" w:rsidDel="00000000" w:rsidP="00000000" w:rsidRDefault="00000000" w:rsidRPr="00000000" w14:paraId="00000001">
      <w:pPr>
        <w:rPr>
          <w:rFonts w:ascii="Arial" w:cs="Arial" w:eastAsia="Arial" w:hAnsi="Arial"/>
          <w:b w:val="1"/>
          <w:color w:val="0f2b46"/>
          <w:sz w:val="12"/>
          <w:szCs w:val="12"/>
        </w:rPr>
      </w:pPr>
      <w:r w:rsidDel="00000000" w:rsidR="00000000" w:rsidRPr="00000000">
        <w:rPr>
          <w:sz w:val="2"/>
          <w:szCs w:val="2"/>
        </w:rPr>
        <w:drawing>
          <wp:anchor allowOverlap="1" behindDoc="1" distB="0" distT="0" distL="0" distR="0" hidden="0" layoutInCell="1" locked="0" relativeHeight="0" simplePos="0">
            <wp:simplePos x="0" y="0"/>
            <wp:positionH relativeFrom="page">
              <wp:posOffset>0</wp:posOffset>
            </wp:positionH>
            <wp:positionV relativeFrom="page">
              <wp:posOffset>0</wp:posOffset>
            </wp:positionV>
            <wp:extent cx="6123940" cy="7914005"/>
            <wp:effectExtent b="0" l="0" r="0" t="0"/>
            <wp:wrapNone/>
            <wp:docPr id="160" name="image45.png"/>
            <a:graphic>
              <a:graphicData uri="http://schemas.openxmlformats.org/drawingml/2006/picture">
                <pic:pic>
                  <pic:nvPicPr>
                    <pic:cNvPr id="0" name="image45.png"/>
                    <pic:cNvPicPr preferRelativeResize="0"/>
                  </pic:nvPicPr>
                  <pic:blipFill>
                    <a:blip r:embed="rId7"/>
                    <a:srcRect b="0" l="0" r="0" t="0"/>
                    <a:stretch>
                      <a:fillRect/>
                    </a:stretch>
                  </pic:blipFill>
                  <pic:spPr>
                    <a:xfrm>
                      <a:off x="0" y="0"/>
                      <a:ext cx="6123940" cy="7914005"/>
                    </a:xfrm>
                    <a:prstGeom prst="rect"/>
                    <a:ln/>
                  </pic:spPr>
                </pic:pic>
              </a:graphicData>
            </a:graphic>
          </wp:anchor>
        </w:drawing>
      </w:r>
      <w:r w:rsidDel="00000000" w:rsidR="00000000" w:rsidRPr="00000000">
        <w:rPr>
          <w:rFonts w:ascii="Arial" w:cs="Arial" w:eastAsia="Arial" w:hAnsi="Arial"/>
          <w:b w:val="1"/>
          <w:color w:val="0f2b46"/>
          <w:sz w:val="12"/>
          <w:szCs w:val="12"/>
          <w:rtl w:val="0"/>
        </w:rPr>
        <w:t xml:space="preserve"> </w:t>
      </w:r>
    </w:p>
    <w:p w:rsidR="00000000" w:rsidDel="00000000" w:rsidP="00000000" w:rsidRDefault="00000000" w:rsidRPr="00000000" w14:paraId="00000002">
      <w:pPr>
        <w:spacing w:line="200" w:lineRule="auto"/>
        <w:rPr>
          <w:sz w:val="24"/>
          <w:szCs w:val="24"/>
        </w:rPr>
      </w:pPr>
      <w:r w:rsidDel="00000000" w:rsidR="00000000" w:rsidRPr="00000000">
        <w:rPr>
          <w:rtl w:val="0"/>
        </w:rPr>
      </w:r>
    </w:p>
    <w:p w:rsidR="00000000" w:rsidDel="00000000" w:rsidP="00000000" w:rsidRDefault="00000000" w:rsidRPr="00000000" w14:paraId="00000003">
      <w:pPr>
        <w:spacing w:line="200" w:lineRule="auto"/>
        <w:rPr>
          <w:sz w:val="24"/>
          <w:szCs w:val="24"/>
        </w:rPr>
      </w:pPr>
      <w:r w:rsidDel="00000000" w:rsidR="00000000" w:rsidRPr="00000000">
        <w:rPr>
          <w:rtl w:val="0"/>
        </w:rPr>
      </w:r>
    </w:p>
    <w:p w:rsidR="00000000" w:rsidDel="00000000" w:rsidP="00000000" w:rsidRDefault="00000000" w:rsidRPr="00000000" w14:paraId="00000004">
      <w:pPr>
        <w:spacing w:line="200" w:lineRule="auto"/>
        <w:rPr>
          <w:sz w:val="24"/>
          <w:szCs w:val="24"/>
        </w:rPr>
      </w:pPr>
      <w:r w:rsidDel="00000000" w:rsidR="00000000" w:rsidRPr="00000000">
        <w:rPr>
          <w:rtl w:val="0"/>
        </w:rPr>
      </w:r>
    </w:p>
    <w:p w:rsidR="00000000" w:rsidDel="00000000" w:rsidP="00000000" w:rsidRDefault="00000000" w:rsidRPr="00000000" w14:paraId="00000005">
      <w:pPr>
        <w:spacing w:line="200" w:lineRule="auto"/>
        <w:rPr>
          <w:sz w:val="24"/>
          <w:szCs w:val="24"/>
        </w:rPr>
      </w:pPr>
      <w:r w:rsidDel="00000000" w:rsidR="00000000" w:rsidRPr="00000000">
        <w:rPr>
          <w:rtl w:val="0"/>
        </w:rPr>
      </w:r>
    </w:p>
    <w:p w:rsidR="00000000" w:rsidDel="00000000" w:rsidP="00000000" w:rsidRDefault="00000000" w:rsidRPr="00000000" w14:paraId="00000006">
      <w:pPr>
        <w:spacing w:line="244" w:lineRule="auto"/>
        <w:rPr>
          <w:sz w:val="24"/>
          <w:szCs w:val="24"/>
        </w:rPr>
      </w:pPr>
      <w:r w:rsidDel="00000000" w:rsidR="00000000" w:rsidRPr="00000000">
        <w:rPr>
          <w:rtl w:val="0"/>
        </w:rPr>
      </w:r>
    </w:p>
    <w:p w:rsidR="00000000" w:rsidDel="00000000" w:rsidP="00000000" w:rsidRDefault="00000000" w:rsidRPr="00000000" w14:paraId="00000007">
      <w:pPr>
        <w:ind w:right="3708"/>
        <w:jc w:val="right"/>
        <w:rPr>
          <w:color w:val="000000"/>
          <w:sz w:val="20"/>
          <w:szCs w:val="20"/>
        </w:rPr>
        <w:sectPr>
          <w:headerReference r:id="rId8" w:type="default"/>
          <w:headerReference r:id="rId9" w:type="first"/>
          <w:headerReference r:id="rId10" w:type="even"/>
          <w:footerReference r:id="rId11" w:type="default"/>
          <w:footerReference r:id="rId12" w:type="first"/>
          <w:footerReference r:id="rId13" w:type="even"/>
          <w:pgSz w:h="15874" w:w="10480" w:orient="portrait"/>
          <w:pgMar w:bottom="1440" w:top="0" w:left="60" w:right="1440" w:header="0" w:footer="0"/>
          <w:pgNumType w:start="1"/>
        </w:sectPr>
      </w:pPr>
      <w:r w:rsidDel="00000000" w:rsidR="00000000" w:rsidRPr="00000000">
        <w:rPr>
          <w:rFonts w:ascii="Arial" w:cs="Arial" w:eastAsia="Arial" w:hAnsi="Arial"/>
          <w:b w:val="1"/>
          <w:color w:val="000000"/>
          <w:sz w:val="38"/>
          <w:szCs w:val="38"/>
          <w:rtl w:val="0"/>
        </w:rPr>
        <w:t xml:space="preserve">Prevención del Suicidio</w:t>
      </w:r>
      <w:r w:rsidDel="00000000" w:rsidR="00000000" w:rsidRPr="00000000">
        <w:rPr>
          <w:rtl w:val="0"/>
        </w:rPr>
      </w:r>
    </w:p>
    <w:p w:rsidR="00000000" w:rsidDel="00000000" w:rsidP="00000000" w:rsidRDefault="00000000" w:rsidRPr="00000000" w14:paraId="00000008">
      <w:pPr>
        <w:spacing w:line="200" w:lineRule="auto"/>
        <w:rPr>
          <w:sz w:val="24"/>
          <w:szCs w:val="24"/>
        </w:rPr>
      </w:pPr>
      <w:r w:rsidDel="00000000" w:rsidR="00000000" w:rsidRPr="00000000">
        <w:rPr>
          <w:rtl w:val="0"/>
        </w:rPr>
      </w:r>
    </w:p>
    <w:p w:rsidR="00000000" w:rsidDel="00000000" w:rsidP="00000000" w:rsidRDefault="00000000" w:rsidRPr="00000000" w14:paraId="00000009">
      <w:pPr>
        <w:spacing w:line="200" w:lineRule="auto"/>
        <w:rPr>
          <w:sz w:val="24"/>
          <w:szCs w:val="24"/>
        </w:rPr>
      </w:pPr>
      <w:r w:rsidDel="00000000" w:rsidR="00000000" w:rsidRPr="00000000">
        <w:rPr>
          <w:rtl w:val="0"/>
        </w:rPr>
      </w:r>
    </w:p>
    <w:p w:rsidR="00000000" w:rsidDel="00000000" w:rsidP="00000000" w:rsidRDefault="00000000" w:rsidRPr="00000000" w14:paraId="0000000A">
      <w:pPr>
        <w:spacing w:line="200" w:lineRule="auto"/>
        <w:rPr>
          <w:sz w:val="24"/>
          <w:szCs w:val="24"/>
        </w:rPr>
      </w:pPr>
      <w:r w:rsidDel="00000000" w:rsidR="00000000" w:rsidRPr="00000000">
        <w:rPr>
          <w:rtl w:val="0"/>
        </w:rPr>
      </w:r>
    </w:p>
    <w:p w:rsidR="00000000" w:rsidDel="00000000" w:rsidP="00000000" w:rsidRDefault="00000000" w:rsidRPr="00000000" w14:paraId="0000000B">
      <w:pPr>
        <w:spacing w:line="200" w:lineRule="auto"/>
        <w:rPr>
          <w:sz w:val="24"/>
          <w:szCs w:val="24"/>
        </w:rPr>
      </w:pPr>
      <w:r w:rsidDel="00000000" w:rsidR="00000000" w:rsidRPr="00000000">
        <w:rPr>
          <w:rtl w:val="0"/>
        </w:rPr>
      </w:r>
    </w:p>
    <w:p w:rsidR="00000000" w:rsidDel="00000000" w:rsidP="00000000" w:rsidRDefault="00000000" w:rsidRPr="00000000" w14:paraId="0000000C">
      <w:pPr>
        <w:spacing w:line="200" w:lineRule="auto"/>
        <w:rPr>
          <w:sz w:val="24"/>
          <w:szCs w:val="24"/>
        </w:rPr>
      </w:pPr>
      <w:r w:rsidDel="00000000" w:rsidR="00000000" w:rsidRPr="00000000">
        <w:rPr>
          <w:rtl w:val="0"/>
        </w:rPr>
      </w:r>
    </w:p>
    <w:p w:rsidR="00000000" w:rsidDel="00000000" w:rsidP="00000000" w:rsidRDefault="00000000" w:rsidRPr="00000000" w14:paraId="0000000D">
      <w:pPr>
        <w:spacing w:line="200" w:lineRule="auto"/>
        <w:rPr>
          <w:sz w:val="24"/>
          <w:szCs w:val="24"/>
        </w:rPr>
      </w:pPr>
      <w:r w:rsidDel="00000000" w:rsidR="00000000" w:rsidRPr="00000000">
        <w:rPr>
          <w:rtl w:val="0"/>
        </w:rPr>
      </w:r>
    </w:p>
    <w:p w:rsidR="00000000" w:rsidDel="00000000" w:rsidP="00000000" w:rsidRDefault="00000000" w:rsidRPr="00000000" w14:paraId="0000000E">
      <w:pPr>
        <w:spacing w:line="200" w:lineRule="auto"/>
        <w:rPr>
          <w:sz w:val="24"/>
          <w:szCs w:val="24"/>
        </w:rPr>
      </w:pPr>
      <w:r w:rsidDel="00000000" w:rsidR="00000000" w:rsidRPr="00000000">
        <w:rPr>
          <w:rtl w:val="0"/>
        </w:rPr>
      </w:r>
    </w:p>
    <w:p w:rsidR="00000000" w:rsidDel="00000000" w:rsidP="00000000" w:rsidRDefault="00000000" w:rsidRPr="00000000" w14:paraId="0000000F">
      <w:pPr>
        <w:spacing w:line="200" w:lineRule="auto"/>
        <w:rPr>
          <w:sz w:val="24"/>
          <w:szCs w:val="24"/>
        </w:rPr>
      </w:pPr>
      <w:r w:rsidDel="00000000" w:rsidR="00000000" w:rsidRPr="00000000">
        <w:rPr>
          <w:rtl w:val="0"/>
        </w:rPr>
      </w:r>
    </w:p>
    <w:p w:rsidR="00000000" w:rsidDel="00000000" w:rsidP="00000000" w:rsidRDefault="00000000" w:rsidRPr="00000000" w14:paraId="00000010">
      <w:pPr>
        <w:spacing w:line="200" w:lineRule="auto"/>
        <w:rPr>
          <w:sz w:val="24"/>
          <w:szCs w:val="24"/>
        </w:rPr>
      </w:pPr>
      <w:r w:rsidDel="00000000" w:rsidR="00000000" w:rsidRPr="00000000">
        <w:rPr>
          <w:rtl w:val="0"/>
        </w:rPr>
      </w:r>
    </w:p>
    <w:p w:rsidR="00000000" w:rsidDel="00000000" w:rsidP="00000000" w:rsidRDefault="00000000" w:rsidRPr="00000000" w14:paraId="00000011">
      <w:pPr>
        <w:spacing w:line="200" w:lineRule="auto"/>
        <w:rPr>
          <w:sz w:val="24"/>
          <w:szCs w:val="24"/>
        </w:rPr>
      </w:pPr>
      <w:r w:rsidDel="00000000" w:rsidR="00000000" w:rsidRPr="00000000">
        <w:rPr>
          <w:rtl w:val="0"/>
        </w:rPr>
      </w:r>
    </w:p>
    <w:p w:rsidR="00000000" w:rsidDel="00000000" w:rsidP="00000000" w:rsidRDefault="00000000" w:rsidRPr="00000000" w14:paraId="00000012">
      <w:pPr>
        <w:spacing w:line="200" w:lineRule="auto"/>
        <w:rPr>
          <w:sz w:val="24"/>
          <w:szCs w:val="24"/>
        </w:rPr>
      </w:pPr>
      <w:r w:rsidDel="00000000" w:rsidR="00000000" w:rsidRPr="00000000">
        <w:rPr>
          <w:rtl w:val="0"/>
        </w:rPr>
      </w:r>
    </w:p>
    <w:p w:rsidR="00000000" w:rsidDel="00000000" w:rsidP="00000000" w:rsidRDefault="00000000" w:rsidRPr="00000000" w14:paraId="00000013">
      <w:pPr>
        <w:spacing w:line="200" w:lineRule="auto"/>
        <w:rPr>
          <w:sz w:val="24"/>
          <w:szCs w:val="24"/>
        </w:rPr>
      </w:pPr>
      <w:r w:rsidDel="00000000" w:rsidR="00000000" w:rsidRPr="00000000">
        <w:rPr>
          <w:rtl w:val="0"/>
        </w:rPr>
      </w:r>
    </w:p>
    <w:p w:rsidR="00000000" w:rsidDel="00000000" w:rsidP="00000000" w:rsidRDefault="00000000" w:rsidRPr="00000000" w14:paraId="00000014">
      <w:pPr>
        <w:spacing w:line="200" w:lineRule="auto"/>
        <w:rPr>
          <w:sz w:val="24"/>
          <w:szCs w:val="24"/>
        </w:rPr>
      </w:pPr>
      <w:r w:rsidDel="00000000" w:rsidR="00000000" w:rsidRPr="00000000">
        <w:rPr>
          <w:rtl w:val="0"/>
        </w:rPr>
      </w:r>
    </w:p>
    <w:p w:rsidR="00000000" w:rsidDel="00000000" w:rsidP="00000000" w:rsidRDefault="00000000" w:rsidRPr="00000000" w14:paraId="00000015">
      <w:pPr>
        <w:spacing w:line="200" w:lineRule="auto"/>
        <w:rPr>
          <w:sz w:val="24"/>
          <w:szCs w:val="24"/>
        </w:rPr>
      </w:pPr>
      <w:r w:rsidDel="00000000" w:rsidR="00000000" w:rsidRPr="00000000">
        <w:rPr>
          <w:rtl w:val="0"/>
        </w:rPr>
      </w:r>
    </w:p>
    <w:p w:rsidR="00000000" w:rsidDel="00000000" w:rsidP="00000000" w:rsidRDefault="00000000" w:rsidRPr="00000000" w14:paraId="00000016">
      <w:pPr>
        <w:spacing w:line="200" w:lineRule="auto"/>
        <w:rPr>
          <w:sz w:val="24"/>
          <w:szCs w:val="24"/>
        </w:rPr>
      </w:pPr>
      <w:r w:rsidDel="00000000" w:rsidR="00000000" w:rsidRPr="00000000">
        <w:rPr>
          <w:rtl w:val="0"/>
        </w:rPr>
      </w:r>
    </w:p>
    <w:p w:rsidR="00000000" w:rsidDel="00000000" w:rsidP="00000000" w:rsidRDefault="00000000" w:rsidRPr="00000000" w14:paraId="00000017">
      <w:pPr>
        <w:spacing w:line="200" w:lineRule="auto"/>
        <w:rPr>
          <w:sz w:val="24"/>
          <w:szCs w:val="24"/>
        </w:rPr>
      </w:pPr>
      <w:r w:rsidDel="00000000" w:rsidR="00000000" w:rsidRPr="00000000">
        <w:rPr>
          <w:rtl w:val="0"/>
        </w:rPr>
      </w:r>
    </w:p>
    <w:p w:rsidR="00000000" w:rsidDel="00000000" w:rsidP="00000000" w:rsidRDefault="00000000" w:rsidRPr="00000000" w14:paraId="00000018">
      <w:pPr>
        <w:spacing w:line="200" w:lineRule="auto"/>
        <w:rPr>
          <w:sz w:val="24"/>
          <w:szCs w:val="24"/>
        </w:rPr>
      </w:pPr>
      <w:r w:rsidDel="00000000" w:rsidR="00000000" w:rsidRPr="00000000">
        <w:rPr>
          <w:rtl w:val="0"/>
        </w:rPr>
      </w:r>
    </w:p>
    <w:p w:rsidR="00000000" w:rsidDel="00000000" w:rsidP="00000000" w:rsidRDefault="00000000" w:rsidRPr="00000000" w14:paraId="00000019">
      <w:pPr>
        <w:spacing w:line="200" w:lineRule="auto"/>
        <w:rPr>
          <w:sz w:val="24"/>
          <w:szCs w:val="24"/>
        </w:rPr>
      </w:pPr>
      <w:r w:rsidDel="00000000" w:rsidR="00000000" w:rsidRPr="00000000">
        <w:rPr>
          <w:rtl w:val="0"/>
        </w:rPr>
      </w:r>
    </w:p>
    <w:p w:rsidR="00000000" w:rsidDel="00000000" w:rsidP="00000000" w:rsidRDefault="00000000" w:rsidRPr="00000000" w14:paraId="0000001A">
      <w:pPr>
        <w:spacing w:line="200" w:lineRule="auto"/>
        <w:rPr>
          <w:sz w:val="24"/>
          <w:szCs w:val="24"/>
        </w:rPr>
      </w:pPr>
      <w:r w:rsidDel="00000000" w:rsidR="00000000" w:rsidRPr="00000000">
        <w:rPr>
          <w:rtl w:val="0"/>
        </w:rPr>
      </w:r>
    </w:p>
    <w:p w:rsidR="00000000" w:rsidDel="00000000" w:rsidP="00000000" w:rsidRDefault="00000000" w:rsidRPr="00000000" w14:paraId="0000001B">
      <w:pPr>
        <w:spacing w:line="200" w:lineRule="auto"/>
        <w:rPr>
          <w:sz w:val="24"/>
          <w:szCs w:val="24"/>
        </w:rPr>
      </w:pPr>
      <w:r w:rsidDel="00000000" w:rsidR="00000000" w:rsidRPr="00000000">
        <w:rPr>
          <w:rtl w:val="0"/>
        </w:rPr>
      </w:r>
    </w:p>
    <w:p w:rsidR="00000000" w:rsidDel="00000000" w:rsidP="00000000" w:rsidRDefault="00000000" w:rsidRPr="00000000" w14:paraId="0000001C">
      <w:pPr>
        <w:spacing w:line="200" w:lineRule="auto"/>
        <w:rPr>
          <w:sz w:val="24"/>
          <w:szCs w:val="24"/>
        </w:rPr>
      </w:pPr>
      <w:r w:rsidDel="00000000" w:rsidR="00000000" w:rsidRPr="00000000">
        <w:rPr>
          <w:rtl w:val="0"/>
        </w:rPr>
      </w:r>
    </w:p>
    <w:p w:rsidR="00000000" w:rsidDel="00000000" w:rsidP="00000000" w:rsidRDefault="00000000" w:rsidRPr="00000000" w14:paraId="0000001D">
      <w:pPr>
        <w:spacing w:line="200" w:lineRule="auto"/>
        <w:rPr>
          <w:sz w:val="24"/>
          <w:szCs w:val="24"/>
        </w:rPr>
      </w:pPr>
      <w:r w:rsidDel="00000000" w:rsidR="00000000" w:rsidRPr="00000000">
        <w:rPr>
          <w:rtl w:val="0"/>
        </w:rPr>
      </w:r>
    </w:p>
    <w:p w:rsidR="00000000" w:rsidDel="00000000" w:rsidP="00000000" w:rsidRDefault="00000000" w:rsidRPr="00000000" w14:paraId="0000001E">
      <w:pPr>
        <w:spacing w:line="200" w:lineRule="auto"/>
        <w:rPr>
          <w:sz w:val="24"/>
          <w:szCs w:val="24"/>
        </w:rPr>
      </w:pPr>
      <w:r w:rsidDel="00000000" w:rsidR="00000000" w:rsidRPr="00000000">
        <w:rPr>
          <w:rtl w:val="0"/>
        </w:rPr>
      </w:r>
    </w:p>
    <w:p w:rsidR="00000000" w:rsidDel="00000000" w:rsidP="00000000" w:rsidRDefault="00000000" w:rsidRPr="00000000" w14:paraId="0000001F">
      <w:pPr>
        <w:spacing w:line="200" w:lineRule="auto"/>
        <w:rPr>
          <w:sz w:val="24"/>
          <w:szCs w:val="24"/>
        </w:rPr>
      </w:pPr>
      <w:r w:rsidDel="00000000" w:rsidR="00000000" w:rsidRPr="00000000">
        <w:rPr>
          <w:rtl w:val="0"/>
        </w:rPr>
      </w:r>
    </w:p>
    <w:p w:rsidR="00000000" w:rsidDel="00000000" w:rsidP="00000000" w:rsidRDefault="00000000" w:rsidRPr="00000000" w14:paraId="00000020">
      <w:pPr>
        <w:spacing w:line="200" w:lineRule="auto"/>
        <w:rPr>
          <w:sz w:val="24"/>
          <w:szCs w:val="24"/>
        </w:rPr>
      </w:pPr>
      <w:r w:rsidDel="00000000" w:rsidR="00000000" w:rsidRPr="00000000">
        <w:rPr>
          <w:rtl w:val="0"/>
        </w:rPr>
      </w:r>
    </w:p>
    <w:p w:rsidR="00000000" w:rsidDel="00000000" w:rsidP="00000000" w:rsidRDefault="00000000" w:rsidRPr="00000000" w14:paraId="00000021">
      <w:pPr>
        <w:spacing w:line="200" w:lineRule="auto"/>
        <w:rPr>
          <w:sz w:val="24"/>
          <w:szCs w:val="24"/>
        </w:rPr>
      </w:pPr>
      <w:r w:rsidDel="00000000" w:rsidR="00000000" w:rsidRPr="00000000">
        <w:rPr>
          <w:rtl w:val="0"/>
        </w:rPr>
      </w:r>
    </w:p>
    <w:p w:rsidR="00000000" w:rsidDel="00000000" w:rsidP="00000000" w:rsidRDefault="00000000" w:rsidRPr="00000000" w14:paraId="00000022">
      <w:pPr>
        <w:spacing w:line="200" w:lineRule="auto"/>
        <w:rPr>
          <w:sz w:val="24"/>
          <w:szCs w:val="24"/>
        </w:rPr>
      </w:pPr>
      <w:r w:rsidDel="00000000" w:rsidR="00000000" w:rsidRPr="00000000">
        <w:rPr>
          <w:rtl w:val="0"/>
        </w:rPr>
      </w:r>
    </w:p>
    <w:p w:rsidR="00000000" w:rsidDel="00000000" w:rsidP="00000000" w:rsidRDefault="00000000" w:rsidRPr="00000000" w14:paraId="00000023">
      <w:pPr>
        <w:spacing w:line="200" w:lineRule="auto"/>
        <w:rPr>
          <w:sz w:val="24"/>
          <w:szCs w:val="24"/>
        </w:rPr>
      </w:pPr>
      <w:r w:rsidDel="00000000" w:rsidR="00000000" w:rsidRPr="00000000">
        <w:rPr>
          <w:rtl w:val="0"/>
        </w:rPr>
      </w:r>
    </w:p>
    <w:p w:rsidR="00000000" w:rsidDel="00000000" w:rsidP="00000000" w:rsidRDefault="00000000" w:rsidRPr="00000000" w14:paraId="00000024">
      <w:pPr>
        <w:spacing w:line="200" w:lineRule="auto"/>
        <w:rPr>
          <w:sz w:val="24"/>
          <w:szCs w:val="24"/>
        </w:rPr>
      </w:pPr>
      <w:r w:rsidDel="00000000" w:rsidR="00000000" w:rsidRPr="00000000">
        <w:rPr>
          <w:rtl w:val="0"/>
        </w:rPr>
      </w:r>
    </w:p>
    <w:p w:rsidR="00000000" w:rsidDel="00000000" w:rsidP="00000000" w:rsidRDefault="00000000" w:rsidRPr="00000000" w14:paraId="00000025">
      <w:pPr>
        <w:spacing w:line="200" w:lineRule="auto"/>
        <w:rPr>
          <w:sz w:val="24"/>
          <w:szCs w:val="24"/>
        </w:rPr>
      </w:pPr>
      <w:r w:rsidDel="00000000" w:rsidR="00000000" w:rsidRPr="00000000">
        <w:rPr>
          <w:rtl w:val="0"/>
        </w:rPr>
      </w:r>
    </w:p>
    <w:p w:rsidR="00000000" w:rsidDel="00000000" w:rsidP="00000000" w:rsidRDefault="00000000" w:rsidRPr="00000000" w14:paraId="00000026">
      <w:pPr>
        <w:spacing w:line="200" w:lineRule="auto"/>
        <w:rPr>
          <w:sz w:val="24"/>
          <w:szCs w:val="24"/>
        </w:rPr>
      </w:pPr>
      <w:r w:rsidDel="00000000" w:rsidR="00000000" w:rsidRPr="00000000">
        <w:rPr>
          <w:rtl w:val="0"/>
        </w:rPr>
      </w:r>
    </w:p>
    <w:p w:rsidR="00000000" w:rsidDel="00000000" w:rsidP="00000000" w:rsidRDefault="00000000" w:rsidRPr="00000000" w14:paraId="00000027">
      <w:pPr>
        <w:spacing w:line="200" w:lineRule="auto"/>
        <w:rPr>
          <w:sz w:val="24"/>
          <w:szCs w:val="24"/>
        </w:rPr>
      </w:pPr>
      <w:r w:rsidDel="00000000" w:rsidR="00000000" w:rsidRPr="00000000">
        <w:rPr>
          <w:rtl w:val="0"/>
        </w:rPr>
      </w:r>
    </w:p>
    <w:p w:rsidR="00000000" w:rsidDel="00000000" w:rsidP="00000000" w:rsidRDefault="00000000" w:rsidRPr="00000000" w14:paraId="00000028">
      <w:pPr>
        <w:spacing w:line="200" w:lineRule="auto"/>
        <w:rPr>
          <w:sz w:val="24"/>
          <w:szCs w:val="24"/>
        </w:rPr>
      </w:pPr>
      <w:r w:rsidDel="00000000" w:rsidR="00000000" w:rsidRPr="00000000">
        <w:rPr>
          <w:rtl w:val="0"/>
        </w:rPr>
      </w:r>
    </w:p>
    <w:p w:rsidR="00000000" w:rsidDel="00000000" w:rsidP="00000000" w:rsidRDefault="00000000" w:rsidRPr="00000000" w14:paraId="00000029">
      <w:pPr>
        <w:spacing w:line="200" w:lineRule="auto"/>
        <w:rPr>
          <w:sz w:val="24"/>
          <w:szCs w:val="24"/>
        </w:rPr>
      </w:pPr>
      <w:r w:rsidDel="00000000" w:rsidR="00000000" w:rsidRPr="00000000">
        <w:rPr>
          <w:rtl w:val="0"/>
        </w:rPr>
      </w:r>
    </w:p>
    <w:p w:rsidR="00000000" w:rsidDel="00000000" w:rsidP="00000000" w:rsidRDefault="00000000" w:rsidRPr="00000000" w14:paraId="0000002A">
      <w:pPr>
        <w:spacing w:line="200" w:lineRule="auto"/>
        <w:rPr>
          <w:sz w:val="24"/>
          <w:szCs w:val="24"/>
        </w:rPr>
      </w:pPr>
      <w:r w:rsidDel="00000000" w:rsidR="00000000" w:rsidRPr="00000000">
        <w:rPr>
          <w:rtl w:val="0"/>
        </w:rPr>
      </w:r>
    </w:p>
    <w:p w:rsidR="00000000" w:rsidDel="00000000" w:rsidP="00000000" w:rsidRDefault="00000000" w:rsidRPr="00000000" w14:paraId="0000002B">
      <w:pPr>
        <w:spacing w:line="200" w:lineRule="auto"/>
        <w:rPr>
          <w:sz w:val="24"/>
          <w:szCs w:val="24"/>
        </w:rPr>
      </w:pPr>
      <w:r w:rsidDel="00000000" w:rsidR="00000000" w:rsidRPr="00000000">
        <w:rPr>
          <w:rtl w:val="0"/>
        </w:rPr>
      </w:r>
    </w:p>
    <w:p w:rsidR="00000000" w:rsidDel="00000000" w:rsidP="00000000" w:rsidRDefault="00000000" w:rsidRPr="00000000" w14:paraId="0000002C">
      <w:pPr>
        <w:spacing w:line="200" w:lineRule="auto"/>
        <w:rPr>
          <w:sz w:val="24"/>
          <w:szCs w:val="24"/>
        </w:rPr>
      </w:pPr>
      <w:r w:rsidDel="00000000" w:rsidR="00000000" w:rsidRPr="00000000">
        <w:rPr>
          <w:rtl w:val="0"/>
        </w:rPr>
      </w:r>
    </w:p>
    <w:p w:rsidR="00000000" w:rsidDel="00000000" w:rsidP="00000000" w:rsidRDefault="00000000" w:rsidRPr="00000000" w14:paraId="0000002D">
      <w:pPr>
        <w:spacing w:line="200" w:lineRule="auto"/>
        <w:rPr>
          <w:sz w:val="24"/>
          <w:szCs w:val="24"/>
        </w:rPr>
      </w:pPr>
      <w:r w:rsidDel="00000000" w:rsidR="00000000" w:rsidRPr="00000000">
        <w:rPr>
          <w:rtl w:val="0"/>
        </w:rPr>
      </w:r>
    </w:p>
    <w:p w:rsidR="00000000" w:rsidDel="00000000" w:rsidP="00000000" w:rsidRDefault="00000000" w:rsidRPr="00000000" w14:paraId="0000002E">
      <w:pPr>
        <w:spacing w:line="200" w:lineRule="auto"/>
        <w:rPr>
          <w:sz w:val="24"/>
          <w:szCs w:val="24"/>
        </w:rPr>
      </w:pPr>
      <w:r w:rsidDel="00000000" w:rsidR="00000000" w:rsidRPr="00000000">
        <w:rPr>
          <w:rtl w:val="0"/>
        </w:rPr>
      </w:r>
    </w:p>
    <w:p w:rsidR="00000000" w:rsidDel="00000000" w:rsidP="00000000" w:rsidRDefault="00000000" w:rsidRPr="00000000" w14:paraId="0000002F">
      <w:pPr>
        <w:spacing w:line="200" w:lineRule="auto"/>
        <w:rPr>
          <w:sz w:val="24"/>
          <w:szCs w:val="24"/>
        </w:rPr>
      </w:pPr>
      <w:r w:rsidDel="00000000" w:rsidR="00000000" w:rsidRPr="00000000">
        <w:rPr>
          <w:rtl w:val="0"/>
        </w:rPr>
      </w:r>
    </w:p>
    <w:p w:rsidR="00000000" w:rsidDel="00000000" w:rsidP="00000000" w:rsidRDefault="00000000" w:rsidRPr="00000000" w14:paraId="00000030">
      <w:pPr>
        <w:spacing w:line="200" w:lineRule="auto"/>
        <w:rPr>
          <w:sz w:val="24"/>
          <w:szCs w:val="24"/>
        </w:rPr>
      </w:pPr>
      <w:r w:rsidDel="00000000" w:rsidR="00000000" w:rsidRPr="00000000">
        <w:rPr>
          <w:rtl w:val="0"/>
        </w:rPr>
      </w:r>
    </w:p>
    <w:p w:rsidR="00000000" w:rsidDel="00000000" w:rsidP="00000000" w:rsidRDefault="00000000" w:rsidRPr="00000000" w14:paraId="00000031">
      <w:pPr>
        <w:spacing w:line="200" w:lineRule="auto"/>
        <w:rPr>
          <w:sz w:val="24"/>
          <w:szCs w:val="24"/>
        </w:rPr>
      </w:pPr>
      <w:r w:rsidDel="00000000" w:rsidR="00000000" w:rsidRPr="00000000">
        <w:rPr>
          <w:rtl w:val="0"/>
        </w:rPr>
      </w:r>
    </w:p>
    <w:p w:rsidR="00000000" w:rsidDel="00000000" w:rsidP="00000000" w:rsidRDefault="00000000" w:rsidRPr="00000000" w14:paraId="00000032">
      <w:pPr>
        <w:spacing w:line="200" w:lineRule="auto"/>
        <w:rPr>
          <w:sz w:val="24"/>
          <w:szCs w:val="24"/>
        </w:rPr>
      </w:pPr>
      <w:r w:rsidDel="00000000" w:rsidR="00000000" w:rsidRPr="00000000">
        <w:rPr>
          <w:rtl w:val="0"/>
        </w:rPr>
      </w:r>
    </w:p>
    <w:p w:rsidR="00000000" w:rsidDel="00000000" w:rsidP="00000000" w:rsidRDefault="00000000" w:rsidRPr="00000000" w14:paraId="00000033">
      <w:pPr>
        <w:spacing w:line="200" w:lineRule="auto"/>
        <w:rPr>
          <w:sz w:val="24"/>
          <w:szCs w:val="24"/>
        </w:rPr>
      </w:pPr>
      <w:r w:rsidDel="00000000" w:rsidR="00000000" w:rsidRPr="00000000">
        <w:rPr>
          <w:rtl w:val="0"/>
        </w:rPr>
      </w:r>
    </w:p>
    <w:p w:rsidR="00000000" w:rsidDel="00000000" w:rsidP="00000000" w:rsidRDefault="00000000" w:rsidRPr="00000000" w14:paraId="00000034">
      <w:pPr>
        <w:spacing w:line="200" w:lineRule="auto"/>
        <w:rPr>
          <w:sz w:val="24"/>
          <w:szCs w:val="24"/>
        </w:rPr>
      </w:pPr>
      <w:r w:rsidDel="00000000" w:rsidR="00000000" w:rsidRPr="00000000">
        <w:rPr>
          <w:rtl w:val="0"/>
        </w:rPr>
      </w:r>
    </w:p>
    <w:p w:rsidR="00000000" w:rsidDel="00000000" w:rsidP="00000000" w:rsidRDefault="00000000" w:rsidRPr="00000000" w14:paraId="00000035">
      <w:pPr>
        <w:spacing w:line="200" w:lineRule="auto"/>
        <w:rPr>
          <w:sz w:val="24"/>
          <w:szCs w:val="24"/>
        </w:rPr>
      </w:pPr>
      <w:r w:rsidDel="00000000" w:rsidR="00000000" w:rsidRPr="00000000">
        <w:rPr>
          <w:rtl w:val="0"/>
        </w:rPr>
      </w:r>
    </w:p>
    <w:p w:rsidR="00000000" w:rsidDel="00000000" w:rsidP="00000000" w:rsidRDefault="00000000" w:rsidRPr="00000000" w14:paraId="00000036">
      <w:pPr>
        <w:spacing w:line="200" w:lineRule="auto"/>
        <w:rPr>
          <w:sz w:val="24"/>
          <w:szCs w:val="24"/>
        </w:rPr>
      </w:pPr>
      <w:r w:rsidDel="00000000" w:rsidR="00000000" w:rsidRPr="00000000">
        <w:rPr>
          <w:rtl w:val="0"/>
        </w:rPr>
      </w:r>
    </w:p>
    <w:p w:rsidR="00000000" w:rsidDel="00000000" w:rsidP="00000000" w:rsidRDefault="00000000" w:rsidRPr="00000000" w14:paraId="00000037">
      <w:pPr>
        <w:spacing w:line="200" w:lineRule="auto"/>
        <w:rPr>
          <w:sz w:val="24"/>
          <w:szCs w:val="24"/>
        </w:rPr>
      </w:pPr>
      <w:r w:rsidDel="00000000" w:rsidR="00000000" w:rsidRPr="00000000">
        <w:rPr>
          <w:rtl w:val="0"/>
        </w:rPr>
      </w:r>
    </w:p>
    <w:p w:rsidR="00000000" w:rsidDel="00000000" w:rsidP="00000000" w:rsidRDefault="00000000" w:rsidRPr="00000000" w14:paraId="00000038">
      <w:pPr>
        <w:spacing w:line="200" w:lineRule="auto"/>
        <w:rPr>
          <w:sz w:val="24"/>
          <w:szCs w:val="24"/>
        </w:rPr>
      </w:pPr>
      <w:r w:rsidDel="00000000" w:rsidR="00000000" w:rsidRPr="00000000">
        <w:rPr>
          <w:rtl w:val="0"/>
        </w:rPr>
      </w:r>
    </w:p>
    <w:p w:rsidR="00000000" w:rsidDel="00000000" w:rsidP="00000000" w:rsidRDefault="00000000" w:rsidRPr="00000000" w14:paraId="00000039">
      <w:pPr>
        <w:spacing w:line="200" w:lineRule="auto"/>
        <w:rPr>
          <w:sz w:val="24"/>
          <w:szCs w:val="24"/>
        </w:rPr>
      </w:pPr>
      <w:r w:rsidDel="00000000" w:rsidR="00000000" w:rsidRPr="00000000">
        <w:rPr>
          <w:rtl w:val="0"/>
        </w:rPr>
      </w:r>
    </w:p>
    <w:p w:rsidR="00000000" w:rsidDel="00000000" w:rsidP="00000000" w:rsidRDefault="00000000" w:rsidRPr="00000000" w14:paraId="0000003A">
      <w:pPr>
        <w:ind w:left="0" w:firstLine="0"/>
        <w:rPr>
          <w:sz w:val="20"/>
          <w:szCs w:val="20"/>
        </w:rPr>
      </w:pPr>
      <w:r w:rsidDel="00000000" w:rsidR="00000000" w:rsidRPr="00000000">
        <w:rPr>
          <w:rFonts w:ascii="Arial" w:cs="Arial" w:eastAsia="Arial" w:hAnsi="Arial"/>
          <w:b w:val="1"/>
          <w:sz w:val="28"/>
          <w:szCs w:val="28"/>
          <w:rtl w:val="0"/>
        </w:rPr>
        <w:t xml:space="preserve">septiembre 2021</w:t>
      </w:r>
      <w:r w:rsidDel="00000000" w:rsidR="00000000" w:rsidRPr="00000000">
        <w:rPr>
          <w:rtl w:val="0"/>
        </w:rPr>
      </w:r>
    </w:p>
    <w:p w:rsidR="00000000" w:rsidDel="00000000" w:rsidP="00000000" w:rsidRDefault="00000000" w:rsidRPr="00000000" w14:paraId="0000003B">
      <w:pPr>
        <w:spacing w:line="20" w:lineRule="auto"/>
        <w:rPr>
          <w:sz w:val="24"/>
          <w:szCs w:val="24"/>
        </w:rPr>
        <w:sectPr>
          <w:type w:val="continuous"/>
          <w:pgSz w:h="15874" w:w="10480" w:orient="portrait"/>
          <w:pgMar w:bottom="1440" w:top="0" w:left="60" w:right="1440"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4497705</wp:posOffset>
            </wp:positionH>
            <wp:positionV relativeFrom="paragraph">
              <wp:posOffset>300355</wp:posOffset>
            </wp:positionV>
            <wp:extent cx="1583690" cy="770255"/>
            <wp:effectExtent b="0" l="0" r="0" t="0"/>
            <wp:wrapNone/>
            <wp:docPr id="128" name="image9.jpg"/>
            <a:graphic>
              <a:graphicData uri="http://schemas.openxmlformats.org/drawingml/2006/picture">
                <pic:pic>
                  <pic:nvPicPr>
                    <pic:cNvPr id="0" name="image9.jpg"/>
                    <pic:cNvPicPr preferRelativeResize="0"/>
                  </pic:nvPicPr>
                  <pic:blipFill>
                    <a:blip r:embed="rId14"/>
                    <a:srcRect b="0" l="0" r="0" t="0"/>
                    <a:stretch>
                      <a:fillRect/>
                    </a:stretch>
                  </pic:blipFill>
                  <pic:spPr>
                    <a:xfrm>
                      <a:off x="0" y="0"/>
                      <a:ext cx="1583690" cy="770255"/>
                    </a:xfrm>
                    <a:prstGeom prst="rect"/>
                    <a:ln/>
                  </pic:spPr>
                </pic:pic>
              </a:graphicData>
            </a:graphic>
          </wp:anchor>
        </w:drawing>
      </w:r>
    </w:p>
    <w:bookmarkStart w:colFirst="0" w:colLast="0" w:name="bookmark=id.30j0zll" w:id="1"/>
    <w:bookmarkEnd w:id="1"/>
    <w:p w:rsidR="00000000" w:rsidDel="00000000" w:rsidP="00000000" w:rsidRDefault="00000000" w:rsidRPr="00000000" w14:paraId="0000003C">
      <w:pPr>
        <w:spacing w:line="200" w:lineRule="auto"/>
        <w:rPr>
          <w:sz w:val="20"/>
          <w:szCs w:val="20"/>
        </w:rPr>
      </w:pPr>
      <w:r w:rsidDel="00000000" w:rsidR="00000000" w:rsidRPr="00000000">
        <w:rPr>
          <w:sz w:val="20"/>
          <w:szCs w:val="20"/>
        </w:rPr>
        <mc:AlternateContent>
          <mc:Choice Requires="wpg">
            <w:drawing>
              <wp:anchor allowOverlap="1" behindDoc="1" distB="0" distT="0" distL="0" distR="0" hidden="0" layoutInCell="1" locked="0" relativeHeight="0" simplePos="0">
                <wp:simplePos x="0" y="0"/>
                <wp:positionH relativeFrom="page">
                  <wp:posOffset>-4761</wp:posOffset>
                </wp:positionH>
                <wp:positionV relativeFrom="page">
                  <wp:posOffset>-4761</wp:posOffset>
                </wp:positionV>
                <wp:extent cx="6669405" cy="10089515"/>
                <wp:effectExtent b="0" l="0" r="0" t="0"/>
                <wp:wrapNone/>
                <wp:docPr id="113" name=""/>
                <a:graphic>
                  <a:graphicData uri="http://schemas.microsoft.com/office/word/2010/wordprocessingShape">
                    <wps:wsp>
                      <wps:cNvSpPr/>
                      <wps:cNvPr id="27" name="Shape 27"/>
                      <wps:spPr>
                        <a:xfrm>
                          <a:off x="2016060" y="0"/>
                          <a:ext cx="6659880" cy="7560000"/>
                        </a:xfrm>
                        <a:prstGeom prst="rect">
                          <a:avLst/>
                        </a:prstGeom>
                        <a:solidFill>
                          <a:srgbClr val="EA954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page">
                  <wp:posOffset>-4761</wp:posOffset>
                </wp:positionH>
                <wp:positionV relativeFrom="page">
                  <wp:posOffset>-4761</wp:posOffset>
                </wp:positionV>
                <wp:extent cx="6669405" cy="10089515"/>
                <wp:effectExtent b="0" l="0" r="0" t="0"/>
                <wp:wrapNone/>
                <wp:docPr id="113" name="image46.png"/>
                <a:graphic>
                  <a:graphicData uri="http://schemas.openxmlformats.org/drawingml/2006/picture">
                    <pic:pic>
                      <pic:nvPicPr>
                        <pic:cNvPr id="0" name="image46.png"/>
                        <pic:cNvPicPr preferRelativeResize="0"/>
                      </pic:nvPicPr>
                      <pic:blipFill>
                        <a:blip r:embed="rId15"/>
                        <a:srcRect/>
                        <a:stretch>
                          <a:fillRect/>
                        </a:stretch>
                      </pic:blipFill>
                      <pic:spPr>
                        <a:xfrm>
                          <a:off x="0" y="0"/>
                          <a:ext cx="6669405" cy="10089515"/>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3D">
      <w:pPr>
        <w:spacing w:line="230" w:lineRule="auto"/>
        <w:rPr>
          <w:sz w:val="20"/>
          <w:szCs w:val="20"/>
        </w:rPr>
      </w:pPr>
      <w:r w:rsidDel="00000000" w:rsidR="00000000" w:rsidRPr="00000000">
        <w:rPr>
          <w:rtl w:val="0"/>
        </w:rPr>
      </w:r>
    </w:p>
    <w:p w:rsidR="00000000" w:rsidDel="00000000" w:rsidP="00000000" w:rsidRDefault="00000000" w:rsidRPr="00000000" w14:paraId="0000003E">
      <w:pPr>
        <w:ind w:left="260" w:firstLine="0"/>
        <w:rPr>
          <w:sz w:val="20"/>
          <w:szCs w:val="20"/>
        </w:rPr>
      </w:pPr>
      <w:r w:rsidDel="00000000" w:rsidR="00000000" w:rsidRPr="00000000">
        <w:rPr>
          <w:rFonts w:ascii="Arial" w:cs="Arial" w:eastAsia="Arial" w:hAnsi="Arial"/>
          <w:b w:val="1"/>
          <w:color w:val="ffffff"/>
          <w:sz w:val="10"/>
          <w:szCs w:val="10"/>
          <w:rtl w:val="0"/>
        </w:rPr>
        <w:t xml:space="preserve">Prevención del suicidio</w:t>
      </w:r>
      <w:r w:rsidDel="00000000" w:rsidR="00000000" w:rsidRPr="00000000">
        <w:rPr>
          <w:rtl w:val="0"/>
        </w:rPr>
      </w:r>
    </w:p>
    <w:p w:rsidR="00000000" w:rsidDel="00000000" w:rsidP="00000000" w:rsidRDefault="00000000" w:rsidRPr="00000000" w14:paraId="0000003F">
      <w:pPr>
        <w:spacing w:line="314" w:lineRule="auto"/>
        <w:rPr>
          <w:sz w:val="20"/>
          <w:szCs w:val="20"/>
        </w:rPr>
      </w:pPr>
      <w:r w:rsidDel="00000000" w:rsidR="00000000" w:rsidRPr="00000000">
        <w:rPr>
          <w:rtl w:val="0"/>
        </w:rPr>
      </w:r>
    </w:p>
    <w:p w:rsidR="00000000" w:rsidDel="00000000" w:rsidP="00000000" w:rsidRDefault="00000000" w:rsidRPr="00000000" w14:paraId="00000040">
      <w:pPr>
        <w:ind w:left="260" w:firstLine="0"/>
        <w:rPr>
          <w:sz w:val="20"/>
          <w:szCs w:val="20"/>
        </w:rPr>
      </w:pPr>
      <w:r w:rsidDel="00000000" w:rsidR="00000000" w:rsidRPr="00000000">
        <w:rPr>
          <w:rFonts w:ascii="Arial" w:cs="Arial" w:eastAsia="Arial" w:hAnsi="Arial"/>
          <w:b w:val="1"/>
          <w:color w:val="ffffff"/>
          <w:sz w:val="11"/>
          <w:szCs w:val="11"/>
          <w:rtl w:val="0"/>
        </w:rPr>
        <w:t xml:space="preserve">Centro de Referencia de la FICR para el Apoyo Psicosocial</w:t>
      </w:r>
      <w:r w:rsidDel="00000000" w:rsidR="00000000" w:rsidRPr="00000000">
        <w:rPr>
          <w:rtl w:val="0"/>
        </w:rPr>
      </w:r>
    </w:p>
    <w:p w:rsidR="00000000" w:rsidDel="00000000" w:rsidP="00000000" w:rsidRDefault="00000000" w:rsidRPr="00000000" w14:paraId="00000041">
      <w:pPr>
        <w:spacing w:line="94" w:lineRule="auto"/>
        <w:rPr>
          <w:sz w:val="20"/>
          <w:szCs w:val="20"/>
        </w:rPr>
      </w:pPr>
      <w:r w:rsidDel="00000000" w:rsidR="00000000" w:rsidRPr="00000000">
        <w:rPr>
          <w:rtl w:val="0"/>
        </w:rPr>
      </w:r>
    </w:p>
    <w:p w:rsidR="00000000" w:rsidDel="00000000" w:rsidP="00000000" w:rsidRDefault="00000000" w:rsidRPr="00000000" w14:paraId="00000042">
      <w:pPr>
        <w:ind w:left="260" w:firstLine="0"/>
        <w:rPr>
          <w:sz w:val="20"/>
          <w:szCs w:val="20"/>
        </w:rPr>
      </w:pPr>
      <w:r w:rsidDel="00000000" w:rsidR="00000000" w:rsidRPr="00000000">
        <w:rPr>
          <w:rFonts w:ascii="Arial" w:cs="Arial" w:eastAsia="Arial" w:hAnsi="Arial"/>
          <w:b w:val="1"/>
          <w:color w:val="ffffff"/>
          <w:sz w:val="11"/>
          <w:szCs w:val="11"/>
          <w:rtl w:val="0"/>
        </w:rPr>
        <w:t xml:space="preserve">c/o Cruz Roja Danesa Blegdamsvej 27</w:t>
      </w:r>
      <w:r w:rsidDel="00000000" w:rsidR="00000000" w:rsidRPr="00000000">
        <w:rPr>
          <w:rtl w:val="0"/>
        </w:rPr>
      </w:r>
    </w:p>
    <w:p w:rsidR="00000000" w:rsidDel="00000000" w:rsidP="00000000" w:rsidRDefault="00000000" w:rsidRPr="00000000" w14:paraId="00000043">
      <w:pPr>
        <w:spacing w:line="291.99999999999994" w:lineRule="auto"/>
        <w:rPr>
          <w:sz w:val="20"/>
          <w:szCs w:val="20"/>
        </w:rPr>
      </w:pPr>
      <w:r w:rsidDel="00000000" w:rsidR="00000000" w:rsidRPr="00000000">
        <w:rPr>
          <w:rtl w:val="0"/>
        </w:rPr>
      </w:r>
    </w:p>
    <w:p w:rsidR="00000000" w:rsidDel="00000000" w:rsidP="00000000" w:rsidRDefault="00000000" w:rsidRPr="00000000" w14:paraId="00000044">
      <w:pPr>
        <w:ind w:left="260" w:firstLine="0"/>
        <w:rPr>
          <w:sz w:val="20"/>
          <w:szCs w:val="20"/>
        </w:rPr>
      </w:pPr>
      <w:r w:rsidDel="00000000" w:rsidR="00000000" w:rsidRPr="00000000">
        <w:rPr>
          <w:rFonts w:ascii="Arial" w:cs="Arial" w:eastAsia="Arial" w:hAnsi="Arial"/>
          <w:b w:val="1"/>
          <w:color w:val="ffffff"/>
          <w:sz w:val="13"/>
          <w:szCs w:val="13"/>
          <w:rtl w:val="0"/>
        </w:rPr>
        <w:t xml:space="preserve">2100 Copenhague Ø</w:t>
      </w:r>
      <w:r w:rsidDel="00000000" w:rsidR="00000000" w:rsidRPr="00000000">
        <w:rPr>
          <w:rtl w:val="0"/>
        </w:rPr>
      </w:r>
    </w:p>
    <w:p w:rsidR="00000000" w:rsidDel="00000000" w:rsidP="00000000" w:rsidRDefault="00000000" w:rsidRPr="00000000" w14:paraId="00000045">
      <w:pPr>
        <w:spacing w:line="71" w:lineRule="auto"/>
        <w:rPr>
          <w:sz w:val="20"/>
          <w:szCs w:val="20"/>
        </w:rPr>
      </w:pPr>
      <w:r w:rsidDel="00000000" w:rsidR="00000000" w:rsidRPr="00000000">
        <w:rPr>
          <w:rtl w:val="0"/>
        </w:rPr>
      </w:r>
    </w:p>
    <w:p w:rsidR="00000000" w:rsidDel="00000000" w:rsidP="00000000" w:rsidRDefault="00000000" w:rsidRPr="00000000" w14:paraId="00000046">
      <w:pPr>
        <w:ind w:left="260" w:firstLine="0"/>
        <w:rPr>
          <w:sz w:val="20"/>
          <w:szCs w:val="20"/>
        </w:rPr>
      </w:pPr>
      <w:r w:rsidDel="00000000" w:rsidR="00000000" w:rsidRPr="00000000">
        <w:rPr>
          <w:rFonts w:ascii="Arial" w:cs="Arial" w:eastAsia="Arial" w:hAnsi="Arial"/>
          <w:b w:val="1"/>
          <w:color w:val="ffffff"/>
          <w:sz w:val="13"/>
          <w:szCs w:val="13"/>
          <w:rtl w:val="0"/>
        </w:rPr>
        <w:t xml:space="preserve">www.pscentre.org</w:t>
      </w:r>
      <w:r w:rsidDel="00000000" w:rsidR="00000000" w:rsidRPr="00000000">
        <w:rPr>
          <w:rtl w:val="0"/>
        </w:rPr>
      </w:r>
    </w:p>
    <w:p w:rsidR="00000000" w:rsidDel="00000000" w:rsidP="00000000" w:rsidRDefault="00000000" w:rsidRPr="00000000" w14:paraId="00000047">
      <w:pPr>
        <w:spacing w:line="71" w:lineRule="auto"/>
        <w:rPr>
          <w:sz w:val="20"/>
          <w:szCs w:val="20"/>
        </w:rPr>
      </w:pPr>
      <w:r w:rsidDel="00000000" w:rsidR="00000000" w:rsidRPr="00000000">
        <w:rPr>
          <w:rtl w:val="0"/>
        </w:rPr>
      </w:r>
    </w:p>
    <w:p w:rsidR="00000000" w:rsidDel="00000000" w:rsidP="00000000" w:rsidRDefault="00000000" w:rsidRPr="00000000" w14:paraId="00000048">
      <w:pPr>
        <w:ind w:left="260" w:firstLine="0"/>
        <w:rPr>
          <w:sz w:val="20"/>
          <w:szCs w:val="20"/>
        </w:rPr>
      </w:pPr>
      <w:r w:rsidDel="00000000" w:rsidR="00000000" w:rsidRPr="00000000">
        <w:rPr>
          <w:rFonts w:ascii="Arial" w:cs="Arial" w:eastAsia="Arial" w:hAnsi="Arial"/>
          <w:b w:val="1"/>
          <w:color w:val="ffffff"/>
          <w:sz w:val="13"/>
          <w:szCs w:val="13"/>
          <w:rtl w:val="0"/>
        </w:rPr>
        <w:t xml:space="preserve">psychosocial.centre@ifrc.org</w:t>
      </w:r>
      <w:r w:rsidDel="00000000" w:rsidR="00000000" w:rsidRPr="00000000">
        <w:rPr>
          <w:rtl w:val="0"/>
        </w:rPr>
      </w:r>
    </w:p>
    <w:p w:rsidR="00000000" w:rsidDel="00000000" w:rsidP="00000000" w:rsidRDefault="00000000" w:rsidRPr="00000000" w14:paraId="00000049">
      <w:pPr>
        <w:spacing w:line="71" w:lineRule="auto"/>
        <w:rPr>
          <w:sz w:val="20"/>
          <w:szCs w:val="20"/>
        </w:rPr>
      </w:pPr>
      <w:r w:rsidDel="00000000" w:rsidR="00000000" w:rsidRPr="00000000">
        <w:rPr>
          <w:rtl w:val="0"/>
        </w:rPr>
      </w:r>
    </w:p>
    <w:p w:rsidR="00000000" w:rsidDel="00000000" w:rsidP="00000000" w:rsidRDefault="00000000" w:rsidRPr="00000000" w14:paraId="0000004A">
      <w:pPr>
        <w:ind w:left="260" w:firstLine="0"/>
        <w:rPr>
          <w:sz w:val="20"/>
          <w:szCs w:val="20"/>
        </w:rPr>
      </w:pPr>
      <w:r w:rsidDel="00000000" w:rsidR="00000000" w:rsidRPr="00000000">
        <w:rPr>
          <w:rFonts w:ascii="Arial" w:cs="Arial" w:eastAsia="Arial" w:hAnsi="Arial"/>
          <w:b w:val="1"/>
          <w:color w:val="ffffff"/>
          <w:sz w:val="13"/>
          <w:szCs w:val="13"/>
          <w:rtl w:val="0"/>
        </w:rPr>
        <w:t xml:space="preserve">Twitter: @IFRC_PS_Centre</w:t>
      </w:r>
      <w:r w:rsidDel="00000000" w:rsidR="00000000" w:rsidRPr="00000000">
        <w:rPr>
          <w:rtl w:val="0"/>
        </w:rPr>
      </w:r>
    </w:p>
    <w:p w:rsidR="00000000" w:rsidDel="00000000" w:rsidP="00000000" w:rsidRDefault="00000000" w:rsidRPr="00000000" w14:paraId="0000004B">
      <w:pPr>
        <w:spacing w:line="71" w:lineRule="auto"/>
        <w:rPr>
          <w:sz w:val="20"/>
          <w:szCs w:val="20"/>
        </w:rPr>
      </w:pPr>
      <w:r w:rsidDel="00000000" w:rsidR="00000000" w:rsidRPr="00000000">
        <w:rPr>
          <w:rtl w:val="0"/>
        </w:rPr>
      </w:r>
    </w:p>
    <w:p w:rsidR="00000000" w:rsidDel="00000000" w:rsidP="00000000" w:rsidRDefault="00000000" w:rsidRPr="00000000" w14:paraId="0000004C">
      <w:pPr>
        <w:ind w:left="260" w:firstLine="0"/>
        <w:rPr>
          <w:sz w:val="20"/>
          <w:szCs w:val="20"/>
        </w:rPr>
      </w:pPr>
      <w:r w:rsidDel="00000000" w:rsidR="00000000" w:rsidRPr="00000000">
        <w:rPr>
          <w:rFonts w:ascii="Arial" w:cs="Arial" w:eastAsia="Arial" w:hAnsi="Arial"/>
          <w:b w:val="1"/>
          <w:color w:val="ffffff"/>
          <w:sz w:val="13"/>
          <w:szCs w:val="13"/>
          <w:rtl w:val="0"/>
        </w:rPr>
        <w:t xml:space="preserve">Facebook: www.facebook.com/Psychosocial.Center</w:t>
      </w:r>
      <w:r w:rsidDel="00000000" w:rsidR="00000000" w:rsidRPr="00000000">
        <w:rPr>
          <w:rtl w:val="0"/>
        </w:rPr>
      </w:r>
    </w:p>
    <w:p w:rsidR="00000000" w:rsidDel="00000000" w:rsidP="00000000" w:rsidRDefault="00000000" w:rsidRPr="00000000" w14:paraId="0000004D">
      <w:pPr>
        <w:spacing w:line="20" w:lineRule="auto"/>
        <w:rPr>
          <w:sz w:val="20"/>
          <w:szCs w:val="20"/>
        </w:rPr>
      </w:pPr>
      <w:r w:rsidDel="00000000" w:rsidR="00000000" w:rsidRPr="00000000">
        <w:rPr>
          <w:rtl w:val="0"/>
        </w:rPr>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165100</wp:posOffset>
                </wp:positionH>
                <wp:positionV relativeFrom="paragraph">
                  <wp:posOffset>203200</wp:posOffset>
                </wp:positionV>
                <wp:extent cx="0" cy="12700"/>
                <wp:effectExtent b="0" l="0" r="0" t="0"/>
                <wp:wrapNone/>
                <wp:docPr id="116" name=""/>
                <a:graphic>
                  <a:graphicData uri="http://schemas.microsoft.com/office/word/2010/wordprocessingShape">
                    <wps:wsp>
                      <wps:cNvCnPr/>
                      <wps:spPr>
                        <a:xfrm>
                          <a:off x="2897758" y="3777619"/>
                          <a:ext cx="4896485" cy="4763"/>
                        </a:xfrm>
                        <a:prstGeom prst="straightConnector1">
                          <a:avLst/>
                        </a:prstGeom>
                        <a:solidFill>
                          <a:srgbClr val="FFFFFF"/>
                        </a:solidFill>
                        <a:ln cap="flat" cmpd="sng" w="12700">
                          <a:solidFill>
                            <a:srgbClr val="FFFFFF"/>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165100</wp:posOffset>
                </wp:positionH>
                <wp:positionV relativeFrom="paragraph">
                  <wp:posOffset>203200</wp:posOffset>
                </wp:positionV>
                <wp:extent cx="0" cy="12700"/>
                <wp:effectExtent b="0" l="0" r="0" t="0"/>
                <wp:wrapNone/>
                <wp:docPr id="116" name="image49.png"/>
                <a:graphic>
                  <a:graphicData uri="http://schemas.openxmlformats.org/drawingml/2006/picture">
                    <pic:pic>
                      <pic:nvPicPr>
                        <pic:cNvPr id="0" name="image49.png"/>
                        <pic:cNvPicPr preferRelativeResize="0"/>
                      </pic:nvPicPr>
                      <pic:blipFill>
                        <a:blip r:embed="rId16"/>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04E">
      <w:pPr>
        <w:spacing w:line="200" w:lineRule="auto"/>
        <w:rPr>
          <w:sz w:val="20"/>
          <w:szCs w:val="20"/>
        </w:rPr>
      </w:pPr>
      <w:r w:rsidDel="00000000" w:rsidR="00000000" w:rsidRPr="00000000">
        <w:rPr>
          <w:rtl w:val="0"/>
        </w:rPr>
      </w:r>
    </w:p>
    <w:p w:rsidR="00000000" w:rsidDel="00000000" w:rsidP="00000000" w:rsidRDefault="00000000" w:rsidRPr="00000000" w14:paraId="0000004F">
      <w:pPr>
        <w:spacing w:line="200" w:lineRule="auto"/>
        <w:rPr>
          <w:sz w:val="20"/>
          <w:szCs w:val="20"/>
        </w:rPr>
      </w:pPr>
      <w:r w:rsidDel="00000000" w:rsidR="00000000" w:rsidRPr="00000000">
        <w:rPr>
          <w:rtl w:val="0"/>
        </w:rPr>
      </w:r>
    </w:p>
    <w:p w:rsidR="00000000" w:rsidDel="00000000" w:rsidP="00000000" w:rsidRDefault="00000000" w:rsidRPr="00000000" w14:paraId="00000050">
      <w:pPr>
        <w:spacing w:line="359" w:lineRule="auto"/>
        <w:rPr>
          <w:sz w:val="20"/>
          <w:szCs w:val="20"/>
        </w:rPr>
      </w:pPr>
      <w:r w:rsidDel="00000000" w:rsidR="00000000" w:rsidRPr="00000000">
        <w:rPr>
          <w:rtl w:val="0"/>
        </w:rPr>
      </w:r>
    </w:p>
    <w:p w:rsidR="00000000" w:rsidDel="00000000" w:rsidP="00000000" w:rsidRDefault="00000000" w:rsidRPr="00000000" w14:paraId="00000051">
      <w:pPr>
        <w:ind w:left="260" w:firstLine="0"/>
        <w:rPr>
          <w:sz w:val="20"/>
          <w:szCs w:val="20"/>
        </w:rPr>
      </w:pPr>
      <w:r w:rsidDel="00000000" w:rsidR="00000000" w:rsidRPr="00000000">
        <w:rPr>
          <w:rFonts w:ascii="Arial" w:cs="Arial" w:eastAsia="Arial" w:hAnsi="Arial"/>
          <w:b w:val="1"/>
          <w:color w:val="ffffff"/>
          <w:sz w:val="15"/>
          <w:szCs w:val="15"/>
          <w:rtl w:val="0"/>
        </w:rPr>
        <w:t xml:space="preserve">Autor:kelly mcbride</w:t>
      </w:r>
      <w:r w:rsidDel="00000000" w:rsidR="00000000" w:rsidRPr="00000000">
        <w:rPr>
          <w:rtl w:val="0"/>
        </w:rPr>
      </w:r>
    </w:p>
    <w:p w:rsidR="00000000" w:rsidDel="00000000" w:rsidP="00000000" w:rsidRDefault="00000000" w:rsidRPr="00000000" w14:paraId="00000052">
      <w:pPr>
        <w:spacing w:line="228" w:lineRule="auto"/>
        <w:rPr>
          <w:sz w:val="20"/>
          <w:szCs w:val="20"/>
        </w:rPr>
      </w:pPr>
      <w:r w:rsidDel="00000000" w:rsidR="00000000" w:rsidRPr="00000000">
        <w:rPr>
          <w:rtl w:val="0"/>
        </w:rPr>
      </w:r>
    </w:p>
    <w:p w:rsidR="00000000" w:rsidDel="00000000" w:rsidP="00000000" w:rsidRDefault="00000000" w:rsidRPr="00000000" w14:paraId="00000053">
      <w:pPr>
        <w:ind w:left="260" w:firstLine="0"/>
        <w:rPr>
          <w:sz w:val="20"/>
          <w:szCs w:val="20"/>
        </w:rPr>
      </w:pPr>
      <w:r w:rsidDel="00000000" w:rsidR="00000000" w:rsidRPr="00000000">
        <w:rPr>
          <w:rFonts w:ascii="Arial" w:cs="Arial" w:eastAsia="Arial" w:hAnsi="Arial"/>
          <w:b w:val="1"/>
          <w:color w:val="ffffff"/>
          <w:sz w:val="14"/>
          <w:szCs w:val="14"/>
          <w:rtl w:val="0"/>
        </w:rPr>
        <w:t xml:space="preserve">Co-autor: Michelle Engels</w:t>
      </w:r>
      <w:r w:rsidDel="00000000" w:rsidR="00000000" w:rsidRPr="00000000">
        <w:rPr>
          <w:rtl w:val="0"/>
        </w:rPr>
      </w:r>
    </w:p>
    <w:p w:rsidR="00000000" w:rsidDel="00000000" w:rsidP="00000000" w:rsidRDefault="00000000" w:rsidRPr="00000000" w14:paraId="00000054">
      <w:pPr>
        <w:spacing w:line="20" w:lineRule="auto"/>
        <w:rPr>
          <w:sz w:val="20"/>
          <w:szCs w:val="20"/>
        </w:rPr>
      </w:pPr>
      <w:r w:rsidDel="00000000" w:rsidR="00000000" w:rsidRPr="00000000">
        <w:rPr>
          <w:rtl w:val="0"/>
        </w:rPr>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165100</wp:posOffset>
                </wp:positionH>
                <wp:positionV relativeFrom="paragraph">
                  <wp:posOffset>279400</wp:posOffset>
                </wp:positionV>
                <wp:extent cx="0" cy="12700"/>
                <wp:effectExtent b="0" l="0" r="0" t="0"/>
                <wp:wrapNone/>
                <wp:docPr id="112" name=""/>
                <a:graphic>
                  <a:graphicData uri="http://schemas.microsoft.com/office/word/2010/wordprocessingShape">
                    <wps:wsp>
                      <wps:cNvCnPr/>
                      <wps:spPr>
                        <a:xfrm>
                          <a:off x="2897758" y="3777619"/>
                          <a:ext cx="4896485" cy="4763"/>
                        </a:xfrm>
                        <a:prstGeom prst="straightConnector1">
                          <a:avLst/>
                        </a:prstGeom>
                        <a:solidFill>
                          <a:srgbClr val="FFFFFF"/>
                        </a:solidFill>
                        <a:ln cap="flat" cmpd="sng" w="12700">
                          <a:solidFill>
                            <a:srgbClr val="FFFFFF"/>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165100</wp:posOffset>
                </wp:positionH>
                <wp:positionV relativeFrom="paragraph">
                  <wp:posOffset>279400</wp:posOffset>
                </wp:positionV>
                <wp:extent cx="0" cy="12700"/>
                <wp:effectExtent b="0" l="0" r="0" t="0"/>
                <wp:wrapNone/>
                <wp:docPr id="112" name="image44.png"/>
                <a:graphic>
                  <a:graphicData uri="http://schemas.openxmlformats.org/drawingml/2006/picture">
                    <pic:pic>
                      <pic:nvPicPr>
                        <pic:cNvPr id="0" name="image44.png"/>
                        <pic:cNvPicPr preferRelativeResize="0"/>
                      </pic:nvPicPr>
                      <pic:blipFill>
                        <a:blip r:embed="rId17"/>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055">
      <w:pPr>
        <w:spacing w:line="200" w:lineRule="auto"/>
        <w:rPr>
          <w:sz w:val="20"/>
          <w:szCs w:val="20"/>
        </w:rPr>
      </w:pPr>
      <w:r w:rsidDel="00000000" w:rsidR="00000000" w:rsidRPr="00000000">
        <w:rPr>
          <w:rtl w:val="0"/>
        </w:rPr>
      </w:r>
    </w:p>
    <w:p w:rsidR="00000000" w:rsidDel="00000000" w:rsidP="00000000" w:rsidRDefault="00000000" w:rsidRPr="00000000" w14:paraId="00000056">
      <w:pPr>
        <w:spacing w:line="200" w:lineRule="auto"/>
        <w:rPr>
          <w:sz w:val="20"/>
          <w:szCs w:val="20"/>
        </w:rPr>
      </w:pPr>
      <w:r w:rsidDel="00000000" w:rsidR="00000000" w:rsidRPr="00000000">
        <w:rPr>
          <w:rtl w:val="0"/>
        </w:rPr>
      </w:r>
    </w:p>
    <w:p w:rsidR="00000000" w:rsidDel="00000000" w:rsidP="00000000" w:rsidRDefault="00000000" w:rsidRPr="00000000" w14:paraId="00000057">
      <w:pPr>
        <w:spacing w:line="214" w:lineRule="auto"/>
        <w:rPr>
          <w:sz w:val="20"/>
          <w:szCs w:val="20"/>
        </w:rPr>
      </w:pPr>
      <w:r w:rsidDel="00000000" w:rsidR="00000000" w:rsidRPr="00000000">
        <w:rPr>
          <w:rtl w:val="0"/>
        </w:rPr>
      </w:r>
    </w:p>
    <w:p w:rsidR="00000000" w:rsidDel="00000000" w:rsidP="00000000" w:rsidRDefault="00000000" w:rsidRPr="00000000" w14:paraId="00000058">
      <w:pPr>
        <w:spacing w:line="445" w:lineRule="auto"/>
        <w:ind w:left="260" w:firstLine="0"/>
        <w:rPr>
          <w:sz w:val="20"/>
          <w:szCs w:val="20"/>
        </w:rPr>
        <w:sectPr>
          <w:type w:val="nextPage"/>
          <w:pgSz w:h="15874" w:w="10480" w:orient="portrait"/>
          <w:pgMar w:bottom="1440" w:top="1440" w:left="1440" w:right="1288" w:header="0" w:footer="0"/>
        </w:sectPr>
      </w:pPr>
      <w:r w:rsidDel="00000000" w:rsidR="00000000" w:rsidRPr="00000000">
        <w:rPr>
          <w:rFonts w:ascii="Arial" w:cs="Arial" w:eastAsia="Arial" w:hAnsi="Arial"/>
          <w:b w:val="1"/>
          <w:color w:val="ffffff"/>
          <w:sz w:val="12"/>
          <w:szCs w:val="12"/>
          <w:rtl w:val="0"/>
        </w:rPr>
        <w:t xml:space="preserve">Póngase en contacto con el PS Center si desea traducir o adaptar cualquier parte de</w:t>
      </w:r>
      <w:r w:rsidDel="00000000" w:rsidR="00000000" w:rsidRPr="00000000">
        <w:rPr>
          <w:rFonts w:ascii="Arial" w:cs="Arial" w:eastAsia="Arial" w:hAnsi="Arial"/>
          <w:b w:val="1"/>
          <w:i w:val="1"/>
          <w:color w:val="ffffff"/>
          <w:sz w:val="12"/>
          <w:szCs w:val="12"/>
          <w:rtl w:val="0"/>
        </w:rPr>
        <w:t xml:space="preserve">Prevención del Suicidio.</w:t>
      </w:r>
      <w:r w:rsidDel="00000000" w:rsidR="00000000" w:rsidRPr="00000000">
        <w:rPr>
          <w:rFonts w:ascii="Arial" w:cs="Arial" w:eastAsia="Arial" w:hAnsi="Arial"/>
          <w:b w:val="1"/>
          <w:color w:val="ffffff"/>
          <w:sz w:val="12"/>
          <w:szCs w:val="12"/>
          <w:rtl w:val="0"/>
        </w:rPr>
        <w:t xml:space="preserve">Cita sugerida: </w:t>
      </w:r>
      <w:r w:rsidDel="00000000" w:rsidR="00000000" w:rsidRPr="00000000">
        <w:rPr>
          <w:rFonts w:ascii="Arial" w:cs="Arial" w:eastAsia="Arial" w:hAnsi="Arial"/>
          <w:b w:val="1"/>
          <w:i w:val="1"/>
          <w:color w:val="ffffff"/>
          <w:sz w:val="12"/>
          <w:szCs w:val="12"/>
          <w:rtl w:val="0"/>
        </w:rPr>
        <w:t xml:space="preserve">Prevención</w:t>
      </w:r>
      <w:r w:rsidDel="00000000" w:rsidR="00000000" w:rsidRPr="00000000">
        <w:rPr>
          <w:rFonts w:ascii="Arial" w:cs="Arial" w:eastAsia="Arial" w:hAnsi="Arial"/>
          <w:b w:val="1"/>
          <w:color w:val="ffffff"/>
          <w:sz w:val="12"/>
          <w:szCs w:val="12"/>
          <w:rtl w:val="0"/>
        </w:rPr>
        <w:t xml:space="preserve"> </w:t>
      </w:r>
      <w:r w:rsidDel="00000000" w:rsidR="00000000" w:rsidRPr="00000000">
        <w:rPr>
          <w:rFonts w:ascii="Arial" w:cs="Arial" w:eastAsia="Arial" w:hAnsi="Arial"/>
          <w:b w:val="1"/>
          <w:i w:val="1"/>
          <w:color w:val="ffffff"/>
          <w:sz w:val="12"/>
          <w:szCs w:val="12"/>
          <w:rtl w:val="0"/>
        </w:rPr>
        <w:t xml:space="preserve">del Suicidio</w:t>
      </w:r>
      <w:r w:rsidDel="00000000" w:rsidR="00000000" w:rsidRPr="00000000">
        <w:rPr>
          <w:rFonts w:ascii="Arial" w:cs="Arial" w:eastAsia="Arial" w:hAnsi="Arial"/>
          <w:b w:val="1"/>
          <w:color w:val="ffffff"/>
          <w:sz w:val="12"/>
          <w:szCs w:val="12"/>
          <w:rtl w:val="0"/>
        </w:rPr>
        <w:t xml:space="preserve">. Centro de Referencia de la FICR para el Apoyo Psicosocial, Copenhague, 2021.</w:t>
      </w:r>
      <w:r w:rsidDel="00000000" w:rsidR="00000000" w:rsidRPr="00000000">
        <w:rPr>
          <w:rtl w:val="0"/>
        </w:rPr>
      </w:r>
    </w:p>
    <w:bookmarkStart w:colFirst="0" w:colLast="0" w:name="bookmark=id.1fob9te" w:id="2"/>
    <w:bookmarkEnd w:id="2"/>
    <w:p w:rsidR="00000000" w:rsidDel="00000000" w:rsidP="00000000" w:rsidRDefault="00000000" w:rsidRPr="00000000" w14:paraId="00000059">
      <w:pPr>
        <w:jc w:val="right"/>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05A">
      <w:pPr>
        <w:spacing w:line="200" w:lineRule="auto"/>
        <w:rPr>
          <w:sz w:val="20"/>
          <w:szCs w:val="20"/>
        </w:rPr>
        <w:sectPr>
          <w:type w:val="nextPage"/>
          <w:pgSz w:h="15874" w:w="10480" w:orient="portrait"/>
          <w:pgMar w:bottom="1440" w:top="652" w:left="1440" w:right="668" w:header="0" w:footer="0"/>
        </w:sectPr>
      </w:pPr>
      <w:r w:rsidDel="00000000" w:rsidR="00000000" w:rsidRPr="00000000">
        <w:rPr>
          <w:rtl w:val="0"/>
        </w:rPr>
      </w:r>
    </w:p>
    <w:bookmarkStart w:colFirst="0" w:colLast="0" w:name="bookmark=id.3znysh7" w:id="3"/>
    <w:bookmarkEnd w:id="3"/>
    <w:p w:rsidR="00000000" w:rsidDel="00000000" w:rsidP="00000000" w:rsidRDefault="00000000" w:rsidRPr="00000000" w14:paraId="0000005B">
      <w:pPr>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05C">
      <w:pPr>
        <w:spacing w:line="200" w:lineRule="auto"/>
        <w:rPr>
          <w:sz w:val="20"/>
          <w:szCs w:val="20"/>
        </w:rPr>
      </w:pPr>
      <w:r w:rsidDel="00000000" w:rsidR="00000000" w:rsidRPr="00000000">
        <w:rPr>
          <w:rtl w:val="0"/>
        </w:rPr>
      </w:r>
    </w:p>
    <w:p w:rsidR="00000000" w:rsidDel="00000000" w:rsidP="00000000" w:rsidRDefault="00000000" w:rsidRPr="00000000" w14:paraId="0000005D">
      <w:pPr>
        <w:spacing w:line="200" w:lineRule="auto"/>
        <w:rPr>
          <w:sz w:val="20"/>
          <w:szCs w:val="20"/>
        </w:rPr>
      </w:pPr>
      <w:r w:rsidDel="00000000" w:rsidR="00000000" w:rsidRPr="00000000">
        <w:rPr>
          <w:rtl w:val="0"/>
        </w:rPr>
      </w:r>
    </w:p>
    <w:p w:rsidR="00000000" w:rsidDel="00000000" w:rsidP="00000000" w:rsidRDefault="00000000" w:rsidRPr="00000000" w14:paraId="0000005E">
      <w:pPr>
        <w:spacing w:line="200" w:lineRule="auto"/>
        <w:rPr>
          <w:sz w:val="20"/>
          <w:szCs w:val="20"/>
        </w:rPr>
      </w:pPr>
      <w:r w:rsidDel="00000000" w:rsidR="00000000" w:rsidRPr="00000000">
        <w:rPr>
          <w:rtl w:val="0"/>
        </w:rPr>
      </w:r>
    </w:p>
    <w:p w:rsidR="00000000" w:rsidDel="00000000" w:rsidP="00000000" w:rsidRDefault="00000000" w:rsidRPr="00000000" w14:paraId="0000005F">
      <w:pPr>
        <w:spacing w:line="330" w:lineRule="auto"/>
        <w:rPr>
          <w:sz w:val="20"/>
          <w:szCs w:val="20"/>
        </w:rPr>
      </w:pPr>
      <w:r w:rsidDel="00000000" w:rsidR="00000000" w:rsidRPr="00000000">
        <w:rPr>
          <w:rtl w:val="0"/>
        </w:rPr>
      </w:r>
    </w:p>
    <w:p w:rsidR="00000000" w:rsidDel="00000000" w:rsidP="00000000" w:rsidRDefault="00000000" w:rsidRPr="00000000" w14:paraId="00000060">
      <w:pPr>
        <w:ind w:left="1140" w:firstLine="0"/>
        <w:rPr>
          <w:sz w:val="20"/>
          <w:szCs w:val="20"/>
        </w:rPr>
      </w:pPr>
      <w:r w:rsidDel="00000000" w:rsidR="00000000" w:rsidRPr="00000000">
        <w:rPr>
          <w:rFonts w:ascii="Arial" w:cs="Arial" w:eastAsia="Arial" w:hAnsi="Arial"/>
          <w:b w:val="1"/>
          <w:color w:val="18233e"/>
          <w:sz w:val="38"/>
          <w:szCs w:val="38"/>
          <w:rtl w:val="0"/>
        </w:rPr>
        <w:t xml:space="preserve">Contenido</w:t>
      </w:r>
      <w:r w:rsidDel="00000000" w:rsidR="00000000" w:rsidRPr="00000000">
        <w:rPr>
          <w:rtl w:val="0"/>
        </w:rPr>
      </w:r>
    </w:p>
    <w:p w:rsidR="00000000" w:rsidDel="00000000" w:rsidP="00000000" w:rsidRDefault="00000000" w:rsidRPr="00000000" w14:paraId="00000061">
      <w:pPr>
        <w:spacing w:line="20" w:lineRule="auto"/>
        <w:rPr>
          <w:sz w:val="20"/>
          <w:szCs w:val="20"/>
        </w:rPr>
      </w:pPr>
      <w:r w:rsidDel="00000000" w:rsidR="00000000" w:rsidRPr="00000000">
        <w:rPr>
          <w:rtl w:val="0"/>
        </w:rPr>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723900</wp:posOffset>
                </wp:positionH>
                <wp:positionV relativeFrom="paragraph">
                  <wp:posOffset>508000</wp:posOffset>
                </wp:positionV>
                <wp:extent cx="0" cy="12700"/>
                <wp:effectExtent b="0" l="0" r="0" t="0"/>
                <wp:wrapNone/>
                <wp:docPr id="120" name=""/>
                <a:graphic>
                  <a:graphicData uri="http://schemas.microsoft.com/office/word/2010/wordprocessingShape">
                    <wps:wsp>
                      <wps:cNvCnPr/>
                      <wps:spPr>
                        <a:xfrm>
                          <a:off x="2906965" y="3777619"/>
                          <a:ext cx="4878070" cy="4763"/>
                        </a:xfrm>
                        <a:prstGeom prst="straightConnector1">
                          <a:avLst/>
                        </a:prstGeom>
                        <a:solidFill>
                          <a:srgbClr val="FFFFFF"/>
                        </a:solidFill>
                        <a:ln cap="flat" cmpd="sng" w="12700">
                          <a:solidFill>
                            <a:srgbClr val="E986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723900</wp:posOffset>
                </wp:positionH>
                <wp:positionV relativeFrom="paragraph">
                  <wp:posOffset>508000</wp:posOffset>
                </wp:positionV>
                <wp:extent cx="0" cy="12700"/>
                <wp:effectExtent b="0" l="0" r="0" t="0"/>
                <wp:wrapNone/>
                <wp:docPr id="120" name="image53.png"/>
                <a:graphic>
                  <a:graphicData uri="http://schemas.openxmlformats.org/drawingml/2006/picture">
                    <pic:pic>
                      <pic:nvPicPr>
                        <pic:cNvPr id="0" name="image53.png"/>
                        <pic:cNvPicPr preferRelativeResize="0"/>
                      </pic:nvPicPr>
                      <pic:blipFill>
                        <a:blip r:embed="rId18"/>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062">
      <w:pPr>
        <w:spacing w:line="200" w:lineRule="auto"/>
        <w:rPr>
          <w:sz w:val="20"/>
          <w:szCs w:val="20"/>
        </w:rPr>
      </w:pPr>
      <w:r w:rsidDel="00000000" w:rsidR="00000000" w:rsidRPr="00000000">
        <w:rPr>
          <w:rtl w:val="0"/>
        </w:rPr>
      </w:r>
    </w:p>
    <w:p w:rsidR="00000000" w:rsidDel="00000000" w:rsidP="00000000" w:rsidRDefault="00000000" w:rsidRPr="00000000" w14:paraId="00000063">
      <w:pPr>
        <w:spacing w:line="200" w:lineRule="auto"/>
        <w:rPr>
          <w:sz w:val="20"/>
          <w:szCs w:val="20"/>
        </w:rPr>
      </w:pPr>
      <w:r w:rsidDel="00000000" w:rsidR="00000000" w:rsidRPr="00000000">
        <w:rPr>
          <w:rtl w:val="0"/>
        </w:rPr>
      </w:r>
    </w:p>
    <w:p w:rsidR="00000000" w:rsidDel="00000000" w:rsidP="00000000" w:rsidRDefault="00000000" w:rsidRPr="00000000" w14:paraId="00000064">
      <w:pPr>
        <w:spacing w:line="200" w:lineRule="auto"/>
        <w:rPr>
          <w:sz w:val="20"/>
          <w:szCs w:val="20"/>
        </w:rPr>
      </w:pPr>
      <w:r w:rsidDel="00000000" w:rsidR="00000000" w:rsidRPr="00000000">
        <w:rPr>
          <w:rtl w:val="0"/>
        </w:rPr>
      </w:r>
    </w:p>
    <w:p w:rsidR="00000000" w:rsidDel="00000000" w:rsidP="00000000" w:rsidRDefault="00000000" w:rsidRPr="00000000" w14:paraId="00000065">
      <w:pPr>
        <w:spacing w:line="200" w:lineRule="auto"/>
        <w:rPr>
          <w:sz w:val="20"/>
          <w:szCs w:val="20"/>
        </w:rPr>
      </w:pPr>
      <w:r w:rsidDel="00000000" w:rsidR="00000000" w:rsidRPr="00000000">
        <w:rPr>
          <w:rtl w:val="0"/>
        </w:rPr>
      </w:r>
    </w:p>
    <w:p w:rsidR="00000000" w:rsidDel="00000000" w:rsidP="00000000" w:rsidRDefault="00000000" w:rsidRPr="00000000" w14:paraId="00000066">
      <w:pPr>
        <w:spacing w:line="200" w:lineRule="auto"/>
        <w:rPr>
          <w:sz w:val="20"/>
          <w:szCs w:val="20"/>
        </w:rPr>
      </w:pPr>
      <w:r w:rsidDel="00000000" w:rsidR="00000000" w:rsidRPr="00000000">
        <w:rPr>
          <w:rtl w:val="0"/>
        </w:rPr>
      </w:r>
    </w:p>
    <w:p w:rsidR="00000000" w:rsidDel="00000000" w:rsidP="00000000" w:rsidRDefault="00000000" w:rsidRPr="00000000" w14:paraId="00000067">
      <w:pPr>
        <w:spacing w:line="354" w:lineRule="auto"/>
        <w:rPr>
          <w:sz w:val="20"/>
          <w:szCs w:val="20"/>
        </w:rPr>
      </w:pPr>
      <w:r w:rsidDel="00000000" w:rsidR="00000000" w:rsidRPr="00000000">
        <w:rPr>
          <w:rtl w:val="0"/>
        </w:rPr>
      </w:r>
    </w:p>
    <w:p w:rsidR="00000000" w:rsidDel="00000000" w:rsidP="00000000" w:rsidRDefault="00000000" w:rsidRPr="00000000" w14:paraId="00000068">
      <w:pPr>
        <w:tabs>
          <w:tab w:val="left" w:pos="8420"/>
        </w:tabs>
        <w:ind w:left="1480" w:firstLine="0"/>
        <w:rPr>
          <w:sz w:val="20"/>
          <w:szCs w:val="20"/>
        </w:rPr>
      </w:pPr>
      <w:r w:rsidDel="00000000" w:rsidR="00000000" w:rsidRPr="00000000">
        <w:rPr>
          <w:rFonts w:ascii="Arial" w:cs="Arial" w:eastAsia="Arial" w:hAnsi="Arial"/>
          <w:b w:val="1"/>
          <w:sz w:val="18"/>
          <w:szCs w:val="18"/>
          <w:rtl w:val="0"/>
        </w:rPr>
        <w:t xml:space="preserve">Introducción</w:t>
      </w:r>
      <w:r w:rsidDel="00000000" w:rsidR="00000000" w:rsidRPr="00000000">
        <w:rPr>
          <w:sz w:val="20"/>
          <w:szCs w:val="20"/>
          <w:rtl w:val="0"/>
        </w:rPr>
        <w:tab/>
      </w:r>
      <w:r w:rsidDel="00000000" w:rsidR="00000000" w:rsidRPr="00000000">
        <w:rPr>
          <w:rFonts w:ascii="Arial" w:cs="Arial" w:eastAsia="Arial" w:hAnsi="Arial"/>
          <w:b w:val="1"/>
          <w:sz w:val="17"/>
          <w:szCs w:val="17"/>
          <w:rtl w:val="0"/>
        </w:rPr>
        <w:t xml:space="preserve">5</w:t>
      </w:r>
      <w:r w:rsidDel="00000000" w:rsidR="00000000" w:rsidRPr="00000000">
        <w:rPr>
          <w:rtl w:val="0"/>
        </w:rPr>
      </w:r>
    </w:p>
    <w:p w:rsidR="00000000" w:rsidDel="00000000" w:rsidP="00000000" w:rsidRDefault="00000000" w:rsidRPr="00000000" w14:paraId="00000069">
      <w:pPr>
        <w:spacing w:line="200" w:lineRule="auto"/>
        <w:rPr>
          <w:sz w:val="20"/>
          <w:szCs w:val="20"/>
        </w:rPr>
      </w:pPr>
      <w:r w:rsidDel="00000000" w:rsidR="00000000" w:rsidRPr="00000000">
        <w:rPr>
          <w:rtl w:val="0"/>
        </w:rPr>
      </w:r>
    </w:p>
    <w:p w:rsidR="00000000" w:rsidDel="00000000" w:rsidP="00000000" w:rsidRDefault="00000000" w:rsidRPr="00000000" w14:paraId="0000006A">
      <w:pPr>
        <w:spacing w:line="337" w:lineRule="auto"/>
        <w:rPr>
          <w:sz w:val="20"/>
          <w:szCs w:val="20"/>
        </w:rPr>
      </w:pPr>
      <w:r w:rsidDel="00000000" w:rsidR="00000000" w:rsidRPr="00000000">
        <w:rPr>
          <w:rtl w:val="0"/>
        </w:rPr>
      </w:r>
    </w:p>
    <w:p w:rsidR="00000000" w:rsidDel="00000000" w:rsidP="00000000" w:rsidRDefault="00000000" w:rsidRPr="00000000" w14:paraId="0000006B">
      <w:pPr>
        <w:tabs>
          <w:tab w:val="left" w:pos="8480"/>
        </w:tabs>
        <w:ind w:left="1480" w:firstLine="0"/>
        <w:rPr>
          <w:sz w:val="20"/>
          <w:szCs w:val="20"/>
        </w:rPr>
      </w:pPr>
      <w:r w:rsidDel="00000000" w:rsidR="00000000" w:rsidRPr="00000000">
        <w:rPr>
          <w:rFonts w:ascii="Arial" w:cs="Arial" w:eastAsia="Arial" w:hAnsi="Arial"/>
          <w:b w:val="1"/>
          <w:sz w:val="17"/>
          <w:szCs w:val="17"/>
          <w:rtl w:val="0"/>
        </w:rPr>
        <w:t xml:space="preserve">Acerca de esta guía</w:t>
      </w:r>
      <w:r w:rsidDel="00000000" w:rsidR="00000000" w:rsidRPr="00000000">
        <w:rPr>
          <w:sz w:val="20"/>
          <w:szCs w:val="20"/>
          <w:rtl w:val="0"/>
        </w:rPr>
        <w:tab/>
      </w:r>
      <w:r w:rsidDel="00000000" w:rsidR="00000000" w:rsidRPr="00000000">
        <w:rPr>
          <w:rFonts w:ascii="Arial" w:cs="Arial" w:eastAsia="Arial" w:hAnsi="Arial"/>
          <w:b w:val="1"/>
          <w:sz w:val="17"/>
          <w:szCs w:val="17"/>
          <w:rtl w:val="0"/>
        </w:rPr>
        <w:t xml:space="preserve">5</w:t>
      </w:r>
      <w:r w:rsidDel="00000000" w:rsidR="00000000" w:rsidRPr="00000000">
        <w:rPr>
          <w:rtl w:val="0"/>
        </w:rPr>
      </w:r>
    </w:p>
    <w:p w:rsidR="00000000" w:rsidDel="00000000" w:rsidP="00000000" w:rsidRDefault="00000000" w:rsidRPr="00000000" w14:paraId="0000006C">
      <w:pPr>
        <w:spacing w:line="200" w:lineRule="auto"/>
        <w:rPr>
          <w:sz w:val="20"/>
          <w:szCs w:val="20"/>
        </w:rPr>
      </w:pPr>
      <w:r w:rsidDel="00000000" w:rsidR="00000000" w:rsidRPr="00000000">
        <w:rPr>
          <w:rtl w:val="0"/>
        </w:rPr>
      </w:r>
    </w:p>
    <w:p w:rsidR="00000000" w:rsidDel="00000000" w:rsidP="00000000" w:rsidRDefault="00000000" w:rsidRPr="00000000" w14:paraId="0000006D">
      <w:pPr>
        <w:spacing w:line="349" w:lineRule="auto"/>
        <w:rPr>
          <w:sz w:val="20"/>
          <w:szCs w:val="20"/>
        </w:rPr>
      </w:pPr>
      <w:r w:rsidDel="00000000" w:rsidR="00000000" w:rsidRPr="00000000">
        <w:rPr>
          <w:rtl w:val="0"/>
        </w:rPr>
      </w:r>
    </w:p>
    <w:p w:rsidR="00000000" w:rsidDel="00000000" w:rsidP="00000000" w:rsidRDefault="00000000" w:rsidRPr="00000000" w14:paraId="0000006E">
      <w:pPr>
        <w:tabs>
          <w:tab w:val="left" w:pos="8300"/>
        </w:tabs>
        <w:ind w:left="1480" w:firstLine="0"/>
        <w:rPr>
          <w:sz w:val="20"/>
          <w:szCs w:val="20"/>
        </w:rPr>
      </w:pPr>
      <w:r w:rsidDel="00000000" w:rsidR="00000000" w:rsidRPr="00000000">
        <w:rPr>
          <w:rFonts w:ascii="Arial" w:cs="Arial" w:eastAsia="Arial" w:hAnsi="Arial"/>
          <w:b w:val="1"/>
          <w:sz w:val="16"/>
          <w:szCs w:val="16"/>
          <w:rtl w:val="0"/>
        </w:rPr>
        <w:t xml:space="preserve">Términos clave</w:t>
      </w:r>
      <w:r w:rsidDel="00000000" w:rsidR="00000000" w:rsidRPr="00000000">
        <w:rPr>
          <w:sz w:val="20"/>
          <w:szCs w:val="20"/>
          <w:rtl w:val="0"/>
        </w:rPr>
        <w:tab/>
      </w:r>
      <w:r w:rsidDel="00000000" w:rsidR="00000000" w:rsidRPr="00000000">
        <w:rPr>
          <w:rFonts w:ascii="Arial" w:cs="Arial" w:eastAsia="Arial" w:hAnsi="Arial"/>
          <w:b w:val="1"/>
          <w:sz w:val="16"/>
          <w:szCs w:val="16"/>
          <w:rtl w:val="0"/>
        </w:rPr>
        <w:t xml:space="preserve">7</w:t>
      </w:r>
      <w:r w:rsidDel="00000000" w:rsidR="00000000" w:rsidRPr="00000000">
        <w:rPr>
          <w:rtl w:val="0"/>
        </w:rPr>
      </w:r>
    </w:p>
    <w:p w:rsidR="00000000" w:rsidDel="00000000" w:rsidP="00000000" w:rsidRDefault="00000000" w:rsidRPr="00000000" w14:paraId="0000006F">
      <w:pPr>
        <w:spacing w:line="200" w:lineRule="auto"/>
        <w:rPr>
          <w:sz w:val="20"/>
          <w:szCs w:val="20"/>
        </w:rPr>
      </w:pPr>
      <w:r w:rsidDel="00000000" w:rsidR="00000000" w:rsidRPr="00000000">
        <w:rPr>
          <w:rtl w:val="0"/>
        </w:rPr>
      </w:r>
    </w:p>
    <w:p w:rsidR="00000000" w:rsidDel="00000000" w:rsidP="00000000" w:rsidRDefault="00000000" w:rsidRPr="00000000" w14:paraId="00000070">
      <w:pPr>
        <w:spacing w:line="394" w:lineRule="auto"/>
        <w:rPr>
          <w:sz w:val="20"/>
          <w:szCs w:val="20"/>
        </w:rPr>
      </w:pPr>
      <w:r w:rsidDel="00000000" w:rsidR="00000000" w:rsidRPr="00000000">
        <w:rPr>
          <w:rtl w:val="0"/>
        </w:rPr>
      </w:r>
    </w:p>
    <w:p w:rsidR="00000000" w:rsidDel="00000000" w:rsidP="00000000" w:rsidRDefault="00000000" w:rsidRPr="00000000" w14:paraId="00000071">
      <w:pPr>
        <w:tabs>
          <w:tab w:val="left" w:pos="8280"/>
        </w:tabs>
        <w:ind w:left="1480" w:firstLine="0"/>
        <w:rPr>
          <w:sz w:val="20"/>
          <w:szCs w:val="20"/>
        </w:rPr>
      </w:pPr>
      <w:r w:rsidDel="00000000" w:rsidR="00000000" w:rsidRPr="00000000">
        <w:rPr>
          <w:rFonts w:ascii="Arial" w:cs="Arial" w:eastAsia="Arial" w:hAnsi="Arial"/>
          <w:b w:val="1"/>
          <w:sz w:val="15"/>
          <w:szCs w:val="15"/>
          <w:rtl w:val="0"/>
        </w:rPr>
        <w:t xml:space="preserve">Consideraciones especiales para prevenir el suicidio</w:t>
      </w:r>
      <w:r w:rsidDel="00000000" w:rsidR="00000000" w:rsidRPr="00000000">
        <w:rPr>
          <w:sz w:val="20"/>
          <w:szCs w:val="20"/>
          <w:rtl w:val="0"/>
        </w:rPr>
        <w:tab/>
      </w:r>
      <w:r w:rsidDel="00000000" w:rsidR="00000000" w:rsidRPr="00000000">
        <w:rPr>
          <w:rFonts w:ascii="Arial" w:cs="Arial" w:eastAsia="Arial" w:hAnsi="Arial"/>
          <w:b w:val="1"/>
          <w:sz w:val="15"/>
          <w:szCs w:val="15"/>
          <w:rtl w:val="0"/>
        </w:rPr>
        <w:t xml:space="preserve">8</w:t>
      </w:r>
      <w:r w:rsidDel="00000000" w:rsidR="00000000" w:rsidRPr="00000000">
        <w:rPr>
          <w:rtl w:val="0"/>
        </w:rPr>
      </w:r>
    </w:p>
    <w:p w:rsidR="00000000" w:rsidDel="00000000" w:rsidP="00000000" w:rsidRDefault="00000000" w:rsidRPr="00000000" w14:paraId="00000072">
      <w:pPr>
        <w:spacing w:line="143" w:lineRule="auto"/>
        <w:rPr>
          <w:sz w:val="20"/>
          <w:szCs w:val="20"/>
        </w:rPr>
      </w:pPr>
      <w:r w:rsidDel="00000000" w:rsidR="00000000" w:rsidRPr="00000000">
        <w:rPr>
          <w:rtl w:val="0"/>
        </w:rPr>
      </w:r>
    </w:p>
    <w:p w:rsidR="00000000" w:rsidDel="00000000" w:rsidP="00000000" w:rsidRDefault="00000000" w:rsidRPr="00000000" w14:paraId="00000073">
      <w:pPr>
        <w:tabs>
          <w:tab w:val="left" w:pos="8400"/>
        </w:tabs>
        <w:ind w:left="1820" w:firstLine="0"/>
        <w:rPr>
          <w:sz w:val="20"/>
          <w:szCs w:val="20"/>
        </w:rPr>
      </w:pPr>
      <w:r w:rsidDel="00000000" w:rsidR="00000000" w:rsidRPr="00000000">
        <w:rPr>
          <w:rFonts w:ascii="Arial" w:cs="Arial" w:eastAsia="Arial" w:hAnsi="Arial"/>
          <w:b w:val="1"/>
          <w:sz w:val="17"/>
          <w:szCs w:val="17"/>
          <w:rtl w:val="0"/>
        </w:rPr>
        <w:t xml:space="preserve">Estigma</w:t>
      </w:r>
      <w:r w:rsidDel="00000000" w:rsidR="00000000" w:rsidRPr="00000000">
        <w:rPr>
          <w:sz w:val="20"/>
          <w:szCs w:val="20"/>
          <w:rtl w:val="0"/>
        </w:rPr>
        <w:tab/>
      </w:r>
      <w:r w:rsidDel="00000000" w:rsidR="00000000" w:rsidRPr="00000000">
        <w:rPr>
          <w:rFonts w:ascii="Arial" w:cs="Arial" w:eastAsia="Arial" w:hAnsi="Arial"/>
          <w:b w:val="1"/>
          <w:sz w:val="17"/>
          <w:szCs w:val="17"/>
          <w:rtl w:val="0"/>
        </w:rPr>
        <w:t xml:space="preserve">8</w:t>
      </w:r>
      <w:r w:rsidDel="00000000" w:rsidR="00000000" w:rsidRPr="00000000">
        <w:rPr>
          <w:rtl w:val="0"/>
        </w:rPr>
      </w:r>
    </w:p>
    <w:p w:rsidR="00000000" w:rsidDel="00000000" w:rsidP="00000000" w:rsidRDefault="00000000" w:rsidRPr="00000000" w14:paraId="00000074">
      <w:pPr>
        <w:spacing w:line="141" w:lineRule="auto"/>
        <w:rPr>
          <w:sz w:val="20"/>
          <w:szCs w:val="20"/>
        </w:rPr>
      </w:pPr>
      <w:r w:rsidDel="00000000" w:rsidR="00000000" w:rsidRPr="00000000">
        <w:rPr>
          <w:rtl w:val="0"/>
        </w:rPr>
      </w:r>
    </w:p>
    <w:p w:rsidR="00000000" w:rsidDel="00000000" w:rsidP="00000000" w:rsidRDefault="00000000" w:rsidRPr="00000000" w14:paraId="00000075">
      <w:pPr>
        <w:tabs>
          <w:tab w:val="left" w:pos="8260"/>
        </w:tabs>
        <w:ind w:left="1820" w:firstLine="0"/>
        <w:rPr>
          <w:sz w:val="20"/>
          <w:szCs w:val="20"/>
        </w:rPr>
      </w:pPr>
      <w:r w:rsidDel="00000000" w:rsidR="00000000" w:rsidRPr="00000000">
        <w:rPr>
          <w:rFonts w:ascii="Arial" w:cs="Arial" w:eastAsia="Arial" w:hAnsi="Arial"/>
          <w:b w:val="1"/>
          <w:sz w:val="17"/>
          <w:szCs w:val="17"/>
          <w:rtl w:val="0"/>
        </w:rPr>
        <w:t xml:space="preserve">Soporte remoto</w:t>
      </w:r>
      <w:r w:rsidDel="00000000" w:rsidR="00000000" w:rsidRPr="00000000">
        <w:rPr>
          <w:sz w:val="20"/>
          <w:szCs w:val="20"/>
          <w:rtl w:val="0"/>
        </w:rPr>
        <w:tab/>
      </w:r>
      <w:r w:rsidDel="00000000" w:rsidR="00000000" w:rsidRPr="00000000">
        <w:rPr>
          <w:rFonts w:ascii="Arial" w:cs="Arial" w:eastAsia="Arial" w:hAnsi="Arial"/>
          <w:b w:val="1"/>
          <w:sz w:val="17"/>
          <w:szCs w:val="17"/>
          <w:rtl w:val="0"/>
        </w:rPr>
        <w:t xml:space="preserve">8</w:t>
      </w:r>
      <w:r w:rsidDel="00000000" w:rsidR="00000000" w:rsidRPr="00000000">
        <w:rPr>
          <w:rtl w:val="0"/>
        </w:rPr>
      </w:r>
    </w:p>
    <w:p w:rsidR="00000000" w:rsidDel="00000000" w:rsidP="00000000" w:rsidRDefault="00000000" w:rsidRPr="00000000" w14:paraId="00000076">
      <w:pPr>
        <w:spacing w:line="163" w:lineRule="auto"/>
        <w:rPr>
          <w:sz w:val="20"/>
          <w:szCs w:val="20"/>
        </w:rPr>
      </w:pPr>
      <w:r w:rsidDel="00000000" w:rsidR="00000000" w:rsidRPr="00000000">
        <w:rPr>
          <w:rtl w:val="0"/>
        </w:rPr>
      </w:r>
    </w:p>
    <w:p w:rsidR="00000000" w:rsidDel="00000000" w:rsidP="00000000" w:rsidRDefault="00000000" w:rsidRPr="00000000" w14:paraId="00000077">
      <w:pPr>
        <w:tabs>
          <w:tab w:val="left" w:pos="8500"/>
        </w:tabs>
        <w:ind w:left="1820" w:firstLine="0"/>
        <w:rPr>
          <w:sz w:val="20"/>
          <w:szCs w:val="20"/>
        </w:rPr>
      </w:pPr>
      <w:r w:rsidDel="00000000" w:rsidR="00000000" w:rsidRPr="00000000">
        <w:rPr>
          <w:rFonts w:ascii="Arial" w:cs="Arial" w:eastAsia="Arial" w:hAnsi="Arial"/>
          <w:b w:val="1"/>
          <w:sz w:val="15"/>
          <w:szCs w:val="15"/>
          <w:rtl w:val="0"/>
        </w:rPr>
        <w:t xml:space="preserve">Seguridad y bienestar del personal y los voluntarios</w:t>
      </w:r>
      <w:r w:rsidDel="00000000" w:rsidR="00000000" w:rsidRPr="00000000">
        <w:rPr>
          <w:sz w:val="20"/>
          <w:szCs w:val="20"/>
          <w:rtl w:val="0"/>
        </w:rPr>
        <w:tab/>
      </w:r>
      <w:r w:rsidDel="00000000" w:rsidR="00000000" w:rsidRPr="00000000">
        <w:rPr>
          <w:rFonts w:ascii="Arial" w:cs="Arial" w:eastAsia="Arial" w:hAnsi="Arial"/>
          <w:b w:val="1"/>
          <w:sz w:val="14"/>
          <w:szCs w:val="14"/>
          <w:rtl w:val="0"/>
        </w:rPr>
        <w:t xml:space="preserve">9</w:t>
      </w:r>
      <w:r w:rsidDel="00000000" w:rsidR="00000000" w:rsidRPr="00000000">
        <w:rPr>
          <w:rtl w:val="0"/>
        </w:rPr>
      </w:r>
    </w:p>
    <w:p w:rsidR="00000000" w:rsidDel="00000000" w:rsidP="00000000" w:rsidRDefault="00000000" w:rsidRPr="00000000" w14:paraId="00000078">
      <w:pPr>
        <w:spacing w:line="200" w:lineRule="auto"/>
        <w:rPr>
          <w:sz w:val="20"/>
          <w:szCs w:val="20"/>
        </w:rPr>
      </w:pPr>
      <w:r w:rsidDel="00000000" w:rsidR="00000000" w:rsidRPr="00000000">
        <w:rPr>
          <w:rtl w:val="0"/>
        </w:rPr>
      </w:r>
    </w:p>
    <w:p w:rsidR="00000000" w:rsidDel="00000000" w:rsidP="00000000" w:rsidRDefault="00000000" w:rsidRPr="00000000" w14:paraId="00000079">
      <w:pPr>
        <w:spacing w:line="382" w:lineRule="auto"/>
        <w:rPr>
          <w:sz w:val="20"/>
          <w:szCs w:val="20"/>
        </w:rPr>
      </w:pPr>
      <w:r w:rsidDel="00000000" w:rsidR="00000000" w:rsidRPr="00000000">
        <w:rPr>
          <w:rtl w:val="0"/>
        </w:rPr>
      </w:r>
    </w:p>
    <w:p w:rsidR="00000000" w:rsidDel="00000000" w:rsidP="00000000" w:rsidRDefault="00000000" w:rsidRPr="00000000" w14:paraId="0000007A">
      <w:pPr>
        <w:tabs>
          <w:tab w:val="left" w:pos="8180"/>
        </w:tabs>
        <w:ind w:left="1480" w:firstLine="0"/>
        <w:rPr>
          <w:sz w:val="20"/>
          <w:szCs w:val="20"/>
        </w:rPr>
      </w:pPr>
      <w:r w:rsidDel="00000000" w:rsidR="00000000" w:rsidRPr="00000000">
        <w:rPr>
          <w:rFonts w:ascii="Arial" w:cs="Arial" w:eastAsia="Arial" w:hAnsi="Arial"/>
          <w:b w:val="1"/>
          <w:sz w:val="13"/>
          <w:szCs w:val="13"/>
          <w:rtl w:val="0"/>
        </w:rPr>
        <w:t xml:space="preserve">Preparar a los trabajadores de primera línea para responder al suicidio y prevenir daños</w:t>
      </w:r>
      <w:r w:rsidDel="00000000" w:rsidR="00000000" w:rsidRPr="00000000">
        <w:rPr>
          <w:sz w:val="20"/>
          <w:szCs w:val="20"/>
          <w:rtl w:val="0"/>
        </w:rPr>
        <w:tab/>
      </w:r>
      <w:r w:rsidDel="00000000" w:rsidR="00000000" w:rsidRPr="00000000">
        <w:rPr>
          <w:rFonts w:ascii="Arial" w:cs="Arial" w:eastAsia="Arial" w:hAnsi="Arial"/>
          <w:b w:val="1"/>
          <w:sz w:val="12"/>
          <w:szCs w:val="12"/>
          <w:rtl w:val="0"/>
        </w:rPr>
        <w:t xml:space="preserve">10</w:t>
      </w:r>
      <w:r w:rsidDel="00000000" w:rsidR="00000000" w:rsidRPr="00000000">
        <w:rPr>
          <w:rtl w:val="0"/>
        </w:rPr>
      </w:r>
    </w:p>
    <w:p w:rsidR="00000000" w:rsidDel="00000000" w:rsidP="00000000" w:rsidRDefault="00000000" w:rsidRPr="00000000" w14:paraId="0000007B">
      <w:pPr>
        <w:spacing w:line="155" w:lineRule="auto"/>
        <w:rPr>
          <w:sz w:val="20"/>
          <w:szCs w:val="20"/>
        </w:rPr>
      </w:pPr>
      <w:r w:rsidDel="00000000" w:rsidR="00000000" w:rsidRPr="00000000">
        <w:rPr>
          <w:rtl w:val="0"/>
        </w:rPr>
      </w:r>
    </w:p>
    <w:p w:rsidR="00000000" w:rsidDel="00000000" w:rsidP="00000000" w:rsidRDefault="00000000" w:rsidRPr="00000000" w14:paraId="0000007C">
      <w:pPr>
        <w:tabs>
          <w:tab w:val="left" w:pos="8320"/>
        </w:tabs>
        <w:ind w:left="1820" w:firstLine="0"/>
        <w:rPr>
          <w:sz w:val="20"/>
          <w:szCs w:val="20"/>
        </w:rPr>
      </w:pPr>
      <w:r w:rsidDel="00000000" w:rsidR="00000000" w:rsidRPr="00000000">
        <w:rPr>
          <w:rFonts w:ascii="Arial" w:cs="Arial" w:eastAsia="Arial" w:hAnsi="Arial"/>
          <w:b w:val="1"/>
          <w:sz w:val="16"/>
          <w:szCs w:val="16"/>
          <w:rtl w:val="0"/>
        </w:rPr>
        <w:t xml:space="preserve">Lista de verificación de preparación</w:t>
      </w:r>
      <w:r w:rsidDel="00000000" w:rsidR="00000000" w:rsidRPr="00000000">
        <w:rPr>
          <w:sz w:val="20"/>
          <w:szCs w:val="20"/>
          <w:rtl w:val="0"/>
        </w:rPr>
        <w:tab/>
      </w:r>
      <w:r w:rsidDel="00000000" w:rsidR="00000000" w:rsidRPr="00000000">
        <w:rPr>
          <w:rFonts w:ascii="Arial" w:cs="Arial" w:eastAsia="Arial" w:hAnsi="Arial"/>
          <w:b w:val="1"/>
          <w:sz w:val="16"/>
          <w:szCs w:val="16"/>
          <w:rtl w:val="0"/>
        </w:rPr>
        <w:t xml:space="preserve">10</w:t>
      </w:r>
      <w:r w:rsidDel="00000000" w:rsidR="00000000" w:rsidRPr="00000000">
        <w:rPr>
          <w:rtl w:val="0"/>
        </w:rPr>
      </w:r>
    </w:p>
    <w:p w:rsidR="00000000" w:rsidDel="00000000" w:rsidP="00000000" w:rsidRDefault="00000000" w:rsidRPr="00000000" w14:paraId="0000007D">
      <w:pPr>
        <w:spacing w:line="200" w:lineRule="auto"/>
        <w:rPr>
          <w:sz w:val="20"/>
          <w:szCs w:val="20"/>
        </w:rPr>
      </w:pPr>
      <w:r w:rsidDel="00000000" w:rsidR="00000000" w:rsidRPr="00000000">
        <w:rPr>
          <w:rtl w:val="0"/>
        </w:rPr>
      </w:r>
    </w:p>
    <w:p w:rsidR="00000000" w:rsidDel="00000000" w:rsidP="00000000" w:rsidRDefault="00000000" w:rsidRPr="00000000" w14:paraId="0000007E">
      <w:pPr>
        <w:spacing w:line="371" w:lineRule="auto"/>
        <w:rPr>
          <w:sz w:val="20"/>
          <w:szCs w:val="20"/>
        </w:rPr>
      </w:pPr>
      <w:r w:rsidDel="00000000" w:rsidR="00000000" w:rsidRPr="00000000">
        <w:rPr>
          <w:rtl w:val="0"/>
        </w:rPr>
      </w:r>
    </w:p>
    <w:p w:rsidR="00000000" w:rsidDel="00000000" w:rsidP="00000000" w:rsidRDefault="00000000" w:rsidRPr="00000000" w14:paraId="0000007F">
      <w:pPr>
        <w:tabs>
          <w:tab w:val="left" w:pos="8240"/>
        </w:tabs>
        <w:ind w:left="1480" w:firstLine="0"/>
        <w:rPr>
          <w:sz w:val="20"/>
          <w:szCs w:val="20"/>
        </w:rPr>
      </w:pPr>
      <w:r w:rsidDel="00000000" w:rsidR="00000000" w:rsidRPr="00000000">
        <w:rPr>
          <w:rFonts w:ascii="Arial" w:cs="Arial" w:eastAsia="Arial" w:hAnsi="Arial"/>
          <w:b w:val="1"/>
          <w:sz w:val="14"/>
          <w:szCs w:val="14"/>
          <w:rtl w:val="0"/>
        </w:rPr>
        <w:t xml:space="preserve">Prevención del suicidio para el personal y los voluntarios</w:t>
      </w:r>
      <w:r w:rsidDel="00000000" w:rsidR="00000000" w:rsidRPr="00000000">
        <w:rPr>
          <w:sz w:val="20"/>
          <w:szCs w:val="20"/>
          <w:rtl w:val="0"/>
        </w:rPr>
        <w:tab/>
      </w:r>
      <w:r w:rsidDel="00000000" w:rsidR="00000000" w:rsidRPr="00000000">
        <w:rPr>
          <w:rFonts w:ascii="Arial" w:cs="Arial" w:eastAsia="Arial" w:hAnsi="Arial"/>
          <w:b w:val="1"/>
          <w:sz w:val="14"/>
          <w:szCs w:val="14"/>
          <w:rtl w:val="0"/>
        </w:rPr>
        <w:t xml:space="preserve">14</w:t>
      </w:r>
      <w:r w:rsidDel="00000000" w:rsidR="00000000" w:rsidRPr="00000000">
        <w:rPr>
          <w:rtl w:val="0"/>
        </w:rPr>
      </w:r>
    </w:p>
    <w:p w:rsidR="00000000" w:rsidDel="00000000" w:rsidP="00000000" w:rsidRDefault="00000000" w:rsidRPr="00000000" w14:paraId="00000080">
      <w:pPr>
        <w:spacing w:line="165" w:lineRule="auto"/>
        <w:rPr>
          <w:sz w:val="20"/>
          <w:szCs w:val="20"/>
        </w:rPr>
      </w:pPr>
      <w:r w:rsidDel="00000000" w:rsidR="00000000" w:rsidRPr="00000000">
        <w:rPr>
          <w:rtl w:val="0"/>
        </w:rPr>
      </w:r>
    </w:p>
    <w:p w:rsidR="00000000" w:rsidDel="00000000" w:rsidP="00000000" w:rsidRDefault="00000000" w:rsidRPr="00000000" w14:paraId="00000081">
      <w:pPr>
        <w:tabs>
          <w:tab w:val="left" w:pos="8380"/>
        </w:tabs>
        <w:ind w:left="1820" w:firstLine="0"/>
        <w:rPr>
          <w:sz w:val="20"/>
          <w:szCs w:val="20"/>
        </w:rPr>
      </w:pPr>
      <w:r w:rsidDel="00000000" w:rsidR="00000000" w:rsidRPr="00000000">
        <w:rPr>
          <w:rFonts w:ascii="Arial" w:cs="Arial" w:eastAsia="Arial" w:hAnsi="Arial"/>
          <w:b w:val="1"/>
          <w:sz w:val="15"/>
          <w:szCs w:val="15"/>
          <w:rtl w:val="0"/>
        </w:rPr>
        <w:t xml:space="preserve">Atención de personal y voluntarios</w:t>
      </w:r>
      <w:r w:rsidDel="00000000" w:rsidR="00000000" w:rsidRPr="00000000">
        <w:rPr>
          <w:sz w:val="20"/>
          <w:szCs w:val="20"/>
          <w:rtl w:val="0"/>
        </w:rPr>
        <w:tab/>
      </w:r>
      <w:r w:rsidDel="00000000" w:rsidR="00000000" w:rsidRPr="00000000">
        <w:rPr>
          <w:rFonts w:ascii="Arial" w:cs="Arial" w:eastAsia="Arial" w:hAnsi="Arial"/>
          <w:b w:val="1"/>
          <w:sz w:val="15"/>
          <w:szCs w:val="15"/>
          <w:rtl w:val="0"/>
        </w:rPr>
        <w:t xml:space="preserve">14</w:t>
      </w:r>
      <w:r w:rsidDel="00000000" w:rsidR="00000000" w:rsidRPr="00000000">
        <w:rPr>
          <w:rtl w:val="0"/>
        </w:rPr>
      </w:r>
    </w:p>
    <w:p w:rsidR="00000000" w:rsidDel="00000000" w:rsidP="00000000" w:rsidRDefault="00000000" w:rsidRPr="00000000" w14:paraId="00000082">
      <w:pPr>
        <w:spacing w:line="143" w:lineRule="auto"/>
        <w:rPr>
          <w:sz w:val="20"/>
          <w:szCs w:val="20"/>
        </w:rPr>
      </w:pPr>
      <w:r w:rsidDel="00000000" w:rsidR="00000000" w:rsidRPr="00000000">
        <w:rPr>
          <w:rtl w:val="0"/>
        </w:rPr>
      </w:r>
    </w:p>
    <w:p w:rsidR="00000000" w:rsidDel="00000000" w:rsidP="00000000" w:rsidRDefault="00000000" w:rsidRPr="00000000" w14:paraId="00000083">
      <w:pPr>
        <w:tabs>
          <w:tab w:val="left" w:pos="8240"/>
        </w:tabs>
        <w:ind w:left="1820" w:firstLine="0"/>
        <w:rPr>
          <w:sz w:val="20"/>
          <w:szCs w:val="20"/>
        </w:rPr>
      </w:pPr>
      <w:r w:rsidDel="00000000" w:rsidR="00000000" w:rsidRPr="00000000">
        <w:rPr>
          <w:rFonts w:ascii="Arial" w:cs="Arial" w:eastAsia="Arial" w:hAnsi="Arial"/>
          <w:b w:val="1"/>
          <w:sz w:val="17"/>
          <w:szCs w:val="17"/>
          <w:rtl w:val="0"/>
        </w:rPr>
        <w:t xml:space="preserve">Supervisión</w:t>
      </w:r>
      <w:r w:rsidDel="00000000" w:rsidR="00000000" w:rsidRPr="00000000">
        <w:rPr>
          <w:sz w:val="20"/>
          <w:szCs w:val="20"/>
          <w:rtl w:val="0"/>
        </w:rPr>
        <w:tab/>
      </w:r>
      <w:r w:rsidDel="00000000" w:rsidR="00000000" w:rsidRPr="00000000">
        <w:rPr>
          <w:rFonts w:ascii="Arial" w:cs="Arial" w:eastAsia="Arial" w:hAnsi="Arial"/>
          <w:b w:val="1"/>
          <w:sz w:val="17"/>
          <w:szCs w:val="17"/>
          <w:rtl w:val="0"/>
        </w:rPr>
        <w:t xml:space="preserve">14</w:t>
      </w:r>
      <w:r w:rsidDel="00000000" w:rsidR="00000000" w:rsidRPr="00000000">
        <w:rPr>
          <w:rtl w:val="0"/>
        </w:rPr>
      </w:r>
    </w:p>
    <w:p w:rsidR="00000000" w:rsidDel="00000000" w:rsidP="00000000" w:rsidRDefault="00000000" w:rsidRPr="00000000" w14:paraId="00000084">
      <w:pPr>
        <w:spacing w:line="152" w:lineRule="auto"/>
        <w:rPr>
          <w:sz w:val="20"/>
          <w:szCs w:val="20"/>
        </w:rPr>
      </w:pPr>
      <w:r w:rsidDel="00000000" w:rsidR="00000000" w:rsidRPr="00000000">
        <w:rPr>
          <w:rtl w:val="0"/>
        </w:rPr>
      </w:r>
    </w:p>
    <w:p w:rsidR="00000000" w:rsidDel="00000000" w:rsidP="00000000" w:rsidRDefault="00000000" w:rsidRPr="00000000" w14:paraId="00000085">
      <w:pPr>
        <w:tabs>
          <w:tab w:val="left" w:pos="160"/>
        </w:tabs>
        <w:jc w:val="center"/>
        <w:rPr>
          <w:sz w:val="20"/>
          <w:szCs w:val="20"/>
        </w:rPr>
      </w:pPr>
      <w:r w:rsidDel="00000000" w:rsidR="00000000" w:rsidRPr="00000000">
        <w:rPr>
          <w:rFonts w:ascii="Arial" w:cs="Arial" w:eastAsia="Arial" w:hAnsi="Arial"/>
          <w:b w:val="1"/>
          <w:sz w:val="16"/>
          <w:szCs w:val="16"/>
          <w:rtl w:val="0"/>
        </w:rPr>
        <w:t xml:space="preserve">              Habilidades esenciales de ayuda y comunicación…………………………………………………</w:t>
      </w:r>
      <w:r w:rsidDel="00000000" w:rsidR="00000000" w:rsidRPr="00000000">
        <w:rPr>
          <w:sz w:val="20"/>
          <w:szCs w:val="20"/>
          <w:rtl w:val="0"/>
        </w:rPr>
        <w:tab/>
      </w:r>
      <w:r w:rsidDel="00000000" w:rsidR="00000000" w:rsidRPr="00000000">
        <w:rPr>
          <w:rFonts w:ascii="Arial" w:cs="Arial" w:eastAsia="Arial" w:hAnsi="Arial"/>
          <w:b w:val="1"/>
          <w:sz w:val="16"/>
          <w:szCs w:val="16"/>
          <w:rtl w:val="0"/>
        </w:rPr>
        <w:t xml:space="preserve">15</w:t>
      </w:r>
      <w:r w:rsidDel="00000000" w:rsidR="00000000" w:rsidRPr="00000000">
        <w:rPr>
          <w:rtl w:val="0"/>
        </w:rPr>
      </w:r>
    </w:p>
    <w:p w:rsidR="00000000" w:rsidDel="00000000" w:rsidP="00000000" w:rsidRDefault="00000000" w:rsidRPr="00000000" w14:paraId="00000086">
      <w:pPr>
        <w:spacing w:line="153" w:lineRule="auto"/>
        <w:rPr>
          <w:sz w:val="20"/>
          <w:szCs w:val="20"/>
        </w:rPr>
      </w:pPr>
      <w:r w:rsidDel="00000000" w:rsidR="00000000" w:rsidRPr="00000000">
        <w:rPr>
          <w:rtl w:val="0"/>
        </w:rPr>
      </w:r>
    </w:p>
    <w:p w:rsidR="00000000" w:rsidDel="00000000" w:rsidP="00000000" w:rsidRDefault="00000000" w:rsidRPr="00000000" w14:paraId="00000087">
      <w:pPr>
        <w:tabs>
          <w:tab w:val="left" w:pos="8280"/>
        </w:tabs>
        <w:rPr>
          <w:sz w:val="20"/>
          <w:szCs w:val="20"/>
        </w:rPr>
      </w:pPr>
      <w:r w:rsidDel="00000000" w:rsidR="00000000" w:rsidRPr="00000000">
        <w:rPr>
          <w:rFonts w:ascii="Arial" w:cs="Arial" w:eastAsia="Arial" w:hAnsi="Arial"/>
          <w:b w:val="1"/>
          <w:sz w:val="16"/>
          <w:szCs w:val="16"/>
          <w:rtl w:val="0"/>
        </w:rPr>
        <w:t xml:space="preserve">                    Identificación de las personas en riesgo</w:t>
      </w:r>
      <w:r w:rsidDel="00000000" w:rsidR="00000000" w:rsidRPr="00000000">
        <w:rPr>
          <w:sz w:val="20"/>
          <w:szCs w:val="20"/>
          <w:rtl w:val="0"/>
        </w:rPr>
        <w:tab/>
      </w:r>
      <w:r w:rsidDel="00000000" w:rsidR="00000000" w:rsidRPr="00000000">
        <w:rPr>
          <w:rFonts w:ascii="Arial" w:cs="Arial" w:eastAsia="Arial" w:hAnsi="Arial"/>
          <w:b w:val="1"/>
          <w:sz w:val="16"/>
          <w:szCs w:val="16"/>
          <w:rtl w:val="0"/>
        </w:rPr>
        <w:t xml:space="preserve">19</w:t>
      </w:r>
      <w:r w:rsidDel="00000000" w:rsidR="00000000" w:rsidRPr="00000000">
        <w:rPr>
          <w:rtl w:val="0"/>
        </w:rPr>
      </w:r>
    </w:p>
    <w:p w:rsidR="00000000" w:rsidDel="00000000" w:rsidP="00000000" w:rsidRDefault="00000000" w:rsidRPr="00000000" w14:paraId="00000088">
      <w:pPr>
        <w:spacing w:line="200" w:lineRule="auto"/>
        <w:rPr>
          <w:sz w:val="20"/>
          <w:szCs w:val="20"/>
        </w:rPr>
      </w:pPr>
      <w:r w:rsidDel="00000000" w:rsidR="00000000" w:rsidRPr="00000000">
        <w:rPr>
          <w:rtl w:val="0"/>
        </w:rPr>
      </w:r>
    </w:p>
    <w:p w:rsidR="00000000" w:rsidDel="00000000" w:rsidP="00000000" w:rsidRDefault="00000000" w:rsidRPr="00000000" w14:paraId="00000089">
      <w:pPr>
        <w:spacing w:line="350" w:lineRule="auto"/>
        <w:rPr>
          <w:sz w:val="20"/>
          <w:szCs w:val="20"/>
        </w:rPr>
      </w:pPr>
      <w:r w:rsidDel="00000000" w:rsidR="00000000" w:rsidRPr="00000000">
        <w:rPr>
          <w:rtl w:val="0"/>
        </w:rPr>
      </w:r>
    </w:p>
    <w:p w:rsidR="00000000" w:rsidDel="00000000" w:rsidP="00000000" w:rsidRDefault="00000000" w:rsidRPr="00000000" w14:paraId="0000008A">
      <w:pPr>
        <w:tabs>
          <w:tab w:val="left" w:pos="8280"/>
        </w:tabs>
        <w:ind w:left="1480" w:firstLine="0"/>
        <w:rPr>
          <w:sz w:val="20"/>
          <w:szCs w:val="20"/>
        </w:rPr>
      </w:pPr>
      <w:r w:rsidDel="00000000" w:rsidR="00000000" w:rsidRPr="00000000">
        <w:rPr>
          <w:rFonts w:ascii="Arial" w:cs="Arial" w:eastAsia="Arial" w:hAnsi="Arial"/>
          <w:b w:val="1"/>
          <w:sz w:val="16"/>
          <w:szCs w:val="16"/>
          <w:rtl w:val="0"/>
        </w:rPr>
        <w:t xml:space="preserve">Respondiendo a aquellos que están en riesgo</w:t>
      </w:r>
      <w:r w:rsidDel="00000000" w:rsidR="00000000" w:rsidRPr="00000000">
        <w:rPr>
          <w:sz w:val="20"/>
          <w:szCs w:val="20"/>
          <w:rtl w:val="0"/>
        </w:rPr>
        <w:tab/>
      </w:r>
      <w:r w:rsidDel="00000000" w:rsidR="00000000" w:rsidRPr="00000000">
        <w:rPr>
          <w:rFonts w:ascii="Arial" w:cs="Arial" w:eastAsia="Arial" w:hAnsi="Arial"/>
          <w:b w:val="1"/>
          <w:sz w:val="16"/>
          <w:szCs w:val="16"/>
          <w:rtl w:val="0"/>
        </w:rPr>
        <w:t xml:space="preserve">24</w:t>
      </w:r>
      <w:r w:rsidDel="00000000" w:rsidR="00000000" w:rsidRPr="00000000">
        <w:rPr>
          <w:rtl w:val="0"/>
        </w:rPr>
      </w:r>
    </w:p>
    <w:p w:rsidR="00000000" w:rsidDel="00000000" w:rsidP="00000000" w:rsidRDefault="00000000" w:rsidRPr="00000000" w14:paraId="0000008B">
      <w:pPr>
        <w:spacing w:line="153" w:lineRule="auto"/>
        <w:rPr>
          <w:sz w:val="20"/>
          <w:szCs w:val="20"/>
        </w:rPr>
      </w:pPr>
      <w:r w:rsidDel="00000000" w:rsidR="00000000" w:rsidRPr="00000000">
        <w:rPr>
          <w:rtl w:val="0"/>
        </w:rPr>
      </w:r>
    </w:p>
    <w:p w:rsidR="00000000" w:rsidDel="00000000" w:rsidP="00000000" w:rsidRDefault="00000000" w:rsidRPr="00000000" w14:paraId="0000008C">
      <w:pPr>
        <w:tabs>
          <w:tab w:val="left" w:pos="8420"/>
        </w:tabs>
        <w:ind w:left="1820" w:firstLine="0"/>
        <w:rPr>
          <w:sz w:val="20"/>
          <w:szCs w:val="20"/>
        </w:rPr>
      </w:pPr>
      <w:r w:rsidDel="00000000" w:rsidR="00000000" w:rsidRPr="00000000">
        <w:rPr>
          <w:rFonts w:ascii="Arial" w:cs="Arial" w:eastAsia="Arial" w:hAnsi="Arial"/>
          <w:b w:val="1"/>
          <w:sz w:val="16"/>
          <w:szCs w:val="16"/>
          <w:rtl w:val="0"/>
        </w:rPr>
        <w:t xml:space="preserve">Riesgo inminente y situaciones de emergencia</w:t>
      </w:r>
      <w:r w:rsidDel="00000000" w:rsidR="00000000" w:rsidRPr="00000000">
        <w:rPr>
          <w:sz w:val="20"/>
          <w:szCs w:val="20"/>
          <w:rtl w:val="0"/>
        </w:rPr>
        <w:tab/>
      </w:r>
      <w:r w:rsidDel="00000000" w:rsidR="00000000" w:rsidRPr="00000000">
        <w:rPr>
          <w:rFonts w:ascii="Arial" w:cs="Arial" w:eastAsia="Arial" w:hAnsi="Arial"/>
          <w:b w:val="1"/>
          <w:sz w:val="16"/>
          <w:szCs w:val="16"/>
          <w:rtl w:val="0"/>
        </w:rPr>
        <w:t xml:space="preserve">25</w:t>
      </w:r>
      <w:r w:rsidDel="00000000" w:rsidR="00000000" w:rsidRPr="00000000">
        <w:rPr>
          <w:rtl w:val="0"/>
        </w:rPr>
      </w:r>
    </w:p>
    <w:p w:rsidR="00000000" w:rsidDel="00000000" w:rsidP="00000000" w:rsidRDefault="00000000" w:rsidRPr="00000000" w14:paraId="0000008D">
      <w:pPr>
        <w:spacing w:line="163" w:lineRule="auto"/>
        <w:rPr>
          <w:sz w:val="20"/>
          <w:szCs w:val="20"/>
        </w:rPr>
      </w:pPr>
      <w:r w:rsidDel="00000000" w:rsidR="00000000" w:rsidRPr="00000000">
        <w:rPr>
          <w:rtl w:val="0"/>
        </w:rPr>
      </w:r>
    </w:p>
    <w:p w:rsidR="00000000" w:rsidDel="00000000" w:rsidP="00000000" w:rsidRDefault="00000000" w:rsidRPr="00000000" w14:paraId="0000008E">
      <w:pPr>
        <w:tabs>
          <w:tab w:val="left" w:pos="8120"/>
        </w:tabs>
        <w:ind w:left="1820" w:firstLine="0"/>
        <w:rPr>
          <w:sz w:val="20"/>
          <w:szCs w:val="20"/>
        </w:rPr>
      </w:pPr>
      <w:r w:rsidDel="00000000" w:rsidR="00000000" w:rsidRPr="00000000">
        <w:rPr>
          <w:rFonts w:ascii="Arial" w:cs="Arial" w:eastAsia="Arial" w:hAnsi="Arial"/>
          <w:b w:val="1"/>
          <w:sz w:val="15"/>
          <w:szCs w:val="15"/>
          <w:rtl w:val="0"/>
        </w:rPr>
        <w:t xml:space="preserve">Respondiendo al suicidio y las autolesiones: para voluntarios capacitados</w:t>
      </w:r>
      <w:r w:rsidDel="00000000" w:rsidR="00000000" w:rsidRPr="00000000">
        <w:rPr>
          <w:sz w:val="20"/>
          <w:szCs w:val="20"/>
          <w:rtl w:val="0"/>
        </w:rPr>
        <w:tab/>
        <w:t xml:space="preserve">…</w:t>
      </w:r>
      <w:r w:rsidDel="00000000" w:rsidR="00000000" w:rsidRPr="00000000">
        <w:rPr>
          <w:rFonts w:ascii="Arial" w:cs="Arial" w:eastAsia="Arial" w:hAnsi="Arial"/>
          <w:b w:val="1"/>
          <w:sz w:val="14"/>
          <w:szCs w:val="14"/>
          <w:rtl w:val="0"/>
        </w:rPr>
        <w:t xml:space="preserve">25</w:t>
      </w:r>
      <w:r w:rsidDel="00000000" w:rsidR="00000000" w:rsidRPr="00000000">
        <w:rPr>
          <w:rtl w:val="0"/>
        </w:rPr>
      </w:r>
    </w:p>
    <w:p w:rsidR="00000000" w:rsidDel="00000000" w:rsidP="00000000" w:rsidRDefault="00000000" w:rsidRPr="00000000" w14:paraId="0000008F">
      <w:pPr>
        <w:spacing w:line="164" w:lineRule="auto"/>
        <w:rPr>
          <w:sz w:val="20"/>
          <w:szCs w:val="20"/>
        </w:rPr>
      </w:pPr>
      <w:r w:rsidDel="00000000" w:rsidR="00000000" w:rsidRPr="00000000">
        <w:rPr>
          <w:rtl w:val="0"/>
        </w:rPr>
      </w:r>
    </w:p>
    <w:p w:rsidR="00000000" w:rsidDel="00000000" w:rsidP="00000000" w:rsidRDefault="00000000" w:rsidRPr="00000000" w14:paraId="00000090">
      <w:pPr>
        <w:tabs>
          <w:tab w:val="left" w:pos="8380"/>
        </w:tabs>
        <w:ind w:left="1820" w:firstLine="0"/>
        <w:rPr>
          <w:sz w:val="20"/>
          <w:szCs w:val="20"/>
        </w:rPr>
      </w:pPr>
      <w:r w:rsidDel="00000000" w:rsidR="00000000" w:rsidRPr="00000000">
        <w:rPr>
          <w:rFonts w:ascii="Arial" w:cs="Arial" w:eastAsia="Arial" w:hAnsi="Arial"/>
          <w:b w:val="1"/>
          <w:sz w:val="15"/>
          <w:szCs w:val="15"/>
          <w:rtl w:val="0"/>
        </w:rPr>
        <w:t xml:space="preserve">Realización de una evaluación de riesgos</w:t>
      </w:r>
      <w:r w:rsidDel="00000000" w:rsidR="00000000" w:rsidRPr="00000000">
        <w:rPr>
          <w:sz w:val="20"/>
          <w:szCs w:val="20"/>
          <w:rtl w:val="0"/>
        </w:rPr>
        <w:tab/>
      </w:r>
      <w:r w:rsidDel="00000000" w:rsidR="00000000" w:rsidRPr="00000000">
        <w:rPr>
          <w:rFonts w:ascii="Arial" w:cs="Arial" w:eastAsia="Arial" w:hAnsi="Arial"/>
          <w:b w:val="1"/>
          <w:sz w:val="14"/>
          <w:szCs w:val="14"/>
          <w:rtl w:val="0"/>
        </w:rPr>
        <w:t xml:space="preserve">25</w:t>
      </w:r>
      <w:r w:rsidDel="00000000" w:rsidR="00000000" w:rsidRPr="00000000">
        <w:rPr>
          <w:rtl w:val="0"/>
        </w:rPr>
      </w:r>
    </w:p>
    <w:p w:rsidR="00000000" w:rsidDel="00000000" w:rsidP="00000000" w:rsidRDefault="00000000" w:rsidRPr="00000000" w14:paraId="00000091">
      <w:pPr>
        <w:spacing w:line="153" w:lineRule="auto"/>
        <w:rPr>
          <w:sz w:val="20"/>
          <w:szCs w:val="20"/>
        </w:rPr>
      </w:pPr>
      <w:r w:rsidDel="00000000" w:rsidR="00000000" w:rsidRPr="00000000">
        <w:rPr>
          <w:rtl w:val="0"/>
        </w:rPr>
      </w:r>
    </w:p>
    <w:p w:rsidR="00000000" w:rsidDel="00000000" w:rsidP="00000000" w:rsidRDefault="00000000" w:rsidRPr="00000000" w14:paraId="00000092">
      <w:pPr>
        <w:tabs>
          <w:tab w:val="left" w:pos="8240"/>
        </w:tabs>
        <w:ind w:left="1820" w:firstLine="0"/>
        <w:rPr>
          <w:sz w:val="20"/>
          <w:szCs w:val="20"/>
        </w:rPr>
      </w:pPr>
      <w:r w:rsidDel="00000000" w:rsidR="00000000" w:rsidRPr="00000000">
        <w:rPr>
          <w:rFonts w:ascii="Arial" w:cs="Arial" w:eastAsia="Arial" w:hAnsi="Arial"/>
          <w:b w:val="1"/>
          <w:sz w:val="16"/>
          <w:szCs w:val="16"/>
          <w:rtl w:val="0"/>
        </w:rPr>
        <w:t xml:space="preserve">Planificación de la seguridad</w:t>
      </w:r>
      <w:r w:rsidDel="00000000" w:rsidR="00000000" w:rsidRPr="00000000">
        <w:rPr>
          <w:sz w:val="20"/>
          <w:szCs w:val="20"/>
          <w:rtl w:val="0"/>
        </w:rPr>
        <w:tab/>
      </w:r>
      <w:r w:rsidDel="00000000" w:rsidR="00000000" w:rsidRPr="00000000">
        <w:rPr>
          <w:rFonts w:ascii="Arial" w:cs="Arial" w:eastAsia="Arial" w:hAnsi="Arial"/>
          <w:b w:val="1"/>
          <w:sz w:val="16"/>
          <w:szCs w:val="16"/>
          <w:rtl w:val="0"/>
        </w:rPr>
        <w:t xml:space="preserve">28</w:t>
      </w:r>
      <w:r w:rsidDel="00000000" w:rsidR="00000000" w:rsidRPr="00000000">
        <w:rPr>
          <w:rtl w:val="0"/>
        </w:rPr>
      </w:r>
    </w:p>
    <w:p w:rsidR="00000000" w:rsidDel="00000000" w:rsidP="00000000" w:rsidRDefault="00000000" w:rsidRPr="00000000" w14:paraId="00000093">
      <w:pPr>
        <w:spacing w:line="200" w:lineRule="auto"/>
        <w:rPr>
          <w:sz w:val="20"/>
          <w:szCs w:val="20"/>
        </w:rPr>
      </w:pPr>
      <w:r w:rsidDel="00000000" w:rsidR="00000000" w:rsidRPr="00000000">
        <w:rPr>
          <w:rtl w:val="0"/>
        </w:rPr>
      </w:r>
    </w:p>
    <w:p w:rsidR="00000000" w:rsidDel="00000000" w:rsidP="00000000" w:rsidRDefault="00000000" w:rsidRPr="00000000" w14:paraId="00000094">
      <w:pPr>
        <w:spacing w:line="328" w:lineRule="auto"/>
        <w:rPr>
          <w:sz w:val="20"/>
          <w:szCs w:val="20"/>
        </w:rPr>
      </w:pPr>
      <w:r w:rsidDel="00000000" w:rsidR="00000000" w:rsidRPr="00000000">
        <w:rPr>
          <w:rtl w:val="0"/>
        </w:rPr>
      </w:r>
    </w:p>
    <w:p w:rsidR="00000000" w:rsidDel="00000000" w:rsidP="00000000" w:rsidRDefault="00000000" w:rsidRPr="00000000" w14:paraId="00000095">
      <w:pPr>
        <w:tabs>
          <w:tab w:val="left" w:pos="8180"/>
        </w:tabs>
        <w:ind w:left="1480" w:firstLine="0"/>
        <w:rPr>
          <w:sz w:val="20"/>
          <w:szCs w:val="20"/>
        </w:rPr>
        <w:sectPr>
          <w:type w:val="nextPage"/>
          <w:pgSz w:h="15874" w:w="10480" w:orient="portrait"/>
          <w:pgMar w:bottom="1440" w:top="652" w:left="560" w:right="1288" w:header="0" w:footer="0"/>
        </w:sectPr>
      </w:pPr>
      <w:r w:rsidDel="00000000" w:rsidR="00000000" w:rsidRPr="00000000">
        <w:rPr>
          <w:rFonts w:ascii="Arial" w:cs="Arial" w:eastAsia="Arial" w:hAnsi="Arial"/>
          <w:b w:val="1"/>
          <w:sz w:val="18"/>
          <w:szCs w:val="18"/>
          <w:rtl w:val="0"/>
        </w:rPr>
        <w:t xml:space="preserve">Más recursos</w:t>
      </w:r>
      <w:r w:rsidDel="00000000" w:rsidR="00000000" w:rsidRPr="00000000">
        <w:rPr>
          <w:sz w:val="20"/>
          <w:szCs w:val="20"/>
          <w:rtl w:val="0"/>
        </w:rPr>
        <w:tab/>
      </w:r>
      <w:r w:rsidDel="00000000" w:rsidR="00000000" w:rsidRPr="00000000">
        <w:rPr>
          <w:rFonts w:ascii="Arial" w:cs="Arial" w:eastAsia="Arial" w:hAnsi="Arial"/>
          <w:b w:val="1"/>
          <w:sz w:val="17"/>
          <w:szCs w:val="17"/>
          <w:rtl w:val="0"/>
        </w:rPr>
        <w:t xml:space="preserve">34</w:t>
      </w:r>
      <w:r w:rsidDel="00000000" w:rsidR="00000000" w:rsidRPr="00000000">
        <w:rPr>
          <w:rtl w:val="0"/>
        </w:rPr>
      </w:r>
    </w:p>
    <w:p w:rsidR="00000000" w:rsidDel="00000000" w:rsidP="00000000" w:rsidRDefault="00000000" w:rsidRPr="00000000" w14:paraId="00000096">
      <w:pPr>
        <w:spacing w:line="200" w:lineRule="auto"/>
        <w:rPr>
          <w:sz w:val="20"/>
          <w:szCs w:val="20"/>
        </w:rPr>
      </w:pPr>
      <w:r w:rsidDel="00000000" w:rsidR="00000000" w:rsidRPr="00000000">
        <w:rPr>
          <w:rtl w:val="0"/>
        </w:rPr>
      </w:r>
    </w:p>
    <w:p w:rsidR="00000000" w:rsidDel="00000000" w:rsidP="00000000" w:rsidRDefault="00000000" w:rsidRPr="00000000" w14:paraId="00000097">
      <w:pPr>
        <w:spacing w:line="245" w:lineRule="auto"/>
        <w:rPr>
          <w:sz w:val="20"/>
          <w:szCs w:val="20"/>
        </w:rPr>
      </w:pPr>
      <w:r w:rsidDel="00000000" w:rsidR="00000000" w:rsidRPr="00000000">
        <w:rPr>
          <w:rtl w:val="0"/>
        </w:rPr>
      </w:r>
    </w:p>
    <w:p w:rsidR="00000000" w:rsidDel="00000000" w:rsidP="00000000" w:rsidRDefault="00000000" w:rsidRPr="00000000" w14:paraId="00000098">
      <w:pPr>
        <w:ind w:left="1480" w:firstLine="0"/>
        <w:rPr>
          <w:sz w:val="20"/>
          <w:szCs w:val="20"/>
        </w:rPr>
        <w:sectPr>
          <w:type w:val="continuous"/>
          <w:pgSz w:h="15874" w:w="10480" w:orient="portrait"/>
          <w:pgMar w:bottom="1440" w:top="652" w:left="560" w:right="1288" w:header="0" w:footer="0"/>
        </w:sectPr>
      </w:pPr>
      <w:r w:rsidDel="00000000" w:rsidR="00000000" w:rsidRPr="00000000">
        <w:rPr>
          <w:rFonts w:ascii="Arial" w:cs="Arial" w:eastAsia="Arial" w:hAnsi="Arial"/>
          <w:b w:val="1"/>
          <w:sz w:val="16"/>
          <w:szCs w:val="16"/>
          <w:rtl w:val="0"/>
        </w:rPr>
        <w:t xml:space="preserve">Notas finales.................................................. .................................................... ...................37</w:t>
      </w:r>
      <w:r w:rsidDel="00000000" w:rsidR="00000000" w:rsidRPr="00000000">
        <w:rPr>
          <w:rtl w:val="0"/>
        </w:rPr>
      </w:r>
    </w:p>
    <w:bookmarkStart w:colFirst="0" w:colLast="0" w:name="bookmark=id.2et92p0" w:id="4"/>
    <w:bookmarkEnd w:id="4"/>
    <w:p w:rsidR="00000000" w:rsidDel="00000000" w:rsidP="00000000" w:rsidRDefault="00000000" w:rsidRPr="00000000" w14:paraId="00000099">
      <w:pPr>
        <w:jc w:val="right"/>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09A">
      <w:pPr>
        <w:spacing w:line="200" w:lineRule="auto"/>
        <w:rPr>
          <w:sz w:val="20"/>
          <w:szCs w:val="20"/>
        </w:rPr>
      </w:pPr>
      <w:r w:rsidDel="00000000" w:rsidR="00000000" w:rsidRPr="00000000">
        <w:rPr>
          <w:rtl w:val="0"/>
        </w:rPr>
      </w:r>
    </w:p>
    <w:p w:rsidR="00000000" w:rsidDel="00000000" w:rsidP="00000000" w:rsidRDefault="00000000" w:rsidRPr="00000000" w14:paraId="0000009B">
      <w:pPr>
        <w:spacing w:line="200" w:lineRule="auto"/>
        <w:rPr>
          <w:sz w:val="20"/>
          <w:szCs w:val="20"/>
        </w:rPr>
      </w:pPr>
      <w:r w:rsidDel="00000000" w:rsidR="00000000" w:rsidRPr="00000000">
        <w:rPr>
          <w:rtl w:val="0"/>
        </w:rPr>
      </w:r>
    </w:p>
    <w:p w:rsidR="00000000" w:rsidDel="00000000" w:rsidP="00000000" w:rsidRDefault="00000000" w:rsidRPr="00000000" w14:paraId="0000009C">
      <w:pPr>
        <w:spacing w:line="200" w:lineRule="auto"/>
        <w:rPr>
          <w:sz w:val="20"/>
          <w:szCs w:val="20"/>
        </w:rPr>
      </w:pPr>
      <w:r w:rsidDel="00000000" w:rsidR="00000000" w:rsidRPr="00000000">
        <w:rPr>
          <w:rtl w:val="0"/>
        </w:rPr>
      </w:r>
    </w:p>
    <w:p w:rsidR="00000000" w:rsidDel="00000000" w:rsidP="00000000" w:rsidRDefault="00000000" w:rsidRPr="00000000" w14:paraId="0000009D">
      <w:pPr>
        <w:spacing w:line="280" w:lineRule="auto"/>
        <w:rPr>
          <w:sz w:val="20"/>
          <w:szCs w:val="20"/>
        </w:rPr>
      </w:pPr>
      <w:r w:rsidDel="00000000" w:rsidR="00000000" w:rsidRPr="00000000">
        <w:rPr>
          <w:rtl w:val="0"/>
        </w:rPr>
      </w:r>
    </w:p>
    <w:p w:rsidR="00000000" w:rsidDel="00000000" w:rsidP="00000000" w:rsidRDefault="00000000" w:rsidRPr="00000000" w14:paraId="0000009E">
      <w:pPr>
        <w:rPr>
          <w:sz w:val="20"/>
          <w:szCs w:val="20"/>
        </w:rPr>
      </w:pPr>
      <w:r w:rsidDel="00000000" w:rsidR="00000000" w:rsidRPr="00000000">
        <w:rPr>
          <w:rFonts w:ascii="Arial" w:cs="Arial" w:eastAsia="Arial" w:hAnsi="Arial"/>
          <w:b w:val="1"/>
          <w:color w:val="18233e"/>
          <w:sz w:val="44"/>
          <w:szCs w:val="44"/>
          <w:rtl w:val="0"/>
        </w:rPr>
        <w:t xml:space="preserve">Introducción</w:t>
      </w:r>
      <w:r w:rsidDel="00000000" w:rsidR="00000000" w:rsidRPr="00000000">
        <w:rPr>
          <w:rtl w:val="0"/>
        </w:rPr>
      </w:r>
    </w:p>
    <w:p w:rsidR="00000000" w:rsidDel="00000000" w:rsidP="00000000" w:rsidRDefault="00000000" w:rsidRPr="00000000" w14:paraId="0000009F">
      <w:pPr>
        <w:spacing w:line="291" w:lineRule="auto"/>
        <w:rPr>
          <w:sz w:val="20"/>
          <w:szCs w:val="20"/>
        </w:rPr>
      </w:pPr>
      <w:r w:rsidDel="00000000" w:rsidR="00000000" w:rsidRPr="00000000">
        <w:rPr>
          <w:rtl w:val="0"/>
        </w:rPr>
      </w:r>
    </w:p>
    <w:p w:rsidR="00000000" w:rsidDel="00000000" w:rsidP="00000000" w:rsidRDefault="00000000" w:rsidRPr="00000000" w14:paraId="000000A0">
      <w:pPr>
        <w:spacing w:line="349" w:lineRule="auto"/>
        <w:ind w:right="1180"/>
        <w:rPr>
          <w:sz w:val="20"/>
          <w:szCs w:val="20"/>
        </w:rPr>
      </w:pPr>
      <w:r w:rsidDel="00000000" w:rsidR="00000000" w:rsidRPr="00000000">
        <w:rPr>
          <w:rFonts w:ascii="Arial" w:cs="Arial" w:eastAsia="Arial" w:hAnsi="Arial"/>
          <w:b w:val="1"/>
          <w:sz w:val="15"/>
          <w:szCs w:val="15"/>
          <w:rtl w:val="0"/>
        </w:rPr>
        <w:t xml:space="preserve">Aproximadamente 700,000 personas mueren por suicidio cada año, y el 77% de estas muertes ocurren en países de ingresos bajos y medios (LMIC)</w:t>
      </w:r>
      <w:r w:rsidDel="00000000" w:rsidR="00000000" w:rsidRPr="00000000">
        <w:rPr>
          <w:rFonts w:ascii="Arial" w:cs="Arial" w:eastAsia="Arial" w:hAnsi="Arial"/>
          <w:b w:val="1"/>
          <w:sz w:val="9"/>
          <w:szCs w:val="9"/>
          <w:rtl w:val="0"/>
        </w:rPr>
        <w:t xml:space="preserve">1</w:t>
      </w:r>
      <w:r w:rsidDel="00000000" w:rsidR="00000000" w:rsidRPr="00000000">
        <w:rPr>
          <w:rFonts w:ascii="Arial" w:cs="Arial" w:eastAsia="Arial" w:hAnsi="Arial"/>
          <w:b w:val="1"/>
          <w:sz w:val="15"/>
          <w:szCs w:val="15"/>
          <w:rtl w:val="0"/>
        </w:rPr>
        <w:t xml:space="preserve">. Por cada persona que muere por suicidio, se estima que otras veinte personas dentro de la población han intentado suicidarse.</w:t>
      </w:r>
      <w:r w:rsidDel="00000000" w:rsidR="00000000" w:rsidRPr="00000000">
        <w:rPr>
          <w:rFonts w:ascii="Arial" w:cs="Arial" w:eastAsia="Arial" w:hAnsi="Arial"/>
          <w:b w:val="1"/>
          <w:sz w:val="9"/>
          <w:szCs w:val="9"/>
          <w:rtl w:val="0"/>
        </w:rPr>
        <w:t xml:space="preserve">2</w:t>
      </w:r>
      <w:r w:rsidDel="00000000" w:rsidR="00000000" w:rsidRPr="00000000">
        <w:rPr>
          <w:rFonts w:ascii="Arial" w:cs="Arial" w:eastAsia="Arial" w:hAnsi="Arial"/>
          <w:b w:val="1"/>
          <w:sz w:val="15"/>
          <w:szCs w:val="15"/>
          <w:rtl w:val="0"/>
        </w:rPr>
        <w:t xml:space="preserve">. Los pensamientos y acciones suicidas pueden ocurrir a lo largo de la vida y, en 2019, el suicidio figuraba como la cuarta causa principal de muerte entre las personas de 15 a 29 años en todo el mundo.</w:t>
      </w:r>
      <w:r w:rsidDel="00000000" w:rsidR="00000000" w:rsidRPr="00000000">
        <w:rPr>
          <w:rtl w:val="0"/>
        </w:rPr>
      </w:r>
    </w:p>
    <w:p w:rsidR="00000000" w:rsidDel="00000000" w:rsidP="00000000" w:rsidRDefault="00000000" w:rsidRPr="00000000" w14:paraId="000000A1">
      <w:pPr>
        <w:spacing w:line="70" w:lineRule="auto"/>
        <w:rPr>
          <w:sz w:val="20"/>
          <w:szCs w:val="20"/>
        </w:rPr>
      </w:pPr>
      <w:r w:rsidDel="00000000" w:rsidR="00000000" w:rsidRPr="00000000">
        <w:rPr>
          <w:rtl w:val="0"/>
        </w:rPr>
      </w:r>
    </w:p>
    <w:p w:rsidR="00000000" w:rsidDel="00000000" w:rsidP="00000000" w:rsidRDefault="00000000" w:rsidRPr="00000000" w14:paraId="000000A2">
      <w:pPr>
        <w:spacing w:line="364" w:lineRule="auto"/>
        <w:ind w:right="1040" w:firstLine="50"/>
        <w:rPr>
          <w:sz w:val="20"/>
          <w:szCs w:val="20"/>
        </w:rPr>
      </w:pPr>
      <w:r w:rsidDel="00000000" w:rsidR="00000000" w:rsidRPr="00000000">
        <w:rPr>
          <w:rFonts w:ascii="Arial" w:cs="Arial" w:eastAsia="Arial" w:hAnsi="Arial"/>
          <w:b w:val="1"/>
          <w:sz w:val="14"/>
          <w:szCs w:val="14"/>
          <w:rtl w:val="0"/>
        </w:rPr>
        <w:t xml:space="preserve">En 2019, se llevó a cabo un ejercicio para mapear la participación del Movimiento en las actividades de salud mental y apoyo psicosocial (SMAPS) que encontró que veintiuna Sociedades Nacionales estaban implementando programas de prevención del suicidio y las autoagresiones.</w:t>
      </w:r>
      <w:r w:rsidDel="00000000" w:rsidR="00000000" w:rsidRPr="00000000">
        <w:rPr>
          <w:rFonts w:ascii="Arial" w:cs="Arial" w:eastAsia="Arial" w:hAnsi="Arial"/>
          <w:b w:val="1"/>
          <w:sz w:val="9"/>
          <w:szCs w:val="9"/>
          <w:rtl w:val="0"/>
        </w:rPr>
        <w:t xml:space="preserve">3</w:t>
      </w:r>
      <w:r w:rsidDel="00000000" w:rsidR="00000000" w:rsidRPr="00000000">
        <w:rPr>
          <w:rFonts w:ascii="Arial" w:cs="Arial" w:eastAsia="Arial" w:hAnsi="Arial"/>
          <w:b w:val="1"/>
          <w:sz w:val="14"/>
          <w:szCs w:val="14"/>
          <w:rtl w:val="0"/>
        </w:rPr>
        <w:t xml:space="preserve">Una encuesta de seguimiento realizada en todo el Movimiento en 2020 encontró que la mayoría de las Sociedades Nacionales que participan en la prevención del suicidio brindaban actividades de apoyo psicosocial y remisiones a servicios especializados cuando estaban disponibles. Se encontró que las barreras informadas para implementar actividades efectivas de prevención del suicidio incluyen la falta de personal adecuadamente calificado y capacitado y tabúes contextuales y culturales. Cuando se les preguntó qué tipo de apoyo es más necesario para respaldar el desarrollo y la implementación de actividades de prevención del suicidio dentro de las Sociedades Nacionales, la mayoría señaló la importancia de los materiales de capacitación y el acceso a herramientas como formularios de evaluación de riesgos, recursos de planificación de seguridad y orientación sobre otro apoyo psicosocial básico. actividades.</w:t>
      </w:r>
      <w:r w:rsidDel="00000000" w:rsidR="00000000" w:rsidRPr="00000000">
        <w:rPr>
          <w:rFonts w:ascii="Arial" w:cs="Arial" w:eastAsia="Arial" w:hAnsi="Arial"/>
          <w:b w:val="1"/>
          <w:sz w:val="9"/>
          <w:szCs w:val="9"/>
          <w:rtl w:val="0"/>
        </w:rPr>
        <w:t xml:space="preserve">4</w:t>
      </w:r>
      <w:r w:rsidDel="00000000" w:rsidR="00000000" w:rsidRPr="00000000">
        <w:rPr>
          <w:rtl w:val="0"/>
        </w:rPr>
      </w:r>
    </w:p>
    <w:p w:rsidR="00000000" w:rsidDel="00000000" w:rsidP="00000000" w:rsidRDefault="00000000" w:rsidRPr="00000000" w14:paraId="000000A3">
      <w:pPr>
        <w:spacing w:line="200" w:lineRule="auto"/>
        <w:rPr>
          <w:sz w:val="20"/>
          <w:szCs w:val="20"/>
        </w:rPr>
      </w:pPr>
      <w:r w:rsidDel="00000000" w:rsidR="00000000" w:rsidRPr="00000000">
        <w:rPr>
          <w:rtl w:val="0"/>
        </w:rPr>
      </w:r>
    </w:p>
    <w:p w:rsidR="00000000" w:rsidDel="00000000" w:rsidP="00000000" w:rsidRDefault="00000000" w:rsidRPr="00000000" w14:paraId="000000A4">
      <w:pPr>
        <w:spacing w:line="386" w:lineRule="auto"/>
        <w:rPr>
          <w:sz w:val="20"/>
          <w:szCs w:val="20"/>
        </w:rPr>
      </w:pPr>
      <w:r w:rsidDel="00000000" w:rsidR="00000000" w:rsidRPr="00000000">
        <w:rPr>
          <w:rtl w:val="0"/>
        </w:rPr>
      </w:r>
    </w:p>
    <w:p w:rsidR="00000000" w:rsidDel="00000000" w:rsidP="00000000" w:rsidRDefault="00000000" w:rsidRPr="00000000" w14:paraId="000000A5">
      <w:pPr>
        <w:rPr>
          <w:sz w:val="20"/>
          <w:szCs w:val="20"/>
        </w:rPr>
      </w:pPr>
      <w:r w:rsidDel="00000000" w:rsidR="00000000" w:rsidRPr="00000000">
        <w:rPr>
          <w:rFonts w:ascii="Arial" w:cs="Arial" w:eastAsia="Arial" w:hAnsi="Arial"/>
          <w:b w:val="1"/>
          <w:color w:val="18233e"/>
          <w:sz w:val="46"/>
          <w:szCs w:val="46"/>
          <w:rtl w:val="0"/>
        </w:rPr>
        <w:t xml:space="preserve">Acerca de esta guía</w:t>
      </w:r>
      <w:r w:rsidDel="00000000" w:rsidR="00000000" w:rsidRPr="00000000">
        <w:rPr>
          <w:rtl w:val="0"/>
        </w:rPr>
      </w:r>
    </w:p>
    <w:p w:rsidR="00000000" w:rsidDel="00000000" w:rsidP="00000000" w:rsidRDefault="00000000" w:rsidRPr="00000000" w14:paraId="000000A6">
      <w:pPr>
        <w:spacing w:line="300" w:lineRule="auto"/>
        <w:rPr>
          <w:sz w:val="20"/>
          <w:szCs w:val="20"/>
        </w:rPr>
      </w:pPr>
      <w:r w:rsidDel="00000000" w:rsidR="00000000" w:rsidRPr="00000000">
        <w:rPr>
          <w:rtl w:val="0"/>
        </w:rPr>
      </w:r>
    </w:p>
    <w:p w:rsidR="00000000" w:rsidDel="00000000" w:rsidP="00000000" w:rsidRDefault="00000000" w:rsidRPr="00000000" w14:paraId="000000A7">
      <w:pPr>
        <w:spacing w:line="389" w:lineRule="auto"/>
        <w:ind w:right="1320"/>
        <w:rPr>
          <w:sz w:val="20"/>
          <w:szCs w:val="20"/>
        </w:rPr>
      </w:pPr>
      <w:r w:rsidDel="00000000" w:rsidR="00000000" w:rsidRPr="00000000">
        <w:rPr>
          <w:rFonts w:ascii="Arial" w:cs="Arial" w:eastAsia="Arial" w:hAnsi="Arial"/>
          <w:b w:val="1"/>
          <w:sz w:val="14"/>
          <w:szCs w:val="14"/>
          <w:rtl w:val="0"/>
        </w:rPr>
        <w:t xml:space="preserve">Esta guía proporciona materiales sobre el suicidio y la prevención de daños, adaptados a las necesidades de las Sociedades Nacionales. Ofrece recursos relevantes para aquellos que pueden estar implementando iniciativas de prevención del suicidio por primera vez.</w:t>
      </w:r>
      <w:r w:rsidDel="00000000" w:rsidR="00000000" w:rsidRPr="00000000">
        <w:rPr>
          <w:rtl w:val="0"/>
        </w:rPr>
      </w:r>
    </w:p>
    <w:p w:rsidR="00000000" w:rsidDel="00000000" w:rsidP="00000000" w:rsidRDefault="00000000" w:rsidRPr="00000000" w14:paraId="000000A8">
      <w:pPr>
        <w:spacing w:line="29" w:lineRule="auto"/>
        <w:rPr>
          <w:sz w:val="20"/>
          <w:szCs w:val="20"/>
        </w:rPr>
      </w:pPr>
      <w:r w:rsidDel="00000000" w:rsidR="00000000" w:rsidRPr="00000000">
        <w:rPr>
          <w:rtl w:val="0"/>
        </w:rPr>
      </w:r>
    </w:p>
    <w:p w:rsidR="00000000" w:rsidDel="00000000" w:rsidP="00000000" w:rsidRDefault="00000000" w:rsidRPr="00000000" w14:paraId="000000A9">
      <w:pPr>
        <w:spacing w:line="325" w:lineRule="auto"/>
        <w:ind w:right="1320"/>
        <w:rPr>
          <w:sz w:val="20"/>
          <w:szCs w:val="20"/>
        </w:rPr>
      </w:pPr>
      <w:r w:rsidDel="00000000" w:rsidR="00000000" w:rsidRPr="00000000">
        <w:rPr>
          <w:rFonts w:ascii="Arial" w:cs="Arial" w:eastAsia="Arial" w:hAnsi="Arial"/>
          <w:b w:val="1"/>
          <w:sz w:val="16"/>
          <w:szCs w:val="16"/>
          <w:rtl w:val="0"/>
        </w:rPr>
        <w:t xml:space="preserve">La guía proporciona información sobre una amplia gama de consideraciones para responder a las autolesiones y el suicidio, y para participar en iniciativas de prevención del suicidio. Si bien no pretende ser un paquete de capacitación, hay varios componentes prácticos dentro del documento que se pueden usar y adaptar con fines de capacitación. Ciertas actividades solo deben ser implementadas por voluntarios que hayan sido capacitados para brindar SMAPS o que estén especializados de alguna manera. Estas actividades están claramente indicadas en la guía.</w:t>
      </w:r>
      <w:r w:rsidDel="00000000" w:rsidR="00000000" w:rsidRPr="00000000">
        <w:rPr>
          <w:rtl w:val="0"/>
        </w:rPr>
      </w:r>
    </w:p>
    <w:p w:rsidR="00000000" w:rsidDel="00000000" w:rsidP="00000000" w:rsidRDefault="00000000" w:rsidRPr="00000000" w14:paraId="000000AA">
      <w:pPr>
        <w:spacing w:line="80" w:lineRule="auto"/>
        <w:rPr>
          <w:sz w:val="20"/>
          <w:szCs w:val="20"/>
        </w:rPr>
      </w:pPr>
      <w:r w:rsidDel="00000000" w:rsidR="00000000" w:rsidRPr="00000000">
        <w:rPr>
          <w:rtl w:val="0"/>
        </w:rPr>
      </w:r>
    </w:p>
    <w:p w:rsidR="00000000" w:rsidDel="00000000" w:rsidP="00000000" w:rsidRDefault="00000000" w:rsidRPr="00000000" w14:paraId="000000AB">
      <w:pPr>
        <w:spacing w:line="365" w:lineRule="auto"/>
        <w:ind w:right="1040"/>
        <w:rPr>
          <w:rFonts w:ascii="Arial" w:cs="Arial" w:eastAsia="Arial" w:hAnsi="Arial"/>
          <w:b w:val="1"/>
          <w:color w:val="ea9549"/>
          <w:sz w:val="14"/>
          <w:szCs w:val="14"/>
          <w:u w:val="single"/>
        </w:rPr>
      </w:pPr>
      <w:r w:rsidDel="00000000" w:rsidR="00000000" w:rsidRPr="00000000">
        <w:rPr>
          <w:rFonts w:ascii="Arial" w:cs="Arial" w:eastAsia="Arial" w:hAnsi="Arial"/>
          <w:b w:val="1"/>
          <w:sz w:val="14"/>
          <w:szCs w:val="14"/>
          <w:rtl w:val="0"/>
        </w:rPr>
        <w:t xml:space="preserve">Esta guía ha sido adaptada del publicado originalmente '</w:t>
      </w:r>
      <w:r w:rsidDel="00000000" w:rsidR="00000000" w:rsidRPr="00000000">
        <w:rPr>
          <w:rFonts w:ascii="Arial" w:cs="Arial" w:eastAsia="Arial" w:hAnsi="Arial"/>
          <w:b w:val="1"/>
          <w:color w:val="ea9549"/>
          <w:sz w:val="14"/>
          <w:szCs w:val="14"/>
          <w:u w:val="single"/>
          <w:rtl w:val="0"/>
        </w:rPr>
        <w:t xml:space="preserve">Prevención del suicidio </w:t>
      </w:r>
      <w:hyperlink r:id="rId19">
        <w:r w:rsidDel="00000000" w:rsidR="00000000" w:rsidRPr="00000000">
          <w:rPr>
            <w:rFonts w:ascii="Arial" w:cs="Arial" w:eastAsia="Arial" w:hAnsi="Arial"/>
            <w:b w:val="1"/>
            <w:color w:val="ea9549"/>
            <w:sz w:val="14"/>
            <w:szCs w:val="14"/>
            <w:u w:val="single"/>
            <w:rtl w:val="0"/>
          </w:rPr>
          <w:t xml:space="preserve">durante COVID-19 ' documento de</w:t>
        </w:r>
      </w:hyperlink>
      <w:r w:rsidDel="00000000" w:rsidR="00000000" w:rsidRPr="00000000">
        <w:rPr>
          <w:rFonts w:ascii="Arial" w:cs="Arial" w:eastAsia="Arial" w:hAnsi="Arial"/>
          <w:b w:val="1"/>
          <w:color w:val="ea9549"/>
          <w:sz w:val="14"/>
          <w:szCs w:val="14"/>
          <w:u w:val="single"/>
          <w:rtl w:val="0"/>
        </w:rPr>
        <w:t xml:space="preserve"> </w:t>
      </w:r>
      <w:hyperlink r:id="rId20">
        <w:r w:rsidDel="00000000" w:rsidR="00000000" w:rsidRPr="00000000">
          <w:rPr>
            <w:rFonts w:ascii="Arial" w:cs="Arial" w:eastAsia="Arial" w:hAnsi="Arial"/>
            <w:b w:val="1"/>
            <w:color w:val="ea9549"/>
            <w:sz w:val="14"/>
            <w:szCs w:val="14"/>
            <w:u w:val="single"/>
            <w:rtl w:val="0"/>
          </w:rPr>
          <w:t xml:space="preserve">orientación, </w:t>
        </w:r>
      </w:hyperlink>
      <w:r w:rsidDel="00000000" w:rsidR="00000000" w:rsidRPr="00000000">
        <w:rPr>
          <w:rFonts w:ascii="Arial" w:cs="Arial" w:eastAsia="Arial" w:hAnsi="Arial"/>
          <w:b w:val="1"/>
          <w:color w:val="ea9549"/>
          <w:sz w:val="14"/>
          <w:szCs w:val="14"/>
          <w:u w:val="single"/>
          <w:rtl w:val="0"/>
        </w:rPr>
        <w:t xml:space="preserve">para proporcionar información sobre las actividades de prevención del suicidio que pueden ocurrir como parte de la programación regular. Para obtener orientación sobre las consideraciones de COVID-19 al participar en actividades de prevención del suicidio, consulte el documento de orientación original, Prevención del suicidio durante COVID-19. Esta guía se desarrolló en varias etapas, basándose en una revisión documental de los materiales de prevención del suicidio, incluidas las prácticas prometedoras identificadas, seguida de un proceso de revisión por pares. Fue revisado por personal de la Federación Internacional, expertos en prevención de daños y suicidios, especialistas en MHPSS de otras organizaciones humanitarias internacionales y académicos de instituciones de todo el mundo.</w:t>
      </w:r>
    </w:p>
    <w:p w:rsidR="00000000" w:rsidDel="00000000" w:rsidP="00000000" w:rsidRDefault="00000000" w:rsidRPr="00000000" w14:paraId="000000AC">
      <w:pPr>
        <w:spacing w:line="48" w:lineRule="auto"/>
        <w:rPr>
          <w:sz w:val="20"/>
          <w:szCs w:val="20"/>
        </w:rPr>
      </w:pPr>
      <w:r w:rsidDel="00000000" w:rsidR="00000000" w:rsidRPr="00000000">
        <w:rPr>
          <w:rtl w:val="0"/>
        </w:rPr>
      </w:r>
    </w:p>
    <w:p w:rsidR="00000000" w:rsidDel="00000000" w:rsidP="00000000" w:rsidRDefault="00000000" w:rsidRPr="00000000" w14:paraId="000000AD">
      <w:pPr>
        <w:spacing w:line="377" w:lineRule="auto"/>
        <w:ind w:right="1960"/>
        <w:rPr>
          <w:rFonts w:ascii="Arial" w:cs="Arial" w:eastAsia="Arial" w:hAnsi="Arial"/>
          <w:b w:val="1"/>
          <w:color w:val="ea9549"/>
          <w:sz w:val="16"/>
          <w:szCs w:val="16"/>
        </w:rPr>
      </w:pPr>
      <w:r w:rsidDel="00000000" w:rsidR="00000000" w:rsidRPr="00000000">
        <w:rPr>
          <w:rFonts w:ascii="Arial" w:cs="Arial" w:eastAsia="Arial" w:hAnsi="Arial"/>
          <w:b w:val="1"/>
          <w:sz w:val="16"/>
          <w:szCs w:val="16"/>
          <w:rtl w:val="0"/>
        </w:rPr>
        <w:t xml:space="preserve">Comuníquese con el Centro Psicosocial de la FICR para obtener más solicitudes y apoyo en </w:t>
      </w:r>
      <w:hyperlink r:id="rId21">
        <w:r w:rsidDel="00000000" w:rsidR="00000000" w:rsidRPr="00000000">
          <w:rPr>
            <w:rFonts w:ascii="Arial" w:cs="Arial" w:eastAsia="Arial" w:hAnsi="Arial"/>
            <w:b w:val="1"/>
            <w:color w:val="ea9549"/>
            <w:sz w:val="16"/>
            <w:szCs w:val="16"/>
            <w:u w:val="single"/>
            <w:rtl w:val="0"/>
          </w:rPr>
          <w:t xml:space="preserve">psicosocial.centre@ifrc.org</w:t>
        </w:r>
      </w:hyperlink>
      <w:hyperlink r:id="rId22">
        <w:r w:rsidDel="00000000" w:rsidR="00000000" w:rsidRPr="00000000">
          <w:rPr>
            <w:rFonts w:ascii="Arial" w:cs="Arial" w:eastAsia="Arial" w:hAnsi="Arial"/>
            <w:b w:val="1"/>
            <w:color w:val="ea9549"/>
            <w:sz w:val="16"/>
            <w:szCs w:val="16"/>
            <w:rtl w:val="0"/>
          </w:rPr>
          <w:t xml:space="preserve"> </w:t>
        </w:r>
      </w:hyperlink>
      <w:hyperlink r:id="rId23">
        <w:r w:rsidDel="00000000" w:rsidR="00000000" w:rsidRPr="00000000">
          <w:rPr>
            <w:rFonts w:ascii="Arial" w:cs="Arial" w:eastAsia="Arial" w:hAnsi="Arial"/>
            <w:b w:val="1"/>
            <w:color w:val="000000"/>
            <w:sz w:val="16"/>
            <w:szCs w:val="16"/>
            <w:rtl w:val="0"/>
          </w:rPr>
          <w:t xml:space="preserve">.</w:t>
        </w:r>
      </w:hyperlink>
      <w:r w:rsidDel="00000000" w:rsidR="00000000" w:rsidRPr="00000000">
        <w:rPr>
          <w:rtl w:val="0"/>
        </w:rPr>
      </w:r>
    </w:p>
    <w:p w:rsidR="00000000" w:rsidDel="00000000" w:rsidP="00000000" w:rsidRDefault="00000000" w:rsidRPr="00000000" w14:paraId="000000AE">
      <w:pPr>
        <w:spacing w:line="20" w:lineRule="auto"/>
        <w:rPr>
          <w:sz w:val="20"/>
          <w:szCs w:val="20"/>
        </w:rPr>
        <w:sectPr>
          <w:type w:val="nextPage"/>
          <w:pgSz w:h="15874" w:w="10480" w:orient="portrait"/>
          <w:pgMar w:bottom="0" w:top="652" w:left="1060" w:right="66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5434330</wp:posOffset>
            </wp:positionH>
            <wp:positionV relativeFrom="paragraph">
              <wp:posOffset>1267460</wp:posOffset>
            </wp:positionV>
            <wp:extent cx="205105" cy="205105"/>
            <wp:effectExtent b="0" l="0" r="0" t="0"/>
            <wp:wrapNone/>
            <wp:docPr id="129"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4305300</wp:posOffset>
                </wp:positionH>
                <wp:positionV relativeFrom="paragraph">
                  <wp:posOffset>-241299</wp:posOffset>
                </wp:positionV>
                <wp:extent cx="0" cy="12700"/>
                <wp:effectExtent b="0" l="0" r="0" t="0"/>
                <wp:wrapNone/>
                <wp:docPr id="118" name=""/>
                <a:graphic>
                  <a:graphicData uri="http://schemas.microsoft.com/office/word/2010/wordprocessingShape">
                    <wps:wsp>
                      <wps:cNvCnPr/>
                      <wps:spPr>
                        <a:xfrm>
                          <a:off x="5332983" y="3777619"/>
                          <a:ext cx="26035" cy="4763"/>
                        </a:xfrm>
                        <a:prstGeom prst="straightConnector1">
                          <a:avLst/>
                        </a:prstGeom>
                        <a:solidFill>
                          <a:srgbClr val="FFFFFF"/>
                        </a:solidFill>
                        <a:ln cap="flat" cmpd="sng" w="12700">
                          <a:solidFill>
                            <a:srgbClr val="EA9549"/>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4305300</wp:posOffset>
                </wp:positionH>
                <wp:positionV relativeFrom="paragraph">
                  <wp:posOffset>-241299</wp:posOffset>
                </wp:positionV>
                <wp:extent cx="0" cy="12700"/>
                <wp:effectExtent b="0" l="0" r="0" t="0"/>
                <wp:wrapNone/>
                <wp:docPr id="118" name="image51.png"/>
                <a:graphic>
                  <a:graphicData uri="http://schemas.openxmlformats.org/drawingml/2006/picture">
                    <pic:pic>
                      <pic:nvPicPr>
                        <pic:cNvPr id="0" name="image51.png"/>
                        <pic:cNvPicPr preferRelativeResize="0"/>
                      </pic:nvPicPr>
                      <pic:blipFill>
                        <a:blip r:embed="rId25"/>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0AF">
      <w:pPr>
        <w:spacing w:line="200" w:lineRule="auto"/>
        <w:rPr>
          <w:sz w:val="20"/>
          <w:szCs w:val="20"/>
        </w:rPr>
      </w:pPr>
      <w:r w:rsidDel="00000000" w:rsidR="00000000" w:rsidRPr="00000000">
        <w:rPr>
          <w:rtl w:val="0"/>
        </w:rPr>
      </w:r>
    </w:p>
    <w:p w:rsidR="00000000" w:rsidDel="00000000" w:rsidP="00000000" w:rsidRDefault="00000000" w:rsidRPr="00000000" w14:paraId="000000B0">
      <w:pPr>
        <w:spacing w:line="200" w:lineRule="auto"/>
        <w:rPr>
          <w:sz w:val="20"/>
          <w:szCs w:val="20"/>
        </w:rPr>
      </w:pPr>
      <w:r w:rsidDel="00000000" w:rsidR="00000000" w:rsidRPr="00000000">
        <w:rPr>
          <w:rtl w:val="0"/>
        </w:rPr>
      </w:r>
    </w:p>
    <w:p w:rsidR="00000000" w:rsidDel="00000000" w:rsidP="00000000" w:rsidRDefault="00000000" w:rsidRPr="00000000" w14:paraId="000000B1">
      <w:pPr>
        <w:spacing w:line="200" w:lineRule="auto"/>
        <w:rPr>
          <w:sz w:val="20"/>
          <w:szCs w:val="20"/>
        </w:rPr>
      </w:pPr>
      <w:r w:rsidDel="00000000" w:rsidR="00000000" w:rsidRPr="00000000">
        <w:rPr>
          <w:rtl w:val="0"/>
        </w:rPr>
      </w:r>
    </w:p>
    <w:p w:rsidR="00000000" w:rsidDel="00000000" w:rsidP="00000000" w:rsidRDefault="00000000" w:rsidRPr="00000000" w14:paraId="000000B2">
      <w:pPr>
        <w:spacing w:line="200" w:lineRule="auto"/>
        <w:rPr>
          <w:sz w:val="20"/>
          <w:szCs w:val="20"/>
        </w:rPr>
      </w:pPr>
      <w:r w:rsidDel="00000000" w:rsidR="00000000" w:rsidRPr="00000000">
        <w:rPr>
          <w:rtl w:val="0"/>
        </w:rPr>
      </w:r>
    </w:p>
    <w:p w:rsidR="00000000" w:rsidDel="00000000" w:rsidP="00000000" w:rsidRDefault="00000000" w:rsidRPr="00000000" w14:paraId="000000B3">
      <w:pPr>
        <w:spacing w:line="200" w:lineRule="auto"/>
        <w:rPr>
          <w:sz w:val="20"/>
          <w:szCs w:val="20"/>
        </w:rPr>
      </w:pPr>
      <w:r w:rsidDel="00000000" w:rsidR="00000000" w:rsidRPr="00000000">
        <w:rPr>
          <w:rtl w:val="0"/>
        </w:rPr>
      </w:r>
    </w:p>
    <w:p w:rsidR="00000000" w:rsidDel="00000000" w:rsidP="00000000" w:rsidRDefault="00000000" w:rsidRPr="00000000" w14:paraId="000000B4">
      <w:pPr>
        <w:spacing w:line="200" w:lineRule="auto"/>
        <w:rPr>
          <w:sz w:val="20"/>
          <w:szCs w:val="20"/>
        </w:rPr>
      </w:pPr>
      <w:r w:rsidDel="00000000" w:rsidR="00000000" w:rsidRPr="00000000">
        <w:rPr>
          <w:rtl w:val="0"/>
        </w:rPr>
      </w:r>
    </w:p>
    <w:p w:rsidR="00000000" w:rsidDel="00000000" w:rsidP="00000000" w:rsidRDefault="00000000" w:rsidRPr="00000000" w14:paraId="000000B5">
      <w:pPr>
        <w:spacing w:line="200" w:lineRule="auto"/>
        <w:rPr>
          <w:sz w:val="20"/>
          <w:szCs w:val="20"/>
        </w:rPr>
      </w:pPr>
      <w:r w:rsidDel="00000000" w:rsidR="00000000" w:rsidRPr="00000000">
        <w:rPr>
          <w:rtl w:val="0"/>
        </w:rPr>
      </w:r>
    </w:p>
    <w:p w:rsidR="00000000" w:rsidDel="00000000" w:rsidP="00000000" w:rsidRDefault="00000000" w:rsidRPr="00000000" w14:paraId="000000B6">
      <w:pPr>
        <w:spacing w:line="200" w:lineRule="auto"/>
        <w:rPr>
          <w:sz w:val="20"/>
          <w:szCs w:val="20"/>
        </w:rPr>
      </w:pPr>
      <w:r w:rsidDel="00000000" w:rsidR="00000000" w:rsidRPr="00000000">
        <w:rPr>
          <w:rtl w:val="0"/>
        </w:rPr>
      </w:r>
    </w:p>
    <w:p w:rsidR="00000000" w:rsidDel="00000000" w:rsidP="00000000" w:rsidRDefault="00000000" w:rsidRPr="00000000" w14:paraId="000000B7">
      <w:pPr>
        <w:spacing w:line="200" w:lineRule="auto"/>
        <w:rPr>
          <w:sz w:val="20"/>
          <w:szCs w:val="20"/>
        </w:rPr>
      </w:pPr>
      <w:r w:rsidDel="00000000" w:rsidR="00000000" w:rsidRPr="00000000">
        <w:rPr>
          <w:rtl w:val="0"/>
        </w:rPr>
      </w:r>
    </w:p>
    <w:p w:rsidR="00000000" w:rsidDel="00000000" w:rsidP="00000000" w:rsidRDefault="00000000" w:rsidRPr="00000000" w14:paraId="000000B8">
      <w:pPr>
        <w:spacing w:line="260" w:lineRule="auto"/>
        <w:rPr>
          <w:sz w:val="20"/>
          <w:szCs w:val="20"/>
        </w:rPr>
      </w:pPr>
      <w:r w:rsidDel="00000000" w:rsidR="00000000" w:rsidRPr="00000000">
        <w:rPr>
          <w:rtl w:val="0"/>
        </w:rPr>
      </w:r>
    </w:p>
    <w:p w:rsidR="00000000" w:rsidDel="00000000" w:rsidP="00000000" w:rsidRDefault="00000000" w:rsidRPr="00000000" w14:paraId="000000B9">
      <w:pPr>
        <w:ind w:left="8680" w:firstLine="0"/>
        <w:rPr>
          <w:sz w:val="20"/>
          <w:szCs w:val="20"/>
        </w:rPr>
        <w:sectPr>
          <w:type w:val="continuous"/>
          <w:pgSz w:h="15874" w:w="10480" w:orient="portrait"/>
          <w:pgMar w:bottom="0" w:top="652" w:left="1060" w:right="668" w:header="0" w:footer="0"/>
        </w:sectPr>
      </w:pPr>
      <w:r w:rsidDel="00000000" w:rsidR="00000000" w:rsidRPr="00000000">
        <w:rPr>
          <w:rFonts w:ascii="Arial" w:cs="Arial" w:eastAsia="Arial" w:hAnsi="Arial"/>
          <w:b w:val="1"/>
          <w:color w:val="ffffff"/>
          <w:sz w:val="14"/>
          <w:szCs w:val="14"/>
          <w:rtl w:val="0"/>
        </w:rPr>
        <w:t xml:space="preserve">5</w:t>
      </w:r>
      <w:r w:rsidDel="00000000" w:rsidR="00000000" w:rsidRPr="00000000">
        <w:rPr>
          <w:rtl w:val="0"/>
        </w:rPr>
      </w:r>
    </w:p>
    <w:bookmarkStart w:colFirst="0" w:colLast="0" w:name="bookmark=id.tyjcwt" w:id="5"/>
    <w:bookmarkEnd w:id="5"/>
    <w:p w:rsidR="00000000" w:rsidDel="00000000" w:rsidP="00000000" w:rsidRDefault="00000000" w:rsidRPr="00000000" w14:paraId="000000BA">
      <w:pPr>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0BB">
      <w:pPr>
        <w:spacing w:line="200" w:lineRule="auto"/>
        <w:rPr>
          <w:sz w:val="20"/>
          <w:szCs w:val="20"/>
        </w:rPr>
      </w:pPr>
      <w:r w:rsidDel="00000000" w:rsidR="00000000" w:rsidRPr="00000000">
        <w:rPr>
          <w:rtl w:val="0"/>
        </w:rPr>
      </w:r>
    </w:p>
    <w:p w:rsidR="00000000" w:rsidDel="00000000" w:rsidP="00000000" w:rsidRDefault="00000000" w:rsidRPr="00000000" w14:paraId="000000BC">
      <w:pPr>
        <w:spacing w:line="200" w:lineRule="auto"/>
        <w:rPr>
          <w:sz w:val="20"/>
          <w:szCs w:val="20"/>
        </w:rPr>
      </w:pPr>
      <w:r w:rsidDel="00000000" w:rsidR="00000000" w:rsidRPr="00000000">
        <w:rPr>
          <w:rtl w:val="0"/>
        </w:rPr>
      </w:r>
    </w:p>
    <w:p w:rsidR="00000000" w:rsidDel="00000000" w:rsidP="00000000" w:rsidRDefault="00000000" w:rsidRPr="00000000" w14:paraId="000000BD">
      <w:pPr>
        <w:spacing w:line="200" w:lineRule="auto"/>
        <w:rPr>
          <w:sz w:val="20"/>
          <w:szCs w:val="20"/>
        </w:rPr>
      </w:pPr>
      <w:r w:rsidDel="00000000" w:rsidR="00000000" w:rsidRPr="00000000">
        <w:rPr>
          <w:rtl w:val="0"/>
        </w:rPr>
      </w:r>
    </w:p>
    <w:p w:rsidR="00000000" w:rsidDel="00000000" w:rsidP="00000000" w:rsidRDefault="00000000" w:rsidRPr="00000000" w14:paraId="000000BE">
      <w:pPr>
        <w:spacing w:line="200" w:lineRule="auto"/>
        <w:rPr>
          <w:sz w:val="20"/>
          <w:szCs w:val="20"/>
        </w:rPr>
      </w:pPr>
      <w:r w:rsidDel="00000000" w:rsidR="00000000" w:rsidRPr="00000000">
        <w:rPr>
          <w:rtl w:val="0"/>
        </w:rPr>
      </w:r>
    </w:p>
    <w:p w:rsidR="00000000" w:rsidDel="00000000" w:rsidP="00000000" w:rsidRDefault="00000000" w:rsidRPr="00000000" w14:paraId="000000BF">
      <w:pPr>
        <w:spacing w:line="200" w:lineRule="auto"/>
        <w:rPr>
          <w:sz w:val="20"/>
          <w:szCs w:val="20"/>
        </w:rPr>
      </w:pPr>
      <w:r w:rsidDel="00000000" w:rsidR="00000000" w:rsidRPr="00000000">
        <w:rPr>
          <w:rtl w:val="0"/>
        </w:rPr>
      </w:r>
    </w:p>
    <w:p w:rsidR="00000000" w:rsidDel="00000000" w:rsidP="00000000" w:rsidRDefault="00000000" w:rsidRPr="00000000" w14:paraId="000000C0">
      <w:pPr>
        <w:spacing w:line="200" w:lineRule="auto"/>
        <w:rPr>
          <w:sz w:val="20"/>
          <w:szCs w:val="20"/>
        </w:rPr>
      </w:pPr>
      <w:r w:rsidDel="00000000" w:rsidR="00000000" w:rsidRPr="00000000">
        <w:rPr>
          <w:rtl w:val="0"/>
        </w:rPr>
      </w:r>
    </w:p>
    <w:p w:rsidR="00000000" w:rsidDel="00000000" w:rsidP="00000000" w:rsidRDefault="00000000" w:rsidRPr="00000000" w14:paraId="000000C1">
      <w:pPr>
        <w:spacing w:line="200" w:lineRule="auto"/>
        <w:rPr>
          <w:sz w:val="20"/>
          <w:szCs w:val="20"/>
        </w:rPr>
      </w:pPr>
      <w:r w:rsidDel="00000000" w:rsidR="00000000" w:rsidRPr="00000000">
        <w:rPr>
          <w:rtl w:val="0"/>
        </w:rPr>
      </w:r>
    </w:p>
    <w:p w:rsidR="00000000" w:rsidDel="00000000" w:rsidP="00000000" w:rsidRDefault="00000000" w:rsidRPr="00000000" w14:paraId="000000C2">
      <w:pPr>
        <w:spacing w:line="200" w:lineRule="auto"/>
        <w:rPr>
          <w:sz w:val="20"/>
          <w:szCs w:val="20"/>
        </w:rPr>
      </w:pPr>
      <w:r w:rsidDel="00000000" w:rsidR="00000000" w:rsidRPr="00000000">
        <w:rPr>
          <w:rtl w:val="0"/>
        </w:rPr>
      </w:r>
    </w:p>
    <w:p w:rsidR="00000000" w:rsidDel="00000000" w:rsidP="00000000" w:rsidRDefault="00000000" w:rsidRPr="00000000" w14:paraId="000000C3">
      <w:pPr>
        <w:spacing w:line="200" w:lineRule="auto"/>
        <w:rPr>
          <w:sz w:val="20"/>
          <w:szCs w:val="20"/>
        </w:rPr>
      </w:pPr>
      <w:r w:rsidDel="00000000" w:rsidR="00000000" w:rsidRPr="00000000">
        <w:rPr>
          <w:rtl w:val="0"/>
        </w:rPr>
      </w:r>
    </w:p>
    <w:p w:rsidR="00000000" w:rsidDel="00000000" w:rsidP="00000000" w:rsidRDefault="00000000" w:rsidRPr="00000000" w14:paraId="000000C4">
      <w:pPr>
        <w:spacing w:line="270" w:lineRule="auto"/>
        <w:rPr>
          <w:sz w:val="20"/>
          <w:szCs w:val="20"/>
        </w:rPr>
      </w:pPr>
      <w:r w:rsidDel="00000000" w:rsidR="00000000" w:rsidRPr="00000000">
        <w:rPr>
          <w:rtl w:val="0"/>
        </w:rPr>
      </w:r>
    </w:p>
    <w:p w:rsidR="00000000" w:rsidDel="00000000" w:rsidP="00000000" w:rsidRDefault="00000000" w:rsidRPr="00000000" w14:paraId="000000C5">
      <w:pPr>
        <w:ind w:left="1300" w:firstLine="0"/>
        <w:rPr>
          <w:sz w:val="20"/>
          <w:szCs w:val="20"/>
        </w:rPr>
      </w:pPr>
      <w:r w:rsidDel="00000000" w:rsidR="00000000" w:rsidRPr="00000000">
        <w:rPr>
          <w:rFonts w:ascii="Arial" w:cs="Arial" w:eastAsia="Arial" w:hAnsi="Arial"/>
          <w:b w:val="1"/>
          <w:color w:val="18233e"/>
          <w:sz w:val="19"/>
          <w:szCs w:val="19"/>
          <w:rtl w:val="0"/>
        </w:rPr>
        <w:t xml:space="preserve">sociedades nacionales</w:t>
      </w:r>
      <w:r w:rsidDel="00000000" w:rsidR="00000000" w:rsidRPr="00000000">
        <w:rPr>
          <w:rtl w:val="0"/>
        </w:rPr>
      </w:r>
    </w:p>
    <w:p w:rsidR="00000000" w:rsidDel="00000000" w:rsidP="00000000" w:rsidRDefault="00000000" w:rsidRPr="00000000" w14:paraId="000000C6">
      <w:pPr>
        <w:spacing w:line="162" w:lineRule="auto"/>
        <w:rPr>
          <w:sz w:val="11"/>
          <w:szCs w:val="11"/>
        </w:rPr>
      </w:pPr>
      <w:r w:rsidDel="00000000" w:rsidR="00000000" w:rsidRPr="00000000">
        <w:rPr>
          <w:rtl w:val="0"/>
        </w:rPr>
      </w:r>
    </w:p>
    <w:p w:rsidR="00000000" w:rsidDel="00000000" w:rsidP="00000000" w:rsidRDefault="00000000" w:rsidRPr="00000000" w14:paraId="000000C7">
      <w:pPr>
        <w:numPr>
          <w:ilvl w:val="0"/>
          <w:numId w:val="14"/>
        </w:numPr>
        <w:tabs>
          <w:tab w:val="left" w:pos="1140"/>
        </w:tabs>
        <w:ind w:left="1140" w:right="679" w:hanging="162.00000000000003"/>
        <w:rPr>
          <w:rFonts w:ascii="Arial" w:cs="Arial" w:eastAsia="Arial" w:hAnsi="Arial"/>
          <w:b w:val="1"/>
          <w:sz w:val="11"/>
          <w:szCs w:val="11"/>
        </w:rPr>
      </w:pPr>
      <w:r w:rsidDel="00000000" w:rsidR="00000000" w:rsidRPr="00000000">
        <w:rPr>
          <w:rFonts w:ascii="Arial" w:cs="Arial" w:eastAsia="Arial" w:hAnsi="Arial"/>
          <w:b w:val="1"/>
          <w:sz w:val="11"/>
          <w:szCs w:val="11"/>
          <w:rtl w:val="0"/>
        </w:rPr>
        <w:t xml:space="preserve">Asegúrese de que el personal y los voluntarios de primera línea estén capacitados para identificar y responder</w:t>
      </w:r>
    </w:p>
    <w:p w:rsidR="00000000" w:rsidDel="00000000" w:rsidP="00000000" w:rsidRDefault="00000000" w:rsidRPr="00000000" w14:paraId="000000C8">
      <w:pPr>
        <w:ind w:left="1140" w:firstLine="0"/>
        <w:rPr>
          <w:sz w:val="11"/>
          <w:szCs w:val="11"/>
        </w:rPr>
      </w:pPr>
      <w:r w:rsidDel="00000000" w:rsidR="00000000" w:rsidRPr="00000000">
        <w:rPr>
          <w:rFonts w:ascii="Arial" w:cs="Arial" w:eastAsia="Arial" w:hAnsi="Arial"/>
          <w:b w:val="1"/>
          <w:sz w:val="11"/>
          <w:szCs w:val="11"/>
          <w:rtl w:val="0"/>
        </w:rPr>
        <w:t xml:space="preserve">a las personas que corren el riesgo de</w:t>
      </w:r>
      <w:r w:rsidDel="00000000" w:rsidR="00000000" w:rsidRPr="00000000">
        <w:rPr>
          <w:rtl w:val="0"/>
        </w:rPr>
      </w:r>
    </w:p>
    <w:p w:rsidR="00000000" w:rsidDel="00000000" w:rsidP="00000000" w:rsidRDefault="00000000" w:rsidRPr="00000000" w14:paraId="000000C9">
      <w:pPr>
        <w:spacing w:line="22" w:lineRule="auto"/>
        <w:rPr>
          <w:sz w:val="11"/>
          <w:szCs w:val="11"/>
        </w:rPr>
      </w:pPr>
      <w:r w:rsidDel="00000000" w:rsidR="00000000" w:rsidRPr="00000000">
        <w:rPr>
          <w:rtl w:val="0"/>
        </w:rPr>
      </w:r>
    </w:p>
    <w:p w:rsidR="00000000" w:rsidDel="00000000" w:rsidP="00000000" w:rsidRDefault="00000000" w:rsidRPr="00000000" w14:paraId="000000CA">
      <w:pPr>
        <w:ind w:left="1140" w:firstLine="0"/>
        <w:rPr>
          <w:sz w:val="11"/>
          <w:szCs w:val="11"/>
        </w:rPr>
      </w:pPr>
      <w:r w:rsidDel="00000000" w:rsidR="00000000" w:rsidRPr="00000000">
        <w:rPr>
          <w:rFonts w:ascii="Arial" w:cs="Arial" w:eastAsia="Arial" w:hAnsi="Arial"/>
          <w:b w:val="1"/>
          <w:sz w:val="11"/>
          <w:szCs w:val="11"/>
          <w:rtl w:val="0"/>
        </w:rPr>
        <w:t xml:space="preserve">hacerse daño</w:t>
      </w:r>
      <w:r w:rsidDel="00000000" w:rsidR="00000000" w:rsidRPr="00000000">
        <w:rPr>
          <w:rtl w:val="0"/>
        </w:rPr>
      </w:r>
    </w:p>
    <w:p w:rsidR="00000000" w:rsidDel="00000000" w:rsidP="00000000" w:rsidRDefault="00000000" w:rsidRPr="00000000" w14:paraId="000000CB">
      <w:pPr>
        <w:spacing w:line="145.99999999999997" w:lineRule="auto"/>
        <w:rPr>
          <w:sz w:val="11"/>
          <w:szCs w:val="11"/>
        </w:rPr>
      </w:pPr>
      <w:r w:rsidDel="00000000" w:rsidR="00000000" w:rsidRPr="00000000">
        <w:rPr>
          <w:rtl w:val="0"/>
        </w:rPr>
      </w:r>
    </w:p>
    <w:p w:rsidR="00000000" w:rsidDel="00000000" w:rsidP="00000000" w:rsidRDefault="00000000" w:rsidRPr="00000000" w14:paraId="000000CC">
      <w:pPr>
        <w:numPr>
          <w:ilvl w:val="0"/>
          <w:numId w:val="15"/>
        </w:numPr>
        <w:tabs>
          <w:tab w:val="left" w:pos="1140"/>
        </w:tabs>
        <w:spacing w:line="304" w:lineRule="auto"/>
        <w:ind w:left="1140" w:right="679" w:hanging="162.00000000000003"/>
        <w:rPr>
          <w:rFonts w:ascii="Arial" w:cs="Arial" w:eastAsia="Arial" w:hAnsi="Arial"/>
          <w:b w:val="1"/>
          <w:sz w:val="11"/>
          <w:szCs w:val="11"/>
        </w:rPr>
      </w:pPr>
      <w:r w:rsidDel="00000000" w:rsidR="00000000" w:rsidRPr="00000000">
        <w:rPr>
          <w:rFonts w:ascii="Arial" w:cs="Arial" w:eastAsia="Arial" w:hAnsi="Arial"/>
          <w:b w:val="1"/>
          <w:sz w:val="11"/>
          <w:szCs w:val="11"/>
          <w:rtl w:val="0"/>
        </w:rPr>
        <w:t xml:space="preserve">Tenga protocolos claros para responder a las personas en riesgo de hacerse daño y asegúrese de que el personal esté capacitado en los protocolos.</w:t>
      </w:r>
    </w:p>
    <w:p w:rsidR="00000000" w:rsidDel="00000000" w:rsidP="00000000" w:rsidRDefault="00000000" w:rsidRPr="00000000" w14:paraId="000000CD">
      <w:pPr>
        <w:spacing w:line="63.00000000000001" w:lineRule="auto"/>
        <w:rPr>
          <w:rFonts w:ascii="Arial" w:cs="Arial" w:eastAsia="Arial" w:hAnsi="Arial"/>
          <w:b w:val="1"/>
          <w:sz w:val="11"/>
          <w:szCs w:val="11"/>
        </w:rPr>
      </w:pPr>
      <w:r w:rsidDel="00000000" w:rsidR="00000000" w:rsidRPr="00000000">
        <w:rPr>
          <w:rtl w:val="0"/>
        </w:rPr>
      </w:r>
    </w:p>
    <w:p w:rsidR="00000000" w:rsidDel="00000000" w:rsidP="00000000" w:rsidRDefault="00000000" w:rsidRPr="00000000" w14:paraId="000000CE">
      <w:pPr>
        <w:numPr>
          <w:ilvl w:val="0"/>
          <w:numId w:val="15"/>
        </w:numPr>
        <w:tabs>
          <w:tab w:val="left" w:pos="1140"/>
        </w:tabs>
        <w:ind w:left="1140" w:hanging="162.00000000000003"/>
        <w:rPr>
          <w:rFonts w:ascii="Arial" w:cs="Arial" w:eastAsia="Arial" w:hAnsi="Arial"/>
          <w:b w:val="1"/>
          <w:sz w:val="11"/>
          <w:szCs w:val="11"/>
        </w:rPr>
      </w:pPr>
      <w:r w:rsidDel="00000000" w:rsidR="00000000" w:rsidRPr="00000000">
        <w:rPr>
          <w:rFonts w:ascii="Arial" w:cs="Arial" w:eastAsia="Arial" w:hAnsi="Arial"/>
          <w:b w:val="1"/>
          <w:sz w:val="11"/>
          <w:szCs w:val="11"/>
          <w:rtl w:val="0"/>
        </w:rPr>
        <w:t xml:space="preserve">Brindar apoyo de personal y voluntarios</w:t>
      </w:r>
    </w:p>
    <w:p w:rsidR="00000000" w:rsidDel="00000000" w:rsidP="00000000" w:rsidRDefault="00000000" w:rsidRPr="00000000" w14:paraId="000000CF">
      <w:pPr>
        <w:spacing w:line="89" w:lineRule="auto"/>
        <w:rPr>
          <w:rFonts w:ascii="Arial" w:cs="Arial" w:eastAsia="Arial" w:hAnsi="Arial"/>
          <w:b w:val="1"/>
          <w:sz w:val="11"/>
          <w:szCs w:val="11"/>
        </w:rPr>
      </w:pPr>
      <w:r w:rsidDel="00000000" w:rsidR="00000000" w:rsidRPr="00000000">
        <w:rPr>
          <w:rtl w:val="0"/>
        </w:rPr>
      </w:r>
    </w:p>
    <w:p w:rsidR="00000000" w:rsidDel="00000000" w:rsidP="00000000" w:rsidRDefault="00000000" w:rsidRPr="00000000" w14:paraId="000000D0">
      <w:pPr>
        <w:numPr>
          <w:ilvl w:val="0"/>
          <w:numId w:val="15"/>
        </w:numPr>
        <w:tabs>
          <w:tab w:val="left" w:pos="1140"/>
        </w:tabs>
        <w:ind w:left="1140" w:hanging="162.00000000000003"/>
        <w:rPr>
          <w:rFonts w:ascii="Arial" w:cs="Arial" w:eastAsia="Arial" w:hAnsi="Arial"/>
          <w:b w:val="1"/>
          <w:sz w:val="11"/>
          <w:szCs w:val="11"/>
        </w:rPr>
      </w:pPr>
      <w:r w:rsidDel="00000000" w:rsidR="00000000" w:rsidRPr="00000000">
        <w:rPr>
          <w:rFonts w:ascii="Arial" w:cs="Arial" w:eastAsia="Arial" w:hAnsi="Arial"/>
          <w:b w:val="1"/>
          <w:sz w:val="11"/>
          <w:szCs w:val="11"/>
          <w:rtl w:val="0"/>
        </w:rPr>
        <w:t xml:space="preserve">Proporcionar supervisión de apoyo</w:t>
      </w:r>
    </w:p>
    <w:p w:rsidR="00000000" w:rsidDel="00000000" w:rsidP="00000000" w:rsidRDefault="00000000" w:rsidRPr="00000000" w14:paraId="000000D1">
      <w:pPr>
        <w:spacing w:line="20" w:lineRule="auto"/>
        <w:rPr>
          <w:sz w:val="20"/>
          <w:szCs w:val="20"/>
        </w:rPr>
      </w:pPr>
      <w:r w:rsidDel="00000000" w:rsidR="00000000" w:rsidRPr="00000000">
        <w:br w:type="column"/>
      </w:r>
      <w:r w:rsidDel="00000000" w:rsidR="00000000" w:rsidRPr="00000000">
        <w:rPr>
          <w:rtl w:val="0"/>
        </w:rPr>
      </w:r>
    </w:p>
    <w:p w:rsidR="00000000" w:rsidDel="00000000" w:rsidP="00000000" w:rsidRDefault="00000000" w:rsidRPr="00000000" w14:paraId="000000D2">
      <w:pPr>
        <w:spacing w:line="200" w:lineRule="auto"/>
        <w:rPr>
          <w:sz w:val="20"/>
          <w:szCs w:val="20"/>
        </w:rPr>
      </w:pPr>
      <w:r w:rsidDel="00000000" w:rsidR="00000000" w:rsidRPr="00000000">
        <w:rPr>
          <w:rtl w:val="0"/>
        </w:rPr>
      </w:r>
    </w:p>
    <w:p w:rsidR="00000000" w:rsidDel="00000000" w:rsidP="00000000" w:rsidRDefault="00000000" w:rsidRPr="00000000" w14:paraId="000000D3">
      <w:pPr>
        <w:spacing w:line="200" w:lineRule="auto"/>
        <w:rPr>
          <w:sz w:val="20"/>
          <w:szCs w:val="20"/>
        </w:rPr>
      </w:pPr>
      <w:r w:rsidDel="00000000" w:rsidR="00000000" w:rsidRPr="00000000">
        <w:rPr>
          <w:rtl w:val="0"/>
        </w:rPr>
      </w:r>
    </w:p>
    <w:p w:rsidR="00000000" w:rsidDel="00000000" w:rsidP="00000000" w:rsidRDefault="00000000" w:rsidRPr="00000000" w14:paraId="000000D4">
      <w:pPr>
        <w:spacing w:line="200" w:lineRule="auto"/>
        <w:rPr>
          <w:sz w:val="20"/>
          <w:szCs w:val="20"/>
        </w:rPr>
      </w:pPr>
      <w:r w:rsidDel="00000000" w:rsidR="00000000" w:rsidRPr="00000000">
        <w:rPr>
          <w:rtl w:val="0"/>
        </w:rPr>
      </w:r>
    </w:p>
    <w:p w:rsidR="00000000" w:rsidDel="00000000" w:rsidP="00000000" w:rsidRDefault="00000000" w:rsidRPr="00000000" w14:paraId="000000D5">
      <w:pPr>
        <w:spacing w:line="200" w:lineRule="auto"/>
        <w:rPr>
          <w:sz w:val="20"/>
          <w:szCs w:val="20"/>
        </w:rPr>
      </w:pPr>
      <w:r w:rsidDel="00000000" w:rsidR="00000000" w:rsidRPr="00000000">
        <w:rPr>
          <w:rtl w:val="0"/>
        </w:rPr>
      </w:r>
    </w:p>
    <w:p w:rsidR="00000000" w:rsidDel="00000000" w:rsidP="00000000" w:rsidRDefault="00000000" w:rsidRPr="00000000" w14:paraId="000000D6">
      <w:pPr>
        <w:spacing w:line="200" w:lineRule="auto"/>
        <w:rPr>
          <w:sz w:val="20"/>
          <w:szCs w:val="20"/>
        </w:rPr>
      </w:pPr>
      <w:r w:rsidDel="00000000" w:rsidR="00000000" w:rsidRPr="00000000">
        <w:rPr>
          <w:rtl w:val="0"/>
        </w:rPr>
      </w:r>
    </w:p>
    <w:p w:rsidR="00000000" w:rsidDel="00000000" w:rsidP="00000000" w:rsidRDefault="00000000" w:rsidRPr="00000000" w14:paraId="000000D7">
      <w:pPr>
        <w:spacing w:line="200" w:lineRule="auto"/>
        <w:rPr>
          <w:sz w:val="20"/>
          <w:szCs w:val="20"/>
        </w:rPr>
      </w:pPr>
      <w:r w:rsidDel="00000000" w:rsidR="00000000" w:rsidRPr="00000000">
        <w:rPr>
          <w:rtl w:val="0"/>
        </w:rPr>
      </w:r>
    </w:p>
    <w:p w:rsidR="00000000" w:rsidDel="00000000" w:rsidP="00000000" w:rsidRDefault="00000000" w:rsidRPr="00000000" w14:paraId="000000D8">
      <w:pPr>
        <w:spacing w:line="200" w:lineRule="auto"/>
        <w:rPr>
          <w:sz w:val="20"/>
          <w:szCs w:val="20"/>
        </w:rPr>
      </w:pPr>
      <w:r w:rsidDel="00000000" w:rsidR="00000000" w:rsidRPr="00000000">
        <w:rPr>
          <w:rtl w:val="0"/>
        </w:rPr>
      </w:r>
    </w:p>
    <w:p w:rsidR="00000000" w:rsidDel="00000000" w:rsidP="00000000" w:rsidRDefault="00000000" w:rsidRPr="00000000" w14:paraId="000000D9">
      <w:pPr>
        <w:spacing w:line="200" w:lineRule="auto"/>
        <w:rPr>
          <w:sz w:val="20"/>
          <w:szCs w:val="20"/>
        </w:rPr>
      </w:pPr>
      <w:r w:rsidDel="00000000" w:rsidR="00000000" w:rsidRPr="00000000">
        <w:rPr>
          <w:rtl w:val="0"/>
        </w:rPr>
      </w:r>
    </w:p>
    <w:p w:rsidR="00000000" w:rsidDel="00000000" w:rsidP="00000000" w:rsidRDefault="00000000" w:rsidRPr="00000000" w14:paraId="000000DA">
      <w:pPr>
        <w:spacing w:line="200" w:lineRule="auto"/>
        <w:rPr>
          <w:sz w:val="20"/>
          <w:szCs w:val="20"/>
        </w:rPr>
      </w:pPr>
      <w:r w:rsidDel="00000000" w:rsidR="00000000" w:rsidRPr="00000000">
        <w:rPr>
          <w:rtl w:val="0"/>
        </w:rPr>
      </w:r>
    </w:p>
    <w:p w:rsidR="00000000" w:rsidDel="00000000" w:rsidP="00000000" w:rsidRDefault="00000000" w:rsidRPr="00000000" w14:paraId="000000DB">
      <w:pPr>
        <w:spacing w:line="311" w:lineRule="auto"/>
        <w:rPr>
          <w:sz w:val="20"/>
          <w:szCs w:val="20"/>
        </w:rPr>
      </w:pPr>
      <w:r w:rsidDel="00000000" w:rsidR="00000000" w:rsidRPr="00000000">
        <w:rPr>
          <w:rtl w:val="0"/>
        </w:rPr>
      </w:r>
    </w:p>
    <w:p w:rsidR="00000000" w:rsidDel="00000000" w:rsidP="00000000" w:rsidRDefault="00000000" w:rsidRPr="00000000" w14:paraId="000000DC">
      <w:pPr>
        <w:ind w:left="401" w:firstLine="0"/>
        <w:rPr>
          <w:sz w:val="20"/>
          <w:szCs w:val="20"/>
        </w:rPr>
      </w:pPr>
      <w:r w:rsidDel="00000000" w:rsidR="00000000" w:rsidRPr="00000000">
        <w:rPr>
          <w:rFonts w:ascii="Arial" w:cs="Arial" w:eastAsia="Arial" w:hAnsi="Arial"/>
          <w:b w:val="1"/>
          <w:color w:val="18233e"/>
          <w:rtl w:val="0"/>
        </w:rPr>
        <w:t xml:space="preserve">Personal y voluntarios</w:t>
      </w:r>
      <w:r w:rsidDel="00000000" w:rsidR="00000000" w:rsidRPr="00000000">
        <w:rPr>
          <w:rtl w:val="0"/>
        </w:rPr>
      </w:r>
    </w:p>
    <w:p w:rsidR="00000000" w:rsidDel="00000000" w:rsidP="00000000" w:rsidRDefault="00000000" w:rsidRPr="00000000" w14:paraId="000000DD">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-3378833</wp:posOffset>
            </wp:positionH>
            <wp:positionV relativeFrom="paragraph">
              <wp:posOffset>-977263</wp:posOffset>
            </wp:positionV>
            <wp:extent cx="6079490" cy="5731510"/>
            <wp:effectExtent b="0" l="0" r="0" t="0"/>
            <wp:wrapNone/>
            <wp:docPr id="164" name="image41.jpg"/>
            <a:graphic>
              <a:graphicData uri="http://schemas.openxmlformats.org/drawingml/2006/picture">
                <pic:pic>
                  <pic:nvPicPr>
                    <pic:cNvPr id="0" name="image41.jpg"/>
                    <pic:cNvPicPr preferRelativeResize="0"/>
                  </pic:nvPicPr>
                  <pic:blipFill>
                    <a:blip r:embed="rId26"/>
                    <a:srcRect b="0" l="0" r="0" t="0"/>
                    <a:stretch>
                      <a:fillRect/>
                    </a:stretch>
                  </pic:blipFill>
                  <pic:spPr>
                    <a:xfrm>
                      <a:off x="0" y="0"/>
                      <a:ext cx="6079490" cy="5731510"/>
                    </a:xfrm>
                    <a:prstGeom prst="rect"/>
                    <a:ln/>
                  </pic:spPr>
                </pic:pic>
              </a:graphicData>
            </a:graphic>
          </wp:anchor>
        </w:drawing>
      </w:r>
    </w:p>
    <w:p w:rsidR="00000000" w:rsidDel="00000000" w:rsidP="00000000" w:rsidRDefault="00000000" w:rsidRPr="00000000" w14:paraId="000000DE">
      <w:pPr>
        <w:spacing w:line="118" w:lineRule="auto"/>
        <w:rPr>
          <w:sz w:val="20"/>
          <w:szCs w:val="20"/>
        </w:rPr>
      </w:pPr>
      <w:r w:rsidDel="00000000" w:rsidR="00000000" w:rsidRPr="00000000">
        <w:rPr>
          <w:rtl w:val="0"/>
        </w:rPr>
      </w:r>
    </w:p>
    <w:p w:rsidR="00000000" w:rsidDel="00000000" w:rsidP="00000000" w:rsidRDefault="00000000" w:rsidRPr="00000000" w14:paraId="000000DF">
      <w:pPr>
        <w:numPr>
          <w:ilvl w:val="0"/>
          <w:numId w:val="16"/>
        </w:numPr>
        <w:tabs>
          <w:tab w:val="left" w:pos="161"/>
        </w:tabs>
        <w:spacing w:line="291.99999999999994" w:lineRule="auto"/>
        <w:ind w:left="161" w:right="588" w:hanging="161"/>
        <w:rPr>
          <w:rFonts w:ascii="Arial" w:cs="Arial" w:eastAsia="Arial" w:hAnsi="Arial"/>
          <w:b w:val="1"/>
          <w:sz w:val="11"/>
          <w:szCs w:val="11"/>
        </w:rPr>
      </w:pPr>
      <w:r w:rsidDel="00000000" w:rsidR="00000000" w:rsidRPr="00000000">
        <w:rPr>
          <w:rFonts w:ascii="Arial" w:cs="Arial" w:eastAsia="Arial" w:hAnsi="Arial"/>
          <w:b w:val="1"/>
          <w:sz w:val="11"/>
          <w:szCs w:val="11"/>
          <w:rtl w:val="0"/>
        </w:rPr>
        <w:t xml:space="preserve">Asegúrese de que los voluntarios sepan cómo identificar a las personas que corren el riesgo de suicidarse y autolesionarse, y cómo responder</w:t>
      </w:r>
    </w:p>
    <w:p w:rsidR="00000000" w:rsidDel="00000000" w:rsidP="00000000" w:rsidRDefault="00000000" w:rsidRPr="00000000" w14:paraId="000000E0">
      <w:pPr>
        <w:spacing w:line="79" w:lineRule="auto"/>
        <w:rPr>
          <w:rFonts w:ascii="Arial" w:cs="Arial" w:eastAsia="Arial" w:hAnsi="Arial"/>
          <w:b w:val="1"/>
          <w:sz w:val="11"/>
          <w:szCs w:val="11"/>
        </w:rPr>
      </w:pPr>
      <w:r w:rsidDel="00000000" w:rsidR="00000000" w:rsidRPr="00000000">
        <w:rPr>
          <w:rtl w:val="0"/>
        </w:rPr>
      </w:r>
    </w:p>
    <w:p w:rsidR="00000000" w:rsidDel="00000000" w:rsidP="00000000" w:rsidRDefault="00000000" w:rsidRPr="00000000" w14:paraId="000000E1">
      <w:pPr>
        <w:numPr>
          <w:ilvl w:val="0"/>
          <w:numId w:val="16"/>
        </w:numPr>
        <w:tabs>
          <w:tab w:val="left" w:pos="161"/>
        </w:tabs>
        <w:spacing w:line="246.99999999999994" w:lineRule="auto"/>
        <w:ind w:left="161" w:right="488" w:hanging="161"/>
        <w:rPr>
          <w:rFonts w:ascii="Arial" w:cs="Arial" w:eastAsia="Arial" w:hAnsi="Arial"/>
          <w:b w:val="1"/>
          <w:sz w:val="11"/>
          <w:szCs w:val="11"/>
        </w:rPr>
      </w:pPr>
      <w:r w:rsidDel="00000000" w:rsidR="00000000" w:rsidRPr="00000000">
        <w:rPr>
          <w:rFonts w:ascii="Arial" w:cs="Arial" w:eastAsia="Arial" w:hAnsi="Arial"/>
          <w:b w:val="1"/>
          <w:sz w:val="11"/>
          <w:szCs w:val="11"/>
          <w:rtl w:val="0"/>
        </w:rPr>
        <w:t xml:space="preserve">Asegúrese de que el personal y los voluntarios conozcan los protocolos para responder al riesgo inminente de daño</w:t>
      </w:r>
    </w:p>
    <w:p w:rsidR="00000000" w:rsidDel="00000000" w:rsidP="00000000" w:rsidRDefault="00000000" w:rsidRPr="00000000" w14:paraId="000000E2">
      <w:pPr>
        <w:spacing w:line="117" w:lineRule="auto"/>
        <w:rPr>
          <w:rFonts w:ascii="Arial" w:cs="Arial" w:eastAsia="Arial" w:hAnsi="Arial"/>
          <w:b w:val="1"/>
          <w:sz w:val="11"/>
          <w:szCs w:val="11"/>
        </w:rPr>
      </w:pPr>
      <w:r w:rsidDel="00000000" w:rsidR="00000000" w:rsidRPr="00000000">
        <w:rPr>
          <w:rtl w:val="0"/>
        </w:rPr>
      </w:r>
    </w:p>
    <w:p w:rsidR="00000000" w:rsidDel="00000000" w:rsidP="00000000" w:rsidRDefault="00000000" w:rsidRPr="00000000" w14:paraId="000000E3">
      <w:pPr>
        <w:numPr>
          <w:ilvl w:val="0"/>
          <w:numId w:val="16"/>
        </w:numPr>
        <w:tabs>
          <w:tab w:val="left" w:pos="161"/>
        </w:tabs>
        <w:spacing w:line="227" w:lineRule="auto"/>
        <w:ind w:left="161" w:right="148" w:hanging="161"/>
        <w:rPr>
          <w:rFonts w:ascii="Arial" w:cs="Arial" w:eastAsia="Arial" w:hAnsi="Arial"/>
          <w:b w:val="1"/>
          <w:sz w:val="11"/>
          <w:szCs w:val="11"/>
        </w:rPr>
      </w:pPr>
      <w:r w:rsidDel="00000000" w:rsidR="00000000" w:rsidRPr="00000000">
        <w:rPr>
          <w:rFonts w:ascii="Arial" w:cs="Arial" w:eastAsia="Arial" w:hAnsi="Arial"/>
          <w:b w:val="1"/>
          <w:sz w:val="11"/>
          <w:szCs w:val="11"/>
          <w:rtl w:val="0"/>
        </w:rPr>
        <w:t xml:space="preserve">Asegúrese de que el personal de primera línea esté capacitado en Primeros Auxilios Psicológicos (PFA).</w:t>
      </w:r>
    </w:p>
    <w:p w:rsidR="00000000" w:rsidDel="00000000" w:rsidP="00000000" w:rsidRDefault="00000000" w:rsidRPr="00000000" w14:paraId="000000E4">
      <w:pPr>
        <w:spacing w:line="107" w:lineRule="auto"/>
        <w:rPr>
          <w:rFonts w:ascii="Arial" w:cs="Arial" w:eastAsia="Arial" w:hAnsi="Arial"/>
          <w:b w:val="1"/>
          <w:sz w:val="11"/>
          <w:szCs w:val="11"/>
        </w:rPr>
      </w:pPr>
      <w:r w:rsidDel="00000000" w:rsidR="00000000" w:rsidRPr="00000000">
        <w:rPr>
          <w:rtl w:val="0"/>
        </w:rPr>
      </w:r>
    </w:p>
    <w:p w:rsidR="00000000" w:rsidDel="00000000" w:rsidP="00000000" w:rsidRDefault="00000000" w:rsidRPr="00000000" w14:paraId="000000E5">
      <w:pPr>
        <w:numPr>
          <w:ilvl w:val="0"/>
          <w:numId w:val="16"/>
        </w:numPr>
        <w:tabs>
          <w:tab w:val="left" w:pos="161"/>
        </w:tabs>
        <w:spacing w:line="246.99999999999994" w:lineRule="auto"/>
        <w:ind w:left="161" w:right="168" w:hanging="161"/>
        <w:rPr>
          <w:rFonts w:ascii="Arial" w:cs="Arial" w:eastAsia="Arial" w:hAnsi="Arial"/>
          <w:b w:val="1"/>
          <w:sz w:val="11"/>
          <w:szCs w:val="11"/>
        </w:rPr>
      </w:pPr>
      <w:r w:rsidDel="00000000" w:rsidR="00000000" w:rsidRPr="00000000">
        <w:rPr>
          <w:rFonts w:ascii="Arial" w:cs="Arial" w:eastAsia="Arial" w:hAnsi="Arial"/>
          <w:b w:val="1"/>
          <w:sz w:val="11"/>
          <w:szCs w:val="11"/>
          <w:rtl w:val="0"/>
        </w:rPr>
        <w:t xml:space="preserve">Asegúrese de que el personal y los voluntarios tengan acceso a una supervisión de apoyo regular y al apoyo del personal.</w:t>
      </w:r>
    </w:p>
    <w:p w:rsidR="00000000" w:rsidDel="00000000" w:rsidP="00000000" w:rsidRDefault="00000000" w:rsidRPr="00000000" w14:paraId="000000E6">
      <w:pPr>
        <w:spacing w:line="200" w:lineRule="auto"/>
        <w:rPr>
          <w:sz w:val="20"/>
          <w:szCs w:val="20"/>
        </w:rPr>
        <w:sectPr>
          <w:type w:val="nextPage"/>
          <w:pgSz w:h="15874" w:w="10480" w:orient="portrait"/>
          <w:pgMar w:bottom="0" w:top="652" w:left="560" w:right="1440" w:header="0" w:footer="0"/>
          <w:cols w:equalWidth="0" w:num="2">
            <w:col w:space="720" w:w="3880"/>
            <w:col w:space="0" w:w="3880"/>
          </w:cols>
        </w:sectPr>
      </w:pPr>
      <w:r w:rsidDel="00000000" w:rsidR="00000000" w:rsidRPr="00000000">
        <w:rPr>
          <w:rtl w:val="0"/>
        </w:rPr>
      </w:r>
    </w:p>
    <w:p w:rsidR="00000000" w:rsidDel="00000000" w:rsidP="00000000" w:rsidRDefault="00000000" w:rsidRPr="00000000" w14:paraId="000000E7">
      <w:pPr>
        <w:spacing w:line="200" w:lineRule="auto"/>
        <w:rPr>
          <w:sz w:val="20"/>
          <w:szCs w:val="20"/>
        </w:rPr>
      </w:pPr>
      <w:r w:rsidDel="00000000" w:rsidR="00000000" w:rsidRPr="00000000">
        <w:rPr>
          <w:rtl w:val="0"/>
        </w:rPr>
      </w:r>
    </w:p>
    <w:p w:rsidR="00000000" w:rsidDel="00000000" w:rsidP="00000000" w:rsidRDefault="00000000" w:rsidRPr="00000000" w14:paraId="000000E8">
      <w:pPr>
        <w:spacing w:line="200" w:lineRule="auto"/>
        <w:rPr>
          <w:sz w:val="20"/>
          <w:szCs w:val="20"/>
        </w:rPr>
      </w:pPr>
      <w:r w:rsidDel="00000000" w:rsidR="00000000" w:rsidRPr="00000000">
        <w:rPr>
          <w:rtl w:val="0"/>
        </w:rPr>
      </w:r>
    </w:p>
    <w:p w:rsidR="00000000" w:rsidDel="00000000" w:rsidP="00000000" w:rsidRDefault="00000000" w:rsidRPr="00000000" w14:paraId="000000E9">
      <w:pPr>
        <w:spacing w:line="200" w:lineRule="auto"/>
        <w:rPr>
          <w:sz w:val="20"/>
          <w:szCs w:val="20"/>
        </w:rPr>
      </w:pPr>
      <w:r w:rsidDel="00000000" w:rsidR="00000000" w:rsidRPr="00000000">
        <w:rPr>
          <w:rtl w:val="0"/>
        </w:rPr>
      </w:r>
    </w:p>
    <w:p w:rsidR="00000000" w:rsidDel="00000000" w:rsidP="00000000" w:rsidRDefault="00000000" w:rsidRPr="00000000" w14:paraId="000000EA">
      <w:pPr>
        <w:spacing w:line="305" w:lineRule="auto"/>
        <w:rPr>
          <w:sz w:val="20"/>
          <w:szCs w:val="20"/>
        </w:rPr>
      </w:pPr>
      <w:r w:rsidDel="00000000" w:rsidR="00000000" w:rsidRPr="00000000">
        <w:rPr>
          <w:rtl w:val="0"/>
        </w:rPr>
      </w:r>
    </w:p>
    <w:p w:rsidR="00000000" w:rsidDel="00000000" w:rsidP="00000000" w:rsidRDefault="00000000" w:rsidRPr="00000000" w14:paraId="000000EB">
      <w:pPr>
        <w:ind w:left="4040" w:firstLine="0"/>
        <w:rPr>
          <w:sz w:val="20"/>
          <w:szCs w:val="20"/>
        </w:rPr>
      </w:pPr>
      <w:r w:rsidDel="00000000" w:rsidR="00000000" w:rsidRPr="00000000">
        <w:rPr>
          <w:rFonts w:ascii="Arial" w:cs="Arial" w:eastAsia="Arial" w:hAnsi="Arial"/>
          <w:b w:val="1"/>
          <w:color w:val="18233e"/>
          <w:sz w:val="23"/>
          <w:szCs w:val="23"/>
          <w:rtl w:val="0"/>
        </w:rPr>
        <w:t xml:space="preserve">Comunidad</w:t>
      </w:r>
      <w:r w:rsidDel="00000000" w:rsidR="00000000" w:rsidRPr="00000000">
        <w:rPr>
          <w:rtl w:val="0"/>
        </w:rPr>
      </w:r>
    </w:p>
    <w:p w:rsidR="00000000" w:rsidDel="00000000" w:rsidP="00000000" w:rsidRDefault="00000000" w:rsidRPr="00000000" w14:paraId="000000EC">
      <w:pPr>
        <w:spacing w:line="137" w:lineRule="auto"/>
        <w:rPr>
          <w:sz w:val="20"/>
          <w:szCs w:val="20"/>
        </w:rPr>
      </w:pPr>
      <w:r w:rsidDel="00000000" w:rsidR="00000000" w:rsidRPr="00000000">
        <w:rPr>
          <w:rtl w:val="0"/>
        </w:rPr>
      </w:r>
    </w:p>
    <w:p w:rsidR="00000000" w:rsidDel="00000000" w:rsidP="00000000" w:rsidRDefault="00000000" w:rsidRPr="00000000" w14:paraId="000000ED">
      <w:pPr>
        <w:numPr>
          <w:ilvl w:val="0"/>
          <w:numId w:val="1"/>
        </w:numPr>
        <w:tabs>
          <w:tab w:val="left" w:pos="3100"/>
        </w:tabs>
        <w:spacing w:line="289" w:lineRule="auto"/>
        <w:ind w:left="3100" w:right="2268" w:hanging="171.00000000000023"/>
        <w:rPr>
          <w:rFonts w:ascii="Arial" w:cs="Arial" w:eastAsia="Arial" w:hAnsi="Arial"/>
          <w:b w:val="1"/>
          <w:sz w:val="11"/>
          <w:szCs w:val="11"/>
        </w:rPr>
      </w:pPr>
      <w:r w:rsidDel="00000000" w:rsidR="00000000" w:rsidRPr="00000000">
        <w:rPr>
          <w:rFonts w:ascii="Arial" w:cs="Arial" w:eastAsia="Arial" w:hAnsi="Arial"/>
          <w:b w:val="1"/>
          <w:sz w:val="11"/>
          <w:szCs w:val="11"/>
          <w:rtl w:val="0"/>
        </w:rPr>
        <w:t xml:space="preserve">Trabajar para garantizar que se lleven a cabo iniciativas para desarrollar la capacidad de los trabajadores de la salud, los servicios de emergencia y otros guardianes relevantes en la comunidad, como maestros o personal penitenciario, para responder de manera segura y adecuada a quienes están en riesgo.</w:t>
      </w:r>
    </w:p>
    <w:p w:rsidR="00000000" w:rsidDel="00000000" w:rsidP="00000000" w:rsidRDefault="00000000" w:rsidRPr="00000000" w14:paraId="000000EE">
      <w:pPr>
        <w:spacing w:line="90" w:lineRule="auto"/>
        <w:rPr>
          <w:rFonts w:ascii="Arial" w:cs="Arial" w:eastAsia="Arial" w:hAnsi="Arial"/>
          <w:b w:val="1"/>
          <w:sz w:val="11"/>
          <w:szCs w:val="11"/>
        </w:rPr>
      </w:pPr>
      <w:r w:rsidDel="00000000" w:rsidR="00000000" w:rsidRPr="00000000">
        <w:rPr>
          <w:rtl w:val="0"/>
        </w:rPr>
      </w:r>
    </w:p>
    <w:p w:rsidR="00000000" w:rsidDel="00000000" w:rsidP="00000000" w:rsidRDefault="00000000" w:rsidRPr="00000000" w14:paraId="000000EF">
      <w:pPr>
        <w:numPr>
          <w:ilvl w:val="0"/>
          <w:numId w:val="1"/>
        </w:numPr>
        <w:tabs>
          <w:tab w:val="left" w:pos="3100"/>
        </w:tabs>
        <w:spacing w:line="304" w:lineRule="auto"/>
        <w:ind w:left="3100" w:right="2528" w:hanging="171.00000000000023"/>
        <w:jc w:val="both"/>
        <w:rPr>
          <w:rFonts w:ascii="Arial" w:cs="Arial" w:eastAsia="Arial" w:hAnsi="Arial"/>
          <w:b w:val="1"/>
          <w:sz w:val="11"/>
          <w:szCs w:val="11"/>
        </w:rPr>
      </w:pPr>
      <w:r w:rsidDel="00000000" w:rsidR="00000000" w:rsidRPr="00000000">
        <w:rPr>
          <w:rFonts w:ascii="Arial" w:cs="Arial" w:eastAsia="Arial" w:hAnsi="Arial"/>
          <w:b w:val="1"/>
          <w:sz w:val="11"/>
          <w:szCs w:val="11"/>
          <w:rtl w:val="0"/>
        </w:rPr>
        <w:t xml:space="preserve">Involucrar a los líderes comunitarios en campañas para promover la inclusión, reducir el estigma y aumentar la conciencia sobre la prevención del suicidio.</w:t>
      </w:r>
    </w:p>
    <w:p w:rsidR="00000000" w:rsidDel="00000000" w:rsidP="00000000" w:rsidRDefault="00000000" w:rsidRPr="00000000" w14:paraId="000000F0">
      <w:pPr>
        <w:spacing w:line="105" w:lineRule="auto"/>
        <w:rPr>
          <w:rFonts w:ascii="Arial" w:cs="Arial" w:eastAsia="Arial" w:hAnsi="Arial"/>
          <w:b w:val="1"/>
          <w:sz w:val="11"/>
          <w:szCs w:val="11"/>
        </w:rPr>
      </w:pPr>
      <w:r w:rsidDel="00000000" w:rsidR="00000000" w:rsidRPr="00000000">
        <w:rPr>
          <w:rtl w:val="0"/>
        </w:rPr>
      </w:r>
    </w:p>
    <w:p w:rsidR="00000000" w:rsidDel="00000000" w:rsidP="00000000" w:rsidRDefault="00000000" w:rsidRPr="00000000" w14:paraId="000000F1">
      <w:pPr>
        <w:numPr>
          <w:ilvl w:val="0"/>
          <w:numId w:val="1"/>
        </w:numPr>
        <w:tabs>
          <w:tab w:val="left" w:pos="3100"/>
        </w:tabs>
        <w:spacing w:line="246" w:lineRule="auto"/>
        <w:ind w:left="3100" w:right="2208" w:hanging="171.00000000000023"/>
        <w:rPr>
          <w:rFonts w:ascii="Arial" w:cs="Arial" w:eastAsia="Arial" w:hAnsi="Arial"/>
          <w:b w:val="1"/>
          <w:sz w:val="11"/>
          <w:szCs w:val="11"/>
        </w:rPr>
      </w:pPr>
      <w:r w:rsidDel="00000000" w:rsidR="00000000" w:rsidRPr="00000000">
        <w:rPr>
          <w:rFonts w:ascii="Arial" w:cs="Arial" w:eastAsia="Arial" w:hAnsi="Arial"/>
          <w:b w:val="1"/>
          <w:sz w:val="11"/>
          <w:szCs w:val="11"/>
          <w:rtl w:val="0"/>
        </w:rPr>
        <w:t xml:space="preserve">Trabajar con los medios de comunicación para garantizar informes seguros sobre suicidios en la comunidad.</w:t>
      </w:r>
    </w:p>
    <w:p w:rsidR="00000000" w:rsidDel="00000000" w:rsidP="00000000" w:rsidRDefault="00000000" w:rsidRPr="00000000" w14:paraId="000000F2">
      <w:pPr>
        <w:spacing w:line="138" w:lineRule="auto"/>
        <w:rPr>
          <w:rFonts w:ascii="Arial" w:cs="Arial" w:eastAsia="Arial" w:hAnsi="Arial"/>
          <w:b w:val="1"/>
          <w:sz w:val="11"/>
          <w:szCs w:val="11"/>
        </w:rPr>
      </w:pPr>
      <w:r w:rsidDel="00000000" w:rsidR="00000000" w:rsidRPr="00000000">
        <w:rPr>
          <w:rtl w:val="0"/>
        </w:rPr>
      </w:r>
    </w:p>
    <w:p w:rsidR="00000000" w:rsidDel="00000000" w:rsidP="00000000" w:rsidRDefault="00000000" w:rsidRPr="00000000" w14:paraId="000000F3">
      <w:pPr>
        <w:numPr>
          <w:ilvl w:val="0"/>
          <w:numId w:val="1"/>
        </w:numPr>
        <w:tabs>
          <w:tab w:val="left" w:pos="3100"/>
        </w:tabs>
        <w:spacing w:line="246" w:lineRule="auto"/>
        <w:ind w:left="3100" w:right="2448" w:hanging="171.00000000000023"/>
        <w:rPr>
          <w:rFonts w:ascii="Arial" w:cs="Arial" w:eastAsia="Arial" w:hAnsi="Arial"/>
          <w:b w:val="1"/>
          <w:sz w:val="11"/>
          <w:szCs w:val="11"/>
        </w:rPr>
      </w:pPr>
      <w:r w:rsidDel="00000000" w:rsidR="00000000" w:rsidRPr="00000000">
        <w:rPr>
          <w:rFonts w:ascii="Arial" w:cs="Arial" w:eastAsia="Arial" w:hAnsi="Arial"/>
          <w:b w:val="1"/>
          <w:sz w:val="11"/>
          <w:szCs w:val="11"/>
          <w:rtl w:val="0"/>
        </w:rPr>
        <w:t xml:space="preserve">Ayudar a establecer el apoyo de pares (para aquellos afectados por el suicidio) para desempeñar un papel en la prevención del suicidio.</w:t>
      </w:r>
    </w:p>
    <w:p w:rsidR="00000000" w:rsidDel="00000000" w:rsidP="00000000" w:rsidRDefault="00000000" w:rsidRPr="00000000" w14:paraId="000000F4">
      <w:pPr>
        <w:spacing w:line="20" w:lineRule="auto"/>
        <w:rPr>
          <w:sz w:val="20"/>
          <w:szCs w:val="20"/>
        </w:rPr>
        <w:sectPr>
          <w:type w:val="continuous"/>
          <w:pgSz w:h="15874" w:w="10480" w:orient="portrait"/>
          <w:pgMar w:bottom="0" w:top="652" w:left="560" w:right="1440"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-7619</wp:posOffset>
            </wp:positionH>
            <wp:positionV relativeFrom="paragraph">
              <wp:posOffset>3819525</wp:posOffset>
            </wp:positionV>
            <wp:extent cx="205105" cy="205105"/>
            <wp:effectExtent b="0" l="0" r="0" t="0"/>
            <wp:wrapNone/>
            <wp:docPr id="156"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0F5">
      <w:pPr>
        <w:spacing w:line="200" w:lineRule="auto"/>
        <w:rPr>
          <w:sz w:val="20"/>
          <w:szCs w:val="20"/>
        </w:rPr>
      </w:pPr>
      <w:r w:rsidDel="00000000" w:rsidR="00000000" w:rsidRPr="00000000">
        <w:rPr>
          <w:rtl w:val="0"/>
        </w:rPr>
      </w:r>
    </w:p>
    <w:p w:rsidR="00000000" w:rsidDel="00000000" w:rsidP="00000000" w:rsidRDefault="00000000" w:rsidRPr="00000000" w14:paraId="000000F6">
      <w:pPr>
        <w:spacing w:line="200" w:lineRule="auto"/>
        <w:rPr>
          <w:sz w:val="20"/>
          <w:szCs w:val="20"/>
        </w:rPr>
      </w:pPr>
      <w:r w:rsidDel="00000000" w:rsidR="00000000" w:rsidRPr="00000000">
        <w:rPr>
          <w:rtl w:val="0"/>
        </w:rPr>
      </w:r>
    </w:p>
    <w:p w:rsidR="00000000" w:rsidDel="00000000" w:rsidP="00000000" w:rsidRDefault="00000000" w:rsidRPr="00000000" w14:paraId="000000F7">
      <w:pPr>
        <w:spacing w:line="200" w:lineRule="auto"/>
        <w:rPr>
          <w:sz w:val="20"/>
          <w:szCs w:val="20"/>
        </w:rPr>
      </w:pPr>
      <w:r w:rsidDel="00000000" w:rsidR="00000000" w:rsidRPr="00000000">
        <w:rPr>
          <w:rtl w:val="0"/>
        </w:rPr>
      </w:r>
    </w:p>
    <w:p w:rsidR="00000000" w:rsidDel="00000000" w:rsidP="00000000" w:rsidRDefault="00000000" w:rsidRPr="00000000" w14:paraId="000000F8">
      <w:pPr>
        <w:spacing w:line="200" w:lineRule="auto"/>
        <w:rPr>
          <w:sz w:val="20"/>
          <w:szCs w:val="20"/>
        </w:rPr>
      </w:pPr>
      <w:r w:rsidDel="00000000" w:rsidR="00000000" w:rsidRPr="00000000">
        <w:rPr>
          <w:rtl w:val="0"/>
        </w:rPr>
      </w:r>
    </w:p>
    <w:p w:rsidR="00000000" w:rsidDel="00000000" w:rsidP="00000000" w:rsidRDefault="00000000" w:rsidRPr="00000000" w14:paraId="000000F9">
      <w:pPr>
        <w:spacing w:line="200" w:lineRule="auto"/>
        <w:rPr>
          <w:sz w:val="20"/>
          <w:szCs w:val="20"/>
        </w:rPr>
      </w:pPr>
      <w:r w:rsidDel="00000000" w:rsidR="00000000" w:rsidRPr="00000000">
        <w:rPr>
          <w:rtl w:val="0"/>
        </w:rPr>
      </w:r>
    </w:p>
    <w:p w:rsidR="00000000" w:rsidDel="00000000" w:rsidP="00000000" w:rsidRDefault="00000000" w:rsidRPr="00000000" w14:paraId="000000FA">
      <w:pPr>
        <w:spacing w:line="200" w:lineRule="auto"/>
        <w:rPr>
          <w:sz w:val="20"/>
          <w:szCs w:val="20"/>
        </w:rPr>
      </w:pPr>
      <w:r w:rsidDel="00000000" w:rsidR="00000000" w:rsidRPr="00000000">
        <w:rPr>
          <w:rtl w:val="0"/>
        </w:rPr>
      </w:r>
    </w:p>
    <w:p w:rsidR="00000000" w:rsidDel="00000000" w:rsidP="00000000" w:rsidRDefault="00000000" w:rsidRPr="00000000" w14:paraId="000000FB">
      <w:pPr>
        <w:spacing w:line="200" w:lineRule="auto"/>
        <w:rPr>
          <w:sz w:val="20"/>
          <w:szCs w:val="20"/>
        </w:rPr>
      </w:pPr>
      <w:r w:rsidDel="00000000" w:rsidR="00000000" w:rsidRPr="00000000">
        <w:rPr>
          <w:rtl w:val="0"/>
        </w:rPr>
      </w:r>
    </w:p>
    <w:p w:rsidR="00000000" w:rsidDel="00000000" w:rsidP="00000000" w:rsidRDefault="00000000" w:rsidRPr="00000000" w14:paraId="000000FC">
      <w:pPr>
        <w:spacing w:line="200" w:lineRule="auto"/>
        <w:rPr>
          <w:sz w:val="20"/>
          <w:szCs w:val="20"/>
        </w:rPr>
      </w:pPr>
      <w:r w:rsidDel="00000000" w:rsidR="00000000" w:rsidRPr="00000000">
        <w:rPr>
          <w:rtl w:val="0"/>
        </w:rPr>
      </w:r>
    </w:p>
    <w:p w:rsidR="00000000" w:rsidDel="00000000" w:rsidP="00000000" w:rsidRDefault="00000000" w:rsidRPr="00000000" w14:paraId="000000FD">
      <w:pPr>
        <w:spacing w:line="200" w:lineRule="auto"/>
        <w:rPr>
          <w:sz w:val="20"/>
          <w:szCs w:val="20"/>
        </w:rPr>
      </w:pPr>
      <w:r w:rsidDel="00000000" w:rsidR="00000000" w:rsidRPr="00000000">
        <w:rPr>
          <w:rtl w:val="0"/>
        </w:rPr>
      </w:r>
    </w:p>
    <w:p w:rsidR="00000000" w:rsidDel="00000000" w:rsidP="00000000" w:rsidRDefault="00000000" w:rsidRPr="00000000" w14:paraId="000000FE">
      <w:pPr>
        <w:spacing w:line="200" w:lineRule="auto"/>
        <w:rPr>
          <w:sz w:val="20"/>
          <w:szCs w:val="20"/>
        </w:rPr>
      </w:pPr>
      <w:r w:rsidDel="00000000" w:rsidR="00000000" w:rsidRPr="00000000">
        <w:rPr>
          <w:rtl w:val="0"/>
        </w:rPr>
      </w:r>
    </w:p>
    <w:p w:rsidR="00000000" w:rsidDel="00000000" w:rsidP="00000000" w:rsidRDefault="00000000" w:rsidRPr="00000000" w14:paraId="000000FF">
      <w:pPr>
        <w:spacing w:line="200" w:lineRule="auto"/>
        <w:rPr>
          <w:sz w:val="20"/>
          <w:szCs w:val="20"/>
        </w:rPr>
      </w:pPr>
      <w:r w:rsidDel="00000000" w:rsidR="00000000" w:rsidRPr="00000000">
        <w:rPr>
          <w:rtl w:val="0"/>
        </w:rPr>
      </w:r>
    </w:p>
    <w:p w:rsidR="00000000" w:rsidDel="00000000" w:rsidP="00000000" w:rsidRDefault="00000000" w:rsidRPr="00000000" w14:paraId="00000100">
      <w:pPr>
        <w:spacing w:line="200" w:lineRule="auto"/>
        <w:rPr>
          <w:sz w:val="20"/>
          <w:szCs w:val="20"/>
        </w:rPr>
      </w:pPr>
      <w:r w:rsidDel="00000000" w:rsidR="00000000" w:rsidRPr="00000000">
        <w:rPr>
          <w:rtl w:val="0"/>
        </w:rPr>
      </w:r>
    </w:p>
    <w:p w:rsidR="00000000" w:rsidDel="00000000" w:rsidP="00000000" w:rsidRDefault="00000000" w:rsidRPr="00000000" w14:paraId="00000101">
      <w:pPr>
        <w:spacing w:line="200" w:lineRule="auto"/>
        <w:rPr>
          <w:sz w:val="20"/>
          <w:szCs w:val="20"/>
        </w:rPr>
      </w:pPr>
      <w:r w:rsidDel="00000000" w:rsidR="00000000" w:rsidRPr="00000000">
        <w:rPr>
          <w:rtl w:val="0"/>
        </w:rPr>
      </w:r>
    </w:p>
    <w:p w:rsidR="00000000" w:rsidDel="00000000" w:rsidP="00000000" w:rsidRDefault="00000000" w:rsidRPr="00000000" w14:paraId="00000102">
      <w:pPr>
        <w:spacing w:line="200" w:lineRule="auto"/>
        <w:rPr>
          <w:sz w:val="20"/>
          <w:szCs w:val="20"/>
        </w:rPr>
      </w:pPr>
      <w:r w:rsidDel="00000000" w:rsidR="00000000" w:rsidRPr="00000000">
        <w:rPr>
          <w:rtl w:val="0"/>
        </w:rPr>
      </w:r>
    </w:p>
    <w:p w:rsidR="00000000" w:rsidDel="00000000" w:rsidP="00000000" w:rsidRDefault="00000000" w:rsidRPr="00000000" w14:paraId="00000103">
      <w:pPr>
        <w:spacing w:line="200" w:lineRule="auto"/>
        <w:rPr>
          <w:sz w:val="20"/>
          <w:szCs w:val="20"/>
        </w:rPr>
      </w:pPr>
      <w:r w:rsidDel="00000000" w:rsidR="00000000" w:rsidRPr="00000000">
        <w:rPr>
          <w:rtl w:val="0"/>
        </w:rPr>
      </w:r>
    </w:p>
    <w:p w:rsidR="00000000" w:rsidDel="00000000" w:rsidP="00000000" w:rsidRDefault="00000000" w:rsidRPr="00000000" w14:paraId="00000104">
      <w:pPr>
        <w:spacing w:line="200" w:lineRule="auto"/>
        <w:rPr>
          <w:sz w:val="20"/>
          <w:szCs w:val="20"/>
        </w:rPr>
      </w:pPr>
      <w:r w:rsidDel="00000000" w:rsidR="00000000" w:rsidRPr="00000000">
        <w:rPr>
          <w:rtl w:val="0"/>
        </w:rPr>
      </w:r>
    </w:p>
    <w:p w:rsidR="00000000" w:rsidDel="00000000" w:rsidP="00000000" w:rsidRDefault="00000000" w:rsidRPr="00000000" w14:paraId="00000105">
      <w:pPr>
        <w:spacing w:line="200" w:lineRule="auto"/>
        <w:rPr>
          <w:sz w:val="20"/>
          <w:szCs w:val="20"/>
        </w:rPr>
      </w:pPr>
      <w:r w:rsidDel="00000000" w:rsidR="00000000" w:rsidRPr="00000000">
        <w:rPr>
          <w:rtl w:val="0"/>
        </w:rPr>
      </w:r>
    </w:p>
    <w:p w:rsidR="00000000" w:rsidDel="00000000" w:rsidP="00000000" w:rsidRDefault="00000000" w:rsidRPr="00000000" w14:paraId="00000106">
      <w:pPr>
        <w:spacing w:line="200" w:lineRule="auto"/>
        <w:rPr>
          <w:sz w:val="20"/>
          <w:szCs w:val="20"/>
        </w:rPr>
      </w:pPr>
      <w:r w:rsidDel="00000000" w:rsidR="00000000" w:rsidRPr="00000000">
        <w:rPr>
          <w:rtl w:val="0"/>
        </w:rPr>
      </w:r>
    </w:p>
    <w:p w:rsidR="00000000" w:rsidDel="00000000" w:rsidP="00000000" w:rsidRDefault="00000000" w:rsidRPr="00000000" w14:paraId="00000107">
      <w:pPr>
        <w:spacing w:line="200" w:lineRule="auto"/>
        <w:rPr>
          <w:sz w:val="20"/>
          <w:szCs w:val="20"/>
        </w:rPr>
      </w:pPr>
      <w:r w:rsidDel="00000000" w:rsidR="00000000" w:rsidRPr="00000000">
        <w:rPr>
          <w:rtl w:val="0"/>
        </w:rPr>
      </w:r>
    </w:p>
    <w:p w:rsidR="00000000" w:rsidDel="00000000" w:rsidP="00000000" w:rsidRDefault="00000000" w:rsidRPr="00000000" w14:paraId="00000108">
      <w:pPr>
        <w:spacing w:line="200" w:lineRule="auto"/>
        <w:rPr>
          <w:sz w:val="20"/>
          <w:szCs w:val="20"/>
        </w:rPr>
      </w:pPr>
      <w:r w:rsidDel="00000000" w:rsidR="00000000" w:rsidRPr="00000000">
        <w:rPr>
          <w:rtl w:val="0"/>
        </w:rPr>
      </w:r>
    </w:p>
    <w:p w:rsidR="00000000" w:rsidDel="00000000" w:rsidP="00000000" w:rsidRDefault="00000000" w:rsidRPr="00000000" w14:paraId="00000109">
      <w:pPr>
        <w:spacing w:line="200" w:lineRule="auto"/>
        <w:rPr>
          <w:sz w:val="20"/>
          <w:szCs w:val="20"/>
        </w:rPr>
      </w:pPr>
      <w:r w:rsidDel="00000000" w:rsidR="00000000" w:rsidRPr="00000000">
        <w:rPr>
          <w:rtl w:val="0"/>
        </w:rPr>
      </w:r>
    </w:p>
    <w:p w:rsidR="00000000" w:rsidDel="00000000" w:rsidP="00000000" w:rsidRDefault="00000000" w:rsidRPr="00000000" w14:paraId="0000010A">
      <w:pPr>
        <w:spacing w:line="200" w:lineRule="auto"/>
        <w:rPr>
          <w:sz w:val="20"/>
          <w:szCs w:val="20"/>
        </w:rPr>
      </w:pPr>
      <w:r w:rsidDel="00000000" w:rsidR="00000000" w:rsidRPr="00000000">
        <w:rPr>
          <w:rtl w:val="0"/>
        </w:rPr>
      </w:r>
    </w:p>
    <w:p w:rsidR="00000000" w:rsidDel="00000000" w:rsidP="00000000" w:rsidRDefault="00000000" w:rsidRPr="00000000" w14:paraId="0000010B">
      <w:pPr>
        <w:spacing w:line="200" w:lineRule="auto"/>
        <w:rPr>
          <w:sz w:val="20"/>
          <w:szCs w:val="20"/>
        </w:rPr>
      </w:pPr>
      <w:r w:rsidDel="00000000" w:rsidR="00000000" w:rsidRPr="00000000">
        <w:rPr>
          <w:rtl w:val="0"/>
        </w:rPr>
      </w:r>
    </w:p>
    <w:p w:rsidR="00000000" w:rsidDel="00000000" w:rsidP="00000000" w:rsidRDefault="00000000" w:rsidRPr="00000000" w14:paraId="0000010C">
      <w:pPr>
        <w:spacing w:line="200" w:lineRule="auto"/>
        <w:rPr>
          <w:sz w:val="20"/>
          <w:szCs w:val="20"/>
        </w:rPr>
      </w:pPr>
      <w:r w:rsidDel="00000000" w:rsidR="00000000" w:rsidRPr="00000000">
        <w:rPr>
          <w:rtl w:val="0"/>
        </w:rPr>
      </w:r>
    </w:p>
    <w:p w:rsidR="00000000" w:rsidDel="00000000" w:rsidP="00000000" w:rsidRDefault="00000000" w:rsidRPr="00000000" w14:paraId="0000010D">
      <w:pPr>
        <w:spacing w:line="200" w:lineRule="auto"/>
        <w:rPr>
          <w:sz w:val="20"/>
          <w:szCs w:val="20"/>
        </w:rPr>
      </w:pPr>
      <w:r w:rsidDel="00000000" w:rsidR="00000000" w:rsidRPr="00000000">
        <w:rPr>
          <w:rtl w:val="0"/>
        </w:rPr>
      </w:r>
    </w:p>
    <w:p w:rsidR="00000000" w:rsidDel="00000000" w:rsidP="00000000" w:rsidRDefault="00000000" w:rsidRPr="00000000" w14:paraId="0000010E">
      <w:pPr>
        <w:spacing w:line="200" w:lineRule="auto"/>
        <w:rPr>
          <w:sz w:val="20"/>
          <w:szCs w:val="20"/>
        </w:rPr>
      </w:pPr>
      <w:r w:rsidDel="00000000" w:rsidR="00000000" w:rsidRPr="00000000">
        <w:rPr>
          <w:rtl w:val="0"/>
        </w:rPr>
      </w:r>
    </w:p>
    <w:p w:rsidR="00000000" w:rsidDel="00000000" w:rsidP="00000000" w:rsidRDefault="00000000" w:rsidRPr="00000000" w14:paraId="0000010F">
      <w:pPr>
        <w:spacing w:line="200" w:lineRule="auto"/>
        <w:rPr>
          <w:sz w:val="20"/>
          <w:szCs w:val="20"/>
        </w:rPr>
      </w:pPr>
      <w:r w:rsidDel="00000000" w:rsidR="00000000" w:rsidRPr="00000000">
        <w:rPr>
          <w:rtl w:val="0"/>
        </w:rPr>
      </w:r>
    </w:p>
    <w:p w:rsidR="00000000" w:rsidDel="00000000" w:rsidP="00000000" w:rsidRDefault="00000000" w:rsidRPr="00000000" w14:paraId="00000110">
      <w:pPr>
        <w:spacing w:line="200" w:lineRule="auto"/>
        <w:rPr>
          <w:sz w:val="20"/>
          <w:szCs w:val="20"/>
        </w:rPr>
      </w:pPr>
      <w:r w:rsidDel="00000000" w:rsidR="00000000" w:rsidRPr="00000000">
        <w:rPr>
          <w:rtl w:val="0"/>
        </w:rPr>
      </w:r>
    </w:p>
    <w:p w:rsidR="00000000" w:rsidDel="00000000" w:rsidP="00000000" w:rsidRDefault="00000000" w:rsidRPr="00000000" w14:paraId="00000111">
      <w:pPr>
        <w:spacing w:line="200" w:lineRule="auto"/>
        <w:rPr>
          <w:sz w:val="20"/>
          <w:szCs w:val="20"/>
        </w:rPr>
      </w:pPr>
      <w:r w:rsidDel="00000000" w:rsidR="00000000" w:rsidRPr="00000000">
        <w:rPr>
          <w:rtl w:val="0"/>
        </w:rPr>
      </w:r>
    </w:p>
    <w:p w:rsidR="00000000" w:rsidDel="00000000" w:rsidP="00000000" w:rsidRDefault="00000000" w:rsidRPr="00000000" w14:paraId="00000112">
      <w:pPr>
        <w:spacing w:line="279" w:lineRule="auto"/>
        <w:rPr>
          <w:sz w:val="20"/>
          <w:szCs w:val="20"/>
        </w:rPr>
      </w:pPr>
      <w:r w:rsidDel="00000000" w:rsidR="00000000" w:rsidRPr="00000000">
        <w:rPr>
          <w:rtl w:val="0"/>
        </w:rPr>
      </w:r>
    </w:p>
    <w:p w:rsidR="00000000" w:rsidDel="00000000" w:rsidP="00000000" w:rsidRDefault="00000000" w:rsidRPr="00000000" w14:paraId="00000113">
      <w:pPr>
        <w:ind w:left="120" w:firstLine="0"/>
        <w:rPr>
          <w:sz w:val="20"/>
          <w:szCs w:val="20"/>
        </w:rPr>
        <w:sectPr>
          <w:type w:val="continuous"/>
          <w:pgSz w:h="15874" w:w="10480" w:orient="portrait"/>
          <w:pgMar w:bottom="0" w:top="652" w:left="560" w:right="1440" w:header="0" w:footer="0"/>
        </w:sectPr>
      </w:pPr>
      <w:r w:rsidDel="00000000" w:rsidR="00000000" w:rsidRPr="00000000">
        <w:rPr>
          <w:rFonts w:ascii="Arial" w:cs="Arial" w:eastAsia="Arial" w:hAnsi="Arial"/>
          <w:b w:val="1"/>
          <w:color w:val="ffffff"/>
          <w:sz w:val="14"/>
          <w:szCs w:val="14"/>
          <w:rtl w:val="0"/>
        </w:rPr>
        <w:t xml:space="preserve">6</w:t>
      </w:r>
      <w:r w:rsidDel="00000000" w:rsidR="00000000" w:rsidRPr="00000000">
        <w:rPr>
          <w:rtl w:val="0"/>
        </w:rPr>
      </w:r>
    </w:p>
    <w:bookmarkStart w:colFirst="0" w:colLast="0" w:name="bookmark=id.3dy6vkm" w:id="6"/>
    <w:bookmarkEnd w:id="6"/>
    <w:p w:rsidR="00000000" w:rsidDel="00000000" w:rsidP="00000000" w:rsidRDefault="00000000" w:rsidRPr="00000000" w14:paraId="00000114">
      <w:pPr>
        <w:jc w:val="right"/>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115">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-163194</wp:posOffset>
            </wp:positionH>
            <wp:positionV relativeFrom="paragraph">
              <wp:posOffset>1412875</wp:posOffset>
            </wp:positionV>
            <wp:extent cx="4914900" cy="3207385"/>
            <wp:effectExtent b="0" l="0" r="0" t="0"/>
            <wp:wrapNone/>
            <wp:docPr id="166" name="image42.jpg"/>
            <a:graphic>
              <a:graphicData uri="http://schemas.openxmlformats.org/drawingml/2006/picture">
                <pic:pic>
                  <pic:nvPicPr>
                    <pic:cNvPr id="0" name="image42.jpg"/>
                    <pic:cNvPicPr preferRelativeResize="0"/>
                  </pic:nvPicPr>
                  <pic:blipFill>
                    <a:blip r:embed="rId27"/>
                    <a:srcRect b="0" l="0" r="0" t="0"/>
                    <a:stretch>
                      <a:fillRect/>
                    </a:stretch>
                  </pic:blipFill>
                  <pic:spPr>
                    <a:xfrm>
                      <a:off x="0" y="0"/>
                      <a:ext cx="4914900" cy="3207385"/>
                    </a:xfrm>
                    <a:prstGeom prst="rect"/>
                    <a:ln/>
                  </pic:spPr>
                </pic:pic>
              </a:graphicData>
            </a:graphic>
          </wp:anchor>
        </w:drawing>
      </w:r>
    </w:p>
    <w:p w:rsidR="00000000" w:rsidDel="00000000" w:rsidP="00000000" w:rsidRDefault="00000000" w:rsidRPr="00000000" w14:paraId="00000116">
      <w:pPr>
        <w:spacing w:line="200" w:lineRule="auto"/>
        <w:rPr>
          <w:sz w:val="20"/>
          <w:szCs w:val="20"/>
        </w:rPr>
      </w:pPr>
      <w:r w:rsidDel="00000000" w:rsidR="00000000" w:rsidRPr="00000000">
        <w:rPr>
          <w:rtl w:val="0"/>
        </w:rPr>
      </w:r>
    </w:p>
    <w:p w:rsidR="00000000" w:rsidDel="00000000" w:rsidP="00000000" w:rsidRDefault="00000000" w:rsidRPr="00000000" w14:paraId="00000117">
      <w:pPr>
        <w:spacing w:line="200" w:lineRule="auto"/>
        <w:rPr>
          <w:sz w:val="20"/>
          <w:szCs w:val="20"/>
        </w:rPr>
      </w:pPr>
      <w:r w:rsidDel="00000000" w:rsidR="00000000" w:rsidRPr="00000000">
        <w:rPr>
          <w:rtl w:val="0"/>
        </w:rPr>
      </w:r>
    </w:p>
    <w:p w:rsidR="00000000" w:rsidDel="00000000" w:rsidP="00000000" w:rsidRDefault="00000000" w:rsidRPr="00000000" w14:paraId="00000118">
      <w:pPr>
        <w:spacing w:line="200" w:lineRule="auto"/>
        <w:rPr>
          <w:sz w:val="20"/>
          <w:szCs w:val="20"/>
        </w:rPr>
      </w:pPr>
      <w:r w:rsidDel="00000000" w:rsidR="00000000" w:rsidRPr="00000000">
        <w:rPr>
          <w:rtl w:val="0"/>
        </w:rPr>
      </w:r>
    </w:p>
    <w:p w:rsidR="00000000" w:rsidDel="00000000" w:rsidP="00000000" w:rsidRDefault="00000000" w:rsidRPr="00000000" w14:paraId="00000119">
      <w:pPr>
        <w:spacing w:line="200" w:lineRule="auto"/>
        <w:rPr>
          <w:sz w:val="20"/>
          <w:szCs w:val="20"/>
        </w:rPr>
      </w:pPr>
      <w:r w:rsidDel="00000000" w:rsidR="00000000" w:rsidRPr="00000000">
        <w:rPr>
          <w:rtl w:val="0"/>
        </w:rPr>
      </w:r>
    </w:p>
    <w:p w:rsidR="00000000" w:rsidDel="00000000" w:rsidP="00000000" w:rsidRDefault="00000000" w:rsidRPr="00000000" w14:paraId="0000011A">
      <w:pPr>
        <w:spacing w:line="200" w:lineRule="auto"/>
        <w:rPr>
          <w:sz w:val="20"/>
          <w:szCs w:val="20"/>
        </w:rPr>
      </w:pPr>
      <w:r w:rsidDel="00000000" w:rsidR="00000000" w:rsidRPr="00000000">
        <w:rPr>
          <w:rtl w:val="0"/>
        </w:rPr>
      </w:r>
    </w:p>
    <w:p w:rsidR="00000000" w:rsidDel="00000000" w:rsidP="00000000" w:rsidRDefault="00000000" w:rsidRPr="00000000" w14:paraId="0000011B">
      <w:pPr>
        <w:spacing w:line="200" w:lineRule="auto"/>
        <w:rPr>
          <w:sz w:val="20"/>
          <w:szCs w:val="20"/>
        </w:rPr>
      </w:pPr>
      <w:r w:rsidDel="00000000" w:rsidR="00000000" w:rsidRPr="00000000">
        <w:rPr>
          <w:rtl w:val="0"/>
        </w:rPr>
      </w:r>
    </w:p>
    <w:p w:rsidR="00000000" w:rsidDel="00000000" w:rsidP="00000000" w:rsidRDefault="00000000" w:rsidRPr="00000000" w14:paraId="0000011C">
      <w:pPr>
        <w:spacing w:line="200" w:lineRule="auto"/>
        <w:rPr>
          <w:sz w:val="20"/>
          <w:szCs w:val="20"/>
        </w:rPr>
      </w:pPr>
      <w:r w:rsidDel="00000000" w:rsidR="00000000" w:rsidRPr="00000000">
        <w:rPr>
          <w:rtl w:val="0"/>
        </w:rPr>
      </w:r>
    </w:p>
    <w:p w:rsidR="00000000" w:rsidDel="00000000" w:rsidP="00000000" w:rsidRDefault="00000000" w:rsidRPr="00000000" w14:paraId="0000011D">
      <w:pPr>
        <w:spacing w:line="200" w:lineRule="auto"/>
        <w:rPr>
          <w:sz w:val="20"/>
          <w:szCs w:val="20"/>
        </w:rPr>
      </w:pPr>
      <w:r w:rsidDel="00000000" w:rsidR="00000000" w:rsidRPr="00000000">
        <w:rPr>
          <w:rtl w:val="0"/>
        </w:rPr>
      </w:r>
    </w:p>
    <w:p w:rsidR="00000000" w:rsidDel="00000000" w:rsidP="00000000" w:rsidRDefault="00000000" w:rsidRPr="00000000" w14:paraId="0000011E">
      <w:pPr>
        <w:spacing w:line="200" w:lineRule="auto"/>
        <w:rPr>
          <w:sz w:val="20"/>
          <w:szCs w:val="20"/>
        </w:rPr>
      </w:pPr>
      <w:r w:rsidDel="00000000" w:rsidR="00000000" w:rsidRPr="00000000">
        <w:rPr>
          <w:rtl w:val="0"/>
        </w:rPr>
      </w:r>
    </w:p>
    <w:p w:rsidR="00000000" w:rsidDel="00000000" w:rsidP="00000000" w:rsidRDefault="00000000" w:rsidRPr="00000000" w14:paraId="0000011F">
      <w:pPr>
        <w:spacing w:line="200" w:lineRule="auto"/>
        <w:rPr>
          <w:sz w:val="20"/>
          <w:szCs w:val="20"/>
        </w:rPr>
      </w:pPr>
      <w:r w:rsidDel="00000000" w:rsidR="00000000" w:rsidRPr="00000000">
        <w:rPr>
          <w:rtl w:val="0"/>
        </w:rPr>
      </w:r>
    </w:p>
    <w:p w:rsidR="00000000" w:rsidDel="00000000" w:rsidP="00000000" w:rsidRDefault="00000000" w:rsidRPr="00000000" w14:paraId="00000120">
      <w:pPr>
        <w:spacing w:line="200" w:lineRule="auto"/>
        <w:rPr>
          <w:sz w:val="20"/>
          <w:szCs w:val="20"/>
        </w:rPr>
      </w:pPr>
      <w:r w:rsidDel="00000000" w:rsidR="00000000" w:rsidRPr="00000000">
        <w:rPr>
          <w:rtl w:val="0"/>
        </w:rPr>
      </w:r>
    </w:p>
    <w:p w:rsidR="00000000" w:rsidDel="00000000" w:rsidP="00000000" w:rsidRDefault="00000000" w:rsidRPr="00000000" w14:paraId="00000121">
      <w:pPr>
        <w:spacing w:line="335" w:lineRule="auto"/>
        <w:rPr>
          <w:sz w:val="20"/>
          <w:szCs w:val="20"/>
        </w:rPr>
      </w:pPr>
      <w:r w:rsidDel="00000000" w:rsidR="00000000" w:rsidRPr="00000000">
        <w:rPr>
          <w:rtl w:val="0"/>
        </w:rPr>
      </w:r>
    </w:p>
    <w:p w:rsidR="00000000" w:rsidDel="00000000" w:rsidP="00000000" w:rsidRDefault="00000000" w:rsidRPr="00000000" w14:paraId="00000122">
      <w:pPr>
        <w:rPr>
          <w:sz w:val="20"/>
          <w:szCs w:val="20"/>
        </w:rPr>
      </w:pPr>
      <w:r w:rsidDel="00000000" w:rsidR="00000000" w:rsidRPr="00000000">
        <w:rPr>
          <w:rFonts w:ascii="Arial" w:cs="Arial" w:eastAsia="Arial" w:hAnsi="Arial"/>
          <w:b w:val="1"/>
          <w:color w:val="18233e"/>
          <w:sz w:val="15"/>
          <w:szCs w:val="15"/>
          <w:rtl w:val="0"/>
        </w:rPr>
        <w:t xml:space="preserve">Términos clave</w:t>
      </w:r>
      <w:r w:rsidDel="00000000" w:rsidR="00000000" w:rsidRPr="00000000">
        <w:rPr>
          <w:rtl w:val="0"/>
        </w:rPr>
      </w:r>
    </w:p>
    <w:p w:rsidR="00000000" w:rsidDel="00000000" w:rsidP="00000000" w:rsidRDefault="00000000" w:rsidRPr="00000000" w14:paraId="00000123">
      <w:pPr>
        <w:spacing w:line="170" w:lineRule="auto"/>
        <w:rPr>
          <w:sz w:val="20"/>
          <w:szCs w:val="20"/>
        </w:rPr>
      </w:pPr>
      <w:r w:rsidDel="00000000" w:rsidR="00000000" w:rsidRPr="00000000">
        <w:rPr>
          <w:rtl w:val="0"/>
        </w:rPr>
      </w:r>
    </w:p>
    <w:p w:rsidR="00000000" w:rsidDel="00000000" w:rsidP="00000000" w:rsidRDefault="00000000" w:rsidRPr="00000000" w14:paraId="00000124">
      <w:pPr>
        <w:spacing w:line="329" w:lineRule="auto"/>
        <w:ind w:right="1480"/>
        <w:rPr>
          <w:sz w:val="20"/>
          <w:szCs w:val="20"/>
        </w:rPr>
      </w:pPr>
      <w:r w:rsidDel="00000000" w:rsidR="00000000" w:rsidRPr="00000000">
        <w:rPr>
          <w:rFonts w:ascii="Arial" w:cs="Arial" w:eastAsia="Arial" w:hAnsi="Arial"/>
          <w:b w:val="1"/>
          <w:sz w:val="16"/>
          <w:szCs w:val="16"/>
          <w:rtl w:val="0"/>
        </w:rPr>
        <w:t xml:space="preserve">Autolesiones es cuando alguien se hace daño a propósito, por ejemplo, cortándose o quemándose la piel y la carne, o envenenándose. Cabe señalar que no toda autolesión es una conducta suicida, por lo que es importante explorar qué significan las acciones autolesivas con la persona afectada. La distinción más importante entre las autolesiones y el comportamiento suicida es la intención de quitarse la vida.</w:t>
      </w:r>
      <w:r w:rsidDel="00000000" w:rsidR="00000000" w:rsidRPr="00000000">
        <w:rPr>
          <w:rtl w:val="0"/>
        </w:rPr>
      </w:r>
    </w:p>
    <w:p w:rsidR="00000000" w:rsidDel="00000000" w:rsidP="00000000" w:rsidRDefault="00000000" w:rsidRPr="00000000" w14:paraId="00000125">
      <w:pPr>
        <w:spacing w:line="42" w:lineRule="auto"/>
        <w:rPr>
          <w:sz w:val="20"/>
          <w:szCs w:val="20"/>
        </w:rPr>
      </w:pPr>
      <w:r w:rsidDel="00000000" w:rsidR="00000000" w:rsidRPr="00000000">
        <w:rPr>
          <w:rtl w:val="0"/>
        </w:rPr>
      </w:r>
    </w:p>
    <w:p w:rsidR="00000000" w:rsidDel="00000000" w:rsidP="00000000" w:rsidRDefault="00000000" w:rsidRPr="00000000" w14:paraId="00000126">
      <w:pPr>
        <w:rPr>
          <w:sz w:val="20"/>
          <w:szCs w:val="20"/>
        </w:rPr>
      </w:pPr>
      <w:r w:rsidDel="00000000" w:rsidR="00000000" w:rsidRPr="00000000">
        <w:rPr>
          <w:rFonts w:ascii="Arial" w:cs="Arial" w:eastAsia="Arial" w:hAnsi="Arial"/>
          <w:b w:val="1"/>
          <w:sz w:val="17"/>
          <w:szCs w:val="17"/>
          <w:rtl w:val="0"/>
        </w:rPr>
        <w:t xml:space="preserve">Suicidio es cuando alguien se quita la vida intencionalmente.</w:t>
      </w:r>
      <w:r w:rsidDel="00000000" w:rsidR="00000000" w:rsidRPr="00000000">
        <w:rPr>
          <w:rtl w:val="0"/>
        </w:rPr>
      </w:r>
    </w:p>
    <w:p w:rsidR="00000000" w:rsidDel="00000000" w:rsidP="00000000" w:rsidRDefault="00000000" w:rsidRPr="00000000" w14:paraId="00000127">
      <w:pPr>
        <w:spacing w:line="137" w:lineRule="auto"/>
        <w:rPr>
          <w:sz w:val="20"/>
          <w:szCs w:val="20"/>
        </w:rPr>
      </w:pPr>
      <w:r w:rsidDel="00000000" w:rsidR="00000000" w:rsidRPr="00000000">
        <w:rPr>
          <w:rtl w:val="0"/>
        </w:rPr>
      </w:r>
    </w:p>
    <w:p w:rsidR="00000000" w:rsidDel="00000000" w:rsidP="00000000" w:rsidRDefault="00000000" w:rsidRPr="00000000" w14:paraId="00000128">
      <w:pPr>
        <w:rPr>
          <w:sz w:val="20"/>
          <w:szCs w:val="20"/>
        </w:rPr>
      </w:pPr>
      <w:r w:rsidDel="00000000" w:rsidR="00000000" w:rsidRPr="00000000">
        <w:rPr>
          <w:rFonts w:ascii="Arial" w:cs="Arial" w:eastAsia="Arial" w:hAnsi="Arial"/>
          <w:b w:val="1"/>
          <w:sz w:val="19"/>
          <w:szCs w:val="19"/>
          <w:rtl w:val="0"/>
        </w:rPr>
        <w:t xml:space="preserve">Ideación suicida es cuando alguien está pensando en quitarse la vida.</w:t>
      </w:r>
      <w:r w:rsidDel="00000000" w:rsidR="00000000" w:rsidRPr="00000000">
        <w:rPr>
          <w:rtl w:val="0"/>
        </w:rPr>
      </w:r>
    </w:p>
    <w:p w:rsidR="00000000" w:rsidDel="00000000" w:rsidP="00000000" w:rsidRDefault="00000000" w:rsidRPr="00000000" w14:paraId="00000129">
      <w:pPr>
        <w:spacing w:line="178" w:lineRule="auto"/>
        <w:rPr>
          <w:sz w:val="20"/>
          <w:szCs w:val="20"/>
        </w:rPr>
      </w:pPr>
      <w:r w:rsidDel="00000000" w:rsidR="00000000" w:rsidRPr="00000000">
        <w:rPr>
          <w:rtl w:val="0"/>
        </w:rPr>
      </w:r>
    </w:p>
    <w:p w:rsidR="00000000" w:rsidDel="00000000" w:rsidP="00000000" w:rsidRDefault="00000000" w:rsidRPr="00000000" w14:paraId="0000012A">
      <w:pPr>
        <w:spacing w:line="397" w:lineRule="auto"/>
        <w:ind w:right="1660"/>
        <w:rPr>
          <w:sz w:val="20"/>
          <w:szCs w:val="20"/>
        </w:rPr>
      </w:pPr>
      <w:r w:rsidDel="00000000" w:rsidR="00000000" w:rsidRPr="00000000">
        <w:rPr>
          <w:rFonts w:ascii="Arial" w:cs="Arial" w:eastAsia="Arial" w:hAnsi="Arial"/>
          <w:b w:val="1"/>
          <w:sz w:val="15"/>
          <w:szCs w:val="15"/>
          <w:rtl w:val="0"/>
        </w:rPr>
        <w:t xml:space="preserve">Comportamientos suicidas son acciones que una persona puede tomar para intentar quitarse la vida.</w:t>
      </w:r>
      <w:r w:rsidDel="00000000" w:rsidR="00000000" w:rsidRPr="00000000">
        <w:rPr>
          <w:rtl w:val="0"/>
        </w:rPr>
      </w:r>
    </w:p>
    <w:p w:rsidR="00000000" w:rsidDel="00000000" w:rsidP="00000000" w:rsidRDefault="00000000" w:rsidRPr="00000000" w14:paraId="0000012B">
      <w:pPr>
        <w:spacing w:line="14.399999999999999" w:lineRule="auto"/>
        <w:rPr>
          <w:sz w:val="20"/>
          <w:szCs w:val="20"/>
        </w:rPr>
      </w:pPr>
      <w:r w:rsidDel="00000000" w:rsidR="00000000" w:rsidRPr="00000000">
        <w:rPr>
          <w:rtl w:val="0"/>
        </w:rPr>
      </w:r>
    </w:p>
    <w:p w:rsidR="00000000" w:rsidDel="00000000" w:rsidP="00000000" w:rsidRDefault="00000000" w:rsidRPr="00000000" w14:paraId="0000012C">
      <w:pPr>
        <w:rPr>
          <w:sz w:val="20"/>
          <w:szCs w:val="20"/>
        </w:rPr>
      </w:pPr>
      <w:r w:rsidDel="00000000" w:rsidR="00000000" w:rsidRPr="00000000">
        <w:rPr>
          <w:rFonts w:ascii="Arial" w:cs="Arial" w:eastAsia="Arial" w:hAnsi="Arial"/>
          <w:b w:val="1"/>
          <w:sz w:val="17"/>
          <w:szCs w:val="17"/>
          <w:rtl w:val="0"/>
        </w:rPr>
        <w:t xml:space="preserve">intento de suicidio es cuando alguien intenta activamente quitarse la vida.</w:t>
      </w:r>
      <w:r w:rsidDel="00000000" w:rsidR="00000000" w:rsidRPr="00000000">
        <w:rPr>
          <w:rtl w:val="0"/>
        </w:rPr>
      </w:r>
    </w:p>
    <w:p w:rsidR="00000000" w:rsidDel="00000000" w:rsidP="00000000" w:rsidRDefault="00000000" w:rsidRPr="00000000" w14:paraId="0000012D">
      <w:pPr>
        <w:spacing w:line="169" w:lineRule="auto"/>
        <w:rPr>
          <w:sz w:val="20"/>
          <w:szCs w:val="20"/>
        </w:rPr>
      </w:pPr>
      <w:r w:rsidDel="00000000" w:rsidR="00000000" w:rsidRPr="00000000">
        <w:rPr>
          <w:rtl w:val="0"/>
        </w:rPr>
      </w:r>
    </w:p>
    <w:p w:rsidR="00000000" w:rsidDel="00000000" w:rsidP="00000000" w:rsidRDefault="00000000" w:rsidRPr="00000000" w14:paraId="0000012E">
      <w:pPr>
        <w:spacing w:line="329" w:lineRule="auto"/>
        <w:ind w:right="1340"/>
        <w:rPr>
          <w:sz w:val="20"/>
          <w:szCs w:val="20"/>
        </w:rPr>
      </w:pPr>
      <w:r w:rsidDel="00000000" w:rsidR="00000000" w:rsidRPr="00000000">
        <w:rPr>
          <w:rFonts w:ascii="Arial" w:cs="Arial" w:eastAsia="Arial" w:hAnsi="Arial"/>
          <w:b w:val="1"/>
          <w:sz w:val="16"/>
          <w:szCs w:val="16"/>
          <w:rtl w:val="0"/>
        </w:rPr>
        <w:t xml:space="preserve">El lenguaje utilizado para referirse al suicidio y las autolesiones debe ser cuidadosamente considerado. Deben evitarse frases como "suicidarse", ya que sugiere un elemento criminal o inmoral del acto, lo que puede aumentar el estigma.</w:t>
      </w:r>
      <w:r w:rsidDel="00000000" w:rsidR="00000000" w:rsidRPr="00000000">
        <w:rPr>
          <w:rFonts w:ascii="Arial" w:cs="Arial" w:eastAsia="Arial" w:hAnsi="Arial"/>
          <w:b w:val="1"/>
          <w:sz w:val="10"/>
          <w:szCs w:val="10"/>
          <w:rtl w:val="0"/>
        </w:rPr>
        <w:t xml:space="preserve">5</w:t>
      </w:r>
      <w:r w:rsidDel="00000000" w:rsidR="00000000" w:rsidRPr="00000000">
        <w:rPr>
          <w:rFonts w:ascii="Arial" w:cs="Arial" w:eastAsia="Arial" w:hAnsi="Arial"/>
          <w:b w:val="1"/>
          <w:sz w:val="16"/>
          <w:szCs w:val="16"/>
          <w:rtl w:val="0"/>
        </w:rPr>
        <w:t xml:space="preserve">y disuadir a la gente de buscar ayuda. Se ha descubierto que lenguaje como "intento de suicidio", "se quitó la vida" y "murió por suicidio" es el más aceptado entre las personas afectadas por el suicidio.</w:t>
      </w:r>
      <w:r w:rsidDel="00000000" w:rsidR="00000000" w:rsidRPr="00000000">
        <w:rPr>
          <w:rFonts w:ascii="Arial" w:cs="Arial" w:eastAsia="Arial" w:hAnsi="Arial"/>
          <w:b w:val="1"/>
          <w:sz w:val="10"/>
          <w:szCs w:val="10"/>
          <w:rtl w:val="0"/>
        </w:rPr>
        <w:t xml:space="preserve">6</w:t>
      </w:r>
      <w:r w:rsidDel="00000000" w:rsidR="00000000" w:rsidRPr="00000000">
        <w:rPr>
          <w:rtl w:val="0"/>
        </w:rPr>
      </w:r>
    </w:p>
    <w:p w:rsidR="00000000" w:rsidDel="00000000" w:rsidP="00000000" w:rsidRDefault="00000000" w:rsidRPr="00000000" w14:paraId="0000012F">
      <w:pPr>
        <w:spacing w:line="20" w:lineRule="auto"/>
        <w:rPr>
          <w:sz w:val="20"/>
          <w:szCs w:val="20"/>
        </w:rPr>
        <w:sectPr>
          <w:type w:val="nextPage"/>
          <w:pgSz w:h="15874" w:w="10480" w:orient="portrait"/>
          <w:pgMar w:bottom="0" w:top="652" w:left="1320" w:right="66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5269230</wp:posOffset>
            </wp:positionH>
            <wp:positionV relativeFrom="paragraph">
              <wp:posOffset>4564380</wp:posOffset>
            </wp:positionV>
            <wp:extent cx="205105" cy="205105"/>
            <wp:effectExtent b="0" l="0" r="0" t="0"/>
            <wp:wrapNone/>
            <wp:docPr id="121"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130">
      <w:pPr>
        <w:spacing w:line="200" w:lineRule="auto"/>
        <w:rPr>
          <w:sz w:val="20"/>
          <w:szCs w:val="20"/>
        </w:rPr>
      </w:pPr>
      <w:r w:rsidDel="00000000" w:rsidR="00000000" w:rsidRPr="00000000">
        <w:rPr>
          <w:rtl w:val="0"/>
        </w:rPr>
      </w:r>
    </w:p>
    <w:p w:rsidR="00000000" w:rsidDel="00000000" w:rsidP="00000000" w:rsidRDefault="00000000" w:rsidRPr="00000000" w14:paraId="00000131">
      <w:pPr>
        <w:spacing w:line="200" w:lineRule="auto"/>
        <w:rPr>
          <w:sz w:val="20"/>
          <w:szCs w:val="20"/>
        </w:rPr>
      </w:pPr>
      <w:r w:rsidDel="00000000" w:rsidR="00000000" w:rsidRPr="00000000">
        <w:rPr>
          <w:rtl w:val="0"/>
        </w:rPr>
      </w:r>
    </w:p>
    <w:p w:rsidR="00000000" w:rsidDel="00000000" w:rsidP="00000000" w:rsidRDefault="00000000" w:rsidRPr="00000000" w14:paraId="00000132">
      <w:pPr>
        <w:spacing w:line="200" w:lineRule="auto"/>
        <w:rPr>
          <w:sz w:val="20"/>
          <w:szCs w:val="20"/>
        </w:rPr>
      </w:pPr>
      <w:r w:rsidDel="00000000" w:rsidR="00000000" w:rsidRPr="00000000">
        <w:rPr>
          <w:rtl w:val="0"/>
        </w:rPr>
      </w:r>
    </w:p>
    <w:p w:rsidR="00000000" w:rsidDel="00000000" w:rsidP="00000000" w:rsidRDefault="00000000" w:rsidRPr="00000000" w14:paraId="00000133">
      <w:pPr>
        <w:spacing w:line="200" w:lineRule="auto"/>
        <w:rPr>
          <w:sz w:val="20"/>
          <w:szCs w:val="20"/>
        </w:rPr>
      </w:pPr>
      <w:r w:rsidDel="00000000" w:rsidR="00000000" w:rsidRPr="00000000">
        <w:rPr>
          <w:rtl w:val="0"/>
        </w:rPr>
      </w:r>
    </w:p>
    <w:p w:rsidR="00000000" w:rsidDel="00000000" w:rsidP="00000000" w:rsidRDefault="00000000" w:rsidRPr="00000000" w14:paraId="00000134">
      <w:pPr>
        <w:spacing w:line="200" w:lineRule="auto"/>
        <w:rPr>
          <w:sz w:val="20"/>
          <w:szCs w:val="20"/>
        </w:rPr>
      </w:pPr>
      <w:r w:rsidDel="00000000" w:rsidR="00000000" w:rsidRPr="00000000">
        <w:rPr>
          <w:rtl w:val="0"/>
        </w:rPr>
      </w:r>
    </w:p>
    <w:p w:rsidR="00000000" w:rsidDel="00000000" w:rsidP="00000000" w:rsidRDefault="00000000" w:rsidRPr="00000000" w14:paraId="00000135">
      <w:pPr>
        <w:spacing w:line="200" w:lineRule="auto"/>
        <w:rPr>
          <w:sz w:val="20"/>
          <w:szCs w:val="20"/>
        </w:rPr>
      </w:pPr>
      <w:r w:rsidDel="00000000" w:rsidR="00000000" w:rsidRPr="00000000">
        <w:rPr>
          <w:rtl w:val="0"/>
        </w:rPr>
      </w:r>
    </w:p>
    <w:p w:rsidR="00000000" w:rsidDel="00000000" w:rsidP="00000000" w:rsidRDefault="00000000" w:rsidRPr="00000000" w14:paraId="00000136">
      <w:pPr>
        <w:spacing w:line="200" w:lineRule="auto"/>
        <w:rPr>
          <w:sz w:val="20"/>
          <w:szCs w:val="20"/>
        </w:rPr>
      </w:pPr>
      <w:r w:rsidDel="00000000" w:rsidR="00000000" w:rsidRPr="00000000">
        <w:rPr>
          <w:rtl w:val="0"/>
        </w:rPr>
      </w:r>
    </w:p>
    <w:p w:rsidR="00000000" w:rsidDel="00000000" w:rsidP="00000000" w:rsidRDefault="00000000" w:rsidRPr="00000000" w14:paraId="00000137">
      <w:pPr>
        <w:spacing w:line="200" w:lineRule="auto"/>
        <w:rPr>
          <w:sz w:val="20"/>
          <w:szCs w:val="20"/>
        </w:rPr>
      </w:pPr>
      <w:r w:rsidDel="00000000" w:rsidR="00000000" w:rsidRPr="00000000">
        <w:rPr>
          <w:rtl w:val="0"/>
        </w:rPr>
      </w:r>
    </w:p>
    <w:p w:rsidR="00000000" w:rsidDel="00000000" w:rsidP="00000000" w:rsidRDefault="00000000" w:rsidRPr="00000000" w14:paraId="00000138">
      <w:pPr>
        <w:spacing w:line="200" w:lineRule="auto"/>
        <w:rPr>
          <w:sz w:val="20"/>
          <w:szCs w:val="20"/>
        </w:rPr>
      </w:pPr>
      <w:r w:rsidDel="00000000" w:rsidR="00000000" w:rsidRPr="00000000">
        <w:rPr>
          <w:rtl w:val="0"/>
        </w:rPr>
      </w:r>
    </w:p>
    <w:p w:rsidR="00000000" w:rsidDel="00000000" w:rsidP="00000000" w:rsidRDefault="00000000" w:rsidRPr="00000000" w14:paraId="00000139">
      <w:pPr>
        <w:spacing w:line="200" w:lineRule="auto"/>
        <w:rPr>
          <w:sz w:val="20"/>
          <w:szCs w:val="20"/>
        </w:rPr>
      </w:pPr>
      <w:r w:rsidDel="00000000" w:rsidR="00000000" w:rsidRPr="00000000">
        <w:rPr>
          <w:rtl w:val="0"/>
        </w:rPr>
      </w:r>
    </w:p>
    <w:p w:rsidR="00000000" w:rsidDel="00000000" w:rsidP="00000000" w:rsidRDefault="00000000" w:rsidRPr="00000000" w14:paraId="0000013A">
      <w:pPr>
        <w:spacing w:line="200" w:lineRule="auto"/>
        <w:rPr>
          <w:sz w:val="20"/>
          <w:szCs w:val="20"/>
        </w:rPr>
      </w:pPr>
      <w:r w:rsidDel="00000000" w:rsidR="00000000" w:rsidRPr="00000000">
        <w:rPr>
          <w:rtl w:val="0"/>
        </w:rPr>
      </w:r>
    </w:p>
    <w:p w:rsidR="00000000" w:rsidDel="00000000" w:rsidP="00000000" w:rsidRDefault="00000000" w:rsidRPr="00000000" w14:paraId="0000013B">
      <w:pPr>
        <w:spacing w:line="200" w:lineRule="auto"/>
        <w:rPr>
          <w:sz w:val="20"/>
          <w:szCs w:val="20"/>
        </w:rPr>
      </w:pPr>
      <w:r w:rsidDel="00000000" w:rsidR="00000000" w:rsidRPr="00000000">
        <w:rPr>
          <w:rtl w:val="0"/>
        </w:rPr>
      </w:r>
    </w:p>
    <w:p w:rsidR="00000000" w:rsidDel="00000000" w:rsidP="00000000" w:rsidRDefault="00000000" w:rsidRPr="00000000" w14:paraId="0000013C">
      <w:pPr>
        <w:spacing w:line="200" w:lineRule="auto"/>
        <w:rPr>
          <w:sz w:val="20"/>
          <w:szCs w:val="20"/>
        </w:rPr>
      </w:pPr>
      <w:r w:rsidDel="00000000" w:rsidR="00000000" w:rsidRPr="00000000">
        <w:rPr>
          <w:rtl w:val="0"/>
        </w:rPr>
      </w:r>
    </w:p>
    <w:p w:rsidR="00000000" w:rsidDel="00000000" w:rsidP="00000000" w:rsidRDefault="00000000" w:rsidRPr="00000000" w14:paraId="0000013D">
      <w:pPr>
        <w:spacing w:line="200" w:lineRule="auto"/>
        <w:rPr>
          <w:sz w:val="20"/>
          <w:szCs w:val="20"/>
        </w:rPr>
      </w:pPr>
      <w:r w:rsidDel="00000000" w:rsidR="00000000" w:rsidRPr="00000000">
        <w:rPr>
          <w:rtl w:val="0"/>
        </w:rPr>
      </w:r>
    </w:p>
    <w:p w:rsidR="00000000" w:rsidDel="00000000" w:rsidP="00000000" w:rsidRDefault="00000000" w:rsidRPr="00000000" w14:paraId="0000013E">
      <w:pPr>
        <w:spacing w:line="200" w:lineRule="auto"/>
        <w:rPr>
          <w:sz w:val="20"/>
          <w:szCs w:val="20"/>
        </w:rPr>
      </w:pPr>
      <w:r w:rsidDel="00000000" w:rsidR="00000000" w:rsidRPr="00000000">
        <w:rPr>
          <w:rtl w:val="0"/>
        </w:rPr>
      </w:r>
    </w:p>
    <w:p w:rsidR="00000000" w:rsidDel="00000000" w:rsidP="00000000" w:rsidRDefault="00000000" w:rsidRPr="00000000" w14:paraId="0000013F">
      <w:pPr>
        <w:spacing w:line="200" w:lineRule="auto"/>
        <w:rPr>
          <w:sz w:val="20"/>
          <w:szCs w:val="20"/>
        </w:rPr>
      </w:pPr>
      <w:r w:rsidDel="00000000" w:rsidR="00000000" w:rsidRPr="00000000">
        <w:rPr>
          <w:rtl w:val="0"/>
        </w:rPr>
      </w:r>
    </w:p>
    <w:p w:rsidR="00000000" w:rsidDel="00000000" w:rsidP="00000000" w:rsidRDefault="00000000" w:rsidRPr="00000000" w14:paraId="00000140">
      <w:pPr>
        <w:spacing w:line="200" w:lineRule="auto"/>
        <w:rPr>
          <w:sz w:val="20"/>
          <w:szCs w:val="20"/>
        </w:rPr>
      </w:pPr>
      <w:r w:rsidDel="00000000" w:rsidR="00000000" w:rsidRPr="00000000">
        <w:rPr>
          <w:rtl w:val="0"/>
        </w:rPr>
      </w:r>
    </w:p>
    <w:p w:rsidR="00000000" w:rsidDel="00000000" w:rsidP="00000000" w:rsidRDefault="00000000" w:rsidRPr="00000000" w14:paraId="00000141">
      <w:pPr>
        <w:spacing w:line="200" w:lineRule="auto"/>
        <w:rPr>
          <w:sz w:val="20"/>
          <w:szCs w:val="20"/>
        </w:rPr>
      </w:pPr>
      <w:r w:rsidDel="00000000" w:rsidR="00000000" w:rsidRPr="00000000">
        <w:rPr>
          <w:rtl w:val="0"/>
        </w:rPr>
      </w:r>
    </w:p>
    <w:p w:rsidR="00000000" w:rsidDel="00000000" w:rsidP="00000000" w:rsidRDefault="00000000" w:rsidRPr="00000000" w14:paraId="00000142">
      <w:pPr>
        <w:spacing w:line="200" w:lineRule="auto"/>
        <w:rPr>
          <w:sz w:val="20"/>
          <w:szCs w:val="20"/>
        </w:rPr>
      </w:pPr>
      <w:r w:rsidDel="00000000" w:rsidR="00000000" w:rsidRPr="00000000">
        <w:rPr>
          <w:rtl w:val="0"/>
        </w:rPr>
      </w:r>
    </w:p>
    <w:p w:rsidR="00000000" w:rsidDel="00000000" w:rsidP="00000000" w:rsidRDefault="00000000" w:rsidRPr="00000000" w14:paraId="00000143">
      <w:pPr>
        <w:spacing w:line="200" w:lineRule="auto"/>
        <w:rPr>
          <w:sz w:val="20"/>
          <w:szCs w:val="20"/>
        </w:rPr>
      </w:pPr>
      <w:r w:rsidDel="00000000" w:rsidR="00000000" w:rsidRPr="00000000">
        <w:rPr>
          <w:rtl w:val="0"/>
        </w:rPr>
      </w:r>
    </w:p>
    <w:p w:rsidR="00000000" w:rsidDel="00000000" w:rsidP="00000000" w:rsidRDefault="00000000" w:rsidRPr="00000000" w14:paraId="00000144">
      <w:pPr>
        <w:spacing w:line="200" w:lineRule="auto"/>
        <w:rPr>
          <w:sz w:val="20"/>
          <w:szCs w:val="20"/>
        </w:rPr>
      </w:pPr>
      <w:r w:rsidDel="00000000" w:rsidR="00000000" w:rsidRPr="00000000">
        <w:rPr>
          <w:rtl w:val="0"/>
        </w:rPr>
      </w:r>
    </w:p>
    <w:p w:rsidR="00000000" w:rsidDel="00000000" w:rsidP="00000000" w:rsidRDefault="00000000" w:rsidRPr="00000000" w14:paraId="00000145">
      <w:pPr>
        <w:spacing w:line="200" w:lineRule="auto"/>
        <w:rPr>
          <w:sz w:val="20"/>
          <w:szCs w:val="20"/>
        </w:rPr>
      </w:pPr>
      <w:r w:rsidDel="00000000" w:rsidR="00000000" w:rsidRPr="00000000">
        <w:rPr>
          <w:rtl w:val="0"/>
        </w:rPr>
      </w:r>
    </w:p>
    <w:p w:rsidR="00000000" w:rsidDel="00000000" w:rsidP="00000000" w:rsidRDefault="00000000" w:rsidRPr="00000000" w14:paraId="00000146">
      <w:pPr>
        <w:spacing w:line="200" w:lineRule="auto"/>
        <w:rPr>
          <w:sz w:val="20"/>
          <w:szCs w:val="20"/>
        </w:rPr>
      </w:pPr>
      <w:r w:rsidDel="00000000" w:rsidR="00000000" w:rsidRPr="00000000">
        <w:rPr>
          <w:rtl w:val="0"/>
        </w:rPr>
      </w:r>
    </w:p>
    <w:p w:rsidR="00000000" w:rsidDel="00000000" w:rsidP="00000000" w:rsidRDefault="00000000" w:rsidRPr="00000000" w14:paraId="00000147">
      <w:pPr>
        <w:spacing w:line="200" w:lineRule="auto"/>
        <w:rPr>
          <w:sz w:val="20"/>
          <w:szCs w:val="20"/>
        </w:rPr>
      </w:pPr>
      <w:r w:rsidDel="00000000" w:rsidR="00000000" w:rsidRPr="00000000">
        <w:rPr>
          <w:rtl w:val="0"/>
        </w:rPr>
      </w:r>
    </w:p>
    <w:p w:rsidR="00000000" w:rsidDel="00000000" w:rsidP="00000000" w:rsidRDefault="00000000" w:rsidRPr="00000000" w14:paraId="00000148">
      <w:pPr>
        <w:spacing w:line="200" w:lineRule="auto"/>
        <w:rPr>
          <w:sz w:val="20"/>
          <w:szCs w:val="20"/>
        </w:rPr>
      </w:pPr>
      <w:r w:rsidDel="00000000" w:rsidR="00000000" w:rsidRPr="00000000">
        <w:rPr>
          <w:rtl w:val="0"/>
        </w:rPr>
      </w:r>
    </w:p>
    <w:p w:rsidR="00000000" w:rsidDel="00000000" w:rsidP="00000000" w:rsidRDefault="00000000" w:rsidRPr="00000000" w14:paraId="00000149">
      <w:pPr>
        <w:spacing w:line="200" w:lineRule="auto"/>
        <w:rPr>
          <w:sz w:val="20"/>
          <w:szCs w:val="20"/>
        </w:rPr>
      </w:pPr>
      <w:r w:rsidDel="00000000" w:rsidR="00000000" w:rsidRPr="00000000">
        <w:rPr>
          <w:rtl w:val="0"/>
        </w:rPr>
      </w:r>
    </w:p>
    <w:p w:rsidR="00000000" w:rsidDel="00000000" w:rsidP="00000000" w:rsidRDefault="00000000" w:rsidRPr="00000000" w14:paraId="0000014A">
      <w:pPr>
        <w:spacing w:line="200" w:lineRule="auto"/>
        <w:rPr>
          <w:sz w:val="20"/>
          <w:szCs w:val="20"/>
        </w:rPr>
      </w:pPr>
      <w:r w:rsidDel="00000000" w:rsidR="00000000" w:rsidRPr="00000000">
        <w:rPr>
          <w:rtl w:val="0"/>
        </w:rPr>
      </w:r>
    </w:p>
    <w:p w:rsidR="00000000" w:rsidDel="00000000" w:rsidP="00000000" w:rsidRDefault="00000000" w:rsidRPr="00000000" w14:paraId="0000014B">
      <w:pPr>
        <w:spacing w:line="200" w:lineRule="auto"/>
        <w:rPr>
          <w:sz w:val="20"/>
          <w:szCs w:val="20"/>
        </w:rPr>
      </w:pPr>
      <w:r w:rsidDel="00000000" w:rsidR="00000000" w:rsidRPr="00000000">
        <w:rPr>
          <w:rtl w:val="0"/>
        </w:rPr>
      </w:r>
    </w:p>
    <w:p w:rsidR="00000000" w:rsidDel="00000000" w:rsidP="00000000" w:rsidRDefault="00000000" w:rsidRPr="00000000" w14:paraId="0000014C">
      <w:pPr>
        <w:spacing w:line="200" w:lineRule="auto"/>
        <w:rPr>
          <w:sz w:val="20"/>
          <w:szCs w:val="20"/>
        </w:rPr>
      </w:pPr>
      <w:r w:rsidDel="00000000" w:rsidR="00000000" w:rsidRPr="00000000">
        <w:rPr>
          <w:rtl w:val="0"/>
        </w:rPr>
      </w:r>
    </w:p>
    <w:p w:rsidR="00000000" w:rsidDel="00000000" w:rsidP="00000000" w:rsidRDefault="00000000" w:rsidRPr="00000000" w14:paraId="0000014D">
      <w:pPr>
        <w:spacing w:line="200" w:lineRule="auto"/>
        <w:rPr>
          <w:sz w:val="20"/>
          <w:szCs w:val="20"/>
        </w:rPr>
      </w:pPr>
      <w:r w:rsidDel="00000000" w:rsidR="00000000" w:rsidRPr="00000000">
        <w:rPr>
          <w:rtl w:val="0"/>
        </w:rPr>
      </w:r>
    </w:p>
    <w:p w:rsidR="00000000" w:rsidDel="00000000" w:rsidP="00000000" w:rsidRDefault="00000000" w:rsidRPr="00000000" w14:paraId="0000014E">
      <w:pPr>
        <w:spacing w:line="200" w:lineRule="auto"/>
        <w:rPr>
          <w:sz w:val="20"/>
          <w:szCs w:val="20"/>
        </w:rPr>
      </w:pPr>
      <w:r w:rsidDel="00000000" w:rsidR="00000000" w:rsidRPr="00000000">
        <w:rPr>
          <w:rtl w:val="0"/>
        </w:rPr>
      </w:r>
    </w:p>
    <w:p w:rsidR="00000000" w:rsidDel="00000000" w:rsidP="00000000" w:rsidRDefault="00000000" w:rsidRPr="00000000" w14:paraId="0000014F">
      <w:pPr>
        <w:spacing w:line="200" w:lineRule="auto"/>
        <w:rPr>
          <w:sz w:val="20"/>
          <w:szCs w:val="20"/>
        </w:rPr>
      </w:pPr>
      <w:r w:rsidDel="00000000" w:rsidR="00000000" w:rsidRPr="00000000">
        <w:rPr>
          <w:rtl w:val="0"/>
        </w:rPr>
      </w:r>
    </w:p>
    <w:p w:rsidR="00000000" w:rsidDel="00000000" w:rsidP="00000000" w:rsidRDefault="00000000" w:rsidRPr="00000000" w14:paraId="00000150">
      <w:pPr>
        <w:spacing w:line="200" w:lineRule="auto"/>
        <w:rPr>
          <w:sz w:val="20"/>
          <w:szCs w:val="20"/>
        </w:rPr>
      </w:pPr>
      <w:r w:rsidDel="00000000" w:rsidR="00000000" w:rsidRPr="00000000">
        <w:rPr>
          <w:rtl w:val="0"/>
        </w:rPr>
      </w:r>
    </w:p>
    <w:p w:rsidR="00000000" w:rsidDel="00000000" w:rsidP="00000000" w:rsidRDefault="00000000" w:rsidRPr="00000000" w14:paraId="00000151">
      <w:pPr>
        <w:spacing w:line="200" w:lineRule="auto"/>
        <w:rPr>
          <w:sz w:val="20"/>
          <w:szCs w:val="20"/>
        </w:rPr>
      </w:pPr>
      <w:r w:rsidDel="00000000" w:rsidR="00000000" w:rsidRPr="00000000">
        <w:rPr>
          <w:rtl w:val="0"/>
        </w:rPr>
      </w:r>
    </w:p>
    <w:p w:rsidR="00000000" w:rsidDel="00000000" w:rsidP="00000000" w:rsidRDefault="00000000" w:rsidRPr="00000000" w14:paraId="00000152">
      <w:pPr>
        <w:spacing w:line="200" w:lineRule="auto"/>
        <w:rPr>
          <w:sz w:val="20"/>
          <w:szCs w:val="20"/>
        </w:rPr>
      </w:pPr>
      <w:r w:rsidDel="00000000" w:rsidR="00000000" w:rsidRPr="00000000">
        <w:rPr>
          <w:rtl w:val="0"/>
        </w:rPr>
      </w:r>
    </w:p>
    <w:p w:rsidR="00000000" w:rsidDel="00000000" w:rsidP="00000000" w:rsidRDefault="00000000" w:rsidRPr="00000000" w14:paraId="00000153">
      <w:pPr>
        <w:spacing w:line="253" w:lineRule="auto"/>
        <w:rPr>
          <w:sz w:val="20"/>
          <w:szCs w:val="20"/>
        </w:rPr>
      </w:pPr>
      <w:r w:rsidDel="00000000" w:rsidR="00000000" w:rsidRPr="00000000">
        <w:rPr>
          <w:rtl w:val="0"/>
        </w:rPr>
      </w:r>
    </w:p>
    <w:p w:rsidR="00000000" w:rsidDel="00000000" w:rsidP="00000000" w:rsidRDefault="00000000" w:rsidRPr="00000000" w14:paraId="00000154">
      <w:pPr>
        <w:ind w:left="8420" w:firstLine="0"/>
        <w:rPr>
          <w:sz w:val="20"/>
          <w:szCs w:val="20"/>
        </w:rPr>
        <w:sectPr>
          <w:type w:val="continuous"/>
          <w:pgSz w:h="15874" w:w="10480" w:orient="portrait"/>
          <w:pgMar w:bottom="0" w:top="652" w:left="1320" w:right="668" w:header="0" w:footer="0"/>
        </w:sectPr>
      </w:pPr>
      <w:r w:rsidDel="00000000" w:rsidR="00000000" w:rsidRPr="00000000">
        <w:rPr>
          <w:rFonts w:ascii="Arial" w:cs="Arial" w:eastAsia="Arial" w:hAnsi="Arial"/>
          <w:b w:val="1"/>
          <w:color w:val="ffffff"/>
          <w:sz w:val="14"/>
          <w:szCs w:val="14"/>
          <w:rtl w:val="0"/>
        </w:rPr>
        <w:t xml:space="preserve">7</w:t>
      </w:r>
      <w:r w:rsidDel="00000000" w:rsidR="00000000" w:rsidRPr="00000000">
        <w:rPr>
          <w:rtl w:val="0"/>
        </w:rPr>
      </w:r>
    </w:p>
    <w:bookmarkStart w:colFirst="0" w:colLast="0" w:name="bookmark=id.1t3h5sf" w:id="7"/>
    <w:bookmarkEnd w:id="7"/>
    <w:p w:rsidR="00000000" w:rsidDel="00000000" w:rsidP="00000000" w:rsidRDefault="00000000" w:rsidRPr="00000000" w14:paraId="00000155">
      <w:pPr>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156">
      <w:pPr>
        <w:spacing w:line="200" w:lineRule="auto"/>
        <w:rPr>
          <w:sz w:val="20"/>
          <w:szCs w:val="20"/>
        </w:rPr>
      </w:pPr>
      <w:r w:rsidDel="00000000" w:rsidR="00000000" w:rsidRPr="00000000">
        <w:rPr>
          <w:rtl w:val="0"/>
        </w:rPr>
      </w:r>
    </w:p>
    <w:p w:rsidR="00000000" w:rsidDel="00000000" w:rsidP="00000000" w:rsidRDefault="00000000" w:rsidRPr="00000000" w14:paraId="00000157">
      <w:pPr>
        <w:spacing w:line="200" w:lineRule="auto"/>
        <w:rPr>
          <w:sz w:val="20"/>
          <w:szCs w:val="20"/>
        </w:rPr>
      </w:pPr>
      <w:r w:rsidDel="00000000" w:rsidR="00000000" w:rsidRPr="00000000">
        <w:rPr>
          <w:rtl w:val="0"/>
        </w:rPr>
      </w:r>
    </w:p>
    <w:p w:rsidR="00000000" w:rsidDel="00000000" w:rsidP="00000000" w:rsidRDefault="00000000" w:rsidRPr="00000000" w14:paraId="00000158">
      <w:pPr>
        <w:spacing w:line="200" w:lineRule="auto"/>
        <w:rPr>
          <w:sz w:val="20"/>
          <w:szCs w:val="20"/>
        </w:rPr>
      </w:pPr>
      <w:r w:rsidDel="00000000" w:rsidR="00000000" w:rsidRPr="00000000">
        <w:rPr>
          <w:rtl w:val="0"/>
        </w:rPr>
      </w:r>
    </w:p>
    <w:p w:rsidR="00000000" w:rsidDel="00000000" w:rsidP="00000000" w:rsidRDefault="00000000" w:rsidRPr="00000000" w14:paraId="00000159">
      <w:pPr>
        <w:spacing w:line="330" w:lineRule="auto"/>
        <w:rPr>
          <w:sz w:val="20"/>
          <w:szCs w:val="20"/>
        </w:rPr>
      </w:pPr>
      <w:r w:rsidDel="00000000" w:rsidR="00000000" w:rsidRPr="00000000">
        <w:rPr>
          <w:rtl w:val="0"/>
        </w:rPr>
      </w:r>
    </w:p>
    <w:p w:rsidR="00000000" w:rsidDel="00000000" w:rsidP="00000000" w:rsidRDefault="00000000" w:rsidRPr="00000000" w14:paraId="0000015A">
      <w:pPr>
        <w:spacing w:line="393" w:lineRule="auto"/>
        <w:ind w:left="1140" w:right="2800" w:firstLine="0"/>
        <w:rPr>
          <w:sz w:val="20"/>
          <w:szCs w:val="20"/>
        </w:rPr>
      </w:pPr>
      <w:r w:rsidDel="00000000" w:rsidR="00000000" w:rsidRPr="00000000">
        <w:rPr>
          <w:rFonts w:ascii="Arial" w:cs="Arial" w:eastAsia="Arial" w:hAnsi="Arial"/>
          <w:b w:val="1"/>
          <w:color w:val="18233e"/>
          <w:sz w:val="36"/>
          <w:szCs w:val="36"/>
          <w:rtl w:val="0"/>
        </w:rPr>
        <w:t xml:space="preserve">Consideraciones especiales para prevenir el suicidio</w:t>
      </w:r>
      <w:r w:rsidDel="00000000" w:rsidR="00000000" w:rsidRPr="00000000">
        <w:rPr>
          <w:rtl w:val="0"/>
        </w:rPr>
      </w:r>
    </w:p>
    <w:p w:rsidR="00000000" w:rsidDel="00000000" w:rsidP="00000000" w:rsidRDefault="00000000" w:rsidRPr="00000000" w14:paraId="0000015B">
      <w:pPr>
        <w:spacing w:line="273" w:lineRule="auto"/>
        <w:rPr>
          <w:sz w:val="20"/>
          <w:szCs w:val="20"/>
        </w:rPr>
      </w:pPr>
      <w:r w:rsidDel="00000000" w:rsidR="00000000" w:rsidRPr="00000000">
        <w:rPr>
          <w:rtl w:val="0"/>
        </w:rPr>
      </w:r>
    </w:p>
    <w:p w:rsidR="00000000" w:rsidDel="00000000" w:rsidP="00000000" w:rsidRDefault="00000000" w:rsidRPr="00000000" w14:paraId="0000015C">
      <w:pPr>
        <w:ind w:left="1140" w:firstLine="0"/>
        <w:rPr>
          <w:sz w:val="20"/>
          <w:szCs w:val="20"/>
        </w:rPr>
      </w:pPr>
      <w:r w:rsidDel="00000000" w:rsidR="00000000" w:rsidRPr="00000000">
        <w:rPr>
          <w:rFonts w:ascii="Arial" w:cs="Arial" w:eastAsia="Arial" w:hAnsi="Arial"/>
          <w:b w:val="1"/>
          <w:color w:val="ea9549"/>
          <w:sz w:val="21"/>
          <w:szCs w:val="21"/>
          <w:rtl w:val="0"/>
        </w:rPr>
        <w:t xml:space="preserve">Estigma</w:t>
      </w:r>
      <w:r w:rsidDel="00000000" w:rsidR="00000000" w:rsidRPr="00000000">
        <w:rPr>
          <w:rtl w:val="0"/>
        </w:rPr>
      </w:r>
    </w:p>
    <w:p w:rsidR="00000000" w:rsidDel="00000000" w:rsidP="00000000" w:rsidRDefault="00000000" w:rsidRPr="00000000" w14:paraId="0000015D">
      <w:pPr>
        <w:spacing w:line="288" w:lineRule="auto"/>
        <w:rPr>
          <w:sz w:val="20"/>
          <w:szCs w:val="20"/>
        </w:rPr>
      </w:pPr>
      <w:r w:rsidDel="00000000" w:rsidR="00000000" w:rsidRPr="00000000">
        <w:rPr>
          <w:rtl w:val="0"/>
        </w:rPr>
      </w:r>
    </w:p>
    <w:p w:rsidR="00000000" w:rsidDel="00000000" w:rsidP="00000000" w:rsidRDefault="00000000" w:rsidRPr="00000000" w14:paraId="0000015E">
      <w:pPr>
        <w:spacing w:line="300" w:lineRule="auto"/>
        <w:ind w:left="1140" w:right="40" w:firstLine="0"/>
        <w:rPr>
          <w:sz w:val="14"/>
          <w:szCs w:val="14"/>
        </w:rPr>
      </w:pPr>
      <w:r w:rsidDel="00000000" w:rsidR="00000000" w:rsidRPr="00000000">
        <w:rPr>
          <w:rFonts w:ascii="Arial" w:cs="Arial" w:eastAsia="Arial" w:hAnsi="Arial"/>
          <w:b w:val="1"/>
          <w:sz w:val="14"/>
          <w:szCs w:val="14"/>
          <w:rtl w:val="0"/>
        </w:rPr>
        <w:t xml:space="preserve">El estigma contra las autolesiones y el suicidio es común. Ocurre a nivel comunitario, donde las personas pueden ser estigmatizadas si han intentado o perdido a alguien por suicidio o si alguien dentro de su familia o una red más amplia ha intentado suicidarse. Ocurre a nivel sistémico, por ejemplo, en países donde el suicidio y las autolesiones son ilegales. También surge en las relaciones entre amigos y familiares. El estigma y los tabúes sociales pueden impedir que alguien se comunique para acceder a servicios de apoyo, formando una barrera para que las personas se sientan seguras al hablar con otros sobre su angustia. También puede impedir que los sistemas fortalezcan los esfuerzos de políticas, ya que, como resultado del estigma, es posible que no se registre con precisión la incidencia de muertes por suicidio. Los esfuerzos para aumentar la conciencia sobre el suicidio y las autolesiones son, por lo tanto, un elemento clave de la prevención del suicidio.</w:t>
      </w:r>
      <w:r w:rsidDel="00000000" w:rsidR="00000000" w:rsidRPr="00000000">
        <w:rPr>
          <w:rtl w:val="0"/>
        </w:rPr>
      </w:r>
    </w:p>
    <w:p w:rsidR="00000000" w:rsidDel="00000000" w:rsidP="00000000" w:rsidRDefault="00000000" w:rsidRPr="00000000" w14:paraId="0000015F">
      <w:pPr>
        <w:spacing w:line="338" w:lineRule="auto"/>
        <w:rPr>
          <w:sz w:val="14"/>
          <w:szCs w:val="14"/>
        </w:rPr>
      </w:pPr>
      <w:r w:rsidDel="00000000" w:rsidR="00000000" w:rsidRPr="00000000">
        <w:rPr>
          <w:rtl w:val="0"/>
        </w:rPr>
      </w:r>
    </w:p>
    <w:p w:rsidR="00000000" w:rsidDel="00000000" w:rsidP="00000000" w:rsidRDefault="00000000" w:rsidRPr="00000000" w14:paraId="00000160">
      <w:pPr>
        <w:spacing w:line="378" w:lineRule="auto"/>
        <w:ind w:left="1140" w:right="80" w:firstLine="0"/>
        <w:rPr>
          <w:sz w:val="14"/>
          <w:szCs w:val="14"/>
        </w:rPr>
      </w:pPr>
      <w:r w:rsidDel="00000000" w:rsidR="00000000" w:rsidRPr="00000000">
        <w:rPr>
          <w:rFonts w:ascii="Arial" w:cs="Arial" w:eastAsia="Arial" w:hAnsi="Arial"/>
          <w:b w:val="1"/>
          <w:sz w:val="14"/>
          <w:szCs w:val="14"/>
          <w:rtl w:val="0"/>
        </w:rPr>
        <w:t xml:space="preserve">Los medios de comunicación son actores importantes en cuanto a la difusión de información sobre las autolesiones y el suicidio. Es muy importante trabajar con los medios de comunicación y las redes sociales para garantizar la información responsable sobre el suicidio y desarrollar campañas de concientización para la comunidad. Las formas de hacer esto incluyen:</w:t>
      </w:r>
      <w:r w:rsidDel="00000000" w:rsidR="00000000" w:rsidRPr="00000000">
        <w:rPr>
          <w:rtl w:val="0"/>
        </w:rPr>
      </w:r>
    </w:p>
    <w:p w:rsidR="00000000" w:rsidDel="00000000" w:rsidP="00000000" w:rsidRDefault="00000000" w:rsidRPr="00000000" w14:paraId="00000161">
      <w:pPr>
        <w:spacing w:line="45" w:lineRule="auto"/>
        <w:rPr>
          <w:sz w:val="14"/>
          <w:szCs w:val="14"/>
        </w:rPr>
      </w:pPr>
      <w:r w:rsidDel="00000000" w:rsidR="00000000" w:rsidRPr="00000000">
        <w:rPr>
          <w:rtl w:val="0"/>
        </w:rPr>
      </w:r>
    </w:p>
    <w:p w:rsidR="00000000" w:rsidDel="00000000" w:rsidP="00000000" w:rsidRDefault="00000000" w:rsidRPr="00000000" w14:paraId="00000162">
      <w:pPr>
        <w:numPr>
          <w:ilvl w:val="0"/>
          <w:numId w:val="2"/>
        </w:numPr>
        <w:tabs>
          <w:tab w:val="left" w:pos="1248"/>
        </w:tabs>
        <w:spacing w:line="345" w:lineRule="auto"/>
        <w:ind w:left="1140" w:right="580" w:firstLine="0.9999999999999432"/>
        <w:rPr>
          <w:rFonts w:ascii="Arial" w:cs="Arial" w:eastAsia="Arial" w:hAnsi="Arial"/>
          <w:b w:val="1"/>
          <w:sz w:val="14"/>
          <w:szCs w:val="14"/>
        </w:rPr>
      </w:pPr>
      <w:r w:rsidDel="00000000" w:rsidR="00000000" w:rsidRPr="00000000">
        <w:rPr>
          <w:rFonts w:ascii="Arial" w:cs="Arial" w:eastAsia="Arial" w:hAnsi="Arial"/>
          <w:b w:val="1"/>
          <w:sz w:val="14"/>
          <w:szCs w:val="14"/>
          <w:rtl w:val="0"/>
        </w:rPr>
        <w:t xml:space="preserve">Asegurarse de que los reporteros sean sensibles al entrevistar a amigos y familiares del individuo</w:t>
      </w:r>
    </w:p>
    <w:p w:rsidR="00000000" w:rsidDel="00000000" w:rsidP="00000000" w:rsidRDefault="00000000" w:rsidRPr="00000000" w14:paraId="00000163">
      <w:pPr>
        <w:numPr>
          <w:ilvl w:val="0"/>
          <w:numId w:val="2"/>
        </w:numPr>
        <w:tabs>
          <w:tab w:val="left" w:pos="1220"/>
        </w:tabs>
        <w:ind w:left="1220" w:hanging="79.00000000000006"/>
        <w:rPr>
          <w:rFonts w:ascii="Arial" w:cs="Arial" w:eastAsia="Arial" w:hAnsi="Arial"/>
          <w:b w:val="1"/>
          <w:sz w:val="14"/>
          <w:szCs w:val="14"/>
        </w:rPr>
      </w:pPr>
      <w:r w:rsidDel="00000000" w:rsidR="00000000" w:rsidRPr="00000000">
        <w:rPr>
          <w:rFonts w:ascii="Arial" w:cs="Arial" w:eastAsia="Arial" w:hAnsi="Arial"/>
          <w:b w:val="1"/>
          <w:sz w:val="14"/>
          <w:szCs w:val="14"/>
          <w:rtl w:val="0"/>
        </w:rPr>
        <w:t xml:space="preserve">Apoyar a los medios de comunicación para que no sensacionalicen ni normalicen el suicidio</w:t>
      </w:r>
    </w:p>
    <w:p w:rsidR="00000000" w:rsidDel="00000000" w:rsidP="00000000" w:rsidRDefault="00000000" w:rsidRPr="00000000" w14:paraId="00000164">
      <w:pPr>
        <w:spacing w:line="99"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165">
      <w:pPr>
        <w:numPr>
          <w:ilvl w:val="0"/>
          <w:numId w:val="2"/>
        </w:numPr>
        <w:tabs>
          <w:tab w:val="left" w:pos="1220"/>
        </w:tabs>
        <w:ind w:left="1220" w:hanging="79.00000000000006"/>
        <w:rPr>
          <w:rFonts w:ascii="Arial" w:cs="Arial" w:eastAsia="Arial" w:hAnsi="Arial"/>
          <w:b w:val="1"/>
          <w:sz w:val="14"/>
          <w:szCs w:val="14"/>
        </w:rPr>
      </w:pPr>
      <w:r w:rsidDel="00000000" w:rsidR="00000000" w:rsidRPr="00000000">
        <w:rPr>
          <w:rFonts w:ascii="Arial" w:cs="Arial" w:eastAsia="Arial" w:hAnsi="Arial"/>
          <w:b w:val="1"/>
          <w:sz w:val="14"/>
          <w:szCs w:val="14"/>
          <w:rtl w:val="0"/>
        </w:rPr>
        <w:t xml:space="preserve">No proporcionar detalles sobre los suicidios, incluidos los medios utilizados, el sitio y la ubicación, las</w:t>
      </w:r>
    </w:p>
    <w:p w:rsidR="00000000" w:rsidDel="00000000" w:rsidP="00000000" w:rsidRDefault="00000000" w:rsidRPr="00000000" w14:paraId="00000166">
      <w:pPr>
        <w:spacing w:line="99" w:lineRule="auto"/>
        <w:rPr>
          <w:sz w:val="14"/>
          <w:szCs w:val="14"/>
        </w:rPr>
      </w:pPr>
      <w:r w:rsidDel="00000000" w:rsidR="00000000" w:rsidRPr="00000000">
        <w:rPr>
          <w:rtl w:val="0"/>
        </w:rPr>
      </w:r>
    </w:p>
    <w:p w:rsidR="00000000" w:rsidDel="00000000" w:rsidP="00000000" w:rsidRDefault="00000000" w:rsidRPr="00000000" w14:paraId="00000167">
      <w:pPr>
        <w:ind w:left="1420" w:firstLine="0"/>
        <w:rPr>
          <w:sz w:val="14"/>
          <w:szCs w:val="14"/>
        </w:rPr>
      </w:pPr>
      <w:r w:rsidDel="00000000" w:rsidR="00000000" w:rsidRPr="00000000">
        <w:rPr>
          <w:rFonts w:ascii="Arial" w:cs="Arial" w:eastAsia="Arial" w:hAnsi="Arial"/>
          <w:b w:val="1"/>
          <w:sz w:val="14"/>
          <w:szCs w:val="14"/>
          <w:rtl w:val="0"/>
        </w:rPr>
        <w:t xml:space="preserve">fotografías o el video.</w:t>
      </w:r>
      <w:r w:rsidDel="00000000" w:rsidR="00000000" w:rsidRPr="00000000">
        <w:rPr>
          <w:rtl w:val="0"/>
        </w:rPr>
      </w:r>
    </w:p>
    <w:p w:rsidR="00000000" w:rsidDel="00000000" w:rsidP="00000000" w:rsidRDefault="00000000" w:rsidRPr="00000000" w14:paraId="00000168">
      <w:pPr>
        <w:spacing w:line="110" w:lineRule="auto"/>
        <w:rPr>
          <w:sz w:val="14"/>
          <w:szCs w:val="14"/>
        </w:rPr>
      </w:pPr>
      <w:r w:rsidDel="00000000" w:rsidR="00000000" w:rsidRPr="00000000">
        <w:rPr>
          <w:rtl w:val="0"/>
        </w:rPr>
      </w:r>
    </w:p>
    <w:p w:rsidR="00000000" w:rsidDel="00000000" w:rsidP="00000000" w:rsidRDefault="00000000" w:rsidRPr="00000000" w14:paraId="00000169">
      <w:pPr>
        <w:numPr>
          <w:ilvl w:val="0"/>
          <w:numId w:val="4"/>
        </w:numPr>
        <w:tabs>
          <w:tab w:val="left" w:pos="1219"/>
        </w:tabs>
        <w:spacing w:line="480" w:lineRule="auto"/>
        <w:ind w:left="1420" w:right="400" w:hanging="279.00000000000006"/>
        <w:rPr>
          <w:rFonts w:ascii="Arial" w:cs="Arial" w:eastAsia="Arial" w:hAnsi="Arial"/>
          <w:b w:val="1"/>
          <w:sz w:val="14"/>
          <w:szCs w:val="14"/>
        </w:rPr>
      </w:pPr>
      <w:r w:rsidDel="00000000" w:rsidR="00000000" w:rsidRPr="00000000">
        <w:rPr>
          <w:rFonts w:ascii="Arial" w:cs="Arial" w:eastAsia="Arial" w:hAnsi="Arial"/>
          <w:b w:val="1"/>
          <w:sz w:val="14"/>
          <w:szCs w:val="14"/>
          <w:rtl w:val="0"/>
        </w:rPr>
        <w:t xml:space="preserve">Proporcionar información a los medios de comunicación sobre dónde pueden buscar ayuda las personas, cómo hacer frente a los factores estresantes y cómo evitar la difusión de mitos o el aumento del estigma.</w:t>
      </w:r>
    </w:p>
    <w:p w:rsidR="00000000" w:rsidDel="00000000" w:rsidP="00000000" w:rsidRDefault="00000000" w:rsidRPr="00000000" w14:paraId="0000016A">
      <w:pPr>
        <w:spacing w:line="153" w:lineRule="auto"/>
        <w:rPr>
          <w:sz w:val="14"/>
          <w:szCs w:val="14"/>
        </w:rPr>
      </w:pPr>
      <w:r w:rsidDel="00000000" w:rsidR="00000000" w:rsidRPr="00000000">
        <w:rPr>
          <w:rtl w:val="0"/>
        </w:rPr>
      </w:r>
    </w:p>
    <w:p w:rsidR="00000000" w:rsidDel="00000000" w:rsidP="00000000" w:rsidRDefault="00000000" w:rsidRPr="00000000" w14:paraId="0000016B">
      <w:pPr>
        <w:spacing w:line="345" w:lineRule="auto"/>
        <w:ind w:left="1140" w:right="380" w:firstLine="0"/>
        <w:rPr>
          <w:sz w:val="14"/>
          <w:szCs w:val="14"/>
        </w:rPr>
      </w:pPr>
      <w:r w:rsidDel="00000000" w:rsidR="00000000" w:rsidRPr="00000000">
        <w:rPr>
          <w:rFonts w:ascii="Arial" w:cs="Arial" w:eastAsia="Arial" w:hAnsi="Arial"/>
          <w:b w:val="1"/>
          <w:sz w:val="14"/>
          <w:szCs w:val="14"/>
          <w:rtl w:val="0"/>
        </w:rPr>
        <w:t xml:space="preserve">Apoyar los esfuerzos de reintegración en la comunidad y controlar a estas personas cuando corresponda puede ayudar a disminuir el riesgo. Debe hacerse todo lo posible para contrarrestar la estigmatización de estos y otros grupos.</w:t>
      </w:r>
      <w:r w:rsidDel="00000000" w:rsidR="00000000" w:rsidRPr="00000000">
        <w:rPr>
          <w:rtl w:val="0"/>
        </w:rPr>
      </w:r>
    </w:p>
    <w:p w:rsidR="00000000" w:rsidDel="00000000" w:rsidP="00000000" w:rsidRDefault="00000000" w:rsidRPr="00000000" w14:paraId="0000016C">
      <w:pPr>
        <w:spacing w:line="353" w:lineRule="auto"/>
        <w:rPr>
          <w:sz w:val="20"/>
          <w:szCs w:val="20"/>
        </w:rPr>
      </w:pPr>
      <w:r w:rsidDel="00000000" w:rsidR="00000000" w:rsidRPr="00000000">
        <w:rPr>
          <w:rtl w:val="0"/>
        </w:rPr>
      </w:r>
    </w:p>
    <w:p w:rsidR="00000000" w:rsidDel="00000000" w:rsidP="00000000" w:rsidRDefault="00000000" w:rsidRPr="00000000" w14:paraId="0000016D">
      <w:pPr>
        <w:ind w:left="1140" w:firstLine="0"/>
        <w:rPr>
          <w:sz w:val="20"/>
          <w:szCs w:val="20"/>
        </w:rPr>
      </w:pPr>
      <w:r w:rsidDel="00000000" w:rsidR="00000000" w:rsidRPr="00000000">
        <w:rPr>
          <w:rFonts w:ascii="Arial" w:cs="Arial" w:eastAsia="Arial" w:hAnsi="Arial"/>
          <w:b w:val="1"/>
          <w:color w:val="ea9549"/>
          <w:sz w:val="26"/>
          <w:szCs w:val="26"/>
          <w:rtl w:val="0"/>
        </w:rPr>
        <w:t xml:space="preserve">Soporte remoto</w:t>
      </w:r>
      <w:r w:rsidDel="00000000" w:rsidR="00000000" w:rsidRPr="00000000">
        <w:rPr>
          <w:rtl w:val="0"/>
        </w:rPr>
      </w:r>
    </w:p>
    <w:p w:rsidR="00000000" w:rsidDel="00000000" w:rsidP="00000000" w:rsidRDefault="00000000" w:rsidRPr="00000000" w14:paraId="0000016E">
      <w:pPr>
        <w:spacing w:line="316" w:lineRule="auto"/>
        <w:rPr>
          <w:sz w:val="20"/>
          <w:szCs w:val="20"/>
        </w:rPr>
      </w:pPr>
      <w:r w:rsidDel="00000000" w:rsidR="00000000" w:rsidRPr="00000000">
        <w:rPr>
          <w:rtl w:val="0"/>
        </w:rPr>
      </w:r>
    </w:p>
    <w:p w:rsidR="00000000" w:rsidDel="00000000" w:rsidP="00000000" w:rsidRDefault="00000000" w:rsidRPr="00000000" w14:paraId="0000016F">
      <w:pPr>
        <w:spacing w:line="366" w:lineRule="auto"/>
        <w:ind w:left="1140" w:firstLine="0"/>
        <w:rPr>
          <w:sz w:val="14"/>
          <w:szCs w:val="14"/>
        </w:rPr>
      </w:pPr>
      <w:r w:rsidDel="00000000" w:rsidR="00000000" w:rsidRPr="00000000">
        <w:rPr>
          <w:rFonts w:ascii="Arial" w:cs="Arial" w:eastAsia="Arial" w:hAnsi="Arial"/>
          <w:b w:val="1"/>
          <w:sz w:val="14"/>
          <w:szCs w:val="14"/>
          <w:rtl w:val="0"/>
        </w:rPr>
        <w:t xml:space="preserve">Algunas actividades de prevención del suicidio pueden realizarse de forma remota, por ejemplo, las líneas directas nacionales de intervención en crisis. Este apoyo remoto puede ser la única opción viable para brindar apoyo para la prevención del suicidio debido a las barreras de acceso de la población (para aquellos en comunidades rurales o geográficamente dispersas), para brindar atención fuera del horario de atención principal (líneas telefónicas de crisis las 24 horas) o debido a los efectos de emergencias que puedan dificultar la prestación ordinaria del servicio por razones de seguridad. Como resultado de la pandemia de COVID-19 y las estrictas medidas de confinamiento y cuarentena vigentes en muchos países del mundo, el soporte remoto se convirtió en la única opción para la prestación de servicios de prevención del suicidio en algunos países.</w:t>
      </w:r>
      <w:r w:rsidDel="00000000" w:rsidR="00000000" w:rsidRPr="00000000">
        <w:rPr>
          <w:rtl w:val="0"/>
        </w:rPr>
      </w:r>
    </w:p>
    <w:p w:rsidR="00000000" w:rsidDel="00000000" w:rsidP="00000000" w:rsidRDefault="00000000" w:rsidRPr="00000000" w14:paraId="00000170">
      <w:pPr>
        <w:spacing w:line="299" w:lineRule="auto"/>
        <w:rPr>
          <w:sz w:val="14"/>
          <w:szCs w:val="14"/>
        </w:rPr>
      </w:pPr>
      <w:r w:rsidDel="00000000" w:rsidR="00000000" w:rsidRPr="00000000">
        <w:rPr>
          <w:rtl w:val="0"/>
        </w:rPr>
      </w:r>
    </w:p>
    <w:p w:rsidR="00000000" w:rsidDel="00000000" w:rsidP="00000000" w:rsidRDefault="00000000" w:rsidRPr="00000000" w14:paraId="00000171">
      <w:pPr>
        <w:ind w:left="1140" w:firstLine="0"/>
        <w:rPr>
          <w:sz w:val="14"/>
          <w:szCs w:val="14"/>
        </w:rPr>
      </w:pPr>
      <w:r w:rsidDel="00000000" w:rsidR="00000000" w:rsidRPr="00000000">
        <w:rPr>
          <w:rFonts w:ascii="Arial" w:cs="Arial" w:eastAsia="Arial" w:hAnsi="Arial"/>
          <w:b w:val="1"/>
          <w:sz w:val="14"/>
          <w:szCs w:val="14"/>
          <w:rtl w:val="0"/>
        </w:rPr>
        <w:t xml:space="preserve">Soluciones creativas como las intervenciones de telesalud mental y apoyo psicosocial (tele-SMAPS)</w:t>
      </w:r>
      <w:r w:rsidDel="00000000" w:rsidR="00000000" w:rsidRPr="00000000">
        <w:rPr>
          <w:rtl w:val="0"/>
        </w:rPr>
      </w:r>
    </w:p>
    <w:p w:rsidR="00000000" w:rsidDel="00000000" w:rsidP="00000000" w:rsidRDefault="00000000" w:rsidRPr="00000000" w14:paraId="00000172">
      <w:pPr>
        <w:spacing w:line="68" w:lineRule="auto"/>
        <w:rPr>
          <w:sz w:val="14"/>
          <w:szCs w:val="14"/>
        </w:rPr>
      </w:pPr>
      <w:r w:rsidDel="00000000" w:rsidR="00000000" w:rsidRPr="00000000">
        <w:rPr>
          <w:rtl w:val="0"/>
        </w:rPr>
      </w:r>
    </w:p>
    <w:p w:rsidR="00000000" w:rsidDel="00000000" w:rsidP="00000000" w:rsidRDefault="00000000" w:rsidRPr="00000000" w14:paraId="00000173">
      <w:pPr>
        <w:ind w:left="1140" w:firstLine="0"/>
        <w:rPr>
          <w:sz w:val="14"/>
          <w:szCs w:val="14"/>
        </w:rPr>
      </w:pPr>
      <w:r w:rsidDel="00000000" w:rsidR="00000000" w:rsidRPr="00000000">
        <w:rPr>
          <w:rFonts w:ascii="Arial" w:cs="Arial" w:eastAsia="Arial" w:hAnsi="Arial"/>
          <w:b w:val="1"/>
          <w:sz w:val="14"/>
          <w:szCs w:val="14"/>
          <w:rtl w:val="0"/>
        </w:rPr>
        <w:t xml:space="preserve">realizadas por teléfono y la adaptación de intervenciones para su uso en medios virtuales.</w:t>
      </w:r>
      <w:r w:rsidDel="00000000" w:rsidR="00000000" w:rsidRPr="00000000">
        <w:rPr>
          <w:rtl w:val="0"/>
        </w:rPr>
      </w:r>
    </w:p>
    <w:p w:rsidR="00000000" w:rsidDel="00000000" w:rsidP="00000000" w:rsidRDefault="00000000" w:rsidRPr="00000000" w14:paraId="00000174">
      <w:pPr>
        <w:spacing w:line="20" w:lineRule="auto"/>
        <w:rPr>
          <w:sz w:val="14"/>
          <w:szCs w:val="14"/>
        </w:rPr>
        <w:sectPr>
          <w:type w:val="nextPage"/>
          <w:pgSz w:h="15874" w:w="10480" w:orient="portrait"/>
          <w:pgMar w:bottom="0" w:top="652" w:left="560" w:right="110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-7619</wp:posOffset>
            </wp:positionH>
            <wp:positionV relativeFrom="paragraph">
              <wp:posOffset>387350</wp:posOffset>
            </wp:positionV>
            <wp:extent cx="205105" cy="205105"/>
            <wp:effectExtent b="0" l="0" r="0" t="0"/>
            <wp:wrapNone/>
            <wp:docPr id="148"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175">
      <w:pPr>
        <w:spacing w:line="200" w:lineRule="auto"/>
        <w:rPr>
          <w:sz w:val="14"/>
          <w:szCs w:val="14"/>
        </w:rPr>
      </w:pPr>
      <w:r w:rsidDel="00000000" w:rsidR="00000000" w:rsidRPr="00000000">
        <w:rPr>
          <w:rtl w:val="0"/>
        </w:rPr>
      </w:r>
    </w:p>
    <w:p w:rsidR="00000000" w:rsidDel="00000000" w:rsidP="00000000" w:rsidRDefault="00000000" w:rsidRPr="00000000" w14:paraId="00000176">
      <w:pPr>
        <w:spacing w:line="200" w:lineRule="auto"/>
        <w:rPr>
          <w:sz w:val="14"/>
          <w:szCs w:val="14"/>
        </w:rPr>
      </w:pPr>
      <w:r w:rsidDel="00000000" w:rsidR="00000000" w:rsidRPr="00000000">
        <w:rPr>
          <w:rtl w:val="0"/>
        </w:rPr>
      </w:r>
    </w:p>
    <w:p w:rsidR="00000000" w:rsidDel="00000000" w:rsidP="00000000" w:rsidRDefault="00000000" w:rsidRPr="00000000" w14:paraId="00000177">
      <w:pPr>
        <w:spacing w:line="275" w:lineRule="auto"/>
        <w:rPr>
          <w:sz w:val="20"/>
          <w:szCs w:val="20"/>
        </w:rPr>
      </w:pPr>
      <w:r w:rsidDel="00000000" w:rsidR="00000000" w:rsidRPr="00000000">
        <w:rPr>
          <w:rtl w:val="0"/>
        </w:rPr>
      </w:r>
    </w:p>
    <w:p w:rsidR="00000000" w:rsidDel="00000000" w:rsidP="00000000" w:rsidRDefault="00000000" w:rsidRPr="00000000" w14:paraId="00000178">
      <w:pPr>
        <w:ind w:left="120" w:firstLine="0"/>
        <w:rPr>
          <w:sz w:val="20"/>
          <w:szCs w:val="20"/>
        </w:rPr>
        <w:sectPr>
          <w:type w:val="continuous"/>
          <w:pgSz w:h="15874" w:w="10480" w:orient="portrait"/>
          <w:pgMar w:bottom="0" w:top="652" w:left="560" w:right="1108" w:header="0" w:footer="0"/>
        </w:sectPr>
      </w:pPr>
      <w:r w:rsidDel="00000000" w:rsidR="00000000" w:rsidRPr="00000000">
        <w:rPr>
          <w:rFonts w:ascii="Arial" w:cs="Arial" w:eastAsia="Arial" w:hAnsi="Arial"/>
          <w:b w:val="1"/>
          <w:color w:val="ffffff"/>
          <w:sz w:val="14"/>
          <w:szCs w:val="14"/>
          <w:rtl w:val="0"/>
        </w:rPr>
        <w:t xml:space="preserve">8</w:t>
      </w:r>
      <w:r w:rsidDel="00000000" w:rsidR="00000000" w:rsidRPr="00000000">
        <w:rPr>
          <w:rtl w:val="0"/>
        </w:rPr>
      </w:r>
    </w:p>
    <w:bookmarkStart w:colFirst="0" w:colLast="0" w:name="bookmark=id.4d34og8" w:id="8"/>
    <w:bookmarkEnd w:id="8"/>
    <w:p w:rsidR="00000000" w:rsidDel="00000000" w:rsidP="00000000" w:rsidRDefault="00000000" w:rsidRPr="00000000" w14:paraId="00000179">
      <w:pPr>
        <w:jc w:val="right"/>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17A">
      <w:pPr>
        <w:spacing w:line="200" w:lineRule="auto"/>
        <w:rPr>
          <w:sz w:val="20"/>
          <w:szCs w:val="20"/>
        </w:rPr>
      </w:pPr>
      <w:r w:rsidDel="00000000" w:rsidR="00000000" w:rsidRPr="00000000">
        <w:rPr>
          <w:rtl w:val="0"/>
        </w:rPr>
      </w:r>
    </w:p>
    <w:p w:rsidR="00000000" w:rsidDel="00000000" w:rsidP="00000000" w:rsidRDefault="00000000" w:rsidRPr="00000000" w14:paraId="0000017B">
      <w:pPr>
        <w:spacing w:line="200" w:lineRule="auto"/>
        <w:rPr>
          <w:sz w:val="20"/>
          <w:szCs w:val="20"/>
        </w:rPr>
      </w:pPr>
      <w:r w:rsidDel="00000000" w:rsidR="00000000" w:rsidRPr="00000000">
        <w:rPr>
          <w:rtl w:val="0"/>
        </w:rPr>
      </w:r>
    </w:p>
    <w:p w:rsidR="00000000" w:rsidDel="00000000" w:rsidP="00000000" w:rsidRDefault="00000000" w:rsidRPr="00000000" w14:paraId="0000017C">
      <w:pPr>
        <w:spacing w:line="200" w:lineRule="auto"/>
        <w:rPr>
          <w:sz w:val="20"/>
          <w:szCs w:val="20"/>
        </w:rPr>
      </w:pPr>
      <w:r w:rsidDel="00000000" w:rsidR="00000000" w:rsidRPr="00000000">
        <w:rPr>
          <w:rtl w:val="0"/>
        </w:rPr>
      </w:r>
    </w:p>
    <w:p w:rsidR="00000000" w:rsidDel="00000000" w:rsidP="00000000" w:rsidRDefault="00000000" w:rsidRPr="00000000" w14:paraId="0000017D">
      <w:pPr>
        <w:spacing w:line="355" w:lineRule="auto"/>
        <w:rPr>
          <w:sz w:val="20"/>
          <w:szCs w:val="20"/>
        </w:rPr>
      </w:pPr>
      <w:r w:rsidDel="00000000" w:rsidR="00000000" w:rsidRPr="00000000">
        <w:rPr>
          <w:rtl w:val="0"/>
        </w:rPr>
      </w:r>
    </w:p>
    <w:p w:rsidR="00000000" w:rsidDel="00000000" w:rsidP="00000000" w:rsidRDefault="00000000" w:rsidRPr="00000000" w14:paraId="0000017E">
      <w:pPr>
        <w:spacing w:line="365" w:lineRule="auto"/>
        <w:ind w:right="1600"/>
        <w:rPr>
          <w:sz w:val="15"/>
          <w:szCs w:val="15"/>
        </w:rPr>
      </w:pPr>
      <w:r w:rsidDel="00000000" w:rsidR="00000000" w:rsidRPr="00000000">
        <w:rPr>
          <w:rFonts w:ascii="Arial" w:cs="Arial" w:eastAsia="Arial" w:hAnsi="Arial"/>
          <w:b w:val="1"/>
          <w:sz w:val="15"/>
          <w:szCs w:val="15"/>
          <w:rtl w:val="0"/>
        </w:rPr>
        <w:t xml:space="preserve">Las plataformas permiten cierta continuidad de la atención en los casos en que solo es posible el soporte remoto. Sin embargo, esto es un gran desafío en contextos donde no hay acceso a teléfonos, correo electrónico, plataformas virtuales o una conexión a Internet confiable.</w:t>
      </w:r>
      <w:r w:rsidDel="00000000" w:rsidR="00000000" w:rsidRPr="00000000">
        <w:rPr>
          <w:rtl w:val="0"/>
        </w:rPr>
      </w:r>
    </w:p>
    <w:p w:rsidR="00000000" w:rsidDel="00000000" w:rsidP="00000000" w:rsidRDefault="00000000" w:rsidRPr="00000000" w14:paraId="0000017F">
      <w:pPr>
        <w:spacing w:line="46" w:lineRule="auto"/>
        <w:rPr>
          <w:sz w:val="15"/>
          <w:szCs w:val="15"/>
        </w:rPr>
      </w:pPr>
      <w:r w:rsidDel="00000000" w:rsidR="00000000" w:rsidRPr="00000000">
        <w:rPr>
          <w:rtl w:val="0"/>
        </w:rPr>
      </w:r>
    </w:p>
    <w:p w:rsidR="00000000" w:rsidDel="00000000" w:rsidP="00000000" w:rsidRDefault="00000000" w:rsidRPr="00000000" w14:paraId="00000180">
      <w:pPr>
        <w:spacing w:line="349" w:lineRule="auto"/>
        <w:ind w:right="1300"/>
        <w:rPr>
          <w:sz w:val="15"/>
          <w:szCs w:val="15"/>
        </w:rPr>
      </w:pPr>
      <w:r w:rsidDel="00000000" w:rsidR="00000000" w:rsidRPr="00000000">
        <w:rPr>
          <w:rFonts w:ascii="Arial" w:cs="Arial" w:eastAsia="Arial" w:hAnsi="Arial"/>
          <w:b w:val="1"/>
          <w:sz w:val="15"/>
          <w:szCs w:val="15"/>
          <w:rtl w:val="0"/>
        </w:rPr>
        <w:t xml:space="preserve">Cada contexto tendrá diferentes niveles de acceso a la tecnología y las plataformas de comunicación, y la información confidencial debe protegerse. Si se espera que los voluntarios usen una plataforma específica, deben recibir capacitación en preparación. No se debe suponer que tienen el conocimiento y las habilidades para hacerlo. La capacitación previa al uso, las pruebas y la orientación sobre la gestión de datos son cruciales para un uso exitoso y seguro.</w:t>
      </w:r>
      <w:r w:rsidDel="00000000" w:rsidR="00000000" w:rsidRPr="00000000">
        <w:rPr>
          <w:rtl w:val="0"/>
        </w:rPr>
      </w:r>
    </w:p>
    <w:p w:rsidR="00000000" w:rsidDel="00000000" w:rsidP="00000000" w:rsidRDefault="00000000" w:rsidRPr="00000000" w14:paraId="00000181">
      <w:pPr>
        <w:spacing w:line="59" w:lineRule="auto"/>
        <w:rPr>
          <w:sz w:val="15"/>
          <w:szCs w:val="15"/>
        </w:rPr>
      </w:pPr>
      <w:r w:rsidDel="00000000" w:rsidR="00000000" w:rsidRPr="00000000">
        <w:rPr>
          <w:rtl w:val="0"/>
        </w:rPr>
      </w:r>
    </w:p>
    <w:p w:rsidR="00000000" w:rsidDel="00000000" w:rsidP="00000000" w:rsidRDefault="00000000" w:rsidRPr="00000000" w14:paraId="00000182">
      <w:pPr>
        <w:spacing w:line="400" w:lineRule="auto"/>
        <w:ind w:right="1300"/>
        <w:jc w:val="both"/>
        <w:rPr>
          <w:sz w:val="15"/>
          <w:szCs w:val="15"/>
        </w:rPr>
      </w:pPr>
      <w:r w:rsidDel="00000000" w:rsidR="00000000" w:rsidRPr="00000000">
        <w:rPr>
          <w:rFonts w:ascii="Arial" w:cs="Arial" w:eastAsia="Arial" w:hAnsi="Arial"/>
          <w:b w:val="1"/>
          <w:sz w:val="15"/>
          <w:szCs w:val="15"/>
          <w:rtl w:val="0"/>
        </w:rPr>
        <w:t xml:space="preserve">Hasta la fecha, existe una guía sobre cómo adaptar los primeros auxilios psicológicos (PAP), la supervisión de apoyo, las intervenciones psicológicas, la gestión de casos de VSG y otras actividades de forma remota dentro y fuera del Movimiento. Consulte la sección "Recursos adicionales" para obtener más información.</w:t>
      </w:r>
      <w:r w:rsidDel="00000000" w:rsidR="00000000" w:rsidRPr="00000000">
        <w:rPr>
          <w:rtl w:val="0"/>
        </w:rPr>
      </w:r>
    </w:p>
    <w:p w:rsidR="00000000" w:rsidDel="00000000" w:rsidP="00000000" w:rsidRDefault="00000000" w:rsidRPr="00000000" w14:paraId="00000183">
      <w:pPr>
        <w:spacing w:line="200" w:lineRule="auto"/>
        <w:rPr>
          <w:sz w:val="20"/>
          <w:szCs w:val="20"/>
        </w:rPr>
      </w:pPr>
      <w:r w:rsidDel="00000000" w:rsidR="00000000" w:rsidRPr="00000000">
        <w:rPr>
          <w:rtl w:val="0"/>
        </w:rPr>
      </w:r>
    </w:p>
    <w:p w:rsidR="00000000" w:rsidDel="00000000" w:rsidP="00000000" w:rsidRDefault="00000000" w:rsidRPr="00000000" w14:paraId="00000184">
      <w:pPr>
        <w:spacing w:line="200" w:lineRule="auto"/>
        <w:rPr>
          <w:sz w:val="20"/>
          <w:szCs w:val="20"/>
        </w:rPr>
      </w:pPr>
      <w:r w:rsidDel="00000000" w:rsidR="00000000" w:rsidRPr="00000000">
        <w:rPr>
          <w:rtl w:val="0"/>
        </w:rPr>
      </w:r>
    </w:p>
    <w:p w:rsidR="00000000" w:rsidDel="00000000" w:rsidP="00000000" w:rsidRDefault="00000000" w:rsidRPr="00000000" w14:paraId="00000185">
      <w:pPr>
        <w:spacing w:line="235" w:lineRule="auto"/>
        <w:rPr>
          <w:sz w:val="20"/>
          <w:szCs w:val="20"/>
        </w:rPr>
      </w:pPr>
      <w:r w:rsidDel="00000000" w:rsidR="00000000" w:rsidRPr="00000000">
        <w:rPr>
          <w:rtl w:val="0"/>
        </w:rPr>
      </w:r>
    </w:p>
    <w:p w:rsidR="00000000" w:rsidDel="00000000" w:rsidP="00000000" w:rsidRDefault="00000000" w:rsidRPr="00000000" w14:paraId="00000186">
      <w:pPr>
        <w:rPr>
          <w:sz w:val="20"/>
          <w:szCs w:val="20"/>
        </w:rPr>
      </w:pPr>
      <w:r w:rsidDel="00000000" w:rsidR="00000000" w:rsidRPr="00000000">
        <w:rPr>
          <w:rFonts w:ascii="Arial" w:cs="Arial" w:eastAsia="Arial" w:hAnsi="Arial"/>
          <w:b w:val="1"/>
          <w:color w:val="ea9549"/>
          <w:sz w:val="20"/>
          <w:szCs w:val="20"/>
          <w:rtl w:val="0"/>
        </w:rPr>
        <w:t xml:space="preserve">Seguridad y bienestar del personal y los voluntarios</w:t>
      </w:r>
      <w:r w:rsidDel="00000000" w:rsidR="00000000" w:rsidRPr="00000000">
        <w:rPr>
          <w:rtl w:val="0"/>
        </w:rPr>
      </w:r>
    </w:p>
    <w:p w:rsidR="00000000" w:rsidDel="00000000" w:rsidP="00000000" w:rsidRDefault="00000000" w:rsidRPr="00000000" w14:paraId="00000187">
      <w:pPr>
        <w:spacing w:line="300" w:lineRule="auto"/>
        <w:rPr>
          <w:sz w:val="20"/>
          <w:szCs w:val="20"/>
        </w:rPr>
      </w:pPr>
      <w:r w:rsidDel="00000000" w:rsidR="00000000" w:rsidRPr="00000000">
        <w:rPr>
          <w:rtl w:val="0"/>
        </w:rPr>
      </w:r>
    </w:p>
    <w:p w:rsidR="00000000" w:rsidDel="00000000" w:rsidP="00000000" w:rsidRDefault="00000000" w:rsidRPr="00000000" w14:paraId="00000188">
      <w:pPr>
        <w:spacing w:line="334" w:lineRule="auto"/>
        <w:ind w:right="1560"/>
        <w:rPr>
          <w:sz w:val="20"/>
          <w:szCs w:val="20"/>
        </w:rPr>
      </w:pPr>
      <w:r w:rsidDel="00000000" w:rsidR="00000000" w:rsidRPr="00000000">
        <w:rPr>
          <w:rFonts w:ascii="Arial" w:cs="Arial" w:eastAsia="Arial" w:hAnsi="Arial"/>
          <w:b w:val="1"/>
          <w:sz w:val="16"/>
          <w:szCs w:val="16"/>
          <w:rtl w:val="0"/>
        </w:rPr>
        <w:t xml:space="preserve">Es esencial proporcionar medios seguros y protegidos para que los voluntarios continúen brindando servicios de SMAPS y reciban supervisión de apoyo, ya sea de forma remota o en persona. Si el apoyo se lleva a cabo en persona, debe hacerse de tal manera que los voluntarios no corran un riesgo innecesario. Esto significa asegurarse de que haya</w:t>
      </w:r>
      <w:r w:rsidDel="00000000" w:rsidR="00000000" w:rsidRPr="00000000">
        <w:rPr>
          <w:rtl w:val="0"/>
        </w:rPr>
      </w:r>
    </w:p>
    <w:p w:rsidR="00000000" w:rsidDel="00000000" w:rsidP="00000000" w:rsidRDefault="00000000" w:rsidRPr="00000000" w14:paraId="00000189">
      <w:pPr>
        <w:spacing w:line="60" w:lineRule="auto"/>
        <w:rPr>
          <w:sz w:val="20"/>
          <w:szCs w:val="20"/>
        </w:rPr>
      </w:pPr>
      <w:r w:rsidDel="00000000" w:rsidR="00000000" w:rsidRPr="00000000">
        <w:rPr>
          <w:rtl w:val="0"/>
        </w:rPr>
      </w:r>
    </w:p>
    <w:p w:rsidR="00000000" w:rsidDel="00000000" w:rsidP="00000000" w:rsidRDefault="00000000" w:rsidRPr="00000000" w14:paraId="0000018A">
      <w:pPr>
        <w:spacing w:line="349" w:lineRule="auto"/>
        <w:ind w:right="1460"/>
        <w:rPr>
          <w:sz w:val="20"/>
          <w:szCs w:val="20"/>
        </w:rPr>
      </w:pPr>
      <w:r w:rsidDel="00000000" w:rsidR="00000000" w:rsidRPr="00000000">
        <w:rPr>
          <w:rFonts w:ascii="Arial" w:cs="Arial" w:eastAsia="Arial" w:hAnsi="Arial"/>
          <w:b w:val="1"/>
          <w:sz w:val="15"/>
          <w:szCs w:val="15"/>
          <w:rtl w:val="0"/>
        </w:rPr>
        <w:t xml:space="preserve">es el acceso a equipos de protección personal (EPP y los medios para mantener las distancias físicas de forma segura) en caso de enfermedades transmisibles y brotes. Dada la naturaleza estresante de las actividades de prevención del suicidio, es esencial que el personal y los voluntarios reciban apoyo en su función. Consulte las secciones pertinentes de esta guía sobre '</w:t>
      </w:r>
      <w:r w:rsidDel="00000000" w:rsidR="00000000" w:rsidRPr="00000000">
        <w:rPr>
          <w:rFonts w:ascii="Arial" w:cs="Arial" w:eastAsia="Arial" w:hAnsi="Arial"/>
          <w:b w:val="1"/>
          <w:color w:val="ea9549"/>
          <w:sz w:val="15"/>
          <w:szCs w:val="15"/>
          <w:u w:val="single"/>
          <w:rtl w:val="0"/>
        </w:rPr>
        <w:t xml:space="preserve">cuidado de personal y voluntarios</w:t>
      </w:r>
      <w:r w:rsidDel="00000000" w:rsidR="00000000" w:rsidRPr="00000000">
        <w:rPr>
          <w:rFonts w:ascii="Arial" w:cs="Arial" w:eastAsia="Arial" w:hAnsi="Arial"/>
          <w:b w:val="1"/>
          <w:sz w:val="15"/>
          <w:szCs w:val="15"/>
          <w:rtl w:val="0"/>
        </w:rPr>
        <w:t xml:space="preserve"> ' y ' </w:t>
      </w:r>
      <w:r w:rsidDel="00000000" w:rsidR="00000000" w:rsidRPr="00000000">
        <w:rPr>
          <w:rFonts w:ascii="Arial" w:cs="Arial" w:eastAsia="Arial" w:hAnsi="Arial"/>
          <w:b w:val="1"/>
          <w:color w:val="ea9549"/>
          <w:sz w:val="15"/>
          <w:szCs w:val="15"/>
          <w:u w:val="single"/>
          <w:rtl w:val="0"/>
        </w:rPr>
        <w:t xml:space="preserve">supervisión</w:t>
      </w:r>
      <w:r w:rsidDel="00000000" w:rsidR="00000000" w:rsidRPr="00000000">
        <w:rPr>
          <w:rFonts w:ascii="Arial" w:cs="Arial" w:eastAsia="Arial" w:hAnsi="Arial"/>
          <w:b w:val="1"/>
          <w:color w:val="ea9549"/>
          <w:sz w:val="15"/>
          <w:szCs w:val="15"/>
          <w:rtl w:val="0"/>
        </w:rPr>
        <w:t xml:space="preserve"> </w:t>
      </w:r>
      <w:r w:rsidDel="00000000" w:rsidR="00000000" w:rsidRPr="00000000">
        <w:rPr>
          <w:rFonts w:ascii="Arial" w:cs="Arial" w:eastAsia="Arial" w:hAnsi="Arial"/>
          <w:b w:val="1"/>
          <w:color w:val="000000"/>
          <w:sz w:val="15"/>
          <w:szCs w:val="15"/>
          <w:rtl w:val="0"/>
        </w:rPr>
        <w:t xml:space="preserve">'.</w:t>
      </w:r>
      <w:r w:rsidDel="00000000" w:rsidR="00000000" w:rsidRPr="00000000">
        <w:rPr>
          <w:rtl w:val="0"/>
        </w:rPr>
      </w:r>
    </w:p>
    <w:p w:rsidR="00000000" w:rsidDel="00000000" w:rsidP="00000000" w:rsidRDefault="00000000" w:rsidRPr="00000000" w14:paraId="0000018B">
      <w:pPr>
        <w:spacing w:line="20" w:lineRule="auto"/>
        <w:rPr>
          <w:sz w:val="20"/>
          <w:szCs w:val="20"/>
        </w:rPr>
        <w:sectPr>
          <w:type w:val="nextPage"/>
          <w:pgSz w:h="15874" w:w="10480" w:orient="portrait"/>
          <w:pgMar w:bottom="0" w:top="652" w:left="1080" w:right="66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5421630</wp:posOffset>
            </wp:positionH>
            <wp:positionV relativeFrom="paragraph">
              <wp:posOffset>4384040</wp:posOffset>
            </wp:positionV>
            <wp:extent cx="205105" cy="205105"/>
            <wp:effectExtent b="0" l="0" r="0" t="0"/>
            <wp:wrapNone/>
            <wp:docPr id="162"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18C">
      <w:pPr>
        <w:spacing w:line="200" w:lineRule="auto"/>
        <w:rPr>
          <w:sz w:val="20"/>
          <w:szCs w:val="20"/>
        </w:rPr>
      </w:pPr>
      <w:r w:rsidDel="00000000" w:rsidR="00000000" w:rsidRPr="00000000">
        <w:rPr>
          <w:rtl w:val="0"/>
        </w:rPr>
      </w:r>
    </w:p>
    <w:p w:rsidR="00000000" w:rsidDel="00000000" w:rsidP="00000000" w:rsidRDefault="00000000" w:rsidRPr="00000000" w14:paraId="0000018D">
      <w:pPr>
        <w:spacing w:line="200" w:lineRule="auto"/>
        <w:rPr>
          <w:sz w:val="20"/>
          <w:szCs w:val="20"/>
        </w:rPr>
      </w:pPr>
      <w:r w:rsidDel="00000000" w:rsidR="00000000" w:rsidRPr="00000000">
        <w:rPr>
          <w:rtl w:val="0"/>
        </w:rPr>
      </w:r>
    </w:p>
    <w:p w:rsidR="00000000" w:rsidDel="00000000" w:rsidP="00000000" w:rsidRDefault="00000000" w:rsidRPr="00000000" w14:paraId="0000018E">
      <w:pPr>
        <w:spacing w:line="200" w:lineRule="auto"/>
        <w:rPr>
          <w:sz w:val="20"/>
          <w:szCs w:val="20"/>
        </w:rPr>
      </w:pPr>
      <w:r w:rsidDel="00000000" w:rsidR="00000000" w:rsidRPr="00000000">
        <w:rPr>
          <w:rtl w:val="0"/>
        </w:rPr>
      </w:r>
    </w:p>
    <w:p w:rsidR="00000000" w:rsidDel="00000000" w:rsidP="00000000" w:rsidRDefault="00000000" w:rsidRPr="00000000" w14:paraId="0000018F">
      <w:pPr>
        <w:spacing w:line="200" w:lineRule="auto"/>
        <w:rPr>
          <w:sz w:val="20"/>
          <w:szCs w:val="20"/>
        </w:rPr>
      </w:pPr>
      <w:r w:rsidDel="00000000" w:rsidR="00000000" w:rsidRPr="00000000">
        <w:rPr>
          <w:rtl w:val="0"/>
        </w:rPr>
      </w:r>
    </w:p>
    <w:p w:rsidR="00000000" w:rsidDel="00000000" w:rsidP="00000000" w:rsidRDefault="00000000" w:rsidRPr="00000000" w14:paraId="00000190">
      <w:pPr>
        <w:spacing w:line="200" w:lineRule="auto"/>
        <w:rPr>
          <w:sz w:val="20"/>
          <w:szCs w:val="20"/>
        </w:rPr>
      </w:pPr>
      <w:r w:rsidDel="00000000" w:rsidR="00000000" w:rsidRPr="00000000">
        <w:rPr>
          <w:rtl w:val="0"/>
        </w:rPr>
      </w:r>
    </w:p>
    <w:p w:rsidR="00000000" w:rsidDel="00000000" w:rsidP="00000000" w:rsidRDefault="00000000" w:rsidRPr="00000000" w14:paraId="00000191">
      <w:pPr>
        <w:spacing w:line="200" w:lineRule="auto"/>
        <w:rPr>
          <w:sz w:val="20"/>
          <w:szCs w:val="20"/>
        </w:rPr>
      </w:pPr>
      <w:r w:rsidDel="00000000" w:rsidR="00000000" w:rsidRPr="00000000">
        <w:rPr>
          <w:rtl w:val="0"/>
        </w:rPr>
      </w:r>
    </w:p>
    <w:p w:rsidR="00000000" w:rsidDel="00000000" w:rsidP="00000000" w:rsidRDefault="00000000" w:rsidRPr="00000000" w14:paraId="00000192">
      <w:pPr>
        <w:spacing w:line="200" w:lineRule="auto"/>
        <w:rPr>
          <w:sz w:val="20"/>
          <w:szCs w:val="20"/>
        </w:rPr>
      </w:pPr>
      <w:r w:rsidDel="00000000" w:rsidR="00000000" w:rsidRPr="00000000">
        <w:rPr>
          <w:rtl w:val="0"/>
        </w:rPr>
      </w:r>
    </w:p>
    <w:p w:rsidR="00000000" w:rsidDel="00000000" w:rsidP="00000000" w:rsidRDefault="00000000" w:rsidRPr="00000000" w14:paraId="00000193">
      <w:pPr>
        <w:spacing w:line="200" w:lineRule="auto"/>
        <w:rPr>
          <w:sz w:val="20"/>
          <w:szCs w:val="20"/>
        </w:rPr>
      </w:pPr>
      <w:r w:rsidDel="00000000" w:rsidR="00000000" w:rsidRPr="00000000">
        <w:rPr>
          <w:rtl w:val="0"/>
        </w:rPr>
      </w:r>
    </w:p>
    <w:p w:rsidR="00000000" w:rsidDel="00000000" w:rsidP="00000000" w:rsidRDefault="00000000" w:rsidRPr="00000000" w14:paraId="00000194">
      <w:pPr>
        <w:spacing w:line="200" w:lineRule="auto"/>
        <w:rPr>
          <w:sz w:val="20"/>
          <w:szCs w:val="20"/>
        </w:rPr>
      </w:pPr>
      <w:r w:rsidDel="00000000" w:rsidR="00000000" w:rsidRPr="00000000">
        <w:rPr>
          <w:rtl w:val="0"/>
        </w:rPr>
      </w:r>
    </w:p>
    <w:p w:rsidR="00000000" w:rsidDel="00000000" w:rsidP="00000000" w:rsidRDefault="00000000" w:rsidRPr="00000000" w14:paraId="00000195">
      <w:pPr>
        <w:spacing w:line="200" w:lineRule="auto"/>
        <w:rPr>
          <w:sz w:val="20"/>
          <w:szCs w:val="20"/>
        </w:rPr>
      </w:pPr>
      <w:r w:rsidDel="00000000" w:rsidR="00000000" w:rsidRPr="00000000">
        <w:rPr>
          <w:rtl w:val="0"/>
        </w:rPr>
      </w:r>
    </w:p>
    <w:p w:rsidR="00000000" w:rsidDel="00000000" w:rsidP="00000000" w:rsidRDefault="00000000" w:rsidRPr="00000000" w14:paraId="00000196">
      <w:pPr>
        <w:spacing w:line="200" w:lineRule="auto"/>
        <w:rPr>
          <w:sz w:val="20"/>
          <w:szCs w:val="20"/>
        </w:rPr>
      </w:pPr>
      <w:r w:rsidDel="00000000" w:rsidR="00000000" w:rsidRPr="00000000">
        <w:rPr>
          <w:rtl w:val="0"/>
        </w:rPr>
      </w:r>
    </w:p>
    <w:p w:rsidR="00000000" w:rsidDel="00000000" w:rsidP="00000000" w:rsidRDefault="00000000" w:rsidRPr="00000000" w14:paraId="00000197">
      <w:pPr>
        <w:spacing w:line="200" w:lineRule="auto"/>
        <w:rPr>
          <w:sz w:val="20"/>
          <w:szCs w:val="20"/>
        </w:rPr>
      </w:pPr>
      <w:r w:rsidDel="00000000" w:rsidR="00000000" w:rsidRPr="00000000">
        <w:rPr>
          <w:rtl w:val="0"/>
        </w:rPr>
      </w:r>
    </w:p>
    <w:p w:rsidR="00000000" w:rsidDel="00000000" w:rsidP="00000000" w:rsidRDefault="00000000" w:rsidRPr="00000000" w14:paraId="00000198">
      <w:pPr>
        <w:spacing w:line="200" w:lineRule="auto"/>
        <w:rPr>
          <w:sz w:val="20"/>
          <w:szCs w:val="20"/>
        </w:rPr>
      </w:pPr>
      <w:r w:rsidDel="00000000" w:rsidR="00000000" w:rsidRPr="00000000">
        <w:rPr>
          <w:rtl w:val="0"/>
        </w:rPr>
      </w:r>
    </w:p>
    <w:p w:rsidR="00000000" w:rsidDel="00000000" w:rsidP="00000000" w:rsidRDefault="00000000" w:rsidRPr="00000000" w14:paraId="00000199">
      <w:pPr>
        <w:spacing w:line="200" w:lineRule="auto"/>
        <w:rPr>
          <w:sz w:val="20"/>
          <w:szCs w:val="20"/>
        </w:rPr>
      </w:pPr>
      <w:r w:rsidDel="00000000" w:rsidR="00000000" w:rsidRPr="00000000">
        <w:rPr>
          <w:rtl w:val="0"/>
        </w:rPr>
      </w:r>
    </w:p>
    <w:p w:rsidR="00000000" w:rsidDel="00000000" w:rsidP="00000000" w:rsidRDefault="00000000" w:rsidRPr="00000000" w14:paraId="0000019A">
      <w:pPr>
        <w:spacing w:line="200" w:lineRule="auto"/>
        <w:rPr>
          <w:sz w:val="20"/>
          <w:szCs w:val="20"/>
        </w:rPr>
      </w:pPr>
      <w:r w:rsidDel="00000000" w:rsidR="00000000" w:rsidRPr="00000000">
        <w:rPr>
          <w:rtl w:val="0"/>
        </w:rPr>
      </w:r>
    </w:p>
    <w:p w:rsidR="00000000" w:rsidDel="00000000" w:rsidP="00000000" w:rsidRDefault="00000000" w:rsidRPr="00000000" w14:paraId="0000019B">
      <w:pPr>
        <w:spacing w:line="200" w:lineRule="auto"/>
        <w:rPr>
          <w:sz w:val="20"/>
          <w:szCs w:val="20"/>
        </w:rPr>
      </w:pPr>
      <w:r w:rsidDel="00000000" w:rsidR="00000000" w:rsidRPr="00000000">
        <w:rPr>
          <w:rtl w:val="0"/>
        </w:rPr>
      </w:r>
    </w:p>
    <w:p w:rsidR="00000000" w:rsidDel="00000000" w:rsidP="00000000" w:rsidRDefault="00000000" w:rsidRPr="00000000" w14:paraId="0000019C">
      <w:pPr>
        <w:spacing w:line="200" w:lineRule="auto"/>
        <w:rPr>
          <w:sz w:val="20"/>
          <w:szCs w:val="20"/>
        </w:rPr>
      </w:pPr>
      <w:r w:rsidDel="00000000" w:rsidR="00000000" w:rsidRPr="00000000">
        <w:rPr>
          <w:rtl w:val="0"/>
        </w:rPr>
      </w:r>
    </w:p>
    <w:p w:rsidR="00000000" w:rsidDel="00000000" w:rsidP="00000000" w:rsidRDefault="00000000" w:rsidRPr="00000000" w14:paraId="0000019D">
      <w:pPr>
        <w:spacing w:line="200" w:lineRule="auto"/>
        <w:rPr>
          <w:sz w:val="20"/>
          <w:szCs w:val="20"/>
        </w:rPr>
      </w:pPr>
      <w:r w:rsidDel="00000000" w:rsidR="00000000" w:rsidRPr="00000000">
        <w:rPr>
          <w:rtl w:val="0"/>
        </w:rPr>
      </w:r>
    </w:p>
    <w:p w:rsidR="00000000" w:rsidDel="00000000" w:rsidP="00000000" w:rsidRDefault="00000000" w:rsidRPr="00000000" w14:paraId="0000019E">
      <w:pPr>
        <w:spacing w:line="200" w:lineRule="auto"/>
        <w:rPr>
          <w:sz w:val="20"/>
          <w:szCs w:val="20"/>
        </w:rPr>
      </w:pPr>
      <w:r w:rsidDel="00000000" w:rsidR="00000000" w:rsidRPr="00000000">
        <w:rPr>
          <w:rtl w:val="0"/>
        </w:rPr>
      </w:r>
    </w:p>
    <w:p w:rsidR="00000000" w:rsidDel="00000000" w:rsidP="00000000" w:rsidRDefault="00000000" w:rsidRPr="00000000" w14:paraId="0000019F">
      <w:pPr>
        <w:spacing w:line="200" w:lineRule="auto"/>
        <w:rPr>
          <w:sz w:val="20"/>
          <w:szCs w:val="20"/>
        </w:rPr>
      </w:pPr>
      <w:r w:rsidDel="00000000" w:rsidR="00000000" w:rsidRPr="00000000">
        <w:rPr>
          <w:rtl w:val="0"/>
        </w:rPr>
      </w:r>
    </w:p>
    <w:p w:rsidR="00000000" w:rsidDel="00000000" w:rsidP="00000000" w:rsidRDefault="00000000" w:rsidRPr="00000000" w14:paraId="000001A0">
      <w:pPr>
        <w:spacing w:line="200" w:lineRule="auto"/>
        <w:rPr>
          <w:sz w:val="20"/>
          <w:szCs w:val="20"/>
        </w:rPr>
      </w:pPr>
      <w:r w:rsidDel="00000000" w:rsidR="00000000" w:rsidRPr="00000000">
        <w:rPr>
          <w:rtl w:val="0"/>
        </w:rPr>
      </w:r>
    </w:p>
    <w:p w:rsidR="00000000" w:rsidDel="00000000" w:rsidP="00000000" w:rsidRDefault="00000000" w:rsidRPr="00000000" w14:paraId="000001A1">
      <w:pPr>
        <w:spacing w:line="200" w:lineRule="auto"/>
        <w:rPr>
          <w:sz w:val="20"/>
          <w:szCs w:val="20"/>
        </w:rPr>
      </w:pPr>
      <w:r w:rsidDel="00000000" w:rsidR="00000000" w:rsidRPr="00000000">
        <w:rPr>
          <w:rtl w:val="0"/>
        </w:rPr>
      </w:r>
    </w:p>
    <w:p w:rsidR="00000000" w:rsidDel="00000000" w:rsidP="00000000" w:rsidRDefault="00000000" w:rsidRPr="00000000" w14:paraId="000001A2">
      <w:pPr>
        <w:spacing w:line="200" w:lineRule="auto"/>
        <w:rPr>
          <w:sz w:val="20"/>
          <w:szCs w:val="20"/>
        </w:rPr>
      </w:pPr>
      <w:r w:rsidDel="00000000" w:rsidR="00000000" w:rsidRPr="00000000">
        <w:rPr>
          <w:rtl w:val="0"/>
        </w:rPr>
      </w:r>
    </w:p>
    <w:p w:rsidR="00000000" w:rsidDel="00000000" w:rsidP="00000000" w:rsidRDefault="00000000" w:rsidRPr="00000000" w14:paraId="000001A3">
      <w:pPr>
        <w:spacing w:line="200" w:lineRule="auto"/>
        <w:rPr>
          <w:sz w:val="20"/>
          <w:szCs w:val="20"/>
        </w:rPr>
      </w:pPr>
      <w:r w:rsidDel="00000000" w:rsidR="00000000" w:rsidRPr="00000000">
        <w:rPr>
          <w:rtl w:val="0"/>
        </w:rPr>
      </w:r>
    </w:p>
    <w:p w:rsidR="00000000" w:rsidDel="00000000" w:rsidP="00000000" w:rsidRDefault="00000000" w:rsidRPr="00000000" w14:paraId="000001A4">
      <w:pPr>
        <w:spacing w:line="200" w:lineRule="auto"/>
        <w:rPr>
          <w:sz w:val="20"/>
          <w:szCs w:val="20"/>
        </w:rPr>
      </w:pPr>
      <w:r w:rsidDel="00000000" w:rsidR="00000000" w:rsidRPr="00000000">
        <w:rPr>
          <w:rtl w:val="0"/>
        </w:rPr>
      </w:r>
    </w:p>
    <w:p w:rsidR="00000000" w:rsidDel="00000000" w:rsidP="00000000" w:rsidRDefault="00000000" w:rsidRPr="00000000" w14:paraId="000001A5">
      <w:pPr>
        <w:spacing w:line="200" w:lineRule="auto"/>
        <w:rPr>
          <w:sz w:val="20"/>
          <w:szCs w:val="20"/>
        </w:rPr>
      </w:pPr>
      <w:r w:rsidDel="00000000" w:rsidR="00000000" w:rsidRPr="00000000">
        <w:rPr>
          <w:rtl w:val="0"/>
        </w:rPr>
      </w:r>
    </w:p>
    <w:p w:rsidR="00000000" w:rsidDel="00000000" w:rsidP="00000000" w:rsidRDefault="00000000" w:rsidRPr="00000000" w14:paraId="000001A6">
      <w:pPr>
        <w:spacing w:line="200" w:lineRule="auto"/>
        <w:rPr>
          <w:sz w:val="20"/>
          <w:szCs w:val="20"/>
        </w:rPr>
      </w:pPr>
      <w:r w:rsidDel="00000000" w:rsidR="00000000" w:rsidRPr="00000000">
        <w:rPr>
          <w:rtl w:val="0"/>
        </w:rPr>
      </w:r>
    </w:p>
    <w:p w:rsidR="00000000" w:rsidDel="00000000" w:rsidP="00000000" w:rsidRDefault="00000000" w:rsidRPr="00000000" w14:paraId="000001A7">
      <w:pPr>
        <w:spacing w:line="200" w:lineRule="auto"/>
        <w:rPr>
          <w:sz w:val="20"/>
          <w:szCs w:val="20"/>
        </w:rPr>
      </w:pPr>
      <w:r w:rsidDel="00000000" w:rsidR="00000000" w:rsidRPr="00000000">
        <w:rPr>
          <w:rtl w:val="0"/>
        </w:rPr>
      </w:r>
    </w:p>
    <w:p w:rsidR="00000000" w:rsidDel="00000000" w:rsidP="00000000" w:rsidRDefault="00000000" w:rsidRPr="00000000" w14:paraId="000001A8">
      <w:pPr>
        <w:spacing w:line="200" w:lineRule="auto"/>
        <w:rPr>
          <w:sz w:val="20"/>
          <w:szCs w:val="20"/>
        </w:rPr>
      </w:pPr>
      <w:r w:rsidDel="00000000" w:rsidR="00000000" w:rsidRPr="00000000">
        <w:rPr>
          <w:rtl w:val="0"/>
        </w:rPr>
      </w:r>
    </w:p>
    <w:p w:rsidR="00000000" w:rsidDel="00000000" w:rsidP="00000000" w:rsidRDefault="00000000" w:rsidRPr="00000000" w14:paraId="000001A9">
      <w:pPr>
        <w:spacing w:line="200" w:lineRule="auto"/>
        <w:rPr>
          <w:sz w:val="20"/>
          <w:szCs w:val="20"/>
        </w:rPr>
      </w:pPr>
      <w:r w:rsidDel="00000000" w:rsidR="00000000" w:rsidRPr="00000000">
        <w:rPr>
          <w:rtl w:val="0"/>
        </w:rPr>
      </w:r>
    </w:p>
    <w:p w:rsidR="00000000" w:rsidDel="00000000" w:rsidP="00000000" w:rsidRDefault="00000000" w:rsidRPr="00000000" w14:paraId="000001AA">
      <w:pPr>
        <w:spacing w:line="200" w:lineRule="auto"/>
        <w:rPr>
          <w:sz w:val="20"/>
          <w:szCs w:val="20"/>
        </w:rPr>
      </w:pPr>
      <w:r w:rsidDel="00000000" w:rsidR="00000000" w:rsidRPr="00000000">
        <w:rPr>
          <w:rtl w:val="0"/>
        </w:rPr>
      </w:r>
    </w:p>
    <w:p w:rsidR="00000000" w:rsidDel="00000000" w:rsidP="00000000" w:rsidRDefault="00000000" w:rsidRPr="00000000" w14:paraId="000001AB">
      <w:pPr>
        <w:spacing w:line="200" w:lineRule="auto"/>
        <w:rPr>
          <w:sz w:val="20"/>
          <w:szCs w:val="20"/>
        </w:rPr>
      </w:pPr>
      <w:r w:rsidDel="00000000" w:rsidR="00000000" w:rsidRPr="00000000">
        <w:rPr>
          <w:rtl w:val="0"/>
        </w:rPr>
      </w:r>
    </w:p>
    <w:p w:rsidR="00000000" w:rsidDel="00000000" w:rsidP="00000000" w:rsidRDefault="00000000" w:rsidRPr="00000000" w14:paraId="000001AC">
      <w:pPr>
        <w:spacing w:line="200" w:lineRule="auto"/>
        <w:rPr>
          <w:sz w:val="20"/>
          <w:szCs w:val="20"/>
        </w:rPr>
      </w:pPr>
      <w:r w:rsidDel="00000000" w:rsidR="00000000" w:rsidRPr="00000000">
        <w:rPr>
          <w:rtl w:val="0"/>
        </w:rPr>
      </w:r>
    </w:p>
    <w:p w:rsidR="00000000" w:rsidDel="00000000" w:rsidP="00000000" w:rsidRDefault="00000000" w:rsidRPr="00000000" w14:paraId="000001AD">
      <w:pPr>
        <w:spacing w:line="369" w:lineRule="auto"/>
        <w:rPr>
          <w:sz w:val="20"/>
          <w:szCs w:val="20"/>
        </w:rPr>
      </w:pPr>
      <w:r w:rsidDel="00000000" w:rsidR="00000000" w:rsidRPr="00000000">
        <w:rPr>
          <w:rtl w:val="0"/>
        </w:rPr>
      </w:r>
    </w:p>
    <w:p w:rsidR="00000000" w:rsidDel="00000000" w:rsidP="00000000" w:rsidRDefault="00000000" w:rsidRPr="00000000" w14:paraId="000001AE">
      <w:pPr>
        <w:ind w:left="8660" w:firstLine="0"/>
        <w:rPr>
          <w:sz w:val="20"/>
          <w:szCs w:val="20"/>
        </w:rPr>
        <w:sectPr>
          <w:type w:val="continuous"/>
          <w:pgSz w:h="15874" w:w="10480" w:orient="portrait"/>
          <w:pgMar w:bottom="0" w:top="652" w:left="1080" w:right="668" w:header="0" w:footer="0"/>
        </w:sectPr>
      </w:pPr>
      <w:r w:rsidDel="00000000" w:rsidR="00000000" w:rsidRPr="00000000">
        <w:rPr>
          <w:rFonts w:ascii="Arial" w:cs="Arial" w:eastAsia="Arial" w:hAnsi="Arial"/>
          <w:b w:val="1"/>
          <w:color w:val="ffffff"/>
          <w:sz w:val="14"/>
          <w:szCs w:val="14"/>
          <w:rtl w:val="0"/>
        </w:rPr>
        <w:t xml:space="preserve">9</w:t>
      </w:r>
      <w:r w:rsidDel="00000000" w:rsidR="00000000" w:rsidRPr="00000000">
        <w:rPr>
          <w:rtl w:val="0"/>
        </w:rPr>
      </w:r>
    </w:p>
    <w:bookmarkStart w:colFirst="0" w:colLast="0" w:name="bookmark=id.2s8eyo1" w:id="9"/>
    <w:bookmarkEnd w:id="9"/>
    <w:p w:rsidR="00000000" w:rsidDel="00000000" w:rsidP="00000000" w:rsidRDefault="00000000" w:rsidRPr="00000000" w14:paraId="000001AF">
      <w:pPr>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1B0">
      <w:pPr>
        <w:spacing w:line="200" w:lineRule="auto"/>
        <w:rPr>
          <w:sz w:val="20"/>
          <w:szCs w:val="20"/>
        </w:rPr>
      </w:pPr>
      <w:r w:rsidDel="00000000" w:rsidR="00000000" w:rsidRPr="00000000">
        <w:rPr>
          <w:rtl w:val="0"/>
        </w:rPr>
      </w:r>
    </w:p>
    <w:p w:rsidR="00000000" w:rsidDel="00000000" w:rsidP="00000000" w:rsidRDefault="00000000" w:rsidRPr="00000000" w14:paraId="000001B1">
      <w:pPr>
        <w:spacing w:line="200" w:lineRule="auto"/>
        <w:rPr>
          <w:sz w:val="20"/>
          <w:szCs w:val="20"/>
        </w:rPr>
      </w:pPr>
      <w:r w:rsidDel="00000000" w:rsidR="00000000" w:rsidRPr="00000000">
        <w:rPr>
          <w:rtl w:val="0"/>
        </w:rPr>
      </w:r>
    </w:p>
    <w:p w:rsidR="00000000" w:rsidDel="00000000" w:rsidP="00000000" w:rsidRDefault="00000000" w:rsidRPr="00000000" w14:paraId="000001B2">
      <w:pPr>
        <w:spacing w:line="200" w:lineRule="auto"/>
        <w:rPr>
          <w:sz w:val="20"/>
          <w:szCs w:val="20"/>
        </w:rPr>
      </w:pPr>
      <w:r w:rsidDel="00000000" w:rsidR="00000000" w:rsidRPr="00000000">
        <w:rPr>
          <w:rtl w:val="0"/>
        </w:rPr>
      </w:r>
    </w:p>
    <w:p w:rsidR="00000000" w:rsidDel="00000000" w:rsidP="00000000" w:rsidRDefault="00000000" w:rsidRPr="00000000" w14:paraId="000001B3">
      <w:pPr>
        <w:spacing w:line="200" w:lineRule="auto"/>
        <w:rPr>
          <w:sz w:val="20"/>
          <w:szCs w:val="20"/>
        </w:rPr>
      </w:pPr>
      <w:r w:rsidDel="00000000" w:rsidR="00000000" w:rsidRPr="00000000">
        <w:rPr>
          <w:rtl w:val="0"/>
        </w:rPr>
      </w:r>
    </w:p>
    <w:p w:rsidR="00000000" w:rsidDel="00000000" w:rsidP="00000000" w:rsidRDefault="00000000" w:rsidRPr="00000000" w14:paraId="000001B4">
      <w:pPr>
        <w:spacing w:line="200" w:lineRule="auto"/>
        <w:rPr>
          <w:sz w:val="20"/>
          <w:szCs w:val="20"/>
        </w:rPr>
      </w:pPr>
      <w:r w:rsidDel="00000000" w:rsidR="00000000" w:rsidRPr="00000000">
        <w:rPr>
          <w:rtl w:val="0"/>
        </w:rPr>
      </w:r>
    </w:p>
    <w:p w:rsidR="00000000" w:rsidDel="00000000" w:rsidP="00000000" w:rsidRDefault="00000000" w:rsidRPr="00000000" w14:paraId="000001B5">
      <w:pPr>
        <w:spacing w:line="313" w:lineRule="auto"/>
        <w:rPr>
          <w:sz w:val="20"/>
          <w:szCs w:val="20"/>
        </w:rPr>
      </w:pPr>
      <w:r w:rsidDel="00000000" w:rsidR="00000000" w:rsidRPr="00000000">
        <w:rPr>
          <w:rtl w:val="0"/>
        </w:rPr>
      </w:r>
    </w:p>
    <w:p w:rsidR="00000000" w:rsidDel="00000000" w:rsidP="00000000" w:rsidRDefault="00000000" w:rsidRPr="00000000" w14:paraId="000001B6">
      <w:pPr>
        <w:spacing w:line="336" w:lineRule="auto"/>
        <w:ind w:left="1140" w:right="1020" w:firstLine="0"/>
        <w:rPr>
          <w:sz w:val="20"/>
          <w:szCs w:val="20"/>
        </w:rPr>
      </w:pPr>
      <w:r w:rsidDel="00000000" w:rsidR="00000000" w:rsidRPr="00000000">
        <w:rPr>
          <w:rFonts w:ascii="Arial" w:cs="Arial" w:eastAsia="Arial" w:hAnsi="Arial"/>
          <w:b w:val="1"/>
          <w:color w:val="18233e"/>
          <w:sz w:val="34"/>
          <w:szCs w:val="34"/>
          <w:rtl w:val="0"/>
        </w:rPr>
        <w:t xml:space="preserve">Preparar a los trabajadores de primera línea para responder al suicidio y prevenir daños</w:t>
      </w:r>
      <w:r w:rsidDel="00000000" w:rsidR="00000000" w:rsidRPr="00000000">
        <w:rPr>
          <w:rtl w:val="0"/>
        </w:rPr>
      </w:r>
    </w:p>
    <w:p w:rsidR="00000000" w:rsidDel="00000000" w:rsidP="00000000" w:rsidRDefault="00000000" w:rsidRPr="00000000" w14:paraId="000001B7">
      <w:pPr>
        <w:spacing w:line="14.399999999999999" w:lineRule="auto"/>
        <w:rPr>
          <w:sz w:val="20"/>
          <w:szCs w:val="20"/>
        </w:rPr>
      </w:pPr>
      <w:r w:rsidDel="00000000" w:rsidR="00000000" w:rsidRPr="00000000">
        <w:rPr>
          <w:rtl w:val="0"/>
        </w:rPr>
      </w:r>
    </w:p>
    <w:p w:rsidR="00000000" w:rsidDel="00000000" w:rsidP="00000000" w:rsidRDefault="00000000" w:rsidRPr="00000000" w14:paraId="000001B8">
      <w:pPr>
        <w:spacing w:line="325" w:lineRule="auto"/>
        <w:ind w:left="1140" w:firstLine="0"/>
        <w:rPr>
          <w:sz w:val="20"/>
          <w:szCs w:val="20"/>
        </w:rPr>
      </w:pPr>
      <w:r w:rsidDel="00000000" w:rsidR="00000000" w:rsidRPr="00000000">
        <w:rPr>
          <w:rFonts w:ascii="Arial" w:cs="Arial" w:eastAsia="Arial" w:hAnsi="Arial"/>
          <w:b w:val="1"/>
          <w:sz w:val="16"/>
          <w:szCs w:val="16"/>
          <w:rtl w:val="0"/>
        </w:rPr>
        <w:t xml:space="preserve">Los voluntarios deben saber cómo identificar a quienes pueden estar en riesgo y cómo responder si alguien expresa la intención de hacerse daño o, de hecho, se ha hecho daño. Brindar apoyo a quienes corren el riesgo de hacerse daño puede hacer que los socorristas se sientan preocupados. Por supuesto, también pueden sentirse angustiados por estas situaciones. Tener una buena capacitación y acceso a una supervisión de apoyo continua permite a los voluntarios estar mejor preparados para identificar el riesgo y responder adecuadamente y recibir apoyo en el proceso.</w:t>
      </w:r>
      <w:r w:rsidDel="00000000" w:rsidR="00000000" w:rsidRPr="00000000">
        <w:rPr>
          <w:rtl w:val="0"/>
        </w:rPr>
      </w:r>
    </w:p>
    <w:p w:rsidR="00000000" w:rsidDel="00000000" w:rsidP="00000000" w:rsidRDefault="00000000" w:rsidRPr="00000000" w14:paraId="000001B9">
      <w:pPr>
        <w:spacing w:line="200" w:lineRule="auto"/>
        <w:rPr>
          <w:sz w:val="20"/>
          <w:szCs w:val="20"/>
        </w:rPr>
      </w:pPr>
      <w:r w:rsidDel="00000000" w:rsidR="00000000" w:rsidRPr="00000000">
        <w:rPr>
          <w:rtl w:val="0"/>
        </w:rPr>
      </w:r>
    </w:p>
    <w:p w:rsidR="00000000" w:rsidDel="00000000" w:rsidP="00000000" w:rsidRDefault="00000000" w:rsidRPr="00000000" w14:paraId="000001BA">
      <w:pPr>
        <w:spacing w:line="200" w:lineRule="auto"/>
        <w:rPr>
          <w:sz w:val="20"/>
          <w:szCs w:val="20"/>
        </w:rPr>
      </w:pPr>
      <w:r w:rsidDel="00000000" w:rsidR="00000000" w:rsidRPr="00000000">
        <w:rPr>
          <w:rtl w:val="0"/>
        </w:rPr>
      </w:r>
    </w:p>
    <w:p w:rsidR="00000000" w:rsidDel="00000000" w:rsidP="00000000" w:rsidRDefault="00000000" w:rsidRPr="00000000" w14:paraId="000001BB">
      <w:pPr>
        <w:spacing w:line="200" w:lineRule="auto"/>
        <w:rPr>
          <w:sz w:val="20"/>
          <w:szCs w:val="20"/>
        </w:rPr>
      </w:pPr>
      <w:r w:rsidDel="00000000" w:rsidR="00000000" w:rsidRPr="00000000">
        <w:rPr>
          <w:rtl w:val="0"/>
        </w:rPr>
      </w:r>
    </w:p>
    <w:p w:rsidR="00000000" w:rsidDel="00000000" w:rsidP="00000000" w:rsidRDefault="00000000" w:rsidRPr="00000000" w14:paraId="000001BC">
      <w:pPr>
        <w:spacing w:line="232" w:lineRule="auto"/>
        <w:rPr>
          <w:sz w:val="20"/>
          <w:szCs w:val="20"/>
        </w:rPr>
      </w:pPr>
      <w:r w:rsidDel="00000000" w:rsidR="00000000" w:rsidRPr="00000000">
        <w:rPr>
          <w:rtl w:val="0"/>
        </w:rPr>
      </w:r>
    </w:p>
    <w:p w:rsidR="00000000" w:rsidDel="00000000" w:rsidP="00000000" w:rsidRDefault="00000000" w:rsidRPr="00000000" w14:paraId="000001BD">
      <w:pPr>
        <w:ind w:left="1140" w:firstLine="0"/>
        <w:rPr>
          <w:sz w:val="20"/>
          <w:szCs w:val="20"/>
        </w:rPr>
      </w:pPr>
      <w:r w:rsidDel="00000000" w:rsidR="00000000" w:rsidRPr="00000000">
        <w:rPr>
          <w:rFonts w:ascii="Arial" w:cs="Arial" w:eastAsia="Arial" w:hAnsi="Arial"/>
          <w:b w:val="1"/>
          <w:color w:val="18233e"/>
          <w:sz w:val="16"/>
          <w:szCs w:val="16"/>
          <w:rtl w:val="0"/>
        </w:rPr>
        <w:t xml:space="preserve">Lista de verificación de preparación</w:t>
      </w:r>
      <w:r w:rsidDel="00000000" w:rsidR="00000000" w:rsidRPr="00000000">
        <w:rPr>
          <w:rtl w:val="0"/>
        </w:rPr>
      </w:r>
    </w:p>
    <w:p w:rsidR="00000000" w:rsidDel="00000000" w:rsidP="00000000" w:rsidRDefault="00000000" w:rsidRPr="00000000" w14:paraId="000001BE">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723900</wp:posOffset>
                </wp:positionH>
                <wp:positionV relativeFrom="paragraph">
                  <wp:posOffset>127000</wp:posOffset>
                </wp:positionV>
                <wp:extent cx="4905375" cy="431165"/>
                <wp:effectExtent b="0" l="0" r="0" t="0"/>
                <wp:wrapNone/>
                <wp:docPr id="99" name=""/>
                <a:graphic>
                  <a:graphicData uri="http://schemas.microsoft.com/office/word/2010/wordprocessingShape">
                    <wps:wsp>
                      <wps:cNvSpPr/>
                      <wps:cNvPr id="13" name="Shape 13"/>
                      <wps:spPr>
                        <a:xfrm>
                          <a:off x="2898075" y="3569180"/>
                          <a:ext cx="4895850" cy="421640"/>
                        </a:xfrm>
                        <a:prstGeom prst="rect">
                          <a:avLst/>
                        </a:prstGeom>
                        <a:solidFill>
                          <a:srgbClr val="EA954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723900</wp:posOffset>
                </wp:positionH>
                <wp:positionV relativeFrom="paragraph">
                  <wp:posOffset>127000</wp:posOffset>
                </wp:positionV>
                <wp:extent cx="4905375" cy="431165"/>
                <wp:effectExtent b="0" l="0" r="0" t="0"/>
                <wp:wrapNone/>
                <wp:docPr id="99" name="image24.png"/>
                <a:graphic>
                  <a:graphicData uri="http://schemas.openxmlformats.org/drawingml/2006/picture">
                    <pic:pic>
                      <pic:nvPicPr>
                        <pic:cNvPr id="0" name="image24.png"/>
                        <pic:cNvPicPr preferRelativeResize="0"/>
                      </pic:nvPicPr>
                      <pic:blipFill>
                        <a:blip r:embed="rId28"/>
                        <a:srcRect/>
                        <a:stretch>
                          <a:fillRect/>
                        </a:stretch>
                      </pic:blipFill>
                      <pic:spPr>
                        <a:xfrm>
                          <a:off x="0" y="0"/>
                          <a:ext cx="4905375" cy="431165"/>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723900</wp:posOffset>
                </wp:positionH>
                <wp:positionV relativeFrom="paragraph">
                  <wp:posOffset>127000</wp:posOffset>
                </wp:positionV>
                <wp:extent cx="0" cy="12700"/>
                <wp:effectExtent b="0" l="0" r="0" t="0"/>
                <wp:wrapNone/>
                <wp:docPr id="92" name=""/>
                <a:graphic>
                  <a:graphicData uri="http://schemas.microsoft.com/office/word/2010/wordprocessingShape">
                    <wps:wsp>
                      <wps:cNvCnPr/>
                      <wps:spPr>
                        <a:xfrm>
                          <a:off x="2891408" y="3777619"/>
                          <a:ext cx="4909185" cy="4763"/>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723900</wp:posOffset>
                </wp:positionH>
                <wp:positionV relativeFrom="paragraph">
                  <wp:posOffset>127000</wp:posOffset>
                </wp:positionV>
                <wp:extent cx="0" cy="12700"/>
                <wp:effectExtent b="0" l="0" r="0" t="0"/>
                <wp:wrapNone/>
                <wp:docPr id="92" name="image8.png"/>
                <a:graphic>
                  <a:graphicData uri="http://schemas.openxmlformats.org/drawingml/2006/picture">
                    <pic:pic>
                      <pic:nvPicPr>
                        <pic:cNvPr id="0" name="image8.png"/>
                        <pic:cNvPicPr preferRelativeResize="0"/>
                      </pic:nvPicPr>
                      <pic:blipFill>
                        <a:blip r:embed="rId29"/>
                        <a:srcRect/>
                        <a:stretch>
                          <a:fillRect/>
                        </a:stretch>
                      </pic:blipFill>
                      <pic:spPr>
                        <a:xfrm>
                          <a:off x="0" y="0"/>
                          <a:ext cx="0" cy="12700"/>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723900</wp:posOffset>
                </wp:positionH>
                <wp:positionV relativeFrom="paragraph">
                  <wp:posOffset>127000</wp:posOffset>
                </wp:positionV>
                <wp:extent cx="0" cy="4142105"/>
                <wp:effectExtent b="0" l="0" r="0" t="0"/>
                <wp:wrapNone/>
                <wp:docPr id="107" name=""/>
                <a:graphic>
                  <a:graphicData uri="http://schemas.microsoft.com/office/word/2010/wordprocessingShape">
                    <wps:wsp>
                      <wps:cNvCnPr/>
                      <wps:spPr>
                        <a:xfrm>
                          <a:off x="5343619" y="1708948"/>
                          <a:ext cx="4763" cy="4142105"/>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723900</wp:posOffset>
                </wp:positionH>
                <wp:positionV relativeFrom="paragraph">
                  <wp:posOffset>127000</wp:posOffset>
                </wp:positionV>
                <wp:extent cx="0" cy="4142105"/>
                <wp:effectExtent b="0" l="0" r="0" t="0"/>
                <wp:wrapNone/>
                <wp:docPr id="107" name="image36.png"/>
                <a:graphic>
                  <a:graphicData uri="http://schemas.openxmlformats.org/drawingml/2006/picture">
                    <pic:pic>
                      <pic:nvPicPr>
                        <pic:cNvPr id="0" name="image36.png"/>
                        <pic:cNvPicPr preferRelativeResize="0"/>
                      </pic:nvPicPr>
                      <pic:blipFill>
                        <a:blip r:embed="rId30"/>
                        <a:srcRect/>
                        <a:stretch>
                          <a:fillRect/>
                        </a:stretch>
                      </pic:blipFill>
                      <pic:spPr>
                        <a:xfrm>
                          <a:off x="0" y="0"/>
                          <a:ext cx="0" cy="4142105"/>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5613400</wp:posOffset>
                </wp:positionH>
                <wp:positionV relativeFrom="paragraph">
                  <wp:posOffset>127000</wp:posOffset>
                </wp:positionV>
                <wp:extent cx="0" cy="4142105"/>
                <wp:effectExtent b="0" l="0" r="0" t="0"/>
                <wp:wrapNone/>
                <wp:docPr id="110" name=""/>
                <a:graphic>
                  <a:graphicData uri="http://schemas.microsoft.com/office/word/2010/wordprocessingShape">
                    <wps:wsp>
                      <wps:cNvCnPr/>
                      <wps:spPr>
                        <a:xfrm>
                          <a:off x="5343619" y="1708948"/>
                          <a:ext cx="4763" cy="4142105"/>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5613400</wp:posOffset>
                </wp:positionH>
                <wp:positionV relativeFrom="paragraph">
                  <wp:posOffset>127000</wp:posOffset>
                </wp:positionV>
                <wp:extent cx="0" cy="4142105"/>
                <wp:effectExtent b="0" l="0" r="0" t="0"/>
                <wp:wrapNone/>
                <wp:docPr id="110" name="image39.png"/>
                <a:graphic>
                  <a:graphicData uri="http://schemas.openxmlformats.org/drawingml/2006/picture">
                    <pic:pic>
                      <pic:nvPicPr>
                        <pic:cNvPr id="0" name="image39.png"/>
                        <pic:cNvPicPr preferRelativeResize="0"/>
                      </pic:nvPicPr>
                      <pic:blipFill>
                        <a:blip r:embed="rId31"/>
                        <a:srcRect/>
                        <a:stretch>
                          <a:fillRect/>
                        </a:stretch>
                      </pic:blipFill>
                      <pic:spPr>
                        <a:xfrm>
                          <a:off x="0" y="0"/>
                          <a:ext cx="0" cy="4142105"/>
                        </a:xfrm>
                        <a:prstGeom prst="rect"/>
                        <a:ln/>
                      </pic:spPr>
                    </pic:pic>
                  </a:graphicData>
                </a:graphic>
              </wp:anchor>
            </w:drawing>
          </mc:Fallback>
        </mc:AlternateContent>
      </w:r>
    </w:p>
    <w:p w:rsidR="00000000" w:rsidDel="00000000" w:rsidP="00000000" w:rsidRDefault="00000000" w:rsidRPr="00000000" w14:paraId="000001BF">
      <w:pPr>
        <w:spacing w:line="200" w:lineRule="auto"/>
        <w:rPr>
          <w:sz w:val="20"/>
          <w:szCs w:val="20"/>
        </w:rPr>
      </w:pPr>
      <w:r w:rsidDel="00000000" w:rsidR="00000000" w:rsidRPr="00000000">
        <w:rPr>
          <w:rtl w:val="0"/>
        </w:rPr>
      </w:r>
    </w:p>
    <w:p w:rsidR="00000000" w:rsidDel="00000000" w:rsidP="00000000" w:rsidRDefault="00000000" w:rsidRPr="00000000" w14:paraId="000001C0">
      <w:pPr>
        <w:spacing w:line="267" w:lineRule="auto"/>
        <w:rPr>
          <w:sz w:val="20"/>
          <w:szCs w:val="20"/>
        </w:rPr>
      </w:pPr>
      <w:r w:rsidDel="00000000" w:rsidR="00000000" w:rsidRPr="00000000">
        <w:rPr>
          <w:rtl w:val="0"/>
        </w:rPr>
      </w:r>
    </w:p>
    <w:p w:rsidR="00000000" w:rsidDel="00000000" w:rsidP="00000000" w:rsidRDefault="00000000" w:rsidRPr="00000000" w14:paraId="000001C1">
      <w:pPr>
        <w:ind w:left="1380" w:firstLine="0"/>
        <w:rPr>
          <w:sz w:val="20"/>
          <w:szCs w:val="20"/>
        </w:rPr>
      </w:pPr>
      <w:r w:rsidDel="00000000" w:rsidR="00000000" w:rsidRPr="00000000">
        <w:rPr>
          <w:rFonts w:ascii="Arial" w:cs="Arial" w:eastAsia="Arial" w:hAnsi="Arial"/>
          <w:b w:val="1"/>
          <w:color w:val="ffffff"/>
          <w:sz w:val="15"/>
          <w:szCs w:val="15"/>
          <w:rtl w:val="0"/>
        </w:rPr>
        <w:t xml:space="preserve">Lista de verificación de preparación para la prevención del suicidio</w:t>
      </w:r>
      <w:r w:rsidDel="00000000" w:rsidR="00000000" w:rsidRPr="00000000">
        <w:rPr>
          <w:rtl w:val="0"/>
        </w:rPr>
      </w:r>
    </w:p>
    <w:p w:rsidR="00000000" w:rsidDel="00000000" w:rsidP="00000000" w:rsidRDefault="00000000" w:rsidRPr="00000000" w14:paraId="000001C2">
      <w:pPr>
        <w:spacing w:line="20" w:lineRule="auto"/>
        <w:rPr>
          <w:sz w:val="20"/>
          <w:szCs w:val="20"/>
        </w:rPr>
      </w:pPr>
      <w:r w:rsidDel="00000000" w:rsidR="00000000" w:rsidRPr="00000000">
        <w:rPr>
          <w:rtl w:val="0"/>
        </w:rPr>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723900</wp:posOffset>
                </wp:positionH>
                <wp:positionV relativeFrom="paragraph">
                  <wp:posOffset>127000</wp:posOffset>
                </wp:positionV>
                <wp:extent cx="0" cy="12700"/>
                <wp:effectExtent b="0" l="0" r="0" t="0"/>
                <wp:wrapNone/>
                <wp:docPr id="109" name=""/>
                <a:graphic>
                  <a:graphicData uri="http://schemas.microsoft.com/office/word/2010/wordprocessingShape">
                    <wps:wsp>
                      <wps:cNvCnPr/>
                      <wps:spPr>
                        <a:xfrm>
                          <a:off x="2891408" y="3777619"/>
                          <a:ext cx="4909185" cy="4763"/>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723900</wp:posOffset>
                </wp:positionH>
                <wp:positionV relativeFrom="paragraph">
                  <wp:posOffset>127000</wp:posOffset>
                </wp:positionV>
                <wp:extent cx="0" cy="12700"/>
                <wp:effectExtent b="0" l="0" r="0" t="0"/>
                <wp:wrapNone/>
                <wp:docPr id="109" name="image38.png"/>
                <a:graphic>
                  <a:graphicData uri="http://schemas.openxmlformats.org/drawingml/2006/picture">
                    <pic:pic>
                      <pic:nvPicPr>
                        <pic:cNvPr id="0" name="image38.png"/>
                        <pic:cNvPicPr preferRelativeResize="0"/>
                      </pic:nvPicPr>
                      <pic:blipFill>
                        <a:blip r:embed="rId32"/>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1C3">
      <w:pPr>
        <w:spacing w:line="200" w:lineRule="auto"/>
        <w:rPr>
          <w:sz w:val="20"/>
          <w:szCs w:val="20"/>
        </w:rPr>
      </w:pPr>
      <w:r w:rsidDel="00000000" w:rsidR="00000000" w:rsidRPr="00000000">
        <w:rPr>
          <w:rtl w:val="0"/>
        </w:rPr>
      </w:r>
    </w:p>
    <w:p w:rsidR="00000000" w:rsidDel="00000000" w:rsidP="00000000" w:rsidRDefault="00000000" w:rsidRPr="00000000" w14:paraId="000001C4">
      <w:pPr>
        <w:spacing w:line="200" w:lineRule="auto"/>
        <w:rPr>
          <w:sz w:val="20"/>
          <w:szCs w:val="20"/>
        </w:rPr>
      </w:pPr>
      <w:r w:rsidDel="00000000" w:rsidR="00000000" w:rsidRPr="00000000">
        <w:rPr>
          <w:rtl w:val="0"/>
        </w:rPr>
      </w:r>
    </w:p>
    <w:p w:rsidR="00000000" w:rsidDel="00000000" w:rsidP="00000000" w:rsidRDefault="00000000" w:rsidRPr="00000000" w14:paraId="000001C5">
      <w:pPr>
        <w:spacing w:line="211" w:lineRule="auto"/>
        <w:rPr>
          <w:sz w:val="20"/>
          <w:szCs w:val="20"/>
        </w:rPr>
      </w:pPr>
      <w:r w:rsidDel="00000000" w:rsidR="00000000" w:rsidRPr="00000000">
        <w:rPr>
          <w:rtl w:val="0"/>
        </w:rPr>
      </w:r>
    </w:p>
    <w:p w:rsidR="00000000" w:rsidDel="00000000" w:rsidP="00000000" w:rsidRDefault="00000000" w:rsidRPr="00000000" w14:paraId="000001C6">
      <w:pPr>
        <w:ind w:left="1380" w:firstLine="0"/>
        <w:rPr>
          <w:sz w:val="20"/>
          <w:szCs w:val="20"/>
        </w:rPr>
      </w:pPr>
      <w:r w:rsidDel="00000000" w:rsidR="00000000" w:rsidRPr="00000000">
        <w:rPr>
          <w:rFonts w:ascii="Arial" w:cs="Arial" w:eastAsia="Arial" w:hAnsi="Arial"/>
          <w:b w:val="1"/>
          <w:color w:val="666766"/>
          <w:sz w:val="16"/>
          <w:szCs w:val="16"/>
          <w:rtl w:val="0"/>
        </w:rPr>
        <w:t xml:space="preserve">Contextualizar el esfuerzo de prevención del suicidio</w:t>
      </w:r>
      <w:r w:rsidDel="00000000" w:rsidR="00000000" w:rsidRPr="00000000">
        <w:rPr>
          <w:rtl w:val="0"/>
        </w:rPr>
      </w:r>
    </w:p>
    <w:p w:rsidR="00000000" w:rsidDel="00000000" w:rsidP="00000000" w:rsidRDefault="00000000" w:rsidRPr="00000000" w14:paraId="000001C7">
      <w:pPr>
        <w:spacing w:line="278.00000000000006" w:lineRule="auto"/>
        <w:rPr>
          <w:sz w:val="20"/>
          <w:szCs w:val="20"/>
        </w:rPr>
      </w:pPr>
      <w:r w:rsidDel="00000000" w:rsidR="00000000" w:rsidRPr="00000000">
        <w:rPr>
          <w:rtl w:val="0"/>
        </w:rPr>
      </w:r>
    </w:p>
    <w:p w:rsidR="00000000" w:rsidDel="00000000" w:rsidP="00000000" w:rsidRDefault="00000000" w:rsidRPr="00000000" w14:paraId="000001C8">
      <w:pPr>
        <w:ind w:left="1380" w:firstLine="0"/>
        <w:rPr>
          <w:sz w:val="13"/>
          <w:szCs w:val="13"/>
        </w:rPr>
      </w:pPr>
      <w:r w:rsidDel="00000000" w:rsidR="00000000" w:rsidRPr="00000000">
        <w:rPr>
          <w:rFonts w:ascii="Arial" w:cs="Arial" w:eastAsia="Arial" w:hAnsi="Arial"/>
          <w:b w:val="1"/>
          <w:sz w:val="13"/>
          <w:szCs w:val="13"/>
          <w:rtl w:val="0"/>
        </w:rPr>
        <w:t xml:space="preserve">Los esfuerzos en curso para contextualizar las actividades de prevención del suicidio incluyen:</w:t>
      </w:r>
      <w:r w:rsidDel="00000000" w:rsidR="00000000" w:rsidRPr="00000000">
        <w:rPr>
          <w:rtl w:val="0"/>
        </w:rPr>
      </w:r>
    </w:p>
    <w:p w:rsidR="00000000" w:rsidDel="00000000" w:rsidP="00000000" w:rsidRDefault="00000000" w:rsidRPr="00000000" w14:paraId="000001C9">
      <w:pPr>
        <w:spacing w:line="343" w:lineRule="auto"/>
        <w:rPr>
          <w:sz w:val="13"/>
          <w:szCs w:val="13"/>
        </w:rPr>
      </w:pPr>
      <w:r w:rsidDel="00000000" w:rsidR="00000000" w:rsidRPr="00000000">
        <w:rPr>
          <w:rtl w:val="0"/>
        </w:rPr>
      </w:r>
    </w:p>
    <w:p w:rsidR="00000000" w:rsidDel="00000000" w:rsidP="00000000" w:rsidRDefault="00000000" w:rsidRPr="00000000" w14:paraId="000001CA">
      <w:pPr>
        <w:numPr>
          <w:ilvl w:val="0"/>
          <w:numId w:val="6"/>
        </w:numPr>
        <w:tabs>
          <w:tab w:val="left" w:pos="1472"/>
        </w:tabs>
        <w:spacing w:line="361" w:lineRule="auto"/>
        <w:ind w:left="1660" w:right="1160" w:hanging="281.999999999999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Facilitar discusiones de grupos focales con miembros de la comunidad para obtener una comprensión más profunda de las percepciones sobre el suicidio.</w:t>
      </w:r>
    </w:p>
    <w:p w:rsidR="00000000" w:rsidDel="00000000" w:rsidP="00000000" w:rsidRDefault="00000000" w:rsidRPr="00000000" w14:paraId="000001CB">
      <w:pPr>
        <w:spacing w:line="14.399999999999999"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1CC">
      <w:pPr>
        <w:numPr>
          <w:ilvl w:val="0"/>
          <w:numId w:val="6"/>
        </w:numPr>
        <w:tabs>
          <w:tab w:val="left" w:pos="1472"/>
        </w:tabs>
        <w:spacing w:line="403" w:lineRule="auto"/>
        <w:ind w:left="1660" w:right="1500" w:hanging="281.999999999999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Hacer tiempo durante la supervisión para comprender si hay prejuicios o conceptos erróneos entre los voluntarios relacionados con el suicidio y las autolesiones.</w:t>
      </w:r>
    </w:p>
    <w:p w:rsidR="00000000" w:rsidDel="00000000" w:rsidP="00000000" w:rsidRDefault="00000000" w:rsidRPr="00000000" w14:paraId="000001CD">
      <w:pPr>
        <w:numPr>
          <w:ilvl w:val="0"/>
          <w:numId w:val="6"/>
        </w:numPr>
        <w:tabs>
          <w:tab w:val="left" w:pos="1460"/>
        </w:tabs>
        <w:ind w:left="1460" w:hanging="81.9999999999998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Recopilar estadísticas sobre las tasas nacionales de suicidio, cuando estén disponibles</w:t>
      </w:r>
    </w:p>
    <w:p w:rsidR="00000000" w:rsidDel="00000000" w:rsidP="00000000" w:rsidRDefault="00000000" w:rsidRPr="00000000" w14:paraId="000001CE">
      <w:pPr>
        <w:spacing w:line="67"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1CF">
      <w:pPr>
        <w:numPr>
          <w:ilvl w:val="0"/>
          <w:numId w:val="6"/>
        </w:numPr>
        <w:tabs>
          <w:tab w:val="left" w:pos="1485"/>
        </w:tabs>
        <w:spacing w:line="338" w:lineRule="auto"/>
        <w:ind w:left="1660" w:right="700" w:hanging="281.999999999999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Identificar si ciertos perfiles o grupos de personas dentro de la comunidad están en mayor riesgo</w:t>
      </w:r>
    </w:p>
    <w:p w:rsidR="00000000" w:rsidDel="00000000" w:rsidP="00000000" w:rsidRDefault="00000000" w:rsidRPr="00000000" w14:paraId="000001D0">
      <w:pPr>
        <w:spacing w:line="14.399999999999999"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1D1">
      <w:pPr>
        <w:numPr>
          <w:ilvl w:val="0"/>
          <w:numId w:val="6"/>
        </w:numPr>
        <w:tabs>
          <w:tab w:val="left" w:pos="1466"/>
        </w:tabs>
        <w:spacing w:line="403" w:lineRule="auto"/>
        <w:ind w:left="1660" w:right="1060" w:hanging="281.999999999999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Mantenerse informado sobre cuestiones legales relacionadas con conductas suicidas, incluida la criminalización y la notificación obligatoria</w:t>
      </w:r>
    </w:p>
    <w:p w:rsidR="00000000" w:rsidDel="00000000" w:rsidP="00000000" w:rsidRDefault="00000000" w:rsidRPr="00000000" w14:paraId="000001D2">
      <w:pPr>
        <w:numPr>
          <w:ilvl w:val="0"/>
          <w:numId w:val="6"/>
        </w:numPr>
        <w:tabs>
          <w:tab w:val="left" w:pos="1460"/>
        </w:tabs>
        <w:ind w:left="1460" w:hanging="81.9999999999998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Recopilación de políticas y lineamientos relacionados con la Federación Internacional y la Sociedad Nacional para garantizar</w:t>
      </w:r>
    </w:p>
    <w:p w:rsidR="00000000" w:rsidDel="00000000" w:rsidP="00000000" w:rsidRDefault="00000000" w:rsidRPr="00000000" w14:paraId="000001D3">
      <w:pPr>
        <w:spacing w:line="122" w:lineRule="auto"/>
        <w:rPr>
          <w:sz w:val="13"/>
          <w:szCs w:val="13"/>
        </w:rPr>
      </w:pPr>
      <w:r w:rsidDel="00000000" w:rsidR="00000000" w:rsidRPr="00000000">
        <w:rPr>
          <w:rtl w:val="0"/>
        </w:rPr>
      </w:r>
    </w:p>
    <w:p w:rsidR="00000000" w:rsidDel="00000000" w:rsidP="00000000" w:rsidRDefault="00000000" w:rsidRPr="00000000" w14:paraId="000001D4">
      <w:pPr>
        <w:ind w:left="1660" w:firstLine="0"/>
        <w:rPr>
          <w:sz w:val="13"/>
          <w:szCs w:val="13"/>
        </w:rPr>
      </w:pPr>
      <w:r w:rsidDel="00000000" w:rsidR="00000000" w:rsidRPr="00000000">
        <w:rPr>
          <w:rFonts w:ascii="Arial" w:cs="Arial" w:eastAsia="Arial" w:hAnsi="Arial"/>
          <w:b w:val="1"/>
          <w:sz w:val="13"/>
          <w:szCs w:val="13"/>
          <w:rtl w:val="0"/>
        </w:rPr>
        <w:t xml:space="preserve">que existan protocolos claros para diversas situaciones que puedan surgir, incluidos los escenarios del "peor de los casos".</w:t>
      </w:r>
      <w:r w:rsidDel="00000000" w:rsidR="00000000" w:rsidRPr="00000000">
        <w:rPr>
          <w:rtl w:val="0"/>
        </w:rPr>
      </w:r>
    </w:p>
    <w:p w:rsidR="00000000" w:rsidDel="00000000" w:rsidP="00000000" w:rsidRDefault="00000000" w:rsidRPr="00000000" w14:paraId="000001D5">
      <w:pPr>
        <w:spacing w:line="339" w:lineRule="auto"/>
        <w:rPr>
          <w:sz w:val="13"/>
          <w:szCs w:val="13"/>
        </w:rPr>
      </w:pPr>
      <w:r w:rsidDel="00000000" w:rsidR="00000000" w:rsidRPr="00000000">
        <w:rPr>
          <w:rtl w:val="0"/>
        </w:rPr>
      </w:r>
    </w:p>
    <w:p w:rsidR="00000000" w:rsidDel="00000000" w:rsidP="00000000" w:rsidRDefault="00000000" w:rsidRPr="00000000" w14:paraId="000001D6">
      <w:pPr>
        <w:numPr>
          <w:ilvl w:val="0"/>
          <w:numId w:val="8"/>
        </w:numPr>
        <w:tabs>
          <w:tab w:val="left" w:pos="1478"/>
        </w:tabs>
        <w:spacing w:line="346" w:lineRule="auto"/>
        <w:ind w:left="1660" w:right="980" w:hanging="281.999999999999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Garantizar que las definiciones de riesgo y respuesta sean precisas y cumplan con las fuentes oficiales</w:t>
      </w:r>
    </w:p>
    <w:p w:rsidR="00000000" w:rsidDel="00000000" w:rsidP="00000000" w:rsidRDefault="00000000" w:rsidRPr="00000000" w14:paraId="000001D7">
      <w:pPr>
        <w:numPr>
          <w:ilvl w:val="0"/>
          <w:numId w:val="8"/>
        </w:numPr>
        <w:tabs>
          <w:tab w:val="left" w:pos="1475"/>
        </w:tabs>
        <w:spacing w:line="425" w:lineRule="auto"/>
        <w:ind w:left="1380" w:right="580" w:hanging="1.9999999999998863"/>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Garantizar que los datos de prevención del suicidio se incluyan en los procesos de seguimiento y evaluación</w:t>
      </w:r>
    </w:p>
    <w:p w:rsidR="00000000" w:rsidDel="00000000" w:rsidP="00000000" w:rsidRDefault="00000000" w:rsidRPr="00000000" w14:paraId="000001D8">
      <w:pPr>
        <w:spacing w:line="20" w:lineRule="auto"/>
        <w:rPr>
          <w:sz w:val="20"/>
          <w:szCs w:val="20"/>
        </w:rPr>
        <w:sectPr>
          <w:type w:val="nextPage"/>
          <w:pgSz w:h="15874" w:w="10480" w:orient="portrait"/>
          <w:pgMar w:bottom="0" w:top="652" w:left="560" w:right="106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-7619</wp:posOffset>
            </wp:positionH>
            <wp:positionV relativeFrom="paragraph">
              <wp:posOffset>1491615</wp:posOffset>
            </wp:positionV>
            <wp:extent cx="205105" cy="205105"/>
            <wp:effectExtent b="0" l="0" r="0" t="0"/>
            <wp:wrapNone/>
            <wp:docPr id="124"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723900</wp:posOffset>
                </wp:positionH>
                <wp:positionV relativeFrom="paragraph">
                  <wp:posOffset>127000</wp:posOffset>
                </wp:positionV>
                <wp:extent cx="0" cy="12700"/>
                <wp:effectExtent b="0" l="0" r="0" t="0"/>
                <wp:wrapNone/>
                <wp:docPr id="96" name=""/>
                <a:graphic>
                  <a:graphicData uri="http://schemas.microsoft.com/office/word/2010/wordprocessingShape">
                    <wps:wsp>
                      <wps:cNvCnPr/>
                      <wps:spPr>
                        <a:xfrm>
                          <a:off x="2891408" y="3777619"/>
                          <a:ext cx="4909185" cy="4763"/>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723900</wp:posOffset>
                </wp:positionH>
                <wp:positionV relativeFrom="paragraph">
                  <wp:posOffset>127000</wp:posOffset>
                </wp:positionV>
                <wp:extent cx="0" cy="12700"/>
                <wp:effectExtent b="0" l="0" r="0" t="0"/>
                <wp:wrapNone/>
                <wp:docPr id="96" name="image17.png"/>
                <a:graphic>
                  <a:graphicData uri="http://schemas.openxmlformats.org/drawingml/2006/picture">
                    <pic:pic>
                      <pic:nvPicPr>
                        <pic:cNvPr id="0" name="image17.png"/>
                        <pic:cNvPicPr preferRelativeResize="0"/>
                      </pic:nvPicPr>
                      <pic:blipFill>
                        <a:blip r:embed="rId33"/>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1D9">
      <w:pPr>
        <w:spacing w:line="200" w:lineRule="auto"/>
        <w:rPr>
          <w:sz w:val="20"/>
          <w:szCs w:val="20"/>
        </w:rPr>
      </w:pPr>
      <w:r w:rsidDel="00000000" w:rsidR="00000000" w:rsidRPr="00000000">
        <w:rPr>
          <w:rtl w:val="0"/>
        </w:rPr>
      </w:r>
    </w:p>
    <w:p w:rsidR="00000000" w:rsidDel="00000000" w:rsidP="00000000" w:rsidRDefault="00000000" w:rsidRPr="00000000" w14:paraId="000001DA">
      <w:pPr>
        <w:spacing w:line="200" w:lineRule="auto"/>
        <w:rPr>
          <w:sz w:val="20"/>
          <w:szCs w:val="20"/>
        </w:rPr>
      </w:pPr>
      <w:r w:rsidDel="00000000" w:rsidR="00000000" w:rsidRPr="00000000">
        <w:rPr>
          <w:rtl w:val="0"/>
        </w:rPr>
      </w:r>
    </w:p>
    <w:p w:rsidR="00000000" w:rsidDel="00000000" w:rsidP="00000000" w:rsidRDefault="00000000" w:rsidRPr="00000000" w14:paraId="000001DB">
      <w:pPr>
        <w:spacing w:line="200" w:lineRule="auto"/>
        <w:rPr>
          <w:sz w:val="20"/>
          <w:szCs w:val="20"/>
        </w:rPr>
      </w:pPr>
      <w:r w:rsidDel="00000000" w:rsidR="00000000" w:rsidRPr="00000000">
        <w:rPr>
          <w:rtl w:val="0"/>
        </w:rPr>
      </w:r>
    </w:p>
    <w:p w:rsidR="00000000" w:rsidDel="00000000" w:rsidP="00000000" w:rsidRDefault="00000000" w:rsidRPr="00000000" w14:paraId="000001DC">
      <w:pPr>
        <w:spacing w:line="200" w:lineRule="auto"/>
        <w:rPr>
          <w:sz w:val="20"/>
          <w:szCs w:val="20"/>
        </w:rPr>
      </w:pPr>
      <w:r w:rsidDel="00000000" w:rsidR="00000000" w:rsidRPr="00000000">
        <w:rPr>
          <w:rtl w:val="0"/>
        </w:rPr>
      </w:r>
    </w:p>
    <w:p w:rsidR="00000000" w:rsidDel="00000000" w:rsidP="00000000" w:rsidRDefault="00000000" w:rsidRPr="00000000" w14:paraId="000001DD">
      <w:pPr>
        <w:spacing w:line="200" w:lineRule="auto"/>
        <w:rPr>
          <w:sz w:val="20"/>
          <w:szCs w:val="20"/>
        </w:rPr>
      </w:pPr>
      <w:r w:rsidDel="00000000" w:rsidR="00000000" w:rsidRPr="00000000">
        <w:rPr>
          <w:rtl w:val="0"/>
        </w:rPr>
      </w:r>
    </w:p>
    <w:p w:rsidR="00000000" w:rsidDel="00000000" w:rsidP="00000000" w:rsidRDefault="00000000" w:rsidRPr="00000000" w14:paraId="000001DE">
      <w:pPr>
        <w:spacing w:line="200" w:lineRule="auto"/>
        <w:rPr>
          <w:sz w:val="20"/>
          <w:szCs w:val="20"/>
        </w:rPr>
      </w:pPr>
      <w:r w:rsidDel="00000000" w:rsidR="00000000" w:rsidRPr="00000000">
        <w:rPr>
          <w:rtl w:val="0"/>
        </w:rPr>
      </w:r>
    </w:p>
    <w:p w:rsidR="00000000" w:rsidDel="00000000" w:rsidP="00000000" w:rsidRDefault="00000000" w:rsidRPr="00000000" w14:paraId="000001DF">
      <w:pPr>
        <w:spacing w:line="200" w:lineRule="auto"/>
        <w:rPr>
          <w:sz w:val="20"/>
          <w:szCs w:val="20"/>
        </w:rPr>
      </w:pPr>
      <w:r w:rsidDel="00000000" w:rsidR="00000000" w:rsidRPr="00000000">
        <w:rPr>
          <w:rtl w:val="0"/>
        </w:rPr>
      </w:r>
    </w:p>
    <w:p w:rsidR="00000000" w:rsidDel="00000000" w:rsidP="00000000" w:rsidRDefault="00000000" w:rsidRPr="00000000" w14:paraId="000001E0">
      <w:pPr>
        <w:spacing w:line="200" w:lineRule="auto"/>
        <w:rPr>
          <w:sz w:val="20"/>
          <w:szCs w:val="20"/>
        </w:rPr>
      </w:pPr>
      <w:r w:rsidDel="00000000" w:rsidR="00000000" w:rsidRPr="00000000">
        <w:rPr>
          <w:rtl w:val="0"/>
        </w:rPr>
      </w:r>
    </w:p>
    <w:p w:rsidR="00000000" w:rsidDel="00000000" w:rsidP="00000000" w:rsidRDefault="00000000" w:rsidRPr="00000000" w14:paraId="000001E1">
      <w:pPr>
        <w:spacing w:line="200" w:lineRule="auto"/>
        <w:rPr>
          <w:sz w:val="20"/>
          <w:szCs w:val="20"/>
        </w:rPr>
      </w:pPr>
      <w:r w:rsidDel="00000000" w:rsidR="00000000" w:rsidRPr="00000000">
        <w:rPr>
          <w:rtl w:val="0"/>
        </w:rPr>
      </w:r>
    </w:p>
    <w:p w:rsidR="00000000" w:rsidDel="00000000" w:rsidP="00000000" w:rsidRDefault="00000000" w:rsidRPr="00000000" w14:paraId="000001E2">
      <w:pPr>
        <w:spacing w:line="200" w:lineRule="auto"/>
        <w:rPr>
          <w:sz w:val="20"/>
          <w:szCs w:val="20"/>
        </w:rPr>
      </w:pPr>
      <w:r w:rsidDel="00000000" w:rsidR="00000000" w:rsidRPr="00000000">
        <w:rPr>
          <w:rtl w:val="0"/>
        </w:rPr>
      </w:r>
    </w:p>
    <w:p w:rsidR="00000000" w:rsidDel="00000000" w:rsidP="00000000" w:rsidRDefault="00000000" w:rsidRPr="00000000" w14:paraId="000001E3">
      <w:pPr>
        <w:spacing w:line="200" w:lineRule="auto"/>
        <w:rPr>
          <w:sz w:val="20"/>
          <w:szCs w:val="20"/>
        </w:rPr>
      </w:pPr>
      <w:r w:rsidDel="00000000" w:rsidR="00000000" w:rsidRPr="00000000">
        <w:rPr>
          <w:rtl w:val="0"/>
        </w:rPr>
      </w:r>
    </w:p>
    <w:p w:rsidR="00000000" w:rsidDel="00000000" w:rsidP="00000000" w:rsidRDefault="00000000" w:rsidRPr="00000000" w14:paraId="000001E4">
      <w:pPr>
        <w:spacing w:line="213" w:lineRule="auto"/>
        <w:rPr>
          <w:sz w:val="20"/>
          <w:szCs w:val="20"/>
        </w:rPr>
      </w:pPr>
      <w:r w:rsidDel="00000000" w:rsidR="00000000" w:rsidRPr="00000000">
        <w:rPr>
          <w:rtl w:val="0"/>
        </w:rPr>
      </w:r>
    </w:p>
    <w:p w:rsidR="00000000" w:rsidDel="00000000" w:rsidP="00000000" w:rsidRDefault="00000000" w:rsidRPr="00000000" w14:paraId="000001E5">
      <w:pPr>
        <w:ind w:left="80" w:firstLine="0"/>
        <w:rPr>
          <w:sz w:val="20"/>
          <w:szCs w:val="20"/>
        </w:rPr>
        <w:sectPr>
          <w:type w:val="continuous"/>
          <w:pgSz w:h="15874" w:w="10480" w:orient="portrait"/>
          <w:pgMar w:bottom="0" w:top="652" w:left="560" w:right="1068" w:header="0" w:footer="0"/>
        </w:sectPr>
      </w:pPr>
      <w:r w:rsidDel="00000000" w:rsidR="00000000" w:rsidRPr="00000000">
        <w:rPr>
          <w:rFonts w:ascii="Arial" w:cs="Arial" w:eastAsia="Arial" w:hAnsi="Arial"/>
          <w:b w:val="1"/>
          <w:color w:val="ffffff"/>
          <w:sz w:val="14"/>
          <w:szCs w:val="14"/>
          <w:rtl w:val="0"/>
        </w:rPr>
        <w:t xml:space="preserve">10</w:t>
      </w:r>
      <w:r w:rsidDel="00000000" w:rsidR="00000000" w:rsidRPr="00000000">
        <w:rPr>
          <w:rtl w:val="0"/>
        </w:rPr>
      </w:r>
    </w:p>
    <w:bookmarkStart w:colFirst="0" w:colLast="0" w:name="bookmark=id.17dp8vu" w:id="10"/>
    <w:bookmarkEnd w:id="10"/>
    <w:p w:rsidR="00000000" w:rsidDel="00000000" w:rsidP="00000000" w:rsidRDefault="00000000" w:rsidRPr="00000000" w14:paraId="000001E6">
      <w:pPr>
        <w:ind w:right="60"/>
        <w:jc w:val="right"/>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1E7">
      <w:pPr>
        <w:spacing w:line="20" w:lineRule="auto"/>
        <w:rPr>
          <w:sz w:val="20"/>
          <w:szCs w:val="20"/>
        </w:rPr>
      </w:pPr>
      <w:r w:rsidDel="00000000" w:rsidR="00000000" w:rsidRPr="00000000">
        <w:rPr>
          <w:rtl w:val="0"/>
        </w:rPr>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-139699</wp:posOffset>
                </wp:positionH>
                <wp:positionV relativeFrom="paragraph">
                  <wp:posOffset>609600</wp:posOffset>
                </wp:positionV>
                <wp:extent cx="0" cy="12700"/>
                <wp:effectExtent b="0" l="0" r="0" t="0"/>
                <wp:wrapNone/>
                <wp:docPr id="89" name=""/>
                <a:graphic>
                  <a:graphicData uri="http://schemas.microsoft.com/office/word/2010/wordprocessingShape">
                    <wps:wsp>
                      <wps:cNvCnPr/>
                      <wps:spPr>
                        <a:xfrm>
                          <a:off x="2892043" y="3777619"/>
                          <a:ext cx="4907915" cy="4763"/>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-139699</wp:posOffset>
                </wp:positionH>
                <wp:positionV relativeFrom="paragraph">
                  <wp:posOffset>609600</wp:posOffset>
                </wp:positionV>
                <wp:extent cx="0" cy="12700"/>
                <wp:effectExtent b="0" l="0" r="0" t="0"/>
                <wp:wrapNone/>
                <wp:docPr id="89" name="image3.png"/>
                <a:graphic>
                  <a:graphicData uri="http://schemas.openxmlformats.org/drawingml/2006/picture">
                    <pic:pic>
                      <pic:nvPicPr>
                        <pic:cNvPr id="0" name="image3.png"/>
                        <pic:cNvPicPr preferRelativeResize="0"/>
                      </pic:nvPicPr>
                      <pic:blipFill>
                        <a:blip r:embed="rId34"/>
                        <a:srcRect/>
                        <a:stretch>
                          <a:fillRect/>
                        </a:stretch>
                      </pic:blipFill>
                      <pic:spPr>
                        <a:xfrm>
                          <a:off x="0" y="0"/>
                          <a:ext cx="0" cy="12700"/>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-139699</wp:posOffset>
                </wp:positionH>
                <wp:positionV relativeFrom="paragraph">
                  <wp:posOffset>609600</wp:posOffset>
                </wp:positionV>
                <wp:extent cx="0" cy="8169910"/>
                <wp:effectExtent b="0" l="0" r="0" t="0"/>
                <wp:wrapNone/>
                <wp:docPr id="104" name=""/>
                <a:graphic>
                  <a:graphicData uri="http://schemas.microsoft.com/office/word/2010/wordprocessingShape">
                    <wps:wsp>
                      <wps:cNvCnPr/>
                      <wps:spPr>
                        <a:xfrm>
                          <a:off x="5343619" y="0"/>
                          <a:ext cx="4763" cy="7560000"/>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-139699</wp:posOffset>
                </wp:positionH>
                <wp:positionV relativeFrom="paragraph">
                  <wp:posOffset>609600</wp:posOffset>
                </wp:positionV>
                <wp:extent cx="0" cy="8169910"/>
                <wp:effectExtent b="0" l="0" r="0" t="0"/>
                <wp:wrapNone/>
                <wp:docPr id="104" name="image33.png"/>
                <a:graphic>
                  <a:graphicData uri="http://schemas.openxmlformats.org/drawingml/2006/picture">
                    <pic:pic>
                      <pic:nvPicPr>
                        <pic:cNvPr id="0" name="image33.png"/>
                        <pic:cNvPicPr preferRelativeResize="0"/>
                      </pic:nvPicPr>
                      <pic:blipFill>
                        <a:blip r:embed="rId35"/>
                        <a:srcRect/>
                        <a:stretch>
                          <a:fillRect/>
                        </a:stretch>
                      </pic:blipFill>
                      <pic:spPr>
                        <a:xfrm>
                          <a:off x="0" y="0"/>
                          <a:ext cx="0" cy="8169910"/>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4737100</wp:posOffset>
                </wp:positionH>
                <wp:positionV relativeFrom="paragraph">
                  <wp:posOffset>609600</wp:posOffset>
                </wp:positionV>
                <wp:extent cx="0" cy="8169910"/>
                <wp:effectExtent b="0" l="0" r="0" t="0"/>
                <wp:wrapNone/>
                <wp:docPr id="111" name=""/>
                <a:graphic>
                  <a:graphicData uri="http://schemas.microsoft.com/office/word/2010/wordprocessingShape">
                    <wps:wsp>
                      <wps:cNvCnPr/>
                      <wps:spPr>
                        <a:xfrm>
                          <a:off x="5343619" y="0"/>
                          <a:ext cx="4763" cy="7560000"/>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4737100</wp:posOffset>
                </wp:positionH>
                <wp:positionV relativeFrom="paragraph">
                  <wp:posOffset>609600</wp:posOffset>
                </wp:positionV>
                <wp:extent cx="0" cy="8169910"/>
                <wp:effectExtent b="0" l="0" r="0" t="0"/>
                <wp:wrapNone/>
                <wp:docPr id="111" name="image40.png"/>
                <a:graphic>
                  <a:graphicData uri="http://schemas.openxmlformats.org/drawingml/2006/picture">
                    <pic:pic>
                      <pic:nvPicPr>
                        <pic:cNvPr id="0" name="image40.png"/>
                        <pic:cNvPicPr preferRelativeResize="0"/>
                      </pic:nvPicPr>
                      <pic:blipFill>
                        <a:blip r:embed="rId36"/>
                        <a:srcRect/>
                        <a:stretch>
                          <a:fillRect/>
                        </a:stretch>
                      </pic:blipFill>
                      <pic:spPr>
                        <a:xfrm>
                          <a:off x="0" y="0"/>
                          <a:ext cx="0" cy="8169910"/>
                        </a:xfrm>
                        <a:prstGeom prst="rect"/>
                        <a:ln/>
                      </pic:spPr>
                    </pic:pic>
                  </a:graphicData>
                </a:graphic>
              </wp:anchor>
            </w:drawing>
          </mc:Fallback>
        </mc:AlternateContent>
      </w:r>
    </w:p>
    <w:p w:rsidR="00000000" w:rsidDel="00000000" w:rsidP="00000000" w:rsidRDefault="00000000" w:rsidRPr="00000000" w14:paraId="000001E8">
      <w:pPr>
        <w:spacing w:line="200" w:lineRule="auto"/>
        <w:rPr>
          <w:sz w:val="20"/>
          <w:szCs w:val="20"/>
        </w:rPr>
      </w:pPr>
      <w:r w:rsidDel="00000000" w:rsidR="00000000" w:rsidRPr="00000000">
        <w:rPr>
          <w:rtl w:val="0"/>
        </w:rPr>
      </w:r>
    </w:p>
    <w:p w:rsidR="00000000" w:rsidDel="00000000" w:rsidP="00000000" w:rsidRDefault="00000000" w:rsidRPr="00000000" w14:paraId="000001E9">
      <w:pPr>
        <w:spacing w:line="200" w:lineRule="auto"/>
        <w:rPr>
          <w:sz w:val="20"/>
          <w:szCs w:val="20"/>
        </w:rPr>
      </w:pPr>
      <w:r w:rsidDel="00000000" w:rsidR="00000000" w:rsidRPr="00000000">
        <w:rPr>
          <w:rtl w:val="0"/>
        </w:rPr>
      </w:r>
    </w:p>
    <w:p w:rsidR="00000000" w:rsidDel="00000000" w:rsidP="00000000" w:rsidRDefault="00000000" w:rsidRPr="00000000" w14:paraId="000001EA">
      <w:pPr>
        <w:spacing w:line="200" w:lineRule="auto"/>
        <w:rPr>
          <w:sz w:val="20"/>
          <w:szCs w:val="20"/>
        </w:rPr>
      </w:pPr>
      <w:r w:rsidDel="00000000" w:rsidR="00000000" w:rsidRPr="00000000">
        <w:rPr>
          <w:rtl w:val="0"/>
        </w:rPr>
      </w:r>
    </w:p>
    <w:p w:rsidR="00000000" w:rsidDel="00000000" w:rsidP="00000000" w:rsidRDefault="00000000" w:rsidRPr="00000000" w14:paraId="000001EB">
      <w:pPr>
        <w:spacing w:line="200" w:lineRule="auto"/>
        <w:rPr>
          <w:sz w:val="20"/>
          <w:szCs w:val="20"/>
        </w:rPr>
      </w:pPr>
      <w:r w:rsidDel="00000000" w:rsidR="00000000" w:rsidRPr="00000000">
        <w:rPr>
          <w:rtl w:val="0"/>
        </w:rPr>
      </w:r>
    </w:p>
    <w:p w:rsidR="00000000" w:rsidDel="00000000" w:rsidP="00000000" w:rsidRDefault="00000000" w:rsidRPr="00000000" w14:paraId="000001EC">
      <w:pPr>
        <w:spacing w:line="200" w:lineRule="auto"/>
        <w:rPr>
          <w:sz w:val="20"/>
          <w:szCs w:val="20"/>
        </w:rPr>
      </w:pPr>
      <w:r w:rsidDel="00000000" w:rsidR="00000000" w:rsidRPr="00000000">
        <w:rPr>
          <w:rtl w:val="0"/>
        </w:rPr>
      </w:r>
    </w:p>
    <w:p w:rsidR="00000000" w:rsidDel="00000000" w:rsidP="00000000" w:rsidRDefault="00000000" w:rsidRPr="00000000" w14:paraId="000001ED">
      <w:pPr>
        <w:spacing w:line="350" w:lineRule="auto"/>
        <w:rPr>
          <w:sz w:val="20"/>
          <w:szCs w:val="20"/>
        </w:rPr>
      </w:pPr>
      <w:r w:rsidDel="00000000" w:rsidR="00000000" w:rsidRPr="00000000">
        <w:rPr>
          <w:rtl w:val="0"/>
        </w:rPr>
      </w:r>
    </w:p>
    <w:p w:rsidR="00000000" w:rsidDel="00000000" w:rsidP="00000000" w:rsidRDefault="00000000" w:rsidRPr="00000000" w14:paraId="000001EE">
      <w:pPr>
        <w:rPr>
          <w:sz w:val="20"/>
          <w:szCs w:val="20"/>
        </w:rPr>
      </w:pPr>
      <w:r w:rsidDel="00000000" w:rsidR="00000000" w:rsidRPr="00000000">
        <w:rPr>
          <w:rFonts w:ascii="Arial" w:cs="Arial" w:eastAsia="Arial" w:hAnsi="Arial"/>
          <w:b w:val="1"/>
          <w:color w:val="666766"/>
          <w:sz w:val="18"/>
          <w:szCs w:val="18"/>
          <w:rtl w:val="0"/>
        </w:rPr>
        <w:t xml:space="preserve">Mapa de recursos disponibles</w:t>
      </w:r>
      <w:r w:rsidDel="00000000" w:rsidR="00000000" w:rsidRPr="00000000">
        <w:rPr>
          <w:rtl w:val="0"/>
        </w:rPr>
      </w:r>
    </w:p>
    <w:p w:rsidR="00000000" w:rsidDel="00000000" w:rsidP="00000000" w:rsidRDefault="00000000" w:rsidRPr="00000000" w14:paraId="000001EF">
      <w:pPr>
        <w:spacing w:line="266" w:lineRule="auto"/>
        <w:rPr>
          <w:sz w:val="20"/>
          <w:szCs w:val="20"/>
        </w:rPr>
      </w:pPr>
      <w:r w:rsidDel="00000000" w:rsidR="00000000" w:rsidRPr="00000000">
        <w:rPr>
          <w:rtl w:val="0"/>
        </w:rPr>
      </w:r>
    </w:p>
    <w:p w:rsidR="00000000" w:rsidDel="00000000" w:rsidP="00000000" w:rsidRDefault="00000000" w:rsidRPr="00000000" w14:paraId="000001F0">
      <w:pPr>
        <w:spacing w:line="364" w:lineRule="auto"/>
        <w:ind w:right="1500"/>
        <w:rPr>
          <w:sz w:val="13"/>
          <w:szCs w:val="13"/>
        </w:rPr>
      </w:pPr>
      <w:r w:rsidDel="00000000" w:rsidR="00000000" w:rsidRPr="00000000">
        <w:rPr>
          <w:rFonts w:ascii="Arial" w:cs="Arial" w:eastAsia="Arial" w:hAnsi="Arial"/>
          <w:b w:val="1"/>
          <w:sz w:val="13"/>
          <w:szCs w:val="13"/>
          <w:rtl w:val="0"/>
        </w:rPr>
        <w:t xml:space="preserve">Es esencial mapear los recursos disponibles para la prevención y respuesta al suicidio dentro de la comunidad lo antes posible. Involucrar a los miembros y líderes de la comunidad, así como a los mecanismos de coordinación existentes, como grupos sectoriales específicos y grupos de trabajo técnicos, para averiguar qué hay disponible y establecer la seguridad de esas fuentes de derivación. Es ilegal intentar suicidarse en algunos países, por lo que se deben identificar alternativas a contactar a la policía. En otros contextos, es posible que los proveedores de atención médica no estén adecuadamente capacitados para trabajar con quienes enfrentan tendencias suicidas y pueden necesitar apoyo y capacitación adicionales para brindar asistencia de manera segura. Se debe realizar una evaluación rápida de los servicios psiquiátricos para pacientes hospitalizados desde el principio para evitar la derivación a centros con problemas serios de calidad o derechos.</w:t>
      </w:r>
      <w:r w:rsidDel="00000000" w:rsidR="00000000" w:rsidRPr="00000000">
        <w:rPr>
          <w:rtl w:val="0"/>
        </w:rPr>
      </w:r>
    </w:p>
    <w:p w:rsidR="00000000" w:rsidDel="00000000" w:rsidP="00000000" w:rsidRDefault="00000000" w:rsidRPr="00000000" w14:paraId="000001F1">
      <w:pPr>
        <w:spacing w:line="61" w:lineRule="auto"/>
        <w:rPr>
          <w:sz w:val="13"/>
          <w:szCs w:val="13"/>
        </w:rPr>
      </w:pPr>
      <w:r w:rsidDel="00000000" w:rsidR="00000000" w:rsidRPr="00000000">
        <w:rPr>
          <w:rtl w:val="0"/>
        </w:rPr>
      </w:r>
    </w:p>
    <w:p w:rsidR="00000000" w:rsidDel="00000000" w:rsidP="00000000" w:rsidRDefault="00000000" w:rsidRPr="00000000" w14:paraId="000001F2">
      <w:pPr>
        <w:rPr>
          <w:sz w:val="13"/>
          <w:szCs w:val="13"/>
        </w:rPr>
      </w:pPr>
      <w:r w:rsidDel="00000000" w:rsidR="00000000" w:rsidRPr="00000000">
        <w:rPr>
          <w:rFonts w:ascii="Arial" w:cs="Arial" w:eastAsia="Arial" w:hAnsi="Arial"/>
          <w:b w:val="1"/>
          <w:sz w:val="13"/>
          <w:szCs w:val="13"/>
          <w:rtl w:val="0"/>
        </w:rPr>
        <w:t xml:space="preserve">Ejemplos de recursos para mapear incluyen:</w:t>
      </w:r>
      <w:r w:rsidDel="00000000" w:rsidR="00000000" w:rsidRPr="00000000">
        <w:rPr>
          <w:rtl w:val="0"/>
        </w:rPr>
      </w:r>
    </w:p>
    <w:p w:rsidR="00000000" w:rsidDel="00000000" w:rsidP="00000000" w:rsidRDefault="00000000" w:rsidRPr="00000000" w14:paraId="000001F3">
      <w:pPr>
        <w:spacing w:line="358" w:lineRule="auto"/>
        <w:rPr>
          <w:sz w:val="13"/>
          <w:szCs w:val="13"/>
        </w:rPr>
      </w:pPr>
      <w:r w:rsidDel="00000000" w:rsidR="00000000" w:rsidRPr="00000000">
        <w:rPr>
          <w:rtl w:val="0"/>
        </w:rPr>
      </w:r>
    </w:p>
    <w:p w:rsidR="00000000" w:rsidDel="00000000" w:rsidP="00000000" w:rsidRDefault="00000000" w:rsidRPr="00000000" w14:paraId="000001F4">
      <w:pPr>
        <w:numPr>
          <w:ilvl w:val="0"/>
          <w:numId w:val="10"/>
        </w:numPr>
        <w:tabs>
          <w:tab w:val="left" w:pos="80"/>
        </w:tabs>
        <w:ind w:left="80" w:hanging="8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Servicios de atención primaria de la salud</w:t>
      </w:r>
    </w:p>
    <w:p w:rsidR="00000000" w:rsidDel="00000000" w:rsidP="00000000" w:rsidRDefault="00000000" w:rsidRPr="00000000" w14:paraId="000001F5">
      <w:pPr>
        <w:spacing w:line="110"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1F6">
      <w:pPr>
        <w:numPr>
          <w:ilvl w:val="0"/>
          <w:numId w:val="10"/>
        </w:numPr>
        <w:tabs>
          <w:tab w:val="left" w:pos="80"/>
        </w:tabs>
        <w:ind w:left="80" w:hanging="8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Servicios de atención de la salud mental</w:t>
      </w:r>
    </w:p>
    <w:p w:rsidR="00000000" w:rsidDel="00000000" w:rsidP="00000000" w:rsidRDefault="00000000" w:rsidRPr="00000000" w14:paraId="000001F7">
      <w:pPr>
        <w:spacing w:line="67"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1F8">
      <w:pPr>
        <w:numPr>
          <w:ilvl w:val="0"/>
          <w:numId w:val="10"/>
        </w:numPr>
        <w:tabs>
          <w:tab w:val="left" w:pos="100"/>
        </w:tabs>
        <w:ind w:left="100" w:hanging="10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Servicios Sociales</w:t>
      </w:r>
    </w:p>
    <w:p w:rsidR="00000000" w:rsidDel="00000000" w:rsidP="00000000" w:rsidRDefault="00000000" w:rsidRPr="00000000" w14:paraId="000001F9">
      <w:pPr>
        <w:spacing w:line="75"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1FA">
      <w:pPr>
        <w:numPr>
          <w:ilvl w:val="0"/>
          <w:numId w:val="10"/>
        </w:numPr>
        <w:tabs>
          <w:tab w:val="left" w:pos="100"/>
        </w:tabs>
        <w:ind w:left="100" w:hanging="10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Servicios accesibles para personas con discapacidad</w:t>
      </w:r>
    </w:p>
    <w:p w:rsidR="00000000" w:rsidDel="00000000" w:rsidP="00000000" w:rsidRDefault="00000000" w:rsidRPr="00000000" w14:paraId="000001FB">
      <w:pPr>
        <w:spacing w:line="54"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1FC">
      <w:pPr>
        <w:numPr>
          <w:ilvl w:val="0"/>
          <w:numId w:val="10"/>
        </w:numPr>
        <w:tabs>
          <w:tab w:val="left" w:pos="120"/>
        </w:tabs>
        <w:ind w:left="120" w:hanging="1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Servicios de protección infantil, VSG y gestión de casos</w:t>
      </w:r>
    </w:p>
    <w:p w:rsidR="00000000" w:rsidDel="00000000" w:rsidP="00000000" w:rsidRDefault="00000000" w:rsidRPr="00000000" w14:paraId="000001FD">
      <w:pPr>
        <w:spacing w:line="85"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1FE">
      <w:pPr>
        <w:numPr>
          <w:ilvl w:val="0"/>
          <w:numId w:val="10"/>
        </w:numPr>
        <w:tabs>
          <w:tab w:val="left" w:pos="100"/>
        </w:tabs>
        <w:ind w:left="100" w:hanging="10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Trabajadores comunitarios de atención social y de la salud</w:t>
      </w:r>
    </w:p>
    <w:p w:rsidR="00000000" w:rsidDel="00000000" w:rsidP="00000000" w:rsidRDefault="00000000" w:rsidRPr="00000000" w14:paraId="000001FF">
      <w:pPr>
        <w:spacing w:line="98"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00">
      <w:pPr>
        <w:numPr>
          <w:ilvl w:val="0"/>
          <w:numId w:val="10"/>
        </w:numPr>
        <w:tabs>
          <w:tab w:val="left" w:pos="80"/>
        </w:tabs>
        <w:ind w:left="80" w:hanging="8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Personal de respuesta de primera línea y trabajadores de emergencia, como policías, servicios de</w:t>
      </w:r>
    </w:p>
    <w:p w:rsidR="00000000" w:rsidDel="00000000" w:rsidP="00000000" w:rsidRDefault="00000000" w:rsidRPr="00000000" w14:paraId="00000201">
      <w:pPr>
        <w:spacing w:line="99" w:lineRule="auto"/>
        <w:rPr>
          <w:sz w:val="13"/>
          <w:szCs w:val="13"/>
        </w:rPr>
      </w:pPr>
      <w:r w:rsidDel="00000000" w:rsidR="00000000" w:rsidRPr="00000000">
        <w:rPr>
          <w:rtl w:val="0"/>
        </w:rPr>
      </w:r>
    </w:p>
    <w:p w:rsidR="00000000" w:rsidDel="00000000" w:rsidP="00000000" w:rsidRDefault="00000000" w:rsidRPr="00000000" w14:paraId="00000202">
      <w:pPr>
        <w:ind w:left="280" w:firstLine="0"/>
        <w:rPr>
          <w:sz w:val="13"/>
          <w:szCs w:val="13"/>
        </w:rPr>
      </w:pPr>
      <w:r w:rsidDel="00000000" w:rsidR="00000000" w:rsidRPr="00000000">
        <w:rPr>
          <w:rFonts w:ascii="Arial" w:cs="Arial" w:eastAsia="Arial" w:hAnsi="Arial"/>
          <w:b w:val="1"/>
          <w:sz w:val="13"/>
          <w:szCs w:val="13"/>
          <w:rtl w:val="0"/>
        </w:rPr>
        <w:t xml:space="preserve">ambulancia y equipos médicos de emergencia</w:t>
      </w:r>
      <w:r w:rsidDel="00000000" w:rsidR="00000000" w:rsidRPr="00000000">
        <w:rPr>
          <w:rtl w:val="0"/>
        </w:rPr>
      </w:r>
    </w:p>
    <w:p w:rsidR="00000000" w:rsidDel="00000000" w:rsidP="00000000" w:rsidRDefault="00000000" w:rsidRPr="00000000" w14:paraId="00000203">
      <w:pPr>
        <w:spacing w:line="67" w:lineRule="auto"/>
        <w:rPr>
          <w:sz w:val="13"/>
          <w:szCs w:val="13"/>
        </w:rPr>
      </w:pPr>
      <w:r w:rsidDel="00000000" w:rsidR="00000000" w:rsidRPr="00000000">
        <w:rPr>
          <w:rtl w:val="0"/>
        </w:rPr>
      </w:r>
    </w:p>
    <w:p w:rsidR="00000000" w:rsidDel="00000000" w:rsidP="00000000" w:rsidRDefault="00000000" w:rsidRPr="00000000" w14:paraId="00000204">
      <w:pPr>
        <w:numPr>
          <w:ilvl w:val="0"/>
          <w:numId w:val="35"/>
        </w:numPr>
        <w:tabs>
          <w:tab w:val="left" w:pos="100"/>
        </w:tabs>
        <w:ind w:left="100" w:hanging="10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Líderes religiosos y líderes comunitarios no seculares</w:t>
      </w:r>
    </w:p>
    <w:p w:rsidR="00000000" w:rsidDel="00000000" w:rsidP="00000000" w:rsidRDefault="00000000" w:rsidRPr="00000000" w14:paraId="00000205">
      <w:pPr>
        <w:spacing w:line="75"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06">
      <w:pPr>
        <w:numPr>
          <w:ilvl w:val="0"/>
          <w:numId w:val="35"/>
        </w:numPr>
        <w:tabs>
          <w:tab w:val="left" w:pos="100"/>
        </w:tabs>
        <w:ind w:left="100" w:hanging="10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Curanderos tradicionales y locales</w:t>
      </w:r>
    </w:p>
    <w:p w:rsidR="00000000" w:rsidDel="00000000" w:rsidP="00000000" w:rsidRDefault="00000000" w:rsidRPr="00000000" w14:paraId="00000207">
      <w:pPr>
        <w:spacing w:line="108"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08">
      <w:pPr>
        <w:numPr>
          <w:ilvl w:val="0"/>
          <w:numId w:val="35"/>
        </w:numPr>
        <w:tabs>
          <w:tab w:val="left" w:pos="80"/>
        </w:tabs>
        <w:ind w:left="80" w:hanging="8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Líneas de crisis, incluidas líneas de ayuda específicas para crisis</w:t>
      </w:r>
    </w:p>
    <w:p w:rsidR="00000000" w:rsidDel="00000000" w:rsidP="00000000" w:rsidRDefault="00000000" w:rsidRPr="00000000" w14:paraId="00000209">
      <w:pPr>
        <w:spacing w:line="89"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0A">
      <w:pPr>
        <w:numPr>
          <w:ilvl w:val="0"/>
          <w:numId w:val="35"/>
        </w:numPr>
        <w:tabs>
          <w:tab w:val="left" w:pos="100"/>
        </w:tabs>
        <w:ind w:left="100" w:hanging="10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Redes de apoyo entre pares</w:t>
      </w:r>
    </w:p>
    <w:p w:rsidR="00000000" w:rsidDel="00000000" w:rsidP="00000000" w:rsidRDefault="00000000" w:rsidRPr="00000000" w14:paraId="0000020B">
      <w:pPr>
        <w:spacing w:line="337" w:lineRule="auto"/>
        <w:rPr>
          <w:sz w:val="13"/>
          <w:szCs w:val="13"/>
        </w:rPr>
      </w:pPr>
      <w:r w:rsidDel="00000000" w:rsidR="00000000" w:rsidRPr="00000000">
        <w:rPr>
          <w:rtl w:val="0"/>
        </w:rPr>
      </w:r>
    </w:p>
    <w:p w:rsidR="00000000" w:rsidDel="00000000" w:rsidP="00000000" w:rsidRDefault="00000000" w:rsidRPr="00000000" w14:paraId="0000020C">
      <w:pPr>
        <w:spacing w:line="371" w:lineRule="auto"/>
        <w:ind w:right="2000"/>
        <w:rPr>
          <w:sz w:val="13"/>
          <w:szCs w:val="13"/>
        </w:rPr>
      </w:pPr>
      <w:r w:rsidDel="00000000" w:rsidR="00000000" w:rsidRPr="00000000">
        <w:rPr>
          <w:rFonts w:ascii="Arial" w:cs="Arial" w:eastAsia="Arial" w:hAnsi="Arial"/>
          <w:b w:val="1"/>
          <w:sz w:val="13"/>
          <w:szCs w:val="13"/>
          <w:rtl w:val="0"/>
        </w:rPr>
        <w:t xml:space="preserve">En contextos donde los recursos disponibles son limitados o no existen, abogar por la asignación de recursos para la prevención del suicidio y la concientización puede ser un componente crucial de la respuesta.</w:t>
      </w:r>
      <w:r w:rsidDel="00000000" w:rsidR="00000000" w:rsidRPr="00000000">
        <w:rPr>
          <w:rtl w:val="0"/>
        </w:rPr>
      </w:r>
    </w:p>
    <w:p w:rsidR="00000000" w:rsidDel="00000000" w:rsidP="00000000" w:rsidRDefault="00000000" w:rsidRPr="00000000" w14:paraId="0000020D">
      <w:pPr>
        <w:spacing w:line="20" w:lineRule="auto"/>
        <w:rPr>
          <w:sz w:val="20"/>
          <w:szCs w:val="20"/>
        </w:rPr>
      </w:pPr>
      <w:r w:rsidDel="00000000" w:rsidR="00000000" w:rsidRPr="00000000">
        <w:rPr>
          <w:rtl w:val="0"/>
        </w:rPr>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-139699</wp:posOffset>
                </wp:positionH>
                <wp:positionV relativeFrom="paragraph">
                  <wp:posOffset>190500</wp:posOffset>
                </wp:positionV>
                <wp:extent cx="0" cy="12700"/>
                <wp:effectExtent b="0" l="0" r="0" t="0"/>
                <wp:wrapNone/>
                <wp:docPr id="115" name=""/>
                <a:graphic>
                  <a:graphicData uri="http://schemas.microsoft.com/office/word/2010/wordprocessingShape">
                    <wps:wsp>
                      <wps:cNvCnPr/>
                      <wps:spPr>
                        <a:xfrm>
                          <a:off x="2892043" y="3777619"/>
                          <a:ext cx="4907915" cy="4763"/>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-139699</wp:posOffset>
                </wp:positionH>
                <wp:positionV relativeFrom="paragraph">
                  <wp:posOffset>190500</wp:posOffset>
                </wp:positionV>
                <wp:extent cx="0" cy="12700"/>
                <wp:effectExtent b="0" l="0" r="0" t="0"/>
                <wp:wrapNone/>
                <wp:docPr id="115" name="image48.png"/>
                <a:graphic>
                  <a:graphicData uri="http://schemas.openxmlformats.org/drawingml/2006/picture">
                    <pic:pic>
                      <pic:nvPicPr>
                        <pic:cNvPr id="0" name="image48.png"/>
                        <pic:cNvPicPr preferRelativeResize="0"/>
                      </pic:nvPicPr>
                      <pic:blipFill>
                        <a:blip r:embed="rId37"/>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20E">
      <w:pPr>
        <w:spacing w:line="200" w:lineRule="auto"/>
        <w:rPr>
          <w:sz w:val="20"/>
          <w:szCs w:val="20"/>
        </w:rPr>
      </w:pPr>
      <w:r w:rsidDel="00000000" w:rsidR="00000000" w:rsidRPr="00000000">
        <w:rPr>
          <w:rtl w:val="0"/>
        </w:rPr>
      </w:r>
    </w:p>
    <w:p w:rsidR="00000000" w:rsidDel="00000000" w:rsidP="00000000" w:rsidRDefault="00000000" w:rsidRPr="00000000" w14:paraId="0000020F">
      <w:pPr>
        <w:spacing w:line="200" w:lineRule="auto"/>
        <w:rPr>
          <w:sz w:val="20"/>
          <w:szCs w:val="20"/>
        </w:rPr>
      </w:pPr>
      <w:r w:rsidDel="00000000" w:rsidR="00000000" w:rsidRPr="00000000">
        <w:rPr>
          <w:rtl w:val="0"/>
        </w:rPr>
      </w:r>
    </w:p>
    <w:p w:rsidR="00000000" w:rsidDel="00000000" w:rsidP="00000000" w:rsidRDefault="00000000" w:rsidRPr="00000000" w14:paraId="00000210">
      <w:pPr>
        <w:spacing w:line="278.00000000000006" w:lineRule="auto"/>
        <w:rPr>
          <w:sz w:val="20"/>
          <w:szCs w:val="20"/>
        </w:rPr>
      </w:pPr>
      <w:r w:rsidDel="00000000" w:rsidR="00000000" w:rsidRPr="00000000">
        <w:rPr>
          <w:rtl w:val="0"/>
        </w:rPr>
      </w:r>
    </w:p>
    <w:p w:rsidR="00000000" w:rsidDel="00000000" w:rsidP="00000000" w:rsidRDefault="00000000" w:rsidRPr="00000000" w14:paraId="00000211">
      <w:pPr>
        <w:rPr>
          <w:sz w:val="20"/>
          <w:szCs w:val="20"/>
        </w:rPr>
      </w:pPr>
      <w:r w:rsidDel="00000000" w:rsidR="00000000" w:rsidRPr="00000000">
        <w:rPr>
          <w:rFonts w:ascii="Arial" w:cs="Arial" w:eastAsia="Arial" w:hAnsi="Arial"/>
          <w:b w:val="1"/>
          <w:color w:val="666766"/>
          <w:sz w:val="20"/>
          <w:szCs w:val="20"/>
          <w:rtl w:val="0"/>
        </w:rPr>
        <w:t xml:space="preserve">Garantizar vías de derivación seguras y funcionales</w:t>
      </w:r>
      <w:r w:rsidDel="00000000" w:rsidR="00000000" w:rsidRPr="00000000">
        <w:rPr>
          <w:rtl w:val="0"/>
        </w:rPr>
      </w:r>
    </w:p>
    <w:p w:rsidR="00000000" w:rsidDel="00000000" w:rsidP="00000000" w:rsidRDefault="00000000" w:rsidRPr="00000000" w14:paraId="00000212">
      <w:pPr>
        <w:spacing w:line="254" w:lineRule="auto"/>
        <w:rPr>
          <w:sz w:val="20"/>
          <w:szCs w:val="20"/>
        </w:rPr>
      </w:pPr>
      <w:r w:rsidDel="00000000" w:rsidR="00000000" w:rsidRPr="00000000">
        <w:rPr>
          <w:rtl w:val="0"/>
        </w:rPr>
      </w:r>
    </w:p>
    <w:p w:rsidR="00000000" w:rsidDel="00000000" w:rsidP="00000000" w:rsidRDefault="00000000" w:rsidRPr="00000000" w14:paraId="00000213">
      <w:pPr>
        <w:spacing w:line="349" w:lineRule="auto"/>
        <w:ind w:right="1560"/>
        <w:rPr>
          <w:sz w:val="13"/>
          <w:szCs w:val="13"/>
        </w:rPr>
      </w:pPr>
      <w:r w:rsidDel="00000000" w:rsidR="00000000" w:rsidRPr="00000000">
        <w:rPr>
          <w:rFonts w:ascii="Arial" w:cs="Arial" w:eastAsia="Arial" w:hAnsi="Arial"/>
          <w:b w:val="1"/>
          <w:sz w:val="13"/>
          <w:szCs w:val="13"/>
          <w:rtl w:val="0"/>
        </w:rPr>
        <w:t xml:space="preserve">En situaciones donde hay opciones de derivación seguras y disponibles, los coordinadores de respuesta deben probar las vías de derivación para asegurarse de que estén funcionando. Esto puede incluir reunirse, virtualmente si es necesario, con funcionarios locales y nacionales, coordinadores de crisis, grupos de trabajo técnicos (SMAPS, educación, protección, salud) y acordar formas de trabajo, incluidos los procedimientos operativos estándar.</w:t>
      </w:r>
      <w:r w:rsidDel="00000000" w:rsidR="00000000" w:rsidRPr="00000000">
        <w:rPr>
          <w:rtl w:val="0"/>
        </w:rPr>
      </w:r>
    </w:p>
    <w:p w:rsidR="00000000" w:rsidDel="00000000" w:rsidP="00000000" w:rsidRDefault="00000000" w:rsidRPr="00000000" w14:paraId="00000214">
      <w:pPr>
        <w:spacing w:line="38" w:lineRule="auto"/>
        <w:rPr>
          <w:sz w:val="13"/>
          <w:szCs w:val="13"/>
        </w:rPr>
      </w:pPr>
      <w:r w:rsidDel="00000000" w:rsidR="00000000" w:rsidRPr="00000000">
        <w:rPr>
          <w:rtl w:val="0"/>
        </w:rPr>
      </w:r>
    </w:p>
    <w:p w:rsidR="00000000" w:rsidDel="00000000" w:rsidP="00000000" w:rsidRDefault="00000000" w:rsidRPr="00000000" w14:paraId="00000215">
      <w:pPr>
        <w:rPr>
          <w:sz w:val="13"/>
          <w:szCs w:val="13"/>
        </w:rPr>
      </w:pPr>
      <w:r w:rsidDel="00000000" w:rsidR="00000000" w:rsidRPr="00000000">
        <w:rPr>
          <w:rFonts w:ascii="Arial" w:cs="Arial" w:eastAsia="Arial" w:hAnsi="Arial"/>
          <w:b w:val="1"/>
          <w:sz w:val="13"/>
          <w:szCs w:val="13"/>
          <w:rtl w:val="0"/>
        </w:rPr>
        <w:t xml:space="preserve">Las vías de derivación deben incluir lo siguiente:</w:t>
      </w:r>
      <w:r w:rsidDel="00000000" w:rsidR="00000000" w:rsidRPr="00000000">
        <w:rPr>
          <w:rtl w:val="0"/>
        </w:rPr>
      </w:r>
    </w:p>
    <w:p w:rsidR="00000000" w:rsidDel="00000000" w:rsidP="00000000" w:rsidRDefault="00000000" w:rsidRPr="00000000" w14:paraId="00000216">
      <w:pPr>
        <w:spacing w:line="200" w:lineRule="auto"/>
        <w:rPr>
          <w:sz w:val="13"/>
          <w:szCs w:val="13"/>
        </w:rPr>
      </w:pPr>
      <w:r w:rsidDel="00000000" w:rsidR="00000000" w:rsidRPr="00000000">
        <w:rPr>
          <w:rtl w:val="0"/>
        </w:rPr>
      </w:r>
    </w:p>
    <w:p w:rsidR="00000000" w:rsidDel="00000000" w:rsidP="00000000" w:rsidRDefault="00000000" w:rsidRPr="00000000" w14:paraId="00000217">
      <w:pPr>
        <w:spacing w:line="221" w:lineRule="auto"/>
        <w:rPr>
          <w:sz w:val="13"/>
          <w:szCs w:val="13"/>
        </w:rPr>
      </w:pPr>
      <w:r w:rsidDel="00000000" w:rsidR="00000000" w:rsidRPr="00000000">
        <w:rPr>
          <w:rtl w:val="0"/>
        </w:rPr>
      </w:r>
    </w:p>
    <w:p w:rsidR="00000000" w:rsidDel="00000000" w:rsidP="00000000" w:rsidRDefault="00000000" w:rsidRPr="00000000" w14:paraId="00000218">
      <w:pPr>
        <w:numPr>
          <w:ilvl w:val="0"/>
          <w:numId w:val="37"/>
        </w:numPr>
        <w:tabs>
          <w:tab w:val="left" w:pos="80"/>
        </w:tabs>
        <w:ind w:left="80" w:hanging="8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Necesidades básicas: alimentos, vivienda, asistencia en efectivo</w:t>
      </w:r>
    </w:p>
    <w:p w:rsidR="00000000" w:rsidDel="00000000" w:rsidP="00000000" w:rsidRDefault="00000000" w:rsidRPr="00000000" w14:paraId="00000219">
      <w:pPr>
        <w:spacing w:line="122"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1A">
      <w:pPr>
        <w:numPr>
          <w:ilvl w:val="0"/>
          <w:numId w:val="37"/>
        </w:numPr>
        <w:tabs>
          <w:tab w:val="left" w:pos="80"/>
        </w:tabs>
        <w:ind w:left="80" w:hanging="8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Cuidado de la salud</w:t>
      </w:r>
    </w:p>
    <w:p w:rsidR="00000000" w:rsidDel="00000000" w:rsidP="00000000" w:rsidRDefault="00000000" w:rsidRPr="00000000" w14:paraId="0000021B">
      <w:pPr>
        <w:spacing w:line="79"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1C">
      <w:pPr>
        <w:numPr>
          <w:ilvl w:val="0"/>
          <w:numId w:val="37"/>
        </w:numPr>
        <w:tabs>
          <w:tab w:val="left" w:pos="100"/>
        </w:tabs>
        <w:ind w:left="100" w:hanging="10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Servicios sociales y de bienestar social</w:t>
      </w:r>
    </w:p>
    <w:p w:rsidR="00000000" w:rsidDel="00000000" w:rsidP="00000000" w:rsidRDefault="00000000" w:rsidRPr="00000000" w14:paraId="0000021D">
      <w:pPr>
        <w:spacing w:line="76"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1E">
      <w:pPr>
        <w:numPr>
          <w:ilvl w:val="0"/>
          <w:numId w:val="37"/>
        </w:numPr>
        <w:tabs>
          <w:tab w:val="left" w:pos="100"/>
        </w:tabs>
        <w:ind w:left="100" w:hanging="10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Servicios de protección</w:t>
      </w:r>
    </w:p>
    <w:p w:rsidR="00000000" w:rsidDel="00000000" w:rsidP="00000000" w:rsidRDefault="00000000" w:rsidRPr="00000000" w14:paraId="0000021F">
      <w:pPr>
        <w:spacing w:line="86"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20">
      <w:pPr>
        <w:numPr>
          <w:ilvl w:val="0"/>
          <w:numId w:val="37"/>
        </w:numPr>
        <w:tabs>
          <w:tab w:val="left" w:pos="100"/>
        </w:tabs>
        <w:ind w:left="100" w:hanging="10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Servicios de emergencia</w:t>
      </w:r>
    </w:p>
    <w:p w:rsidR="00000000" w:rsidDel="00000000" w:rsidP="00000000" w:rsidRDefault="00000000" w:rsidRPr="00000000" w14:paraId="00000221">
      <w:pPr>
        <w:spacing w:line="20" w:lineRule="auto"/>
        <w:rPr>
          <w:sz w:val="20"/>
          <w:szCs w:val="20"/>
        </w:rPr>
        <w:sectPr>
          <w:type w:val="nextPage"/>
          <w:pgSz w:h="15874" w:w="10480" w:orient="portrait"/>
          <w:pgMar w:bottom="0" w:top="652" w:left="1300" w:right="60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5281930</wp:posOffset>
            </wp:positionH>
            <wp:positionV relativeFrom="paragraph">
              <wp:posOffset>614045</wp:posOffset>
            </wp:positionV>
            <wp:extent cx="205105" cy="205105"/>
            <wp:effectExtent b="0" l="0" r="0" t="0"/>
            <wp:wrapNone/>
            <wp:docPr id="155"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-139699</wp:posOffset>
                </wp:positionH>
                <wp:positionV relativeFrom="paragraph">
                  <wp:posOffset>292100</wp:posOffset>
                </wp:positionV>
                <wp:extent cx="0" cy="12700"/>
                <wp:effectExtent b="0" l="0" r="0" t="0"/>
                <wp:wrapNone/>
                <wp:docPr id="93" name=""/>
                <a:graphic>
                  <a:graphicData uri="http://schemas.microsoft.com/office/word/2010/wordprocessingShape">
                    <wps:wsp>
                      <wps:cNvCnPr/>
                      <wps:spPr>
                        <a:xfrm>
                          <a:off x="2892043" y="3777619"/>
                          <a:ext cx="4907915" cy="4763"/>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-139699</wp:posOffset>
                </wp:positionH>
                <wp:positionV relativeFrom="paragraph">
                  <wp:posOffset>292100</wp:posOffset>
                </wp:positionV>
                <wp:extent cx="0" cy="12700"/>
                <wp:effectExtent b="0" l="0" r="0" t="0"/>
                <wp:wrapNone/>
                <wp:docPr id="93" name="image10.png"/>
                <a:graphic>
                  <a:graphicData uri="http://schemas.openxmlformats.org/drawingml/2006/picture">
                    <pic:pic>
                      <pic:nvPicPr>
                        <pic:cNvPr id="0" name="image10.png"/>
                        <pic:cNvPicPr preferRelativeResize="0"/>
                      </pic:nvPicPr>
                      <pic:blipFill>
                        <a:blip r:embed="rId38"/>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222">
      <w:pPr>
        <w:spacing w:line="200" w:lineRule="auto"/>
        <w:rPr>
          <w:sz w:val="20"/>
          <w:szCs w:val="20"/>
        </w:rPr>
      </w:pPr>
      <w:r w:rsidDel="00000000" w:rsidR="00000000" w:rsidRPr="00000000">
        <w:rPr>
          <w:rtl w:val="0"/>
        </w:rPr>
      </w:r>
    </w:p>
    <w:p w:rsidR="00000000" w:rsidDel="00000000" w:rsidP="00000000" w:rsidRDefault="00000000" w:rsidRPr="00000000" w14:paraId="00000223">
      <w:pPr>
        <w:spacing w:line="200" w:lineRule="auto"/>
        <w:rPr>
          <w:sz w:val="20"/>
          <w:szCs w:val="20"/>
        </w:rPr>
      </w:pPr>
      <w:r w:rsidDel="00000000" w:rsidR="00000000" w:rsidRPr="00000000">
        <w:rPr>
          <w:rtl w:val="0"/>
        </w:rPr>
      </w:r>
    </w:p>
    <w:p w:rsidR="00000000" w:rsidDel="00000000" w:rsidP="00000000" w:rsidRDefault="00000000" w:rsidRPr="00000000" w14:paraId="00000224">
      <w:pPr>
        <w:spacing w:line="200" w:lineRule="auto"/>
        <w:rPr>
          <w:sz w:val="20"/>
          <w:szCs w:val="20"/>
        </w:rPr>
      </w:pPr>
      <w:r w:rsidDel="00000000" w:rsidR="00000000" w:rsidRPr="00000000">
        <w:rPr>
          <w:rtl w:val="0"/>
        </w:rPr>
      </w:r>
    </w:p>
    <w:p w:rsidR="00000000" w:rsidDel="00000000" w:rsidP="00000000" w:rsidRDefault="00000000" w:rsidRPr="00000000" w14:paraId="00000225">
      <w:pPr>
        <w:spacing w:line="200" w:lineRule="auto"/>
        <w:rPr>
          <w:sz w:val="20"/>
          <w:szCs w:val="20"/>
        </w:rPr>
      </w:pPr>
      <w:r w:rsidDel="00000000" w:rsidR="00000000" w:rsidRPr="00000000">
        <w:rPr>
          <w:rtl w:val="0"/>
        </w:rPr>
      </w:r>
    </w:p>
    <w:p w:rsidR="00000000" w:rsidDel="00000000" w:rsidP="00000000" w:rsidRDefault="00000000" w:rsidRPr="00000000" w14:paraId="00000226">
      <w:pPr>
        <w:spacing w:line="232" w:lineRule="auto"/>
        <w:rPr>
          <w:sz w:val="20"/>
          <w:szCs w:val="20"/>
        </w:rPr>
      </w:pPr>
      <w:r w:rsidDel="00000000" w:rsidR="00000000" w:rsidRPr="00000000">
        <w:rPr>
          <w:rtl w:val="0"/>
        </w:rPr>
      </w:r>
    </w:p>
    <w:p w:rsidR="00000000" w:rsidDel="00000000" w:rsidP="00000000" w:rsidRDefault="00000000" w:rsidRPr="00000000" w14:paraId="00000227">
      <w:pPr>
        <w:ind w:left="8420" w:firstLine="0"/>
        <w:rPr>
          <w:sz w:val="20"/>
          <w:szCs w:val="20"/>
        </w:rPr>
        <w:sectPr>
          <w:type w:val="continuous"/>
          <w:pgSz w:h="15874" w:w="10480" w:orient="portrait"/>
          <w:pgMar w:bottom="0" w:top="652" w:left="1300" w:right="608" w:header="0" w:footer="0"/>
        </w:sectPr>
      </w:pPr>
      <w:r w:rsidDel="00000000" w:rsidR="00000000" w:rsidRPr="00000000">
        <w:rPr>
          <w:rFonts w:ascii="Arial" w:cs="Arial" w:eastAsia="Arial" w:hAnsi="Arial"/>
          <w:b w:val="1"/>
          <w:color w:val="ffffff"/>
          <w:sz w:val="14"/>
          <w:szCs w:val="14"/>
          <w:rtl w:val="0"/>
        </w:rPr>
        <w:t xml:space="preserve">11</w:t>
      </w:r>
      <w:r w:rsidDel="00000000" w:rsidR="00000000" w:rsidRPr="00000000">
        <w:rPr>
          <w:rtl w:val="0"/>
        </w:rPr>
      </w:r>
    </w:p>
    <w:bookmarkStart w:colFirst="0" w:colLast="0" w:name="bookmark=id.3rdcrjn" w:id="11"/>
    <w:bookmarkEnd w:id="11"/>
    <w:p w:rsidR="00000000" w:rsidDel="00000000" w:rsidP="00000000" w:rsidRDefault="00000000" w:rsidRPr="00000000" w14:paraId="00000228">
      <w:pPr>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229">
      <w:pPr>
        <w:spacing w:line="20" w:lineRule="auto"/>
        <w:rPr>
          <w:sz w:val="20"/>
          <w:szCs w:val="20"/>
        </w:rPr>
      </w:pPr>
      <w:r w:rsidDel="00000000" w:rsidR="00000000" w:rsidRPr="00000000">
        <w:rPr>
          <w:rtl w:val="0"/>
        </w:rPr>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723900</wp:posOffset>
                </wp:positionH>
                <wp:positionV relativeFrom="paragraph">
                  <wp:posOffset>596900</wp:posOffset>
                </wp:positionV>
                <wp:extent cx="0" cy="12700"/>
                <wp:effectExtent b="0" l="0" r="0" t="0"/>
                <wp:wrapNone/>
                <wp:docPr id="88" name=""/>
                <a:graphic>
                  <a:graphicData uri="http://schemas.microsoft.com/office/word/2010/wordprocessingShape">
                    <wps:wsp>
                      <wps:cNvCnPr/>
                      <wps:spPr>
                        <a:xfrm>
                          <a:off x="2891408" y="3777619"/>
                          <a:ext cx="4909185" cy="4763"/>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723900</wp:posOffset>
                </wp:positionH>
                <wp:positionV relativeFrom="paragraph">
                  <wp:posOffset>596900</wp:posOffset>
                </wp:positionV>
                <wp:extent cx="0" cy="12700"/>
                <wp:effectExtent b="0" l="0" r="0" t="0"/>
                <wp:wrapNone/>
                <wp:docPr id="88" name="image2.png"/>
                <a:graphic>
                  <a:graphicData uri="http://schemas.openxmlformats.org/drawingml/2006/picture">
                    <pic:pic>
                      <pic:nvPicPr>
                        <pic:cNvPr id="0" name="image2.png"/>
                        <pic:cNvPicPr preferRelativeResize="0"/>
                      </pic:nvPicPr>
                      <pic:blipFill>
                        <a:blip r:embed="rId39"/>
                        <a:srcRect/>
                        <a:stretch>
                          <a:fillRect/>
                        </a:stretch>
                      </pic:blipFill>
                      <pic:spPr>
                        <a:xfrm>
                          <a:off x="0" y="0"/>
                          <a:ext cx="0" cy="12700"/>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723900</wp:posOffset>
                </wp:positionH>
                <wp:positionV relativeFrom="paragraph">
                  <wp:posOffset>596900</wp:posOffset>
                </wp:positionV>
                <wp:extent cx="0" cy="8178800"/>
                <wp:effectExtent b="0" l="0" r="0" t="0"/>
                <wp:wrapNone/>
                <wp:docPr id="108" name=""/>
                <a:graphic>
                  <a:graphicData uri="http://schemas.microsoft.com/office/word/2010/wordprocessingShape">
                    <wps:wsp>
                      <wps:cNvCnPr/>
                      <wps:spPr>
                        <a:xfrm>
                          <a:off x="5343619" y="0"/>
                          <a:ext cx="4763" cy="7560000"/>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723900</wp:posOffset>
                </wp:positionH>
                <wp:positionV relativeFrom="paragraph">
                  <wp:posOffset>596900</wp:posOffset>
                </wp:positionV>
                <wp:extent cx="0" cy="8178800"/>
                <wp:effectExtent b="0" l="0" r="0" t="0"/>
                <wp:wrapNone/>
                <wp:docPr id="108" name="image37.png"/>
                <a:graphic>
                  <a:graphicData uri="http://schemas.openxmlformats.org/drawingml/2006/picture">
                    <pic:pic>
                      <pic:nvPicPr>
                        <pic:cNvPr id="0" name="image37.png"/>
                        <pic:cNvPicPr preferRelativeResize="0"/>
                      </pic:nvPicPr>
                      <pic:blipFill>
                        <a:blip r:embed="rId40"/>
                        <a:srcRect/>
                        <a:stretch>
                          <a:fillRect/>
                        </a:stretch>
                      </pic:blipFill>
                      <pic:spPr>
                        <a:xfrm>
                          <a:off x="0" y="0"/>
                          <a:ext cx="0" cy="8178800"/>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5613400</wp:posOffset>
                </wp:positionH>
                <wp:positionV relativeFrom="paragraph">
                  <wp:posOffset>596900</wp:posOffset>
                </wp:positionV>
                <wp:extent cx="0" cy="8178800"/>
                <wp:effectExtent b="0" l="0" r="0" t="0"/>
                <wp:wrapNone/>
                <wp:docPr id="106" name=""/>
                <a:graphic>
                  <a:graphicData uri="http://schemas.microsoft.com/office/word/2010/wordprocessingShape">
                    <wps:wsp>
                      <wps:cNvCnPr/>
                      <wps:spPr>
                        <a:xfrm>
                          <a:off x="5343619" y="0"/>
                          <a:ext cx="4763" cy="7560000"/>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5613400</wp:posOffset>
                </wp:positionH>
                <wp:positionV relativeFrom="paragraph">
                  <wp:posOffset>596900</wp:posOffset>
                </wp:positionV>
                <wp:extent cx="0" cy="8178800"/>
                <wp:effectExtent b="0" l="0" r="0" t="0"/>
                <wp:wrapNone/>
                <wp:docPr id="106" name="image35.png"/>
                <a:graphic>
                  <a:graphicData uri="http://schemas.openxmlformats.org/drawingml/2006/picture">
                    <pic:pic>
                      <pic:nvPicPr>
                        <pic:cNvPr id="0" name="image35.png"/>
                        <pic:cNvPicPr preferRelativeResize="0"/>
                      </pic:nvPicPr>
                      <pic:blipFill>
                        <a:blip r:embed="rId41"/>
                        <a:srcRect/>
                        <a:stretch>
                          <a:fillRect/>
                        </a:stretch>
                      </pic:blipFill>
                      <pic:spPr>
                        <a:xfrm>
                          <a:off x="0" y="0"/>
                          <a:ext cx="0" cy="8178800"/>
                        </a:xfrm>
                        <a:prstGeom prst="rect"/>
                        <a:ln/>
                      </pic:spPr>
                    </pic:pic>
                  </a:graphicData>
                </a:graphic>
              </wp:anchor>
            </w:drawing>
          </mc:Fallback>
        </mc:AlternateContent>
      </w:r>
    </w:p>
    <w:p w:rsidR="00000000" w:rsidDel="00000000" w:rsidP="00000000" w:rsidRDefault="00000000" w:rsidRPr="00000000" w14:paraId="0000022A">
      <w:pPr>
        <w:spacing w:line="200" w:lineRule="auto"/>
        <w:rPr>
          <w:sz w:val="20"/>
          <w:szCs w:val="20"/>
        </w:rPr>
      </w:pPr>
      <w:r w:rsidDel="00000000" w:rsidR="00000000" w:rsidRPr="00000000">
        <w:rPr>
          <w:rtl w:val="0"/>
        </w:rPr>
      </w:r>
    </w:p>
    <w:p w:rsidR="00000000" w:rsidDel="00000000" w:rsidP="00000000" w:rsidRDefault="00000000" w:rsidRPr="00000000" w14:paraId="0000022B">
      <w:pPr>
        <w:spacing w:line="200" w:lineRule="auto"/>
        <w:rPr>
          <w:sz w:val="20"/>
          <w:szCs w:val="20"/>
        </w:rPr>
      </w:pPr>
      <w:r w:rsidDel="00000000" w:rsidR="00000000" w:rsidRPr="00000000">
        <w:rPr>
          <w:rtl w:val="0"/>
        </w:rPr>
      </w:r>
    </w:p>
    <w:p w:rsidR="00000000" w:rsidDel="00000000" w:rsidP="00000000" w:rsidRDefault="00000000" w:rsidRPr="00000000" w14:paraId="0000022C">
      <w:pPr>
        <w:spacing w:line="200" w:lineRule="auto"/>
        <w:rPr>
          <w:sz w:val="20"/>
          <w:szCs w:val="20"/>
        </w:rPr>
      </w:pPr>
      <w:r w:rsidDel="00000000" w:rsidR="00000000" w:rsidRPr="00000000">
        <w:rPr>
          <w:rtl w:val="0"/>
        </w:rPr>
      </w:r>
    </w:p>
    <w:p w:rsidR="00000000" w:rsidDel="00000000" w:rsidP="00000000" w:rsidRDefault="00000000" w:rsidRPr="00000000" w14:paraId="0000022D">
      <w:pPr>
        <w:spacing w:line="200" w:lineRule="auto"/>
        <w:rPr>
          <w:sz w:val="20"/>
          <w:szCs w:val="20"/>
        </w:rPr>
      </w:pPr>
      <w:r w:rsidDel="00000000" w:rsidR="00000000" w:rsidRPr="00000000">
        <w:rPr>
          <w:rtl w:val="0"/>
        </w:rPr>
      </w:r>
    </w:p>
    <w:p w:rsidR="00000000" w:rsidDel="00000000" w:rsidP="00000000" w:rsidRDefault="00000000" w:rsidRPr="00000000" w14:paraId="0000022E">
      <w:pPr>
        <w:spacing w:line="200" w:lineRule="auto"/>
        <w:rPr>
          <w:sz w:val="20"/>
          <w:szCs w:val="20"/>
        </w:rPr>
      </w:pPr>
      <w:r w:rsidDel="00000000" w:rsidR="00000000" w:rsidRPr="00000000">
        <w:rPr>
          <w:rtl w:val="0"/>
        </w:rPr>
      </w:r>
    </w:p>
    <w:p w:rsidR="00000000" w:rsidDel="00000000" w:rsidP="00000000" w:rsidRDefault="00000000" w:rsidRPr="00000000" w14:paraId="0000022F">
      <w:pPr>
        <w:spacing w:line="328" w:lineRule="auto"/>
        <w:rPr>
          <w:sz w:val="20"/>
          <w:szCs w:val="20"/>
        </w:rPr>
      </w:pPr>
      <w:r w:rsidDel="00000000" w:rsidR="00000000" w:rsidRPr="00000000">
        <w:rPr>
          <w:rtl w:val="0"/>
        </w:rPr>
      </w:r>
    </w:p>
    <w:p w:rsidR="00000000" w:rsidDel="00000000" w:rsidP="00000000" w:rsidRDefault="00000000" w:rsidRPr="00000000" w14:paraId="00000230">
      <w:pPr>
        <w:spacing w:line="355" w:lineRule="auto"/>
        <w:ind w:left="1380" w:right="180" w:firstLine="0"/>
        <w:rPr>
          <w:sz w:val="20"/>
          <w:szCs w:val="20"/>
        </w:rPr>
      </w:pPr>
      <w:r w:rsidDel="00000000" w:rsidR="00000000" w:rsidRPr="00000000">
        <w:rPr>
          <w:rFonts w:ascii="Arial" w:cs="Arial" w:eastAsia="Arial" w:hAnsi="Arial"/>
          <w:b w:val="1"/>
          <w:sz w:val="15"/>
          <w:szCs w:val="15"/>
          <w:rtl w:val="0"/>
        </w:rPr>
        <w:t xml:space="preserve">Según el contexto operativo actual, puede ser necesario garantizar que estas vías de derivación estén disponibles de forma remota y que existan planes de respaldo para apoyo seguro en persona en caso de emergencia. Se deben hacer consideraciones especiales para encontrar servicios que sean accesibles para las personas con discapacidades.</w:t>
      </w:r>
      <w:r w:rsidDel="00000000" w:rsidR="00000000" w:rsidRPr="00000000">
        <w:rPr>
          <w:rtl w:val="0"/>
        </w:rPr>
      </w:r>
    </w:p>
    <w:p w:rsidR="00000000" w:rsidDel="00000000" w:rsidP="00000000" w:rsidRDefault="00000000" w:rsidRPr="00000000" w14:paraId="00000231">
      <w:pPr>
        <w:spacing w:line="53" w:lineRule="auto"/>
        <w:rPr>
          <w:sz w:val="20"/>
          <w:szCs w:val="20"/>
        </w:rPr>
      </w:pPr>
      <w:r w:rsidDel="00000000" w:rsidR="00000000" w:rsidRPr="00000000">
        <w:rPr>
          <w:rtl w:val="0"/>
        </w:rPr>
      </w:r>
    </w:p>
    <w:p w:rsidR="00000000" w:rsidDel="00000000" w:rsidP="00000000" w:rsidRDefault="00000000" w:rsidRPr="00000000" w14:paraId="00000232">
      <w:pPr>
        <w:spacing w:line="400" w:lineRule="auto"/>
        <w:ind w:left="1380" w:right="360" w:firstLine="0"/>
        <w:rPr>
          <w:sz w:val="20"/>
          <w:szCs w:val="20"/>
        </w:rPr>
      </w:pPr>
      <w:r w:rsidDel="00000000" w:rsidR="00000000" w:rsidRPr="00000000">
        <w:rPr>
          <w:rFonts w:ascii="Arial" w:cs="Arial" w:eastAsia="Arial" w:hAnsi="Arial"/>
          <w:b w:val="1"/>
          <w:sz w:val="14"/>
          <w:szCs w:val="14"/>
          <w:rtl w:val="0"/>
        </w:rPr>
        <w:t xml:space="preserve">Cuando no haya opciones de derivación externa disponibles, mapee los recursos internos y asegúrese de que estén maximizados para responder. Siempre que sea posible, asigne recursos para mejorar los esfuerzos de prevención del suicidio en la comunidad para fortalecer el sistema.</w:t>
      </w:r>
      <w:r w:rsidDel="00000000" w:rsidR="00000000" w:rsidRPr="00000000">
        <w:rPr>
          <w:rtl w:val="0"/>
        </w:rPr>
      </w:r>
    </w:p>
    <w:p w:rsidR="00000000" w:rsidDel="00000000" w:rsidP="00000000" w:rsidRDefault="00000000" w:rsidRPr="00000000" w14:paraId="00000233">
      <w:pPr>
        <w:spacing w:line="20" w:lineRule="auto"/>
        <w:rPr>
          <w:sz w:val="20"/>
          <w:szCs w:val="20"/>
        </w:rPr>
      </w:pPr>
      <w:r w:rsidDel="00000000" w:rsidR="00000000" w:rsidRPr="00000000">
        <w:rPr>
          <w:rtl w:val="0"/>
        </w:rPr>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723900</wp:posOffset>
                </wp:positionH>
                <wp:positionV relativeFrom="paragraph">
                  <wp:posOffset>177800</wp:posOffset>
                </wp:positionV>
                <wp:extent cx="0" cy="12700"/>
                <wp:effectExtent b="0" l="0" r="0" t="0"/>
                <wp:wrapNone/>
                <wp:docPr id="103" name=""/>
                <a:graphic>
                  <a:graphicData uri="http://schemas.microsoft.com/office/word/2010/wordprocessingShape">
                    <wps:wsp>
                      <wps:cNvCnPr/>
                      <wps:spPr>
                        <a:xfrm>
                          <a:off x="2891408" y="3777619"/>
                          <a:ext cx="4909185" cy="4763"/>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723900</wp:posOffset>
                </wp:positionH>
                <wp:positionV relativeFrom="paragraph">
                  <wp:posOffset>177800</wp:posOffset>
                </wp:positionV>
                <wp:extent cx="0" cy="12700"/>
                <wp:effectExtent b="0" l="0" r="0" t="0"/>
                <wp:wrapNone/>
                <wp:docPr id="103" name="image32.png"/>
                <a:graphic>
                  <a:graphicData uri="http://schemas.openxmlformats.org/drawingml/2006/picture">
                    <pic:pic>
                      <pic:nvPicPr>
                        <pic:cNvPr id="0" name="image32.png"/>
                        <pic:cNvPicPr preferRelativeResize="0"/>
                      </pic:nvPicPr>
                      <pic:blipFill>
                        <a:blip r:embed="rId42"/>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234">
      <w:pPr>
        <w:spacing w:line="200" w:lineRule="auto"/>
        <w:rPr>
          <w:sz w:val="20"/>
          <w:szCs w:val="20"/>
        </w:rPr>
      </w:pPr>
      <w:r w:rsidDel="00000000" w:rsidR="00000000" w:rsidRPr="00000000">
        <w:rPr>
          <w:rtl w:val="0"/>
        </w:rPr>
      </w:r>
    </w:p>
    <w:p w:rsidR="00000000" w:rsidDel="00000000" w:rsidP="00000000" w:rsidRDefault="00000000" w:rsidRPr="00000000" w14:paraId="00000235">
      <w:pPr>
        <w:spacing w:line="200" w:lineRule="auto"/>
        <w:rPr>
          <w:sz w:val="20"/>
          <w:szCs w:val="20"/>
        </w:rPr>
      </w:pPr>
      <w:r w:rsidDel="00000000" w:rsidR="00000000" w:rsidRPr="00000000">
        <w:rPr>
          <w:rtl w:val="0"/>
        </w:rPr>
      </w:r>
    </w:p>
    <w:p w:rsidR="00000000" w:rsidDel="00000000" w:rsidP="00000000" w:rsidRDefault="00000000" w:rsidRPr="00000000" w14:paraId="00000236">
      <w:pPr>
        <w:spacing w:line="309" w:lineRule="auto"/>
        <w:rPr>
          <w:sz w:val="20"/>
          <w:szCs w:val="20"/>
        </w:rPr>
      </w:pPr>
      <w:r w:rsidDel="00000000" w:rsidR="00000000" w:rsidRPr="00000000">
        <w:rPr>
          <w:rtl w:val="0"/>
        </w:rPr>
      </w:r>
    </w:p>
    <w:p w:rsidR="00000000" w:rsidDel="00000000" w:rsidP="00000000" w:rsidRDefault="00000000" w:rsidRPr="00000000" w14:paraId="00000237">
      <w:pPr>
        <w:ind w:left="1380" w:firstLine="0"/>
        <w:rPr>
          <w:sz w:val="13"/>
          <w:szCs w:val="13"/>
        </w:rPr>
      </w:pPr>
      <w:r w:rsidDel="00000000" w:rsidR="00000000" w:rsidRPr="00000000">
        <w:rPr>
          <w:rFonts w:ascii="Arial" w:cs="Arial" w:eastAsia="Arial" w:hAnsi="Arial"/>
          <w:b w:val="1"/>
          <w:color w:val="666766"/>
          <w:sz w:val="13"/>
          <w:szCs w:val="13"/>
          <w:rtl w:val="0"/>
        </w:rPr>
        <w:t xml:space="preserve">Capacitar al personal y a los voluntarios para responder</w:t>
      </w:r>
      <w:r w:rsidDel="00000000" w:rsidR="00000000" w:rsidRPr="00000000">
        <w:rPr>
          <w:rtl w:val="0"/>
        </w:rPr>
      </w:r>
    </w:p>
    <w:p w:rsidR="00000000" w:rsidDel="00000000" w:rsidP="00000000" w:rsidRDefault="00000000" w:rsidRPr="00000000" w14:paraId="00000238">
      <w:pPr>
        <w:spacing w:line="279" w:lineRule="auto"/>
        <w:rPr>
          <w:sz w:val="13"/>
          <w:szCs w:val="13"/>
        </w:rPr>
      </w:pPr>
      <w:r w:rsidDel="00000000" w:rsidR="00000000" w:rsidRPr="00000000">
        <w:rPr>
          <w:rtl w:val="0"/>
        </w:rPr>
      </w:r>
    </w:p>
    <w:p w:rsidR="00000000" w:rsidDel="00000000" w:rsidP="00000000" w:rsidRDefault="00000000" w:rsidRPr="00000000" w14:paraId="00000239">
      <w:pPr>
        <w:spacing w:line="448" w:lineRule="auto"/>
        <w:ind w:left="1380" w:right="460" w:firstLine="0"/>
        <w:rPr>
          <w:sz w:val="13"/>
          <w:szCs w:val="13"/>
        </w:rPr>
      </w:pPr>
      <w:r w:rsidDel="00000000" w:rsidR="00000000" w:rsidRPr="00000000">
        <w:rPr>
          <w:rFonts w:ascii="Arial" w:cs="Arial" w:eastAsia="Arial" w:hAnsi="Arial"/>
          <w:b w:val="1"/>
          <w:sz w:val="13"/>
          <w:szCs w:val="13"/>
          <w:rtl w:val="0"/>
        </w:rPr>
        <w:t xml:space="preserve">El personal y los voluntarios deben estar capacitados para identificar y responder a aquellos que puedan tener pensamientos o comportamientos suicidas o autolesivos.</w:t>
      </w:r>
      <w:r w:rsidDel="00000000" w:rsidR="00000000" w:rsidRPr="00000000">
        <w:rPr>
          <w:rtl w:val="0"/>
        </w:rPr>
      </w:r>
    </w:p>
    <w:p w:rsidR="00000000" w:rsidDel="00000000" w:rsidP="00000000" w:rsidRDefault="00000000" w:rsidRPr="00000000" w14:paraId="0000023A">
      <w:pPr>
        <w:spacing w:line="46" w:lineRule="auto"/>
        <w:rPr>
          <w:sz w:val="13"/>
          <w:szCs w:val="13"/>
        </w:rPr>
      </w:pPr>
      <w:r w:rsidDel="00000000" w:rsidR="00000000" w:rsidRPr="00000000">
        <w:rPr>
          <w:rtl w:val="0"/>
        </w:rPr>
      </w:r>
    </w:p>
    <w:p w:rsidR="00000000" w:rsidDel="00000000" w:rsidP="00000000" w:rsidRDefault="00000000" w:rsidRPr="00000000" w14:paraId="0000023B">
      <w:pPr>
        <w:ind w:left="1380" w:firstLine="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Todos los trabajadores de primera línea deben estar capacitados </w:t>
      </w:r>
      <w:hyperlink r:id="rId43">
        <w:r w:rsidDel="00000000" w:rsidR="00000000" w:rsidRPr="00000000">
          <w:rPr>
            <w:rFonts w:ascii="Arial" w:cs="Arial" w:eastAsia="Arial" w:hAnsi="Arial"/>
            <w:b w:val="1"/>
            <w:sz w:val="13"/>
            <w:szCs w:val="13"/>
            <w:rtl w:val="0"/>
          </w:rPr>
          <w:t xml:space="preserve">en </w:t>
        </w:r>
      </w:hyperlink>
      <w:hyperlink r:id="rId44">
        <w:r w:rsidDel="00000000" w:rsidR="00000000" w:rsidRPr="00000000">
          <w:rPr>
            <w:rFonts w:ascii="Arial" w:cs="Arial" w:eastAsia="Arial" w:hAnsi="Arial"/>
            <w:b w:val="1"/>
            <w:color w:val="ea9549"/>
            <w:sz w:val="13"/>
            <w:szCs w:val="13"/>
            <w:u w:val="single"/>
            <w:rtl w:val="0"/>
          </w:rPr>
          <w:t xml:space="preserve">Primeros Auxilios Psicológicos</w:t>
        </w:r>
      </w:hyperlink>
      <w:hyperlink r:id="rId45">
        <w:r w:rsidDel="00000000" w:rsidR="00000000" w:rsidRPr="00000000">
          <w:rPr>
            <w:rFonts w:ascii="Arial" w:cs="Arial" w:eastAsia="Arial" w:hAnsi="Arial"/>
            <w:b w:val="1"/>
            <w:sz w:val="13"/>
            <w:szCs w:val="13"/>
            <w:rtl w:val="0"/>
          </w:rPr>
          <w:t xml:space="preserve"> y</w:t>
        </w:r>
      </w:hyperlink>
      <w:r w:rsidDel="00000000" w:rsidR="00000000" w:rsidRPr="00000000">
        <w:rPr>
          <w:rFonts w:ascii="Arial" w:cs="Arial" w:eastAsia="Arial" w:hAnsi="Arial"/>
          <w:b w:val="1"/>
          <w:sz w:val="13"/>
          <w:szCs w:val="13"/>
          <w:rtl w:val="0"/>
        </w:rPr>
        <w:t xml:space="preserve"> </w:t>
      </w:r>
      <w:r w:rsidDel="00000000" w:rsidR="00000000" w:rsidRPr="00000000">
        <w:rPr>
          <w:rFonts w:ascii="Arial" w:cs="Arial" w:eastAsia="Arial" w:hAnsi="Arial"/>
          <w:b w:val="1"/>
          <w:color w:val="ea9549"/>
          <w:sz w:val="13"/>
          <w:szCs w:val="13"/>
          <w:u w:val="single"/>
          <w:rtl w:val="0"/>
        </w:rPr>
        <w:t xml:space="preserve">Primeros</w:t>
      </w:r>
      <w:r w:rsidDel="00000000" w:rsidR="00000000" w:rsidRPr="00000000">
        <w:rPr>
          <w:rFonts w:ascii="Arial" w:cs="Arial" w:eastAsia="Arial" w:hAnsi="Arial"/>
          <w:b w:val="1"/>
          <w:sz w:val="13"/>
          <w:szCs w:val="13"/>
          <w:rtl w:val="0"/>
        </w:rPr>
        <w:t xml:space="preserve"> </w:t>
      </w:r>
      <w:hyperlink r:id="rId46">
        <w:r w:rsidDel="00000000" w:rsidR="00000000" w:rsidRPr="00000000">
          <w:rPr>
            <w:rFonts w:ascii="Arial" w:cs="Arial" w:eastAsia="Arial" w:hAnsi="Arial"/>
            <w:b w:val="1"/>
            <w:color w:val="ea9549"/>
            <w:sz w:val="13"/>
            <w:szCs w:val="13"/>
            <w:u w:val="single"/>
            <w:rtl w:val="0"/>
          </w:rPr>
          <w:t xml:space="preserve">Auxilios</w:t>
        </w:r>
      </w:hyperlink>
      <w:r w:rsidDel="00000000" w:rsidR="00000000" w:rsidRPr="00000000">
        <w:rPr>
          <w:rFonts w:ascii="Arial" w:cs="Arial" w:eastAsia="Arial" w:hAnsi="Arial"/>
          <w:b w:val="1"/>
          <w:sz w:val="13"/>
          <w:szCs w:val="13"/>
          <w:rtl w:val="0"/>
        </w:rPr>
        <w:t xml:space="preserve"> </w:t>
      </w:r>
      <w:hyperlink r:id="rId47">
        <w:r w:rsidDel="00000000" w:rsidR="00000000" w:rsidRPr="00000000">
          <w:rPr>
            <w:rFonts w:ascii="Arial" w:cs="Arial" w:eastAsia="Arial" w:hAnsi="Arial"/>
            <w:b w:val="1"/>
            <w:color w:val="ea9549"/>
            <w:sz w:val="13"/>
            <w:szCs w:val="13"/>
            <w:u w:val="single"/>
            <w:rtl w:val="0"/>
          </w:rPr>
          <w:t xml:space="preserve">Psicológicos a Distancia.</w:t>
        </w:r>
      </w:hyperlink>
      <w:r w:rsidDel="00000000" w:rsidR="00000000" w:rsidRPr="00000000">
        <w:rPr>
          <w:rtl w:val="0"/>
        </w:rPr>
      </w:r>
    </w:p>
    <w:p w:rsidR="00000000" w:rsidDel="00000000" w:rsidP="00000000" w:rsidRDefault="00000000" w:rsidRPr="00000000" w14:paraId="0000023C">
      <w:pPr>
        <w:spacing w:line="173" w:lineRule="auto"/>
        <w:rPr>
          <w:sz w:val="13"/>
          <w:szCs w:val="13"/>
        </w:rPr>
      </w:pPr>
      <w:r w:rsidDel="00000000" w:rsidR="00000000" w:rsidRPr="00000000">
        <w:rPr>
          <w:rtl w:val="0"/>
        </w:rPr>
      </w:r>
    </w:p>
    <w:p w:rsidR="00000000" w:rsidDel="00000000" w:rsidP="00000000" w:rsidRDefault="00000000" w:rsidRPr="00000000" w14:paraId="0000023D">
      <w:pPr>
        <w:spacing w:line="345" w:lineRule="auto"/>
        <w:ind w:left="1380" w:right="140" w:firstLine="0"/>
        <w:rPr>
          <w:sz w:val="13"/>
          <w:szCs w:val="13"/>
        </w:rPr>
      </w:pPr>
      <w:r w:rsidDel="00000000" w:rsidR="00000000" w:rsidRPr="00000000">
        <w:rPr>
          <w:rFonts w:ascii="Arial" w:cs="Arial" w:eastAsia="Arial" w:hAnsi="Arial"/>
          <w:b w:val="1"/>
          <w:sz w:val="13"/>
          <w:szCs w:val="13"/>
          <w:rtl w:val="0"/>
        </w:rPr>
        <w:t xml:space="preserve">Deben saber cómo identificar a alguien que está en riesgo y saber cómo responder. Es imperativo que el personal y los voluntarios que se encuentren con alguien que esté en riesgo tengan una guía clara sobre qué hacer, incluyendo lo siguiente:</w:t>
      </w:r>
      <w:r w:rsidDel="00000000" w:rsidR="00000000" w:rsidRPr="00000000">
        <w:rPr>
          <w:rtl w:val="0"/>
        </w:rPr>
      </w:r>
    </w:p>
    <w:p w:rsidR="00000000" w:rsidDel="00000000" w:rsidP="00000000" w:rsidRDefault="00000000" w:rsidRPr="00000000" w14:paraId="0000023E">
      <w:pPr>
        <w:spacing w:line="309" w:lineRule="auto"/>
        <w:rPr>
          <w:sz w:val="13"/>
          <w:szCs w:val="13"/>
        </w:rPr>
      </w:pPr>
      <w:r w:rsidDel="00000000" w:rsidR="00000000" w:rsidRPr="00000000">
        <w:rPr>
          <w:rtl w:val="0"/>
        </w:rPr>
      </w:r>
    </w:p>
    <w:p w:rsidR="00000000" w:rsidDel="00000000" w:rsidP="00000000" w:rsidRDefault="00000000" w:rsidRPr="00000000" w14:paraId="0000023F">
      <w:pPr>
        <w:numPr>
          <w:ilvl w:val="0"/>
          <w:numId w:val="39"/>
        </w:numPr>
        <w:tabs>
          <w:tab w:val="left" w:pos="1478"/>
        </w:tabs>
        <w:spacing w:line="355" w:lineRule="auto"/>
        <w:ind w:left="1660" w:right="200" w:hanging="281.999999999999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Nunca deje sola a una persona si ha expresado que está en riesgo. Si está hablando por teléfono o trabajando de forma remota con la persona, intente obtener números de respaldo de emergencia para personas en sus vidas en las que confíe y con las que se sienta seguro, si es posible, así como información sobre su ubicación actual. Si la persona está en casa, invite a alguien del hogar para que la apoye, si es seguro hacerlo.</w:t>
      </w:r>
    </w:p>
    <w:p w:rsidR="00000000" w:rsidDel="00000000" w:rsidP="00000000" w:rsidRDefault="00000000" w:rsidRPr="00000000" w14:paraId="00000240">
      <w:pPr>
        <w:spacing w:line="209"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41">
      <w:pPr>
        <w:numPr>
          <w:ilvl w:val="0"/>
          <w:numId w:val="39"/>
        </w:numPr>
        <w:tabs>
          <w:tab w:val="left" w:pos="1472"/>
        </w:tabs>
        <w:spacing w:line="361" w:lineRule="auto"/>
        <w:ind w:left="1660" w:right="600" w:hanging="281.999999999999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Haga que la persona se quite cualquier cosa que pueda usarse para hacerse daño. Pida a los cuidadores que ayuden con esto, si es posible.</w:t>
      </w:r>
    </w:p>
    <w:p w:rsidR="00000000" w:rsidDel="00000000" w:rsidP="00000000" w:rsidRDefault="00000000" w:rsidRPr="00000000" w14:paraId="00000242">
      <w:pPr>
        <w:spacing w:line="14.399999999999999"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43">
      <w:pPr>
        <w:numPr>
          <w:ilvl w:val="0"/>
          <w:numId w:val="39"/>
        </w:numPr>
        <w:tabs>
          <w:tab w:val="left" w:pos="1472"/>
        </w:tabs>
        <w:spacing w:line="365" w:lineRule="auto"/>
        <w:ind w:left="1660" w:hanging="281.999999999999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Si va a reunirse con alguien en persona y cree que puede estar en riesgo de sufrir daños, haga que el espacio sea lo más seguro posible. Esto puede significar encontrar un lugar silencioso y tranquilo para hablar, quitar cualquier cosa peligrosa o tal vez alejarse de una habitación en un nivel superior de un edificio o de una que tenga las ventanas abiertas.</w:t>
      </w:r>
    </w:p>
    <w:p w:rsidR="00000000" w:rsidDel="00000000" w:rsidP="00000000" w:rsidRDefault="00000000" w:rsidRPr="00000000" w14:paraId="00000244">
      <w:pPr>
        <w:spacing w:line="14.399999999999999"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45">
      <w:pPr>
        <w:spacing w:line="379" w:lineRule="auto"/>
        <w:ind w:left="1660" w:right="440" w:firstLine="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Utilice técnicas de estabilización y calma y habilidades básicas de ayuda para ayudar a mantener la calma de la persona y reducir la angustia.</w:t>
      </w:r>
    </w:p>
    <w:p w:rsidR="00000000" w:rsidDel="00000000" w:rsidP="00000000" w:rsidRDefault="00000000" w:rsidRPr="00000000" w14:paraId="00000246">
      <w:pPr>
        <w:numPr>
          <w:ilvl w:val="0"/>
          <w:numId w:val="39"/>
        </w:numPr>
        <w:tabs>
          <w:tab w:val="left" w:pos="1480"/>
        </w:tabs>
        <w:ind w:left="1480" w:hanging="101.9999999999998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Comuníquese siempre con su supervisor cuando responda a alguien en riesgo.</w:t>
      </w:r>
    </w:p>
    <w:p w:rsidR="00000000" w:rsidDel="00000000" w:rsidP="00000000" w:rsidRDefault="00000000" w:rsidRPr="00000000" w14:paraId="00000247">
      <w:pPr>
        <w:spacing w:line="76"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48">
      <w:pPr>
        <w:numPr>
          <w:ilvl w:val="0"/>
          <w:numId w:val="39"/>
        </w:numPr>
        <w:tabs>
          <w:tab w:val="left" w:pos="1480"/>
        </w:tabs>
        <w:ind w:left="1480" w:hanging="101.9999999999998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Tenga a mano información actualizada sobre recursos y referencias seguros y</w:t>
      </w:r>
    </w:p>
    <w:p w:rsidR="00000000" w:rsidDel="00000000" w:rsidP="00000000" w:rsidRDefault="00000000" w:rsidRPr="00000000" w14:paraId="00000249">
      <w:pPr>
        <w:spacing w:line="76" w:lineRule="auto"/>
        <w:rPr>
          <w:sz w:val="13"/>
          <w:szCs w:val="13"/>
        </w:rPr>
      </w:pPr>
      <w:r w:rsidDel="00000000" w:rsidR="00000000" w:rsidRPr="00000000">
        <w:rPr>
          <w:rtl w:val="0"/>
        </w:rPr>
      </w:r>
    </w:p>
    <w:p w:rsidR="00000000" w:rsidDel="00000000" w:rsidP="00000000" w:rsidRDefault="00000000" w:rsidRPr="00000000" w14:paraId="0000024A">
      <w:pPr>
        <w:ind w:left="1380" w:firstLine="0"/>
        <w:rPr>
          <w:sz w:val="13"/>
          <w:szCs w:val="13"/>
        </w:rPr>
      </w:pPr>
      <w:r w:rsidDel="00000000" w:rsidR="00000000" w:rsidRPr="00000000">
        <w:rPr>
          <w:rFonts w:ascii="Arial" w:cs="Arial" w:eastAsia="Arial" w:hAnsi="Arial"/>
          <w:b w:val="1"/>
          <w:sz w:val="13"/>
          <w:szCs w:val="13"/>
          <w:rtl w:val="0"/>
        </w:rPr>
        <w:t xml:space="preserve">disponibles.</w:t>
      </w:r>
      <w:r w:rsidDel="00000000" w:rsidR="00000000" w:rsidRPr="00000000">
        <w:rPr>
          <w:rtl w:val="0"/>
        </w:rPr>
      </w:r>
    </w:p>
    <w:p w:rsidR="00000000" w:rsidDel="00000000" w:rsidP="00000000" w:rsidRDefault="00000000" w:rsidRPr="00000000" w14:paraId="0000024B">
      <w:pPr>
        <w:spacing w:line="361" w:lineRule="auto"/>
        <w:rPr>
          <w:sz w:val="13"/>
          <w:szCs w:val="13"/>
        </w:rPr>
      </w:pPr>
      <w:r w:rsidDel="00000000" w:rsidR="00000000" w:rsidRPr="00000000">
        <w:rPr>
          <w:rtl w:val="0"/>
        </w:rPr>
      </w:r>
    </w:p>
    <w:p w:rsidR="00000000" w:rsidDel="00000000" w:rsidP="00000000" w:rsidRDefault="00000000" w:rsidRPr="00000000" w14:paraId="0000024C">
      <w:pPr>
        <w:spacing w:line="421" w:lineRule="auto"/>
        <w:ind w:left="1380" w:right="700" w:firstLine="0"/>
        <w:rPr>
          <w:sz w:val="13"/>
          <w:szCs w:val="13"/>
        </w:rPr>
      </w:pPr>
      <w:r w:rsidDel="00000000" w:rsidR="00000000" w:rsidRPr="00000000">
        <w:rPr>
          <w:rFonts w:ascii="Arial" w:cs="Arial" w:eastAsia="Arial" w:hAnsi="Arial"/>
          <w:b w:val="1"/>
          <w:sz w:val="13"/>
          <w:szCs w:val="13"/>
          <w:rtl w:val="0"/>
        </w:rPr>
        <w:t xml:space="preserve">La capacitación de todos los involucrados directamente en la prevención del suicidio debe incluir lo siguiente:</w:t>
      </w:r>
      <w:r w:rsidDel="00000000" w:rsidR="00000000" w:rsidRPr="00000000">
        <w:rPr>
          <w:rtl w:val="0"/>
        </w:rPr>
      </w:r>
    </w:p>
    <w:p w:rsidR="00000000" w:rsidDel="00000000" w:rsidP="00000000" w:rsidRDefault="00000000" w:rsidRPr="00000000" w14:paraId="0000024D">
      <w:pPr>
        <w:spacing w:line="212" w:lineRule="auto"/>
        <w:rPr>
          <w:sz w:val="13"/>
          <w:szCs w:val="13"/>
        </w:rPr>
      </w:pPr>
      <w:r w:rsidDel="00000000" w:rsidR="00000000" w:rsidRPr="00000000">
        <w:rPr>
          <w:rtl w:val="0"/>
        </w:rPr>
      </w:r>
    </w:p>
    <w:p w:rsidR="00000000" w:rsidDel="00000000" w:rsidP="00000000" w:rsidRDefault="00000000" w:rsidRPr="00000000" w14:paraId="0000024E">
      <w:pPr>
        <w:numPr>
          <w:ilvl w:val="0"/>
          <w:numId w:val="41"/>
        </w:numPr>
        <w:tabs>
          <w:tab w:val="left" w:pos="1460"/>
        </w:tabs>
        <w:ind w:left="1460" w:hanging="81.9999999999998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Políticas y procedimientos relevantes para la prevención de daños, incluidos los de emergencia.</w:t>
      </w:r>
    </w:p>
    <w:p w:rsidR="00000000" w:rsidDel="00000000" w:rsidP="00000000" w:rsidRDefault="00000000" w:rsidRPr="00000000" w14:paraId="0000024F">
      <w:pPr>
        <w:spacing w:line="56"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50">
      <w:pPr>
        <w:numPr>
          <w:ilvl w:val="0"/>
          <w:numId w:val="41"/>
        </w:numPr>
        <w:tabs>
          <w:tab w:val="left" w:pos="1500"/>
        </w:tabs>
        <w:ind w:left="1500" w:hanging="121.9999999999998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protocolos</w:t>
      </w:r>
    </w:p>
    <w:p w:rsidR="00000000" w:rsidDel="00000000" w:rsidP="00000000" w:rsidRDefault="00000000" w:rsidRPr="00000000" w14:paraId="00000251">
      <w:pPr>
        <w:spacing w:line="85"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52">
      <w:pPr>
        <w:numPr>
          <w:ilvl w:val="0"/>
          <w:numId w:val="41"/>
        </w:numPr>
        <w:tabs>
          <w:tab w:val="left" w:pos="1480"/>
        </w:tabs>
        <w:ind w:left="1480" w:hanging="101.9999999999998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Antecedentes sobre factores contextuales relevantes</w:t>
      </w:r>
    </w:p>
    <w:p w:rsidR="00000000" w:rsidDel="00000000" w:rsidP="00000000" w:rsidRDefault="00000000" w:rsidRPr="00000000" w14:paraId="00000253">
      <w:pPr>
        <w:spacing w:line="87"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54">
      <w:pPr>
        <w:numPr>
          <w:ilvl w:val="0"/>
          <w:numId w:val="41"/>
        </w:numPr>
        <w:tabs>
          <w:tab w:val="left" w:pos="1480"/>
        </w:tabs>
        <w:ind w:left="1480" w:hanging="101.9999999999998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Psicoeducación sobre definiciones de suicidio, factores de riesgo y protección, señales de</w:t>
      </w:r>
    </w:p>
    <w:p w:rsidR="00000000" w:rsidDel="00000000" w:rsidP="00000000" w:rsidRDefault="00000000" w:rsidRPr="00000000" w14:paraId="00000255">
      <w:pPr>
        <w:spacing w:line="88" w:lineRule="auto"/>
        <w:rPr>
          <w:sz w:val="13"/>
          <w:szCs w:val="13"/>
        </w:rPr>
      </w:pPr>
      <w:r w:rsidDel="00000000" w:rsidR="00000000" w:rsidRPr="00000000">
        <w:rPr>
          <w:rtl w:val="0"/>
        </w:rPr>
      </w:r>
    </w:p>
    <w:p w:rsidR="00000000" w:rsidDel="00000000" w:rsidP="00000000" w:rsidRDefault="00000000" w:rsidRPr="00000000" w14:paraId="00000256">
      <w:pPr>
        <w:ind w:left="1660" w:firstLine="0"/>
        <w:rPr>
          <w:sz w:val="13"/>
          <w:szCs w:val="13"/>
        </w:rPr>
      </w:pPr>
      <w:r w:rsidDel="00000000" w:rsidR="00000000" w:rsidRPr="00000000">
        <w:rPr>
          <w:rFonts w:ascii="Arial" w:cs="Arial" w:eastAsia="Arial" w:hAnsi="Arial"/>
          <w:b w:val="1"/>
          <w:sz w:val="13"/>
          <w:szCs w:val="13"/>
          <w:rtl w:val="0"/>
        </w:rPr>
        <w:t xml:space="preserve">advertencia, estigma, afrontamiento, desescalada y manejo del estrés</w:t>
      </w:r>
      <w:r w:rsidDel="00000000" w:rsidR="00000000" w:rsidRPr="00000000">
        <w:rPr>
          <w:rtl w:val="0"/>
        </w:rPr>
      </w:r>
    </w:p>
    <w:p w:rsidR="00000000" w:rsidDel="00000000" w:rsidP="00000000" w:rsidRDefault="00000000" w:rsidRPr="00000000" w14:paraId="00000257">
      <w:pPr>
        <w:spacing w:line="45" w:lineRule="auto"/>
        <w:rPr>
          <w:sz w:val="13"/>
          <w:szCs w:val="13"/>
        </w:rPr>
      </w:pPr>
      <w:r w:rsidDel="00000000" w:rsidR="00000000" w:rsidRPr="00000000">
        <w:rPr>
          <w:rtl w:val="0"/>
        </w:rPr>
      </w:r>
    </w:p>
    <w:p w:rsidR="00000000" w:rsidDel="00000000" w:rsidP="00000000" w:rsidRDefault="00000000" w:rsidRPr="00000000" w14:paraId="00000258">
      <w:pPr>
        <w:ind w:left="1380" w:firstLine="0"/>
        <w:rPr>
          <w:sz w:val="13"/>
          <w:szCs w:val="13"/>
        </w:rPr>
      </w:pPr>
      <w:r w:rsidDel="00000000" w:rsidR="00000000" w:rsidRPr="00000000">
        <w:rPr>
          <w:rFonts w:ascii="Arial" w:cs="Arial" w:eastAsia="Arial" w:hAnsi="Arial"/>
          <w:b w:val="1"/>
          <w:sz w:val="13"/>
          <w:szCs w:val="13"/>
          <w:rtl w:val="0"/>
        </w:rPr>
        <w:t xml:space="preserve">• Protocolo de trabajo con niños</w:t>
      </w:r>
      <w:r w:rsidDel="00000000" w:rsidR="00000000" w:rsidRPr="00000000">
        <w:rPr>
          <w:rtl w:val="0"/>
        </w:rPr>
      </w:r>
    </w:p>
    <w:p w:rsidR="00000000" w:rsidDel="00000000" w:rsidP="00000000" w:rsidRDefault="00000000" w:rsidRPr="00000000" w14:paraId="00000259">
      <w:pPr>
        <w:spacing w:line="20" w:lineRule="auto"/>
        <w:rPr>
          <w:sz w:val="20"/>
          <w:szCs w:val="20"/>
        </w:rPr>
        <w:sectPr>
          <w:type w:val="nextPage"/>
          <w:pgSz w:h="15874" w:w="10480" w:orient="portrait"/>
          <w:pgMar w:bottom="0" w:top="652" w:left="560" w:right="134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-7619</wp:posOffset>
            </wp:positionH>
            <wp:positionV relativeFrom="paragraph">
              <wp:posOffset>447040</wp:posOffset>
            </wp:positionV>
            <wp:extent cx="205105" cy="205105"/>
            <wp:effectExtent b="0" l="0" r="0" t="0"/>
            <wp:wrapNone/>
            <wp:docPr id="169"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723900</wp:posOffset>
                </wp:positionH>
                <wp:positionV relativeFrom="paragraph">
                  <wp:posOffset>127000</wp:posOffset>
                </wp:positionV>
                <wp:extent cx="0" cy="12700"/>
                <wp:effectExtent b="0" l="0" r="0" t="0"/>
                <wp:wrapNone/>
                <wp:docPr id="114" name=""/>
                <a:graphic>
                  <a:graphicData uri="http://schemas.microsoft.com/office/word/2010/wordprocessingShape">
                    <wps:wsp>
                      <wps:cNvCnPr/>
                      <wps:spPr>
                        <a:xfrm>
                          <a:off x="2891408" y="3777619"/>
                          <a:ext cx="4909185" cy="4763"/>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723900</wp:posOffset>
                </wp:positionH>
                <wp:positionV relativeFrom="paragraph">
                  <wp:posOffset>127000</wp:posOffset>
                </wp:positionV>
                <wp:extent cx="0" cy="12700"/>
                <wp:effectExtent b="0" l="0" r="0" t="0"/>
                <wp:wrapNone/>
                <wp:docPr id="114" name="image47.png"/>
                <a:graphic>
                  <a:graphicData uri="http://schemas.openxmlformats.org/drawingml/2006/picture">
                    <pic:pic>
                      <pic:nvPicPr>
                        <pic:cNvPr id="0" name="image47.png"/>
                        <pic:cNvPicPr preferRelativeResize="0"/>
                      </pic:nvPicPr>
                      <pic:blipFill>
                        <a:blip r:embed="rId48"/>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25A">
      <w:pPr>
        <w:spacing w:line="200" w:lineRule="auto"/>
        <w:rPr>
          <w:sz w:val="20"/>
          <w:szCs w:val="20"/>
        </w:rPr>
      </w:pPr>
      <w:r w:rsidDel="00000000" w:rsidR="00000000" w:rsidRPr="00000000">
        <w:rPr>
          <w:rtl w:val="0"/>
        </w:rPr>
      </w:r>
    </w:p>
    <w:p w:rsidR="00000000" w:rsidDel="00000000" w:rsidP="00000000" w:rsidRDefault="00000000" w:rsidRPr="00000000" w14:paraId="0000025B">
      <w:pPr>
        <w:spacing w:line="200" w:lineRule="auto"/>
        <w:rPr>
          <w:sz w:val="20"/>
          <w:szCs w:val="20"/>
        </w:rPr>
      </w:pPr>
      <w:r w:rsidDel="00000000" w:rsidR="00000000" w:rsidRPr="00000000">
        <w:rPr>
          <w:rtl w:val="0"/>
        </w:rPr>
      </w:r>
    </w:p>
    <w:p w:rsidR="00000000" w:rsidDel="00000000" w:rsidP="00000000" w:rsidRDefault="00000000" w:rsidRPr="00000000" w14:paraId="0000025C">
      <w:pPr>
        <w:spacing w:line="369" w:lineRule="auto"/>
        <w:rPr>
          <w:sz w:val="20"/>
          <w:szCs w:val="20"/>
        </w:rPr>
      </w:pPr>
      <w:r w:rsidDel="00000000" w:rsidR="00000000" w:rsidRPr="00000000">
        <w:rPr>
          <w:rtl w:val="0"/>
        </w:rPr>
      </w:r>
    </w:p>
    <w:p w:rsidR="00000000" w:rsidDel="00000000" w:rsidP="00000000" w:rsidRDefault="00000000" w:rsidRPr="00000000" w14:paraId="0000025D">
      <w:pPr>
        <w:ind w:left="80" w:firstLine="0"/>
        <w:rPr>
          <w:sz w:val="20"/>
          <w:szCs w:val="20"/>
        </w:rPr>
        <w:sectPr>
          <w:type w:val="continuous"/>
          <w:pgSz w:h="15874" w:w="10480" w:orient="portrait"/>
          <w:pgMar w:bottom="0" w:top="652" w:left="560" w:right="1348" w:header="0" w:footer="0"/>
        </w:sectPr>
      </w:pPr>
      <w:r w:rsidDel="00000000" w:rsidR="00000000" w:rsidRPr="00000000">
        <w:rPr>
          <w:rFonts w:ascii="Arial" w:cs="Arial" w:eastAsia="Arial" w:hAnsi="Arial"/>
          <w:b w:val="1"/>
          <w:color w:val="ffffff"/>
          <w:sz w:val="14"/>
          <w:szCs w:val="14"/>
          <w:rtl w:val="0"/>
        </w:rPr>
        <w:t xml:space="preserve">12</w:t>
      </w:r>
      <w:r w:rsidDel="00000000" w:rsidR="00000000" w:rsidRPr="00000000">
        <w:rPr>
          <w:rtl w:val="0"/>
        </w:rPr>
      </w:r>
    </w:p>
    <w:bookmarkStart w:colFirst="0" w:colLast="0" w:name="bookmark=id.26in1rg" w:id="12"/>
    <w:bookmarkEnd w:id="12"/>
    <w:p w:rsidR="00000000" w:rsidDel="00000000" w:rsidP="00000000" w:rsidRDefault="00000000" w:rsidRPr="00000000" w14:paraId="0000025E">
      <w:pPr>
        <w:ind w:right="60"/>
        <w:jc w:val="right"/>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25F">
      <w:pPr>
        <w:spacing w:line="20" w:lineRule="auto"/>
        <w:rPr>
          <w:sz w:val="20"/>
          <w:szCs w:val="20"/>
        </w:rPr>
      </w:pPr>
      <w:r w:rsidDel="00000000" w:rsidR="00000000" w:rsidRPr="00000000">
        <w:rPr>
          <w:rtl w:val="0"/>
        </w:rPr>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-139699</wp:posOffset>
                </wp:positionH>
                <wp:positionV relativeFrom="paragraph">
                  <wp:posOffset>609600</wp:posOffset>
                </wp:positionV>
                <wp:extent cx="0" cy="12700"/>
                <wp:effectExtent b="0" l="0" r="0" t="0"/>
                <wp:wrapNone/>
                <wp:docPr id="117" name=""/>
                <a:graphic>
                  <a:graphicData uri="http://schemas.microsoft.com/office/word/2010/wordprocessingShape">
                    <wps:wsp>
                      <wps:cNvCnPr/>
                      <wps:spPr>
                        <a:xfrm>
                          <a:off x="2892043" y="3777619"/>
                          <a:ext cx="4907915" cy="4763"/>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-139699</wp:posOffset>
                </wp:positionH>
                <wp:positionV relativeFrom="paragraph">
                  <wp:posOffset>609600</wp:posOffset>
                </wp:positionV>
                <wp:extent cx="0" cy="12700"/>
                <wp:effectExtent b="0" l="0" r="0" t="0"/>
                <wp:wrapNone/>
                <wp:docPr id="117" name="image50.png"/>
                <a:graphic>
                  <a:graphicData uri="http://schemas.openxmlformats.org/drawingml/2006/picture">
                    <pic:pic>
                      <pic:nvPicPr>
                        <pic:cNvPr id="0" name="image50.png"/>
                        <pic:cNvPicPr preferRelativeResize="0"/>
                      </pic:nvPicPr>
                      <pic:blipFill>
                        <a:blip r:embed="rId49"/>
                        <a:srcRect/>
                        <a:stretch>
                          <a:fillRect/>
                        </a:stretch>
                      </pic:blipFill>
                      <pic:spPr>
                        <a:xfrm>
                          <a:off x="0" y="0"/>
                          <a:ext cx="0" cy="12700"/>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-139699</wp:posOffset>
                </wp:positionH>
                <wp:positionV relativeFrom="paragraph">
                  <wp:posOffset>609600</wp:posOffset>
                </wp:positionV>
                <wp:extent cx="0" cy="5033010"/>
                <wp:effectExtent b="0" l="0" r="0" t="0"/>
                <wp:wrapNone/>
                <wp:docPr id="119" name=""/>
                <a:graphic>
                  <a:graphicData uri="http://schemas.microsoft.com/office/word/2010/wordprocessingShape">
                    <wps:wsp>
                      <wps:cNvCnPr/>
                      <wps:spPr>
                        <a:xfrm>
                          <a:off x="5343619" y="1263495"/>
                          <a:ext cx="4763" cy="5033010"/>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-139699</wp:posOffset>
                </wp:positionH>
                <wp:positionV relativeFrom="paragraph">
                  <wp:posOffset>609600</wp:posOffset>
                </wp:positionV>
                <wp:extent cx="0" cy="5033010"/>
                <wp:effectExtent b="0" l="0" r="0" t="0"/>
                <wp:wrapNone/>
                <wp:docPr id="119" name="image52.png"/>
                <a:graphic>
                  <a:graphicData uri="http://schemas.openxmlformats.org/drawingml/2006/picture">
                    <pic:pic>
                      <pic:nvPicPr>
                        <pic:cNvPr id="0" name="image52.png"/>
                        <pic:cNvPicPr preferRelativeResize="0"/>
                      </pic:nvPicPr>
                      <pic:blipFill>
                        <a:blip r:embed="rId50"/>
                        <a:srcRect/>
                        <a:stretch>
                          <a:fillRect/>
                        </a:stretch>
                      </pic:blipFill>
                      <pic:spPr>
                        <a:xfrm>
                          <a:off x="0" y="0"/>
                          <a:ext cx="0" cy="5033010"/>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4737100</wp:posOffset>
                </wp:positionH>
                <wp:positionV relativeFrom="paragraph">
                  <wp:posOffset>609600</wp:posOffset>
                </wp:positionV>
                <wp:extent cx="0" cy="5033010"/>
                <wp:effectExtent b="0" l="0" r="0" t="0"/>
                <wp:wrapNone/>
                <wp:docPr id="105" name=""/>
                <a:graphic>
                  <a:graphicData uri="http://schemas.microsoft.com/office/word/2010/wordprocessingShape">
                    <wps:wsp>
                      <wps:cNvCnPr/>
                      <wps:spPr>
                        <a:xfrm>
                          <a:off x="5343619" y="1263495"/>
                          <a:ext cx="4763" cy="5033010"/>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4737100</wp:posOffset>
                </wp:positionH>
                <wp:positionV relativeFrom="paragraph">
                  <wp:posOffset>609600</wp:posOffset>
                </wp:positionV>
                <wp:extent cx="0" cy="5033010"/>
                <wp:effectExtent b="0" l="0" r="0" t="0"/>
                <wp:wrapNone/>
                <wp:docPr id="105" name="image34.png"/>
                <a:graphic>
                  <a:graphicData uri="http://schemas.openxmlformats.org/drawingml/2006/picture">
                    <pic:pic>
                      <pic:nvPicPr>
                        <pic:cNvPr id="0" name="image34.png"/>
                        <pic:cNvPicPr preferRelativeResize="0"/>
                      </pic:nvPicPr>
                      <pic:blipFill>
                        <a:blip r:embed="rId51"/>
                        <a:srcRect/>
                        <a:stretch>
                          <a:fillRect/>
                        </a:stretch>
                      </pic:blipFill>
                      <pic:spPr>
                        <a:xfrm>
                          <a:off x="0" y="0"/>
                          <a:ext cx="0" cy="5033010"/>
                        </a:xfrm>
                        <a:prstGeom prst="rect"/>
                        <a:ln/>
                      </pic:spPr>
                    </pic:pic>
                  </a:graphicData>
                </a:graphic>
              </wp:anchor>
            </w:drawing>
          </mc:Fallback>
        </mc:AlternateContent>
      </w:r>
    </w:p>
    <w:p w:rsidR="00000000" w:rsidDel="00000000" w:rsidP="00000000" w:rsidRDefault="00000000" w:rsidRPr="00000000" w14:paraId="00000260">
      <w:pPr>
        <w:spacing w:line="200" w:lineRule="auto"/>
        <w:rPr>
          <w:sz w:val="20"/>
          <w:szCs w:val="20"/>
        </w:rPr>
      </w:pPr>
      <w:r w:rsidDel="00000000" w:rsidR="00000000" w:rsidRPr="00000000">
        <w:rPr>
          <w:rtl w:val="0"/>
        </w:rPr>
      </w:r>
    </w:p>
    <w:p w:rsidR="00000000" w:rsidDel="00000000" w:rsidP="00000000" w:rsidRDefault="00000000" w:rsidRPr="00000000" w14:paraId="00000261">
      <w:pPr>
        <w:spacing w:line="200" w:lineRule="auto"/>
        <w:rPr>
          <w:sz w:val="20"/>
          <w:szCs w:val="20"/>
        </w:rPr>
      </w:pPr>
      <w:r w:rsidDel="00000000" w:rsidR="00000000" w:rsidRPr="00000000">
        <w:rPr>
          <w:rtl w:val="0"/>
        </w:rPr>
      </w:r>
    </w:p>
    <w:p w:rsidR="00000000" w:rsidDel="00000000" w:rsidP="00000000" w:rsidRDefault="00000000" w:rsidRPr="00000000" w14:paraId="00000262">
      <w:pPr>
        <w:spacing w:line="200" w:lineRule="auto"/>
        <w:rPr>
          <w:sz w:val="20"/>
          <w:szCs w:val="20"/>
        </w:rPr>
      </w:pPr>
      <w:r w:rsidDel="00000000" w:rsidR="00000000" w:rsidRPr="00000000">
        <w:rPr>
          <w:rtl w:val="0"/>
        </w:rPr>
      </w:r>
    </w:p>
    <w:p w:rsidR="00000000" w:rsidDel="00000000" w:rsidP="00000000" w:rsidRDefault="00000000" w:rsidRPr="00000000" w14:paraId="00000263">
      <w:pPr>
        <w:spacing w:line="200" w:lineRule="auto"/>
        <w:rPr>
          <w:sz w:val="20"/>
          <w:szCs w:val="20"/>
        </w:rPr>
      </w:pPr>
      <w:r w:rsidDel="00000000" w:rsidR="00000000" w:rsidRPr="00000000">
        <w:rPr>
          <w:rtl w:val="0"/>
        </w:rPr>
      </w:r>
    </w:p>
    <w:p w:rsidR="00000000" w:rsidDel="00000000" w:rsidP="00000000" w:rsidRDefault="00000000" w:rsidRPr="00000000" w14:paraId="00000264">
      <w:pPr>
        <w:spacing w:line="200" w:lineRule="auto"/>
        <w:rPr>
          <w:sz w:val="20"/>
          <w:szCs w:val="20"/>
        </w:rPr>
      </w:pPr>
      <w:r w:rsidDel="00000000" w:rsidR="00000000" w:rsidRPr="00000000">
        <w:rPr>
          <w:rtl w:val="0"/>
        </w:rPr>
      </w:r>
    </w:p>
    <w:p w:rsidR="00000000" w:rsidDel="00000000" w:rsidP="00000000" w:rsidRDefault="00000000" w:rsidRPr="00000000" w14:paraId="00000265">
      <w:pPr>
        <w:spacing w:line="200" w:lineRule="auto"/>
        <w:rPr>
          <w:sz w:val="20"/>
          <w:szCs w:val="20"/>
        </w:rPr>
      </w:pPr>
      <w:r w:rsidDel="00000000" w:rsidR="00000000" w:rsidRPr="00000000">
        <w:rPr>
          <w:rtl w:val="0"/>
        </w:rPr>
      </w:r>
    </w:p>
    <w:p w:rsidR="00000000" w:rsidDel="00000000" w:rsidP="00000000" w:rsidRDefault="00000000" w:rsidRPr="00000000" w14:paraId="00000266">
      <w:pPr>
        <w:spacing w:line="265" w:lineRule="auto"/>
        <w:rPr>
          <w:sz w:val="20"/>
          <w:szCs w:val="20"/>
        </w:rPr>
      </w:pPr>
      <w:r w:rsidDel="00000000" w:rsidR="00000000" w:rsidRPr="00000000">
        <w:rPr>
          <w:rtl w:val="0"/>
        </w:rPr>
      </w:r>
    </w:p>
    <w:p w:rsidR="00000000" w:rsidDel="00000000" w:rsidP="00000000" w:rsidRDefault="00000000" w:rsidRPr="00000000" w14:paraId="00000267">
      <w:pPr>
        <w:numPr>
          <w:ilvl w:val="0"/>
          <w:numId w:val="42"/>
        </w:numPr>
        <w:tabs>
          <w:tab w:val="left" w:pos="80"/>
        </w:tabs>
        <w:ind w:left="80" w:hanging="8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Enfoques de prevención del suicidio con inclusión de género</w:t>
      </w:r>
    </w:p>
    <w:p w:rsidR="00000000" w:rsidDel="00000000" w:rsidP="00000000" w:rsidRDefault="00000000" w:rsidRPr="00000000" w14:paraId="00000268">
      <w:pPr>
        <w:spacing w:line="99"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69">
      <w:pPr>
        <w:numPr>
          <w:ilvl w:val="0"/>
          <w:numId w:val="42"/>
        </w:numPr>
        <w:tabs>
          <w:tab w:val="left" w:pos="80"/>
        </w:tabs>
        <w:ind w:left="80" w:hanging="8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Habilidades básicas de ayuda, resolución de problemas y comunicación</w:t>
      </w:r>
    </w:p>
    <w:p w:rsidR="00000000" w:rsidDel="00000000" w:rsidP="00000000" w:rsidRDefault="00000000" w:rsidRPr="00000000" w14:paraId="0000026A">
      <w:pPr>
        <w:spacing w:line="66"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6B">
      <w:pPr>
        <w:numPr>
          <w:ilvl w:val="0"/>
          <w:numId w:val="42"/>
        </w:numPr>
        <w:tabs>
          <w:tab w:val="left" w:pos="100"/>
        </w:tabs>
        <w:ind w:left="100" w:hanging="10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Preguntas clave para hacer y cómo hacerlas</w:t>
      </w:r>
    </w:p>
    <w:p w:rsidR="00000000" w:rsidDel="00000000" w:rsidP="00000000" w:rsidRDefault="00000000" w:rsidRPr="00000000" w14:paraId="0000026C">
      <w:pPr>
        <w:spacing w:line="85"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6D">
      <w:pPr>
        <w:numPr>
          <w:ilvl w:val="0"/>
          <w:numId w:val="42"/>
        </w:numPr>
        <w:tabs>
          <w:tab w:val="left" w:pos="100"/>
        </w:tabs>
        <w:ind w:left="100" w:hanging="10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Cómo identificar el riesgo</w:t>
      </w:r>
    </w:p>
    <w:p w:rsidR="00000000" w:rsidDel="00000000" w:rsidP="00000000" w:rsidRDefault="00000000" w:rsidRPr="00000000" w14:paraId="0000026E">
      <w:pPr>
        <w:spacing w:line="44"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6F">
      <w:pPr>
        <w:numPr>
          <w:ilvl w:val="0"/>
          <w:numId w:val="42"/>
        </w:numPr>
        <w:tabs>
          <w:tab w:val="left" w:pos="120"/>
        </w:tabs>
        <w:ind w:left="120" w:hanging="12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Aumentar el apoyo social</w:t>
      </w:r>
    </w:p>
    <w:p w:rsidR="00000000" w:rsidDel="00000000" w:rsidP="00000000" w:rsidRDefault="00000000" w:rsidRPr="00000000" w14:paraId="00000270">
      <w:pPr>
        <w:spacing w:line="127"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71">
      <w:pPr>
        <w:numPr>
          <w:ilvl w:val="0"/>
          <w:numId w:val="42"/>
        </w:numPr>
        <w:tabs>
          <w:tab w:val="left" w:pos="60"/>
        </w:tabs>
        <w:ind w:left="60" w:hanging="6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Planificación de la seguridad</w:t>
      </w:r>
    </w:p>
    <w:p w:rsidR="00000000" w:rsidDel="00000000" w:rsidP="00000000" w:rsidRDefault="00000000" w:rsidRPr="00000000" w14:paraId="00000272">
      <w:pPr>
        <w:spacing w:line="90"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73">
      <w:pPr>
        <w:numPr>
          <w:ilvl w:val="0"/>
          <w:numId w:val="42"/>
        </w:numPr>
        <w:tabs>
          <w:tab w:val="left" w:pos="100"/>
        </w:tabs>
        <w:ind w:left="100" w:hanging="10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Hacer referencias seguras</w:t>
      </w:r>
    </w:p>
    <w:p w:rsidR="00000000" w:rsidDel="00000000" w:rsidP="00000000" w:rsidRDefault="00000000" w:rsidRPr="00000000" w14:paraId="00000274">
      <w:pPr>
        <w:spacing w:line="140"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75">
      <w:pPr>
        <w:numPr>
          <w:ilvl w:val="0"/>
          <w:numId w:val="42"/>
        </w:numPr>
        <w:tabs>
          <w:tab w:val="left" w:pos="60"/>
        </w:tabs>
        <w:ind w:left="60" w:hanging="6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Hacer un seguimiento</w:t>
      </w:r>
    </w:p>
    <w:p w:rsidR="00000000" w:rsidDel="00000000" w:rsidP="00000000" w:rsidRDefault="00000000" w:rsidRPr="00000000" w14:paraId="00000276">
      <w:pPr>
        <w:spacing w:line="91"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77">
      <w:pPr>
        <w:numPr>
          <w:ilvl w:val="0"/>
          <w:numId w:val="42"/>
        </w:numPr>
        <w:tabs>
          <w:tab w:val="left" w:pos="100"/>
        </w:tabs>
        <w:ind w:left="100" w:hanging="10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Comprometerse con la supervisión en respuesta</w:t>
      </w:r>
    </w:p>
    <w:p w:rsidR="00000000" w:rsidDel="00000000" w:rsidP="00000000" w:rsidRDefault="00000000" w:rsidRPr="00000000" w14:paraId="00000278">
      <w:pPr>
        <w:spacing w:line="87"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79">
      <w:pPr>
        <w:numPr>
          <w:ilvl w:val="0"/>
          <w:numId w:val="42"/>
        </w:numPr>
        <w:tabs>
          <w:tab w:val="left" w:pos="100"/>
        </w:tabs>
        <w:ind w:left="100" w:hanging="10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Autocuidado</w:t>
      </w:r>
    </w:p>
    <w:p w:rsidR="00000000" w:rsidDel="00000000" w:rsidP="00000000" w:rsidRDefault="00000000" w:rsidRPr="00000000" w14:paraId="0000027A">
      <w:pPr>
        <w:spacing w:line="372" w:lineRule="auto"/>
        <w:rPr>
          <w:sz w:val="13"/>
          <w:szCs w:val="13"/>
        </w:rPr>
      </w:pPr>
      <w:r w:rsidDel="00000000" w:rsidR="00000000" w:rsidRPr="00000000">
        <w:rPr>
          <w:rtl w:val="0"/>
        </w:rPr>
      </w:r>
    </w:p>
    <w:p w:rsidR="00000000" w:rsidDel="00000000" w:rsidP="00000000" w:rsidRDefault="00000000" w:rsidRPr="00000000" w14:paraId="0000027B">
      <w:pPr>
        <w:spacing w:line="416" w:lineRule="auto"/>
        <w:ind w:right="1460"/>
        <w:rPr>
          <w:sz w:val="13"/>
          <w:szCs w:val="13"/>
        </w:rPr>
      </w:pPr>
      <w:r w:rsidDel="00000000" w:rsidR="00000000" w:rsidRPr="00000000">
        <w:rPr>
          <w:rFonts w:ascii="Arial" w:cs="Arial" w:eastAsia="Arial" w:hAnsi="Arial"/>
          <w:b w:val="1"/>
          <w:sz w:val="13"/>
          <w:szCs w:val="13"/>
          <w:rtl w:val="0"/>
        </w:rPr>
        <w:t xml:space="preserve">La capacitación debe utilizar el juego de roles para desarrollar la confianza de quienes responden a las personas que están en riesgo de sufrir daños. Se pueden encontrar enlaces a materiales de capacitación e información adicional sobre temas de capacitación en la sección Recursos adicionales.</w:t>
      </w:r>
      <w:r w:rsidDel="00000000" w:rsidR="00000000" w:rsidRPr="00000000">
        <w:rPr>
          <w:rtl w:val="0"/>
        </w:rPr>
      </w:r>
    </w:p>
    <w:p w:rsidR="00000000" w:rsidDel="00000000" w:rsidP="00000000" w:rsidRDefault="00000000" w:rsidRPr="00000000" w14:paraId="0000027C">
      <w:pPr>
        <w:spacing w:line="20" w:lineRule="auto"/>
        <w:rPr>
          <w:sz w:val="20"/>
          <w:szCs w:val="20"/>
        </w:rPr>
      </w:pPr>
      <w:r w:rsidDel="00000000" w:rsidR="00000000" w:rsidRPr="00000000">
        <w:rPr>
          <w:rtl w:val="0"/>
        </w:rPr>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-139699</wp:posOffset>
                </wp:positionH>
                <wp:positionV relativeFrom="paragraph">
                  <wp:posOffset>25400</wp:posOffset>
                </wp:positionV>
                <wp:extent cx="0" cy="12700"/>
                <wp:effectExtent b="0" l="0" r="0" t="0"/>
                <wp:wrapNone/>
                <wp:docPr id="101" name=""/>
                <a:graphic>
                  <a:graphicData uri="http://schemas.microsoft.com/office/word/2010/wordprocessingShape">
                    <wps:wsp>
                      <wps:cNvCnPr/>
                      <wps:spPr>
                        <a:xfrm>
                          <a:off x="2892043" y="3777619"/>
                          <a:ext cx="4907915" cy="4763"/>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-139699</wp:posOffset>
                </wp:positionH>
                <wp:positionV relativeFrom="paragraph">
                  <wp:posOffset>25400</wp:posOffset>
                </wp:positionV>
                <wp:extent cx="0" cy="12700"/>
                <wp:effectExtent b="0" l="0" r="0" t="0"/>
                <wp:wrapNone/>
                <wp:docPr id="101" name="image26.png"/>
                <a:graphic>
                  <a:graphicData uri="http://schemas.openxmlformats.org/drawingml/2006/picture">
                    <pic:pic>
                      <pic:nvPicPr>
                        <pic:cNvPr id="0" name="image26.png"/>
                        <pic:cNvPicPr preferRelativeResize="0"/>
                      </pic:nvPicPr>
                      <pic:blipFill>
                        <a:blip r:embed="rId52"/>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27D">
      <w:pPr>
        <w:spacing w:line="200" w:lineRule="auto"/>
        <w:rPr>
          <w:sz w:val="20"/>
          <w:szCs w:val="20"/>
        </w:rPr>
      </w:pPr>
      <w:r w:rsidDel="00000000" w:rsidR="00000000" w:rsidRPr="00000000">
        <w:rPr>
          <w:rtl w:val="0"/>
        </w:rPr>
      </w:r>
    </w:p>
    <w:p w:rsidR="00000000" w:rsidDel="00000000" w:rsidP="00000000" w:rsidRDefault="00000000" w:rsidRPr="00000000" w14:paraId="0000027E">
      <w:pPr>
        <w:spacing w:line="254" w:lineRule="auto"/>
        <w:rPr>
          <w:sz w:val="20"/>
          <w:szCs w:val="20"/>
        </w:rPr>
      </w:pPr>
      <w:r w:rsidDel="00000000" w:rsidR="00000000" w:rsidRPr="00000000">
        <w:rPr>
          <w:rtl w:val="0"/>
        </w:rPr>
      </w:r>
    </w:p>
    <w:p w:rsidR="00000000" w:rsidDel="00000000" w:rsidP="00000000" w:rsidRDefault="00000000" w:rsidRPr="00000000" w14:paraId="0000027F">
      <w:pPr>
        <w:rPr>
          <w:sz w:val="13"/>
          <w:szCs w:val="13"/>
        </w:rPr>
      </w:pPr>
      <w:r w:rsidDel="00000000" w:rsidR="00000000" w:rsidRPr="00000000">
        <w:rPr>
          <w:rFonts w:ascii="Arial" w:cs="Arial" w:eastAsia="Arial" w:hAnsi="Arial"/>
          <w:b w:val="1"/>
          <w:color w:val="666766"/>
          <w:sz w:val="13"/>
          <w:szCs w:val="13"/>
          <w:rtl w:val="0"/>
        </w:rPr>
        <w:t xml:space="preserve">Promover el bienestar del personal y los voluntarios</w:t>
      </w:r>
      <w:r w:rsidDel="00000000" w:rsidR="00000000" w:rsidRPr="00000000">
        <w:rPr>
          <w:rtl w:val="0"/>
        </w:rPr>
      </w:r>
    </w:p>
    <w:p w:rsidR="00000000" w:rsidDel="00000000" w:rsidP="00000000" w:rsidRDefault="00000000" w:rsidRPr="00000000" w14:paraId="00000280">
      <w:pPr>
        <w:spacing w:line="256" w:lineRule="auto"/>
        <w:rPr>
          <w:sz w:val="13"/>
          <w:szCs w:val="13"/>
        </w:rPr>
      </w:pPr>
      <w:r w:rsidDel="00000000" w:rsidR="00000000" w:rsidRPr="00000000">
        <w:rPr>
          <w:rtl w:val="0"/>
        </w:rPr>
      </w:r>
    </w:p>
    <w:p w:rsidR="00000000" w:rsidDel="00000000" w:rsidP="00000000" w:rsidRDefault="00000000" w:rsidRPr="00000000" w14:paraId="00000281">
      <w:pPr>
        <w:spacing w:line="379" w:lineRule="auto"/>
        <w:ind w:right="1400"/>
        <w:rPr>
          <w:sz w:val="13"/>
          <w:szCs w:val="13"/>
        </w:rPr>
      </w:pPr>
      <w:r w:rsidDel="00000000" w:rsidR="00000000" w:rsidRPr="00000000">
        <w:rPr>
          <w:rFonts w:ascii="Arial" w:cs="Arial" w:eastAsia="Arial" w:hAnsi="Arial"/>
          <w:b w:val="1"/>
          <w:sz w:val="13"/>
          <w:szCs w:val="13"/>
          <w:rtl w:val="0"/>
        </w:rPr>
        <w:t xml:space="preserve">Un componente importante del bienestar del personal y los voluntarios es garantizar que se implementen medidas de prevención del suicidio seguras y de calidad antes de cualquier incidente. El personal y los voluntarios que se sientan seguros y cómodos sobre cómo manejar una situación de crisis sentirán menos estrés y ansiedad. Debido a la naturaleza difícil de responder a quienes están en riesgo, es importante incluir lo siguiente en todas las actividades de prevención del suicidio:</w:t>
      </w:r>
      <w:r w:rsidDel="00000000" w:rsidR="00000000" w:rsidRPr="00000000">
        <w:rPr>
          <w:rtl w:val="0"/>
        </w:rPr>
      </w:r>
    </w:p>
    <w:p w:rsidR="00000000" w:rsidDel="00000000" w:rsidP="00000000" w:rsidRDefault="00000000" w:rsidRPr="00000000" w14:paraId="00000282">
      <w:pPr>
        <w:spacing w:line="360" w:lineRule="auto"/>
        <w:rPr>
          <w:sz w:val="13"/>
          <w:szCs w:val="13"/>
        </w:rPr>
      </w:pPr>
      <w:r w:rsidDel="00000000" w:rsidR="00000000" w:rsidRPr="00000000">
        <w:rPr>
          <w:rtl w:val="0"/>
        </w:rPr>
      </w:r>
    </w:p>
    <w:p w:rsidR="00000000" w:rsidDel="00000000" w:rsidP="00000000" w:rsidRDefault="00000000" w:rsidRPr="00000000" w14:paraId="00000283">
      <w:pPr>
        <w:numPr>
          <w:ilvl w:val="0"/>
          <w:numId w:val="52"/>
        </w:numPr>
        <w:tabs>
          <w:tab w:val="left" w:pos="100"/>
        </w:tabs>
        <w:ind w:left="100" w:hanging="10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Acceso continuo a la supervisión facilitado por personal debidamente calificado</w:t>
      </w:r>
    </w:p>
    <w:p w:rsidR="00000000" w:rsidDel="00000000" w:rsidP="00000000" w:rsidRDefault="00000000" w:rsidRPr="00000000" w14:paraId="00000284">
      <w:pPr>
        <w:spacing w:line="85"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85">
      <w:pPr>
        <w:numPr>
          <w:ilvl w:val="0"/>
          <w:numId w:val="52"/>
        </w:numPr>
        <w:tabs>
          <w:tab w:val="left" w:pos="100"/>
        </w:tabs>
        <w:ind w:left="100" w:hanging="10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Controles regulares y seguimiento posterior a la sesión</w:t>
      </w:r>
    </w:p>
    <w:p w:rsidR="00000000" w:rsidDel="00000000" w:rsidP="00000000" w:rsidRDefault="00000000" w:rsidRPr="00000000" w14:paraId="00000286">
      <w:pPr>
        <w:spacing w:line="66"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87">
      <w:pPr>
        <w:numPr>
          <w:ilvl w:val="0"/>
          <w:numId w:val="52"/>
        </w:numPr>
        <w:tabs>
          <w:tab w:val="left" w:pos="100"/>
        </w:tabs>
        <w:ind w:left="100" w:hanging="10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Acceso al apoyo de pares</w:t>
      </w:r>
    </w:p>
    <w:p w:rsidR="00000000" w:rsidDel="00000000" w:rsidP="00000000" w:rsidRDefault="00000000" w:rsidRPr="00000000" w14:paraId="00000288">
      <w:pPr>
        <w:spacing w:line="75"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89">
      <w:pPr>
        <w:numPr>
          <w:ilvl w:val="0"/>
          <w:numId w:val="52"/>
        </w:numPr>
        <w:tabs>
          <w:tab w:val="left" w:pos="100"/>
        </w:tabs>
        <w:ind w:left="100" w:hanging="10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Opciones de referencia para apoyo adicional</w:t>
      </w:r>
    </w:p>
    <w:p w:rsidR="00000000" w:rsidDel="00000000" w:rsidP="00000000" w:rsidRDefault="00000000" w:rsidRPr="00000000" w14:paraId="0000028A">
      <w:pPr>
        <w:spacing w:line="20" w:lineRule="auto"/>
        <w:rPr>
          <w:sz w:val="20"/>
          <w:szCs w:val="20"/>
        </w:rPr>
        <w:sectPr>
          <w:type w:val="nextPage"/>
          <w:pgSz w:h="15874" w:w="10480" w:orient="portrait"/>
          <w:pgMar w:bottom="0" w:top="652" w:left="1300" w:right="60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5281930</wp:posOffset>
            </wp:positionH>
            <wp:positionV relativeFrom="paragraph">
              <wp:posOffset>3585209</wp:posOffset>
            </wp:positionV>
            <wp:extent cx="205105" cy="205105"/>
            <wp:effectExtent b="0" l="0" r="0" t="0"/>
            <wp:wrapNone/>
            <wp:docPr id="149"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-139699</wp:posOffset>
                </wp:positionH>
                <wp:positionV relativeFrom="paragraph">
                  <wp:posOffset>127000</wp:posOffset>
                </wp:positionV>
                <wp:extent cx="0" cy="12700"/>
                <wp:effectExtent b="0" l="0" r="0" t="0"/>
                <wp:wrapNone/>
                <wp:docPr id="94" name=""/>
                <a:graphic>
                  <a:graphicData uri="http://schemas.microsoft.com/office/word/2010/wordprocessingShape">
                    <wps:wsp>
                      <wps:cNvCnPr/>
                      <wps:spPr>
                        <a:xfrm>
                          <a:off x="2892043" y="3777619"/>
                          <a:ext cx="4907915" cy="4763"/>
                        </a:xfrm>
                        <a:prstGeom prst="straightConnector1">
                          <a:avLst/>
                        </a:prstGeom>
                        <a:solidFill>
                          <a:srgbClr val="FFFFFF"/>
                        </a:solidFill>
                        <a:ln cap="flat" cmpd="sng" w="12700">
                          <a:solidFill>
                            <a:srgbClr val="000000"/>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-139699</wp:posOffset>
                </wp:positionH>
                <wp:positionV relativeFrom="paragraph">
                  <wp:posOffset>127000</wp:posOffset>
                </wp:positionV>
                <wp:extent cx="0" cy="12700"/>
                <wp:effectExtent b="0" l="0" r="0" t="0"/>
                <wp:wrapNone/>
                <wp:docPr id="94" name="image11.png"/>
                <a:graphic>
                  <a:graphicData uri="http://schemas.openxmlformats.org/drawingml/2006/picture">
                    <pic:pic>
                      <pic:nvPicPr>
                        <pic:cNvPr id="0" name="image11.png"/>
                        <pic:cNvPicPr preferRelativeResize="0"/>
                      </pic:nvPicPr>
                      <pic:blipFill>
                        <a:blip r:embed="rId53"/>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28B">
      <w:pPr>
        <w:spacing w:line="200" w:lineRule="auto"/>
        <w:rPr>
          <w:sz w:val="20"/>
          <w:szCs w:val="20"/>
        </w:rPr>
      </w:pPr>
      <w:r w:rsidDel="00000000" w:rsidR="00000000" w:rsidRPr="00000000">
        <w:rPr>
          <w:rtl w:val="0"/>
        </w:rPr>
      </w:r>
    </w:p>
    <w:p w:rsidR="00000000" w:rsidDel="00000000" w:rsidP="00000000" w:rsidRDefault="00000000" w:rsidRPr="00000000" w14:paraId="0000028C">
      <w:pPr>
        <w:spacing w:line="200" w:lineRule="auto"/>
        <w:rPr>
          <w:sz w:val="20"/>
          <w:szCs w:val="20"/>
        </w:rPr>
      </w:pPr>
      <w:r w:rsidDel="00000000" w:rsidR="00000000" w:rsidRPr="00000000">
        <w:rPr>
          <w:rtl w:val="0"/>
        </w:rPr>
      </w:r>
    </w:p>
    <w:p w:rsidR="00000000" w:rsidDel="00000000" w:rsidP="00000000" w:rsidRDefault="00000000" w:rsidRPr="00000000" w14:paraId="0000028D">
      <w:pPr>
        <w:spacing w:line="200" w:lineRule="auto"/>
        <w:rPr>
          <w:sz w:val="20"/>
          <w:szCs w:val="20"/>
        </w:rPr>
      </w:pPr>
      <w:r w:rsidDel="00000000" w:rsidR="00000000" w:rsidRPr="00000000">
        <w:rPr>
          <w:rtl w:val="0"/>
        </w:rPr>
      </w:r>
    </w:p>
    <w:p w:rsidR="00000000" w:rsidDel="00000000" w:rsidP="00000000" w:rsidRDefault="00000000" w:rsidRPr="00000000" w14:paraId="0000028E">
      <w:pPr>
        <w:spacing w:line="200" w:lineRule="auto"/>
        <w:rPr>
          <w:sz w:val="20"/>
          <w:szCs w:val="20"/>
        </w:rPr>
      </w:pPr>
      <w:r w:rsidDel="00000000" w:rsidR="00000000" w:rsidRPr="00000000">
        <w:rPr>
          <w:rtl w:val="0"/>
        </w:rPr>
      </w:r>
    </w:p>
    <w:p w:rsidR="00000000" w:rsidDel="00000000" w:rsidP="00000000" w:rsidRDefault="00000000" w:rsidRPr="00000000" w14:paraId="0000028F">
      <w:pPr>
        <w:spacing w:line="200" w:lineRule="auto"/>
        <w:rPr>
          <w:sz w:val="20"/>
          <w:szCs w:val="20"/>
        </w:rPr>
      </w:pPr>
      <w:r w:rsidDel="00000000" w:rsidR="00000000" w:rsidRPr="00000000">
        <w:rPr>
          <w:rtl w:val="0"/>
        </w:rPr>
      </w:r>
    </w:p>
    <w:p w:rsidR="00000000" w:rsidDel="00000000" w:rsidP="00000000" w:rsidRDefault="00000000" w:rsidRPr="00000000" w14:paraId="00000290">
      <w:pPr>
        <w:spacing w:line="200" w:lineRule="auto"/>
        <w:rPr>
          <w:sz w:val="20"/>
          <w:szCs w:val="20"/>
        </w:rPr>
      </w:pPr>
      <w:r w:rsidDel="00000000" w:rsidR="00000000" w:rsidRPr="00000000">
        <w:rPr>
          <w:rtl w:val="0"/>
        </w:rPr>
      </w:r>
    </w:p>
    <w:p w:rsidR="00000000" w:rsidDel="00000000" w:rsidP="00000000" w:rsidRDefault="00000000" w:rsidRPr="00000000" w14:paraId="00000291">
      <w:pPr>
        <w:spacing w:line="200" w:lineRule="auto"/>
        <w:rPr>
          <w:sz w:val="20"/>
          <w:szCs w:val="20"/>
        </w:rPr>
      </w:pPr>
      <w:r w:rsidDel="00000000" w:rsidR="00000000" w:rsidRPr="00000000">
        <w:rPr>
          <w:rtl w:val="0"/>
        </w:rPr>
      </w:r>
    </w:p>
    <w:p w:rsidR="00000000" w:rsidDel="00000000" w:rsidP="00000000" w:rsidRDefault="00000000" w:rsidRPr="00000000" w14:paraId="00000292">
      <w:pPr>
        <w:spacing w:line="200" w:lineRule="auto"/>
        <w:rPr>
          <w:sz w:val="20"/>
          <w:szCs w:val="20"/>
        </w:rPr>
      </w:pPr>
      <w:r w:rsidDel="00000000" w:rsidR="00000000" w:rsidRPr="00000000">
        <w:rPr>
          <w:rtl w:val="0"/>
        </w:rPr>
      </w:r>
    </w:p>
    <w:p w:rsidR="00000000" w:rsidDel="00000000" w:rsidP="00000000" w:rsidRDefault="00000000" w:rsidRPr="00000000" w14:paraId="00000293">
      <w:pPr>
        <w:spacing w:line="200" w:lineRule="auto"/>
        <w:rPr>
          <w:sz w:val="20"/>
          <w:szCs w:val="20"/>
        </w:rPr>
      </w:pPr>
      <w:r w:rsidDel="00000000" w:rsidR="00000000" w:rsidRPr="00000000">
        <w:rPr>
          <w:rtl w:val="0"/>
        </w:rPr>
      </w:r>
    </w:p>
    <w:p w:rsidR="00000000" w:rsidDel="00000000" w:rsidP="00000000" w:rsidRDefault="00000000" w:rsidRPr="00000000" w14:paraId="00000294">
      <w:pPr>
        <w:spacing w:line="200" w:lineRule="auto"/>
        <w:rPr>
          <w:sz w:val="20"/>
          <w:szCs w:val="20"/>
        </w:rPr>
      </w:pPr>
      <w:r w:rsidDel="00000000" w:rsidR="00000000" w:rsidRPr="00000000">
        <w:rPr>
          <w:rtl w:val="0"/>
        </w:rPr>
      </w:r>
    </w:p>
    <w:p w:rsidR="00000000" w:rsidDel="00000000" w:rsidP="00000000" w:rsidRDefault="00000000" w:rsidRPr="00000000" w14:paraId="00000295">
      <w:pPr>
        <w:spacing w:line="200" w:lineRule="auto"/>
        <w:rPr>
          <w:sz w:val="20"/>
          <w:szCs w:val="20"/>
        </w:rPr>
      </w:pPr>
      <w:r w:rsidDel="00000000" w:rsidR="00000000" w:rsidRPr="00000000">
        <w:rPr>
          <w:rtl w:val="0"/>
        </w:rPr>
      </w:r>
    </w:p>
    <w:p w:rsidR="00000000" w:rsidDel="00000000" w:rsidP="00000000" w:rsidRDefault="00000000" w:rsidRPr="00000000" w14:paraId="00000296">
      <w:pPr>
        <w:spacing w:line="200" w:lineRule="auto"/>
        <w:rPr>
          <w:sz w:val="20"/>
          <w:szCs w:val="20"/>
        </w:rPr>
      </w:pPr>
      <w:r w:rsidDel="00000000" w:rsidR="00000000" w:rsidRPr="00000000">
        <w:rPr>
          <w:rtl w:val="0"/>
        </w:rPr>
      </w:r>
    </w:p>
    <w:p w:rsidR="00000000" w:rsidDel="00000000" w:rsidP="00000000" w:rsidRDefault="00000000" w:rsidRPr="00000000" w14:paraId="00000297">
      <w:pPr>
        <w:spacing w:line="200" w:lineRule="auto"/>
        <w:rPr>
          <w:sz w:val="20"/>
          <w:szCs w:val="20"/>
        </w:rPr>
      </w:pPr>
      <w:r w:rsidDel="00000000" w:rsidR="00000000" w:rsidRPr="00000000">
        <w:rPr>
          <w:rtl w:val="0"/>
        </w:rPr>
      </w:r>
    </w:p>
    <w:p w:rsidR="00000000" w:rsidDel="00000000" w:rsidP="00000000" w:rsidRDefault="00000000" w:rsidRPr="00000000" w14:paraId="00000298">
      <w:pPr>
        <w:spacing w:line="200" w:lineRule="auto"/>
        <w:rPr>
          <w:sz w:val="20"/>
          <w:szCs w:val="20"/>
        </w:rPr>
      </w:pPr>
      <w:r w:rsidDel="00000000" w:rsidR="00000000" w:rsidRPr="00000000">
        <w:rPr>
          <w:rtl w:val="0"/>
        </w:rPr>
      </w:r>
    </w:p>
    <w:p w:rsidR="00000000" w:rsidDel="00000000" w:rsidP="00000000" w:rsidRDefault="00000000" w:rsidRPr="00000000" w14:paraId="00000299">
      <w:pPr>
        <w:spacing w:line="200" w:lineRule="auto"/>
        <w:rPr>
          <w:sz w:val="20"/>
          <w:szCs w:val="20"/>
        </w:rPr>
      </w:pPr>
      <w:r w:rsidDel="00000000" w:rsidR="00000000" w:rsidRPr="00000000">
        <w:rPr>
          <w:rtl w:val="0"/>
        </w:rPr>
      </w:r>
    </w:p>
    <w:p w:rsidR="00000000" w:rsidDel="00000000" w:rsidP="00000000" w:rsidRDefault="00000000" w:rsidRPr="00000000" w14:paraId="0000029A">
      <w:pPr>
        <w:spacing w:line="200" w:lineRule="auto"/>
        <w:rPr>
          <w:sz w:val="20"/>
          <w:szCs w:val="20"/>
        </w:rPr>
      </w:pPr>
      <w:r w:rsidDel="00000000" w:rsidR="00000000" w:rsidRPr="00000000">
        <w:rPr>
          <w:rtl w:val="0"/>
        </w:rPr>
      </w:r>
    </w:p>
    <w:p w:rsidR="00000000" w:rsidDel="00000000" w:rsidP="00000000" w:rsidRDefault="00000000" w:rsidRPr="00000000" w14:paraId="0000029B">
      <w:pPr>
        <w:spacing w:line="200" w:lineRule="auto"/>
        <w:rPr>
          <w:sz w:val="20"/>
          <w:szCs w:val="20"/>
        </w:rPr>
      </w:pPr>
      <w:r w:rsidDel="00000000" w:rsidR="00000000" w:rsidRPr="00000000">
        <w:rPr>
          <w:rtl w:val="0"/>
        </w:rPr>
      </w:r>
    </w:p>
    <w:p w:rsidR="00000000" w:rsidDel="00000000" w:rsidP="00000000" w:rsidRDefault="00000000" w:rsidRPr="00000000" w14:paraId="0000029C">
      <w:pPr>
        <w:spacing w:line="200" w:lineRule="auto"/>
        <w:rPr>
          <w:sz w:val="20"/>
          <w:szCs w:val="20"/>
        </w:rPr>
      </w:pPr>
      <w:r w:rsidDel="00000000" w:rsidR="00000000" w:rsidRPr="00000000">
        <w:rPr>
          <w:rtl w:val="0"/>
        </w:rPr>
      </w:r>
    </w:p>
    <w:p w:rsidR="00000000" w:rsidDel="00000000" w:rsidP="00000000" w:rsidRDefault="00000000" w:rsidRPr="00000000" w14:paraId="0000029D">
      <w:pPr>
        <w:spacing w:line="200" w:lineRule="auto"/>
        <w:rPr>
          <w:sz w:val="20"/>
          <w:szCs w:val="20"/>
        </w:rPr>
      </w:pPr>
      <w:r w:rsidDel="00000000" w:rsidR="00000000" w:rsidRPr="00000000">
        <w:rPr>
          <w:rtl w:val="0"/>
        </w:rPr>
      </w:r>
    </w:p>
    <w:p w:rsidR="00000000" w:rsidDel="00000000" w:rsidP="00000000" w:rsidRDefault="00000000" w:rsidRPr="00000000" w14:paraId="0000029E">
      <w:pPr>
        <w:spacing w:line="200" w:lineRule="auto"/>
        <w:rPr>
          <w:sz w:val="20"/>
          <w:szCs w:val="20"/>
        </w:rPr>
      </w:pPr>
      <w:r w:rsidDel="00000000" w:rsidR="00000000" w:rsidRPr="00000000">
        <w:rPr>
          <w:rtl w:val="0"/>
        </w:rPr>
      </w:r>
    </w:p>
    <w:p w:rsidR="00000000" w:rsidDel="00000000" w:rsidP="00000000" w:rsidRDefault="00000000" w:rsidRPr="00000000" w14:paraId="0000029F">
      <w:pPr>
        <w:spacing w:line="200" w:lineRule="auto"/>
        <w:rPr>
          <w:sz w:val="20"/>
          <w:szCs w:val="20"/>
        </w:rPr>
      </w:pPr>
      <w:r w:rsidDel="00000000" w:rsidR="00000000" w:rsidRPr="00000000">
        <w:rPr>
          <w:rtl w:val="0"/>
        </w:rPr>
      </w:r>
    </w:p>
    <w:p w:rsidR="00000000" w:rsidDel="00000000" w:rsidP="00000000" w:rsidRDefault="00000000" w:rsidRPr="00000000" w14:paraId="000002A0">
      <w:pPr>
        <w:spacing w:line="200" w:lineRule="auto"/>
        <w:rPr>
          <w:sz w:val="20"/>
          <w:szCs w:val="20"/>
        </w:rPr>
      </w:pPr>
      <w:r w:rsidDel="00000000" w:rsidR="00000000" w:rsidRPr="00000000">
        <w:rPr>
          <w:rtl w:val="0"/>
        </w:rPr>
      </w:r>
    </w:p>
    <w:p w:rsidR="00000000" w:rsidDel="00000000" w:rsidP="00000000" w:rsidRDefault="00000000" w:rsidRPr="00000000" w14:paraId="000002A1">
      <w:pPr>
        <w:spacing w:line="200" w:lineRule="auto"/>
        <w:rPr>
          <w:sz w:val="20"/>
          <w:szCs w:val="20"/>
        </w:rPr>
      </w:pPr>
      <w:r w:rsidDel="00000000" w:rsidR="00000000" w:rsidRPr="00000000">
        <w:rPr>
          <w:rtl w:val="0"/>
        </w:rPr>
      </w:r>
    </w:p>
    <w:p w:rsidR="00000000" w:rsidDel="00000000" w:rsidP="00000000" w:rsidRDefault="00000000" w:rsidRPr="00000000" w14:paraId="000002A2">
      <w:pPr>
        <w:spacing w:line="200" w:lineRule="auto"/>
        <w:rPr>
          <w:sz w:val="20"/>
          <w:szCs w:val="20"/>
        </w:rPr>
      </w:pPr>
      <w:r w:rsidDel="00000000" w:rsidR="00000000" w:rsidRPr="00000000">
        <w:rPr>
          <w:rtl w:val="0"/>
        </w:rPr>
      </w:r>
    </w:p>
    <w:p w:rsidR="00000000" w:rsidDel="00000000" w:rsidP="00000000" w:rsidRDefault="00000000" w:rsidRPr="00000000" w14:paraId="000002A3">
      <w:pPr>
        <w:spacing w:line="200" w:lineRule="auto"/>
        <w:rPr>
          <w:sz w:val="20"/>
          <w:szCs w:val="20"/>
        </w:rPr>
      </w:pPr>
      <w:r w:rsidDel="00000000" w:rsidR="00000000" w:rsidRPr="00000000">
        <w:rPr>
          <w:rtl w:val="0"/>
        </w:rPr>
      </w:r>
    </w:p>
    <w:p w:rsidR="00000000" w:rsidDel="00000000" w:rsidP="00000000" w:rsidRDefault="00000000" w:rsidRPr="00000000" w14:paraId="000002A4">
      <w:pPr>
        <w:spacing w:line="200" w:lineRule="auto"/>
        <w:rPr>
          <w:sz w:val="20"/>
          <w:szCs w:val="20"/>
        </w:rPr>
      </w:pPr>
      <w:r w:rsidDel="00000000" w:rsidR="00000000" w:rsidRPr="00000000">
        <w:rPr>
          <w:rtl w:val="0"/>
        </w:rPr>
      </w:r>
    </w:p>
    <w:p w:rsidR="00000000" w:rsidDel="00000000" w:rsidP="00000000" w:rsidRDefault="00000000" w:rsidRPr="00000000" w14:paraId="000002A5">
      <w:pPr>
        <w:spacing w:line="200" w:lineRule="auto"/>
        <w:rPr>
          <w:sz w:val="20"/>
          <w:szCs w:val="20"/>
        </w:rPr>
      </w:pPr>
      <w:r w:rsidDel="00000000" w:rsidR="00000000" w:rsidRPr="00000000">
        <w:rPr>
          <w:rtl w:val="0"/>
        </w:rPr>
      </w:r>
    </w:p>
    <w:p w:rsidR="00000000" w:rsidDel="00000000" w:rsidP="00000000" w:rsidRDefault="00000000" w:rsidRPr="00000000" w14:paraId="000002A6">
      <w:pPr>
        <w:spacing w:line="311" w:lineRule="auto"/>
        <w:rPr>
          <w:sz w:val="20"/>
          <w:szCs w:val="20"/>
        </w:rPr>
      </w:pPr>
      <w:r w:rsidDel="00000000" w:rsidR="00000000" w:rsidRPr="00000000">
        <w:rPr>
          <w:rtl w:val="0"/>
        </w:rPr>
      </w:r>
    </w:p>
    <w:p w:rsidR="00000000" w:rsidDel="00000000" w:rsidP="00000000" w:rsidRDefault="00000000" w:rsidRPr="00000000" w14:paraId="000002A7">
      <w:pPr>
        <w:ind w:left="8420" w:firstLine="0"/>
        <w:rPr>
          <w:sz w:val="20"/>
          <w:szCs w:val="20"/>
        </w:rPr>
        <w:sectPr>
          <w:type w:val="continuous"/>
          <w:pgSz w:h="15874" w:w="10480" w:orient="portrait"/>
          <w:pgMar w:bottom="0" w:top="652" w:left="1300" w:right="608" w:header="0" w:footer="0"/>
        </w:sectPr>
      </w:pPr>
      <w:r w:rsidDel="00000000" w:rsidR="00000000" w:rsidRPr="00000000">
        <w:rPr>
          <w:rFonts w:ascii="Arial" w:cs="Arial" w:eastAsia="Arial" w:hAnsi="Arial"/>
          <w:b w:val="1"/>
          <w:color w:val="ffffff"/>
          <w:sz w:val="14"/>
          <w:szCs w:val="14"/>
          <w:rtl w:val="0"/>
        </w:rPr>
        <w:t xml:space="preserve">13</w:t>
      </w:r>
      <w:r w:rsidDel="00000000" w:rsidR="00000000" w:rsidRPr="00000000">
        <w:rPr>
          <w:rtl w:val="0"/>
        </w:rPr>
      </w:r>
    </w:p>
    <w:bookmarkStart w:colFirst="0" w:colLast="0" w:name="bookmark=id.lnxbz9" w:id="13"/>
    <w:bookmarkEnd w:id="13"/>
    <w:p w:rsidR="00000000" w:rsidDel="00000000" w:rsidP="00000000" w:rsidRDefault="00000000" w:rsidRPr="00000000" w14:paraId="000002A8">
      <w:pPr>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2A9">
      <w:pPr>
        <w:spacing w:line="200" w:lineRule="auto"/>
        <w:rPr>
          <w:sz w:val="20"/>
          <w:szCs w:val="20"/>
        </w:rPr>
      </w:pPr>
      <w:r w:rsidDel="00000000" w:rsidR="00000000" w:rsidRPr="00000000">
        <w:rPr>
          <w:rtl w:val="0"/>
        </w:rPr>
      </w:r>
    </w:p>
    <w:p w:rsidR="00000000" w:rsidDel="00000000" w:rsidP="00000000" w:rsidRDefault="00000000" w:rsidRPr="00000000" w14:paraId="000002AA">
      <w:pPr>
        <w:spacing w:line="200" w:lineRule="auto"/>
        <w:rPr>
          <w:sz w:val="20"/>
          <w:szCs w:val="20"/>
        </w:rPr>
      </w:pPr>
      <w:r w:rsidDel="00000000" w:rsidR="00000000" w:rsidRPr="00000000">
        <w:rPr>
          <w:rtl w:val="0"/>
        </w:rPr>
      </w:r>
    </w:p>
    <w:p w:rsidR="00000000" w:rsidDel="00000000" w:rsidP="00000000" w:rsidRDefault="00000000" w:rsidRPr="00000000" w14:paraId="000002AB">
      <w:pPr>
        <w:spacing w:line="200" w:lineRule="auto"/>
        <w:rPr>
          <w:sz w:val="20"/>
          <w:szCs w:val="20"/>
        </w:rPr>
      </w:pPr>
      <w:r w:rsidDel="00000000" w:rsidR="00000000" w:rsidRPr="00000000">
        <w:rPr>
          <w:rtl w:val="0"/>
        </w:rPr>
      </w:r>
    </w:p>
    <w:p w:rsidR="00000000" w:rsidDel="00000000" w:rsidP="00000000" w:rsidRDefault="00000000" w:rsidRPr="00000000" w14:paraId="000002AC">
      <w:pPr>
        <w:spacing w:line="200" w:lineRule="auto"/>
        <w:rPr>
          <w:sz w:val="20"/>
          <w:szCs w:val="20"/>
        </w:rPr>
      </w:pPr>
      <w:r w:rsidDel="00000000" w:rsidR="00000000" w:rsidRPr="00000000">
        <w:rPr>
          <w:rtl w:val="0"/>
        </w:rPr>
      </w:r>
    </w:p>
    <w:p w:rsidR="00000000" w:rsidDel="00000000" w:rsidP="00000000" w:rsidRDefault="00000000" w:rsidRPr="00000000" w14:paraId="000002AD">
      <w:pPr>
        <w:spacing w:line="208" w:lineRule="auto"/>
        <w:rPr>
          <w:sz w:val="20"/>
          <w:szCs w:val="20"/>
        </w:rPr>
      </w:pPr>
      <w:r w:rsidDel="00000000" w:rsidR="00000000" w:rsidRPr="00000000">
        <w:rPr>
          <w:rtl w:val="0"/>
        </w:rPr>
      </w:r>
    </w:p>
    <w:p w:rsidR="00000000" w:rsidDel="00000000" w:rsidP="00000000" w:rsidRDefault="00000000" w:rsidRPr="00000000" w14:paraId="000002AE">
      <w:pPr>
        <w:spacing w:line="397" w:lineRule="auto"/>
        <w:ind w:left="1140" w:right="1020" w:firstLine="0"/>
        <w:rPr>
          <w:sz w:val="20"/>
          <w:szCs w:val="20"/>
        </w:rPr>
      </w:pPr>
      <w:r w:rsidDel="00000000" w:rsidR="00000000" w:rsidRPr="00000000">
        <w:rPr>
          <w:rFonts w:ascii="Arial" w:cs="Arial" w:eastAsia="Arial" w:hAnsi="Arial"/>
          <w:b w:val="1"/>
          <w:color w:val="18233e"/>
          <w:sz w:val="32"/>
          <w:szCs w:val="32"/>
          <w:rtl w:val="0"/>
        </w:rPr>
        <w:t xml:space="preserve">Prevención del suicidio para el personal y los voluntarios</w:t>
      </w:r>
      <w:r w:rsidDel="00000000" w:rsidR="00000000" w:rsidRPr="00000000">
        <w:rPr>
          <w:rtl w:val="0"/>
        </w:rPr>
      </w:r>
    </w:p>
    <w:p w:rsidR="00000000" w:rsidDel="00000000" w:rsidP="00000000" w:rsidRDefault="00000000" w:rsidRPr="00000000" w14:paraId="000002AF">
      <w:pPr>
        <w:spacing w:line="14.399999999999999" w:lineRule="auto"/>
        <w:rPr>
          <w:sz w:val="20"/>
          <w:szCs w:val="20"/>
        </w:rPr>
      </w:pPr>
      <w:r w:rsidDel="00000000" w:rsidR="00000000" w:rsidRPr="00000000">
        <w:rPr>
          <w:rtl w:val="0"/>
        </w:rPr>
      </w:r>
    </w:p>
    <w:p w:rsidR="00000000" w:rsidDel="00000000" w:rsidP="00000000" w:rsidRDefault="00000000" w:rsidRPr="00000000" w14:paraId="000002B0">
      <w:pPr>
        <w:spacing w:line="378" w:lineRule="auto"/>
        <w:ind w:left="1140" w:right="160" w:firstLine="0"/>
        <w:rPr>
          <w:sz w:val="20"/>
          <w:szCs w:val="20"/>
        </w:rPr>
      </w:pPr>
      <w:r w:rsidDel="00000000" w:rsidR="00000000" w:rsidRPr="00000000">
        <w:rPr>
          <w:rFonts w:ascii="Arial" w:cs="Arial" w:eastAsia="Arial" w:hAnsi="Arial"/>
          <w:b w:val="1"/>
          <w:sz w:val="14"/>
          <w:szCs w:val="14"/>
          <w:rtl w:val="0"/>
        </w:rPr>
        <w:t xml:space="preserve">La preparación garantiza la seguridad y el bienestar del personal y los voluntarios que trabajan con personas en riesgo de suicidio o autolesión. Por lo tanto, es vital desarrollar planes claros y detallados que indiquen cómo el personal y los voluntarios deben responder a las situaciones de alto riesgo, ya que esto contribuirá en gran medida a prevenir el estrés y la ansiedad innecesarios para el personal y los voluntarios.</w:t>
      </w:r>
      <w:r w:rsidDel="00000000" w:rsidR="00000000" w:rsidRPr="00000000">
        <w:rPr>
          <w:rtl w:val="0"/>
        </w:rPr>
      </w:r>
    </w:p>
    <w:p w:rsidR="00000000" w:rsidDel="00000000" w:rsidP="00000000" w:rsidRDefault="00000000" w:rsidRPr="00000000" w14:paraId="000002B1">
      <w:pPr>
        <w:spacing w:line="48" w:lineRule="auto"/>
        <w:rPr>
          <w:sz w:val="20"/>
          <w:szCs w:val="20"/>
        </w:rPr>
      </w:pPr>
      <w:r w:rsidDel="00000000" w:rsidR="00000000" w:rsidRPr="00000000">
        <w:rPr>
          <w:rtl w:val="0"/>
        </w:rPr>
      </w:r>
    </w:p>
    <w:p w:rsidR="00000000" w:rsidDel="00000000" w:rsidP="00000000" w:rsidRDefault="00000000" w:rsidRPr="00000000" w14:paraId="000002B2">
      <w:pPr>
        <w:spacing w:line="355" w:lineRule="auto"/>
        <w:ind w:left="1140" w:right="60" w:firstLine="0"/>
        <w:rPr>
          <w:sz w:val="20"/>
          <w:szCs w:val="20"/>
        </w:rPr>
      </w:pPr>
      <w:r w:rsidDel="00000000" w:rsidR="00000000" w:rsidRPr="00000000">
        <w:rPr>
          <w:rFonts w:ascii="Arial" w:cs="Arial" w:eastAsia="Arial" w:hAnsi="Arial"/>
          <w:b w:val="1"/>
          <w:sz w:val="15"/>
          <w:szCs w:val="15"/>
          <w:rtl w:val="0"/>
        </w:rPr>
        <w:t xml:space="preserve">El voluntario debe estar capacitado en habilidades básicas de ayuda y comunicación; en cómo identificar a quienes están en riesgo; en qué hacer si ocurre una emergencia; y en cómo vincular a las personas afectadas con apoyos y recursos. Los voluntarios siempre deben tener acceso a alguien que haya sido capacitado para evaluar riesgos, ofrecer apoyo psicosocial y hacer planes de seguridad.</w:t>
      </w:r>
      <w:r w:rsidDel="00000000" w:rsidR="00000000" w:rsidRPr="00000000">
        <w:rPr>
          <w:rtl w:val="0"/>
        </w:rPr>
      </w:r>
    </w:p>
    <w:p w:rsidR="00000000" w:rsidDel="00000000" w:rsidP="00000000" w:rsidRDefault="00000000" w:rsidRPr="00000000" w14:paraId="000002B3">
      <w:pPr>
        <w:spacing w:line="200" w:lineRule="auto"/>
        <w:rPr>
          <w:sz w:val="20"/>
          <w:szCs w:val="20"/>
        </w:rPr>
      </w:pPr>
      <w:r w:rsidDel="00000000" w:rsidR="00000000" w:rsidRPr="00000000">
        <w:rPr>
          <w:rtl w:val="0"/>
        </w:rPr>
      </w:r>
    </w:p>
    <w:p w:rsidR="00000000" w:rsidDel="00000000" w:rsidP="00000000" w:rsidRDefault="00000000" w:rsidRPr="00000000" w14:paraId="000002B4">
      <w:pPr>
        <w:spacing w:line="252.00000000000003" w:lineRule="auto"/>
        <w:rPr>
          <w:sz w:val="20"/>
          <w:szCs w:val="20"/>
        </w:rPr>
      </w:pPr>
      <w:r w:rsidDel="00000000" w:rsidR="00000000" w:rsidRPr="00000000">
        <w:rPr>
          <w:rtl w:val="0"/>
        </w:rPr>
      </w:r>
    </w:p>
    <w:p w:rsidR="00000000" w:rsidDel="00000000" w:rsidP="00000000" w:rsidRDefault="00000000" w:rsidRPr="00000000" w14:paraId="000002B5">
      <w:pPr>
        <w:ind w:left="1140" w:firstLine="0"/>
        <w:rPr>
          <w:sz w:val="20"/>
          <w:szCs w:val="20"/>
        </w:rPr>
      </w:pPr>
      <w:r w:rsidDel="00000000" w:rsidR="00000000" w:rsidRPr="00000000">
        <w:rPr>
          <w:rFonts w:ascii="Arial" w:cs="Arial" w:eastAsia="Arial" w:hAnsi="Arial"/>
          <w:b w:val="1"/>
          <w:color w:val="ea9549"/>
          <w:sz w:val="17"/>
          <w:szCs w:val="17"/>
          <w:rtl w:val="0"/>
        </w:rPr>
        <w:t xml:space="preserve">Atención de personal y voluntarios</w:t>
      </w:r>
      <w:r w:rsidDel="00000000" w:rsidR="00000000" w:rsidRPr="00000000">
        <w:rPr>
          <w:rtl w:val="0"/>
        </w:rPr>
      </w:r>
    </w:p>
    <w:p w:rsidR="00000000" w:rsidDel="00000000" w:rsidP="00000000" w:rsidRDefault="00000000" w:rsidRPr="00000000" w14:paraId="000002B6">
      <w:pPr>
        <w:spacing w:line="323" w:lineRule="auto"/>
        <w:rPr>
          <w:sz w:val="20"/>
          <w:szCs w:val="20"/>
        </w:rPr>
      </w:pPr>
      <w:r w:rsidDel="00000000" w:rsidR="00000000" w:rsidRPr="00000000">
        <w:rPr>
          <w:rtl w:val="0"/>
        </w:rPr>
      </w:r>
    </w:p>
    <w:p w:rsidR="00000000" w:rsidDel="00000000" w:rsidP="00000000" w:rsidRDefault="00000000" w:rsidRPr="00000000" w14:paraId="000002B7">
      <w:pPr>
        <w:spacing w:line="366" w:lineRule="auto"/>
        <w:ind w:left="1140" w:right="160" w:firstLine="0"/>
        <w:rPr>
          <w:sz w:val="20"/>
          <w:szCs w:val="20"/>
        </w:rPr>
      </w:pPr>
      <w:r w:rsidDel="00000000" w:rsidR="00000000" w:rsidRPr="00000000">
        <w:rPr>
          <w:rFonts w:ascii="Arial" w:cs="Arial" w:eastAsia="Arial" w:hAnsi="Arial"/>
          <w:b w:val="1"/>
          <w:sz w:val="14"/>
          <w:szCs w:val="14"/>
          <w:rtl w:val="0"/>
        </w:rPr>
        <w:t xml:space="preserve">Un estudio sobre la prevención del suicidio para voluntarios locales y trabajadores de socorro en áreas afectadas por desastres encontró que la participación significativa en los esfuerzos de socorro en casos de desastre tuvo un impacto positivo en la salud mental. Se necesita cuidado, ya que el exceso de trabajo y la interferencia con la vida personal pueden ser perjudiciales y estar asociados con la ideación suicida. Se necesita discreción en la gestión de una mano de obra local, especialmente con largas horas de trabajo que dificultan mantener un equilibrio saludable entre el trabajo y la vida. Proporcionar información sobre prácticas de apoyo y garantizar que el personal y los voluntarios tengan horarios de trabajo adecuados, supervisión de apoyo regular y acceso a servicios médicos y de salud mental son estrategias esenciales para mantener el bienestar.</w:t>
      </w:r>
      <w:r w:rsidDel="00000000" w:rsidR="00000000" w:rsidRPr="00000000">
        <w:rPr>
          <w:rtl w:val="0"/>
        </w:rPr>
      </w:r>
    </w:p>
    <w:p w:rsidR="00000000" w:rsidDel="00000000" w:rsidP="00000000" w:rsidRDefault="00000000" w:rsidRPr="00000000" w14:paraId="000002B8">
      <w:pPr>
        <w:spacing w:line="200" w:lineRule="auto"/>
        <w:rPr>
          <w:sz w:val="20"/>
          <w:szCs w:val="20"/>
        </w:rPr>
      </w:pPr>
      <w:r w:rsidDel="00000000" w:rsidR="00000000" w:rsidRPr="00000000">
        <w:rPr>
          <w:rtl w:val="0"/>
        </w:rPr>
      </w:r>
    </w:p>
    <w:p w:rsidR="00000000" w:rsidDel="00000000" w:rsidP="00000000" w:rsidRDefault="00000000" w:rsidRPr="00000000" w14:paraId="000002B9">
      <w:pPr>
        <w:spacing w:line="200" w:lineRule="auto"/>
        <w:rPr>
          <w:sz w:val="20"/>
          <w:szCs w:val="20"/>
        </w:rPr>
      </w:pPr>
      <w:r w:rsidDel="00000000" w:rsidR="00000000" w:rsidRPr="00000000">
        <w:rPr>
          <w:rtl w:val="0"/>
        </w:rPr>
      </w:r>
    </w:p>
    <w:p w:rsidR="00000000" w:rsidDel="00000000" w:rsidP="00000000" w:rsidRDefault="00000000" w:rsidRPr="00000000" w14:paraId="000002BA">
      <w:pPr>
        <w:spacing w:line="212" w:lineRule="auto"/>
        <w:rPr>
          <w:sz w:val="20"/>
          <w:szCs w:val="20"/>
        </w:rPr>
      </w:pPr>
      <w:r w:rsidDel="00000000" w:rsidR="00000000" w:rsidRPr="00000000">
        <w:rPr>
          <w:rtl w:val="0"/>
        </w:rPr>
      </w:r>
    </w:p>
    <w:p w:rsidR="00000000" w:rsidDel="00000000" w:rsidP="00000000" w:rsidRDefault="00000000" w:rsidRPr="00000000" w14:paraId="000002BB">
      <w:pPr>
        <w:ind w:left="1140" w:firstLine="0"/>
        <w:rPr>
          <w:sz w:val="20"/>
          <w:szCs w:val="20"/>
        </w:rPr>
      </w:pPr>
      <w:r w:rsidDel="00000000" w:rsidR="00000000" w:rsidRPr="00000000">
        <w:rPr>
          <w:rFonts w:ascii="Arial" w:cs="Arial" w:eastAsia="Arial" w:hAnsi="Arial"/>
          <w:b w:val="1"/>
          <w:color w:val="ea9549"/>
          <w:sz w:val="25"/>
          <w:szCs w:val="25"/>
          <w:rtl w:val="0"/>
        </w:rPr>
        <w:t xml:space="preserve">Supervisión</w:t>
      </w:r>
      <w:r w:rsidDel="00000000" w:rsidR="00000000" w:rsidRPr="00000000">
        <w:rPr>
          <w:rtl w:val="0"/>
        </w:rPr>
      </w:r>
    </w:p>
    <w:p w:rsidR="00000000" w:rsidDel="00000000" w:rsidP="00000000" w:rsidRDefault="00000000" w:rsidRPr="00000000" w14:paraId="000002BC">
      <w:pPr>
        <w:spacing w:line="317" w:lineRule="auto"/>
        <w:rPr>
          <w:sz w:val="20"/>
          <w:szCs w:val="20"/>
        </w:rPr>
      </w:pPr>
      <w:r w:rsidDel="00000000" w:rsidR="00000000" w:rsidRPr="00000000">
        <w:rPr>
          <w:rtl w:val="0"/>
        </w:rPr>
      </w:r>
    </w:p>
    <w:p w:rsidR="00000000" w:rsidDel="00000000" w:rsidP="00000000" w:rsidRDefault="00000000" w:rsidRPr="00000000" w14:paraId="000002BD">
      <w:pPr>
        <w:spacing w:line="389" w:lineRule="auto"/>
        <w:ind w:left="1140" w:right="860" w:firstLine="0"/>
        <w:rPr>
          <w:sz w:val="13"/>
          <w:szCs w:val="13"/>
        </w:rPr>
      </w:pPr>
      <w:r w:rsidDel="00000000" w:rsidR="00000000" w:rsidRPr="00000000">
        <w:rPr>
          <w:rFonts w:ascii="Arial" w:cs="Arial" w:eastAsia="Arial" w:hAnsi="Arial"/>
          <w:b w:val="1"/>
          <w:sz w:val="13"/>
          <w:szCs w:val="13"/>
          <w:rtl w:val="0"/>
        </w:rPr>
        <w:t xml:space="preserve">La supervisión de apoyo para los voluntarios es importante para que las intervenciones de MHPSS sean seguras y exitosas en general. Sin embargo, es absolutamente esencial para el personal y los voluntarios que trabajan con quienes están en riesgo.7</w:t>
      </w:r>
      <w:r w:rsidDel="00000000" w:rsidR="00000000" w:rsidRPr="00000000">
        <w:rPr>
          <w:rtl w:val="0"/>
        </w:rPr>
      </w:r>
    </w:p>
    <w:p w:rsidR="00000000" w:rsidDel="00000000" w:rsidP="00000000" w:rsidRDefault="00000000" w:rsidRPr="00000000" w14:paraId="000002BE">
      <w:pPr>
        <w:spacing w:line="40" w:lineRule="auto"/>
        <w:rPr>
          <w:sz w:val="13"/>
          <w:szCs w:val="13"/>
        </w:rPr>
      </w:pPr>
      <w:r w:rsidDel="00000000" w:rsidR="00000000" w:rsidRPr="00000000">
        <w:rPr>
          <w:rtl w:val="0"/>
        </w:rPr>
      </w:r>
    </w:p>
    <w:p w:rsidR="00000000" w:rsidDel="00000000" w:rsidP="00000000" w:rsidRDefault="00000000" w:rsidRPr="00000000" w14:paraId="000002BF">
      <w:pPr>
        <w:spacing w:line="355" w:lineRule="auto"/>
        <w:ind w:left="1140" w:right="140" w:firstLine="0"/>
        <w:rPr>
          <w:sz w:val="13"/>
          <w:szCs w:val="13"/>
        </w:rPr>
      </w:pPr>
      <w:r w:rsidDel="00000000" w:rsidR="00000000" w:rsidRPr="00000000">
        <w:rPr>
          <w:rFonts w:ascii="Arial" w:cs="Arial" w:eastAsia="Arial" w:hAnsi="Arial"/>
          <w:b w:val="1"/>
          <w:sz w:val="13"/>
          <w:szCs w:val="13"/>
          <w:rtl w:val="0"/>
        </w:rPr>
        <w:t xml:space="preserve">Muchos miembros del personal y voluntarios se sentirán ansiosos o nerviosos por trabajar con aquellos que deseen hacerse daño. A pesar de que pueden sentir que entienden cómo lidiar con la situación después de haber sido capacitados para responder, es probable que se sientan aprensivos y se beneficien de un apoyo adicional.</w:t>
      </w:r>
      <w:r w:rsidDel="00000000" w:rsidR="00000000" w:rsidRPr="00000000">
        <w:rPr>
          <w:rtl w:val="0"/>
        </w:rPr>
      </w:r>
    </w:p>
    <w:p w:rsidR="00000000" w:rsidDel="00000000" w:rsidP="00000000" w:rsidRDefault="00000000" w:rsidRPr="00000000" w14:paraId="000002C0">
      <w:pPr>
        <w:spacing w:line="200" w:lineRule="auto"/>
        <w:rPr>
          <w:sz w:val="20"/>
          <w:szCs w:val="20"/>
        </w:rPr>
      </w:pPr>
      <w:r w:rsidDel="00000000" w:rsidR="00000000" w:rsidRPr="00000000">
        <w:rPr>
          <w:rtl w:val="0"/>
        </w:rPr>
      </w:r>
    </w:p>
    <w:p w:rsidR="00000000" w:rsidDel="00000000" w:rsidP="00000000" w:rsidRDefault="00000000" w:rsidRPr="00000000" w14:paraId="000002C1">
      <w:pPr>
        <w:spacing w:line="274" w:lineRule="auto"/>
        <w:rPr>
          <w:sz w:val="20"/>
          <w:szCs w:val="20"/>
        </w:rPr>
      </w:pPr>
      <w:r w:rsidDel="00000000" w:rsidR="00000000" w:rsidRPr="00000000">
        <w:rPr>
          <w:rtl w:val="0"/>
        </w:rPr>
      </w:r>
    </w:p>
    <w:p w:rsidR="00000000" w:rsidDel="00000000" w:rsidP="00000000" w:rsidRDefault="00000000" w:rsidRPr="00000000" w14:paraId="000002C2">
      <w:pPr>
        <w:ind w:left="1140" w:firstLine="0"/>
        <w:rPr>
          <w:sz w:val="20"/>
          <w:szCs w:val="20"/>
        </w:rPr>
      </w:pPr>
      <w:r w:rsidDel="00000000" w:rsidR="00000000" w:rsidRPr="00000000">
        <w:rPr>
          <w:rFonts w:ascii="Arial" w:cs="Arial" w:eastAsia="Arial" w:hAnsi="Arial"/>
          <w:b w:val="1"/>
          <w:color w:val="18233e"/>
          <w:sz w:val="18"/>
          <w:szCs w:val="18"/>
          <w:rtl w:val="0"/>
        </w:rPr>
        <w:t xml:space="preserve">Funciones clave de la supervisión en la prevención del suicidio:</w:t>
      </w:r>
      <w:r w:rsidDel="00000000" w:rsidR="00000000" w:rsidRPr="00000000">
        <w:rPr>
          <w:rtl w:val="0"/>
        </w:rPr>
      </w:r>
    </w:p>
    <w:p w:rsidR="00000000" w:rsidDel="00000000" w:rsidP="00000000" w:rsidRDefault="00000000" w:rsidRPr="00000000" w14:paraId="000002C3">
      <w:pPr>
        <w:spacing w:line="357" w:lineRule="auto"/>
        <w:rPr>
          <w:sz w:val="20"/>
          <w:szCs w:val="20"/>
        </w:rPr>
      </w:pPr>
      <w:r w:rsidDel="00000000" w:rsidR="00000000" w:rsidRPr="00000000">
        <w:rPr>
          <w:rtl w:val="0"/>
        </w:rPr>
      </w:r>
    </w:p>
    <w:p w:rsidR="00000000" w:rsidDel="00000000" w:rsidP="00000000" w:rsidRDefault="00000000" w:rsidRPr="00000000" w14:paraId="000002C4">
      <w:pPr>
        <w:ind w:left="1140" w:firstLine="0"/>
        <w:rPr>
          <w:sz w:val="20"/>
          <w:szCs w:val="20"/>
        </w:rPr>
      </w:pPr>
      <w:r w:rsidDel="00000000" w:rsidR="00000000" w:rsidRPr="00000000">
        <w:rPr>
          <w:rFonts w:ascii="Arial" w:cs="Arial" w:eastAsia="Arial" w:hAnsi="Arial"/>
          <w:b w:val="1"/>
          <w:sz w:val="16"/>
          <w:szCs w:val="16"/>
          <w:rtl w:val="0"/>
        </w:rPr>
        <w:t xml:space="preserve">• Reducción de daños</w:t>
      </w:r>
      <w:r w:rsidDel="00000000" w:rsidR="00000000" w:rsidRPr="00000000">
        <w:rPr>
          <w:rtl w:val="0"/>
        </w:rPr>
      </w:r>
    </w:p>
    <w:p w:rsidR="00000000" w:rsidDel="00000000" w:rsidP="00000000" w:rsidRDefault="00000000" w:rsidRPr="00000000" w14:paraId="000002C5">
      <w:pPr>
        <w:spacing w:line="87" w:lineRule="auto"/>
        <w:rPr>
          <w:sz w:val="20"/>
          <w:szCs w:val="20"/>
        </w:rPr>
      </w:pPr>
      <w:r w:rsidDel="00000000" w:rsidR="00000000" w:rsidRPr="00000000">
        <w:rPr>
          <w:rtl w:val="0"/>
        </w:rPr>
      </w:r>
    </w:p>
    <w:p w:rsidR="00000000" w:rsidDel="00000000" w:rsidP="00000000" w:rsidRDefault="00000000" w:rsidRPr="00000000" w14:paraId="000002C6">
      <w:pPr>
        <w:spacing w:line="374" w:lineRule="auto"/>
        <w:ind w:left="1420" w:firstLine="0"/>
        <w:rPr>
          <w:sz w:val="13"/>
          <w:szCs w:val="13"/>
        </w:rPr>
      </w:pPr>
      <w:r w:rsidDel="00000000" w:rsidR="00000000" w:rsidRPr="00000000">
        <w:rPr>
          <w:rFonts w:ascii="Arial" w:cs="Arial" w:eastAsia="Arial" w:hAnsi="Arial"/>
          <w:b w:val="1"/>
          <w:sz w:val="13"/>
          <w:szCs w:val="13"/>
          <w:rtl w:val="0"/>
        </w:rPr>
        <w:t xml:space="preserve">Tener un supervisor disponible para consultas mientras el personal y los voluntarios trabajan con quienes están en riesgo es un componente fundamental para reducir el riesgo de causar daño. Los supervisores, ya sea en el sitio o de forma remota, pueden estar disponibles para unirse a sesiones con aquellos en riesgo con su permiso, o estar disponibles para consultas telefónicas en tiempo real. Esto asegura que el supervisado esté equipado con las herramientas y los recursos necesarios para determinar el mejor y más seguro curso de acción para la persona en riesgo.</w:t>
      </w:r>
      <w:r w:rsidDel="00000000" w:rsidR="00000000" w:rsidRPr="00000000">
        <w:rPr>
          <w:rtl w:val="0"/>
        </w:rPr>
      </w:r>
    </w:p>
    <w:p w:rsidR="00000000" w:rsidDel="00000000" w:rsidP="00000000" w:rsidRDefault="00000000" w:rsidRPr="00000000" w14:paraId="000002C7">
      <w:pPr>
        <w:spacing w:line="221" w:lineRule="auto"/>
        <w:rPr>
          <w:sz w:val="13"/>
          <w:szCs w:val="13"/>
        </w:rPr>
      </w:pPr>
      <w:r w:rsidDel="00000000" w:rsidR="00000000" w:rsidRPr="00000000">
        <w:rPr>
          <w:rtl w:val="0"/>
        </w:rPr>
      </w:r>
    </w:p>
    <w:p w:rsidR="00000000" w:rsidDel="00000000" w:rsidP="00000000" w:rsidRDefault="00000000" w:rsidRPr="00000000" w14:paraId="000002C8">
      <w:pPr>
        <w:spacing w:line="421" w:lineRule="auto"/>
        <w:ind w:left="1480" w:right="220" w:firstLine="0"/>
        <w:rPr>
          <w:sz w:val="13"/>
          <w:szCs w:val="13"/>
        </w:rPr>
      </w:pPr>
      <w:r w:rsidDel="00000000" w:rsidR="00000000" w:rsidRPr="00000000">
        <w:rPr>
          <w:rFonts w:ascii="Arial" w:cs="Arial" w:eastAsia="Arial" w:hAnsi="Arial"/>
          <w:b w:val="1"/>
          <w:sz w:val="13"/>
          <w:szCs w:val="13"/>
          <w:rtl w:val="0"/>
        </w:rPr>
        <w:t xml:space="preserve">El proceso de supervisión en sí mismo también reduce el riesgo de que los ayudantes causen daño a aquellos a quienes apoyan. Proporciona un espacio para que los supervisores observen a quienes están</w:t>
      </w:r>
      <w:r w:rsidDel="00000000" w:rsidR="00000000" w:rsidRPr="00000000">
        <w:rPr>
          <w:rtl w:val="0"/>
        </w:rPr>
      </w:r>
    </w:p>
    <w:p w:rsidR="00000000" w:rsidDel="00000000" w:rsidP="00000000" w:rsidRDefault="00000000" w:rsidRPr="00000000" w14:paraId="000002C9">
      <w:pPr>
        <w:spacing w:line="20" w:lineRule="auto"/>
        <w:rPr>
          <w:sz w:val="20"/>
          <w:szCs w:val="20"/>
        </w:rPr>
        <w:sectPr>
          <w:type w:val="nextPage"/>
          <w:pgSz w:h="15874" w:w="10480" w:orient="portrait"/>
          <w:pgMar w:bottom="0" w:top="652" w:left="560" w:right="104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-7619</wp:posOffset>
            </wp:positionH>
            <wp:positionV relativeFrom="paragraph">
              <wp:posOffset>191135</wp:posOffset>
            </wp:positionV>
            <wp:extent cx="205105" cy="205105"/>
            <wp:effectExtent b="0" l="0" r="0" t="0"/>
            <wp:wrapNone/>
            <wp:docPr id="171"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2CA">
      <w:pPr>
        <w:spacing w:line="365" w:lineRule="auto"/>
        <w:rPr>
          <w:sz w:val="20"/>
          <w:szCs w:val="20"/>
        </w:rPr>
      </w:pPr>
      <w:r w:rsidDel="00000000" w:rsidR="00000000" w:rsidRPr="00000000">
        <w:rPr>
          <w:rtl w:val="0"/>
        </w:rPr>
      </w:r>
    </w:p>
    <w:p w:rsidR="00000000" w:rsidDel="00000000" w:rsidP="00000000" w:rsidRDefault="00000000" w:rsidRPr="00000000" w14:paraId="000002CB">
      <w:pPr>
        <w:ind w:left="80" w:firstLine="0"/>
        <w:rPr>
          <w:sz w:val="20"/>
          <w:szCs w:val="20"/>
        </w:rPr>
        <w:sectPr>
          <w:type w:val="continuous"/>
          <w:pgSz w:h="15874" w:w="10480" w:orient="portrait"/>
          <w:pgMar w:bottom="0" w:top="652" w:left="560" w:right="1048" w:header="0" w:footer="0"/>
        </w:sectPr>
      </w:pPr>
      <w:r w:rsidDel="00000000" w:rsidR="00000000" w:rsidRPr="00000000">
        <w:rPr>
          <w:rFonts w:ascii="Arial" w:cs="Arial" w:eastAsia="Arial" w:hAnsi="Arial"/>
          <w:b w:val="1"/>
          <w:color w:val="ffffff"/>
          <w:sz w:val="14"/>
          <w:szCs w:val="14"/>
          <w:rtl w:val="0"/>
        </w:rPr>
        <w:t xml:space="preserve">14</w:t>
      </w:r>
      <w:r w:rsidDel="00000000" w:rsidR="00000000" w:rsidRPr="00000000">
        <w:rPr>
          <w:rtl w:val="0"/>
        </w:rPr>
      </w:r>
    </w:p>
    <w:bookmarkStart w:colFirst="0" w:colLast="0" w:name="bookmark=id.35nkun2" w:id="14"/>
    <w:bookmarkEnd w:id="14"/>
    <w:p w:rsidR="00000000" w:rsidDel="00000000" w:rsidP="00000000" w:rsidRDefault="00000000" w:rsidRPr="00000000" w14:paraId="000002CC">
      <w:pPr>
        <w:ind w:right="60"/>
        <w:jc w:val="right"/>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2CD">
      <w:pPr>
        <w:spacing w:line="200" w:lineRule="auto"/>
        <w:rPr>
          <w:sz w:val="20"/>
          <w:szCs w:val="20"/>
        </w:rPr>
      </w:pPr>
      <w:r w:rsidDel="00000000" w:rsidR="00000000" w:rsidRPr="00000000">
        <w:rPr>
          <w:rtl w:val="0"/>
        </w:rPr>
      </w:r>
    </w:p>
    <w:p w:rsidR="00000000" w:rsidDel="00000000" w:rsidP="00000000" w:rsidRDefault="00000000" w:rsidRPr="00000000" w14:paraId="000002CE">
      <w:pPr>
        <w:spacing w:line="200" w:lineRule="auto"/>
        <w:rPr>
          <w:sz w:val="20"/>
          <w:szCs w:val="20"/>
        </w:rPr>
      </w:pPr>
      <w:r w:rsidDel="00000000" w:rsidR="00000000" w:rsidRPr="00000000">
        <w:rPr>
          <w:rtl w:val="0"/>
        </w:rPr>
      </w:r>
    </w:p>
    <w:p w:rsidR="00000000" w:rsidDel="00000000" w:rsidP="00000000" w:rsidRDefault="00000000" w:rsidRPr="00000000" w14:paraId="000002CF">
      <w:pPr>
        <w:spacing w:line="200" w:lineRule="auto"/>
        <w:rPr>
          <w:sz w:val="20"/>
          <w:szCs w:val="20"/>
        </w:rPr>
      </w:pPr>
      <w:r w:rsidDel="00000000" w:rsidR="00000000" w:rsidRPr="00000000">
        <w:rPr>
          <w:rtl w:val="0"/>
        </w:rPr>
      </w:r>
    </w:p>
    <w:p w:rsidR="00000000" w:rsidDel="00000000" w:rsidP="00000000" w:rsidRDefault="00000000" w:rsidRPr="00000000" w14:paraId="000002D0">
      <w:pPr>
        <w:spacing w:line="344" w:lineRule="auto"/>
        <w:rPr>
          <w:sz w:val="20"/>
          <w:szCs w:val="20"/>
        </w:rPr>
      </w:pPr>
      <w:r w:rsidDel="00000000" w:rsidR="00000000" w:rsidRPr="00000000">
        <w:rPr>
          <w:rtl w:val="0"/>
        </w:rPr>
      </w:r>
    </w:p>
    <w:p w:rsidR="00000000" w:rsidDel="00000000" w:rsidP="00000000" w:rsidRDefault="00000000" w:rsidRPr="00000000" w14:paraId="000002D1">
      <w:pPr>
        <w:spacing w:line="377" w:lineRule="auto"/>
        <w:ind w:left="343" w:right="1600" w:firstLine="0"/>
        <w:rPr>
          <w:sz w:val="13"/>
          <w:szCs w:val="13"/>
        </w:rPr>
      </w:pPr>
      <w:r w:rsidDel="00000000" w:rsidR="00000000" w:rsidRPr="00000000">
        <w:rPr>
          <w:rFonts w:ascii="Arial" w:cs="Arial" w:eastAsia="Arial" w:hAnsi="Arial"/>
          <w:b w:val="1"/>
          <w:sz w:val="13"/>
          <w:szCs w:val="13"/>
          <w:rtl w:val="0"/>
        </w:rPr>
        <w:t xml:space="preserve">supervisar en el juego de roles e involucrarlos en la discusión. Esto puede indicar áreas que necesitan un mayor desarrollo.</w:t>
      </w:r>
      <w:r w:rsidDel="00000000" w:rsidR="00000000" w:rsidRPr="00000000">
        <w:rPr>
          <w:rtl w:val="0"/>
        </w:rPr>
      </w:r>
    </w:p>
    <w:p w:rsidR="00000000" w:rsidDel="00000000" w:rsidP="00000000" w:rsidRDefault="00000000" w:rsidRPr="00000000" w14:paraId="000002D2">
      <w:pPr>
        <w:spacing w:line="201" w:lineRule="auto"/>
        <w:rPr>
          <w:sz w:val="20"/>
          <w:szCs w:val="20"/>
        </w:rPr>
      </w:pPr>
      <w:r w:rsidDel="00000000" w:rsidR="00000000" w:rsidRPr="00000000">
        <w:rPr>
          <w:rtl w:val="0"/>
        </w:rPr>
      </w:r>
    </w:p>
    <w:p w:rsidR="00000000" w:rsidDel="00000000" w:rsidP="00000000" w:rsidRDefault="00000000" w:rsidRPr="00000000" w14:paraId="000002D3">
      <w:pPr>
        <w:ind w:left="3" w:firstLine="0"/>
        <w:rPr>
          <w:sz w:val="20"/>
          <w:szCs w:val="20"/>
        </w:rPr>
      </w:pPr>
      <w:r w:rsidDel="00000000" w:rsidR="00000000" w:rsidRPr="00000000">
        <w:rPr>
          <w:rFonts w:ascii="Arial" w:cs="Arial" w:eastAsia="Arial" w:hAnsi="Arial"/>
          <w:b w:val="1"/>
          <w:sz w:val="16"/>
          <w:szCs w:val="16"/>
          <w:rtl w:val="0"/>
        </w:rPr>
        <w:t xml:space="preserve">• Desarrollo continuo de habilidades</w:t>
      </w:r>
      <w:r w:rsidDel="00000000" w:rsidR="00000000" w:rsidRPr="00000000">
        <w:rPr>
          <w:rtl w:val="0"/>
        </w:rPr>
      </w:r>
    </w:p>
    <w:p w:rsidR="00000000" w:rsidDel="00000000" w:rsidP="00000000" w:rsidRDefault="00000000" w:rsidRPr="00000000" w14:paraId="000002D4">
      <w:pPr>
        <w:spacing w:line="97" w:lineRule="auto"/>
        <w:rPr>
          <w:sz w:val="20"/>
          <w:szCs w:val="20"/>
        </w:rPr>
      </w:pPr>
      <w:r w:rsidDel="00000000" w:rsidR="00000000" w:rsidRPr="00000000">
        <w:rPr>
          <w:rtl w:val="0"/>
        </w:rPr>
      </w:r>
    </w:p>
    <w:p w:rsidR="00000000" w:rsidDel="00000000" w:rsidP="00000000" w:rsidRDefault="00000000" w:rsidRPr="00000000" w14:paraId="000002D5">
      <w:pPr>
        <w:spacing w:line="398" w:lineRule="auto"/>
        <w:ind w:left="283" w:right="1320" w:firstLine="0"/>
        <w:rPr>
          <w:sz w:val="13"/>
          <w:szCs w:val="13"/>
        </w:rPr>
      </w:pPr>
      <w:r w:rsidDel="00000000" w:rsidR="00000000" w:rsidRPr="00000000">
        <w:rPr>
          <w:rFonts w:ascii="Arial" w:cs="Arial" w:eastAsia="Arial" w:hAnsi="Arial"/>
          <w:b w:val="1"/>
          <w:sz w:val="13"/>
          <w:szCs w:val="13"/>
          <w:rtl w:val="0"/>
        </w:rPr>
        <w:t xml:space="preserve">Durante las sesiones de supervisión, en grupo o individualmente, es posible desarrollar la confianza y el nivel de comodidad de los supervisados para completar intervenciones como la evaluación de riesgos y la planificación de seguridad y desarrollar su capacidad para identificar riesgos mediante el uso de juegos de roles. También es útil trabajar con voluntarios para dramatizar cómo hacer un seguimiento de las personas que pueden haber intentado suicidarse y sobrevivido. Esto ofrecerá la oportunidad de aprovechar las habilidades aprendidas en la capacitación y solucionar problemas con los supervisados que pueden no estar claros o que necesitan más apoyo.</w:t>
      </w:r>
      <w:r w:rsidDel="00000000" w:rsidR="00000000" w:rsidRPr="00000000">
        <w:rPr>
          <w:rtl w:val="0"/>
        </w:rPr>
      </w:r>
    </w:p>
    <w:p w:rsidR="00000000" w:rsidDel="00000000" w:rsidP="00000000" w:rsidRDefault="00000000" w:rsidRPr="00000000" w14:paraId="000002D6">
      <w:pPr>
        <w:spacing w:line="181" w:lineRule="auto"/>
        <w:rPr>
          <w:sz w:val="20"/>
          <w:szCs w:val="20"/>
        </w:rPr>
      </w:pPr>
      <w:r w:rsidDel="00000000" w:rsidR="00000000" w:rsidRPr="00000000">
        <w:rPr>
          <w:rtl w:val="0"/>
        </w:rPr>
      </w:r>
    </w:p>
    <w:p w:rsidR="00000000" w:rsidDel="00000000" w:rsidP="00000000" w:rsidRDefault="00000000" w:rsidRPr="00000000" w14:paraId="000002D7">
      <w:pPr>
        <w:ind w:left="3" w:firstLine="0"/>
        <w:rPr>
          <w:sz w:val="20"/>
          <w:szCs w:val="20"/>
        </w:rPr>
      </w:pPr>
      <w:r w:rsidDel="00000000" w:rsidR="00000000" w:rsidRPr="00000000">
        <w:rPr>
          <w:rFonts w:ascii="Arial" w:cs="Arial" w:eastAsia="Arial" w:hAnsi="Arial"/>
          <w:b w:val="1"/>
          <w:sz w:val="19"/>
          <w:szCs w:val="19"/>
          <w:rtl w:val="0"/>
        </w:rPr>
        <w:t xml:space="preserve">• Apoyo</w:t>
      </w:r>
      <w:r w:rsidDel="00000000" w:rsidR="00000000" w:rsidRPr="00000000">
        <w:rPr>
          <w:rtl w:val="0"/>
        </w:rPr>
      </w:r>
    </w:p>
    <w:p w:rsidR="00000000" w:rsidDel="00000000" w:rsidP="00000000" w:rsidRDefault="00000000" w:rsidRPr="00000000" w14:paraId="000002D8">
      <w:pPr>
        <w:spacing w:line="84" w:lineRule="auto"/>
        <w:rPr>
          <w:sz w:val="20"/>
          <w:szCs w:val="20"/>
        </w:rPr>
      </w:pPr>
      <w:r w:rsidDel="00000000" w:rsidR="00000000" w:rsidRPr="00000000">
        <w:rPr>
          <w:rtl w:val="0"/>
        </w:rPr>
      </w:r>
    </w:p>
    <w:p w:rsidR="00000000" w:rsidDel="00000000" w:rsidP="00000000" w:rsidRDefault="00000000" w:rsidRPr="00000000" w14:paraId="000002D9">
      <w:pPr>
        <w:spacing w:line="404" w:lineRule="auto"/>
        <w:ind w:left="283" w:right="1320" w:firstLine="0"/>
        <w:rPr>
          <w:sz w:val="13"/>
          <w:szCs w:val="13"/>
        </w:rPr>
      </w:pPr>
      <w:r w:rsidDel="00000000" w:rsidR="00000000" w:rsidRPr="00000000">
        <w:rPr>
          <w:rFonts w:ascii="Arial" w:cs="Arial" w:eastAsia="Arial" w:hAnsi="Arial"/>
          <w:b w:val="1"/>
          <w:sz w:val="13"/>
          <w:szCs w:val="13"/>
          <w:rtl w:val="0"/>
        </w:rPr>
        <w:t xml:space="preserve">La supervisión brinda espacio para que el personal y los voluntarios reciban apoyo emocional de sus compañeros y su supervisor. Durante una crisis, se encuentran en el papel desafiante, aunque satisfactorio, de brindar apoyo a sus comunidades. Los supervisores pueden encontrar que, durante estos tiempos, será necesario dedicar tiempo adicional a las actividades de cuidado y bienestar del personal. Sin embargo, es importante que la supervisión no reemplace a los servicios de salud mental, por lo que se deben identificar vías de derivación para aquellos que puedan necesitar apoyo adicional.</w:t>
      </w:r>
      <w:r w:rsidDel="00000000" w:rsidR="00000000" w:rsidRPr="00000000">
        <w:rPr>
          <w:rtl w:val="0"/>
        </w:rPr>
      </w:r>
    </w:p>
    <w:p w:rsidR="00000000" w:rsidDel="00000000" w:rsidP="00000000" w:rsidRDefault="00000000" w:rsidRPr="00000000" w14:paraId="000002DA">
      <w:pPr>
        <w:spacing w:line="200" w:lineRule="auto"/>
        <w:rPr>
          <w:sz w:val="20"/>
          <w:szCs w:val="20"/>
        </w:rPr>
      </w:pPr>
      <w:r w:rsidDel="00000000" w:rsidR="00000000" w:rsidRPr="00000000">
        <w:rPr>
          <w:rtl w:val="0"/>
        </w:rPr>
      </w:r>
    </w:p>
    <w:p w:rsidR="00000000" w:rsidDel="00000000" w:rsidP="00000000" w:rsidRDefault="00000000" w:rsidRPr="00000000" w14:paraId="000002DB">
      <w:pPr>
        <w:spacing w:line="200" w:lineRule="auto"/>
        <w:rPr>
          <w:sz w:val="20"/>
          <w:szCs w:val="20"/>
        </w:rPr>
      </w:pPr>
      <w:r w:rsidDel="00000000" w:rsidR="00000000" w:rsidRPr="00000000">
        <w:rPr>
          <w:rtl w:val="0"/>
        </w:rPr>
      </w:r>
    </w:p>
    <w:p w:rsidR="00000000" w:rsidDel="00000000" w:rsidP="00000000" w:rsidRDefault="00000000" w:rsidRPr="00000000" w14:paraId="000002DC">
      <w:pPr>
        <w:spacing w:line="200" w:lineRule="auto"/>
        <w:rPr>
          <w:sz w:val="20"/>
          <w:szCs w:val="20"/>
        </w:rPr>
      </w:pPr>
      <w:r w:rsidDel="00000000" w:rsidR="00000000" w:rsidRPr="00000000">
        <w:rPr>
          <w:rtl w:val="0"/>
        </w:rPr>
      </w:r>
    </w:p>
    <w:p w:rsidR="00000000" w:rsidDel="00000000" w:rsidP="00000000" w:rsidRDefault="00000000" w:rsidRPr="00000000" w14:paraId="000002DD">
      <w:pPr>
        <w:spacing w:line="290" w:lineRule="auto"/>
        <w:rPr>
          <w:sz w:val="20"/>
          <w:szCs w:val="20"/>
        </w:rPr>
      </w:pPr>
      <w:r w:rsidDel="00000000" w:rsidR="00000000" w:rsidRPr="00000000">
        <w:rPr>
          <w:rtl w:val="0"/>
        </w:rPr>
      </w:r>
    </w:p>
    <w:p w:rsidR="00000000" w:rsidDel="00000000" w:rsidP="00000000" w:rsidRDefault="00000000" w:rsidRPr="00000000" w14:paraId="000002DE">
      <w:pPr>
        <w:ind w:left="3" w:firstLine="0"/>
        <w:rPr>
          <w:sz w:val="20"/>
          <w:szCs w:val="20"/>
        </w:rPr>
      </w:pPr>
      <w:r w:rsidDel="00000000" w:rsidR="00000000" w:rsidRPr="00000000">
        <w:rPr>
          <w:rFonts w:ascii="Arial" w:cs="Arial" w:eastAsia="Arial" w:hAnsi="Arial"/>
          <w:b w:val="1"/>
          <w:color w:val="18233e"/>
          <w:sz w:val="17"/>
          <w:szCs w:val="17"/>
          <w:rtl w:val="0"/>
        </w:rPr>
        <w:t xml:space="preserve">Consideraciones clave para los supervisores:</w:t>
      </w:r>
      <w:r w:rsidDel="00000000" w:rsidR="00000000" w:rsidRPr="00000000">
        <w:rPr>
          <w:rtl w:val="0"/>
        </w:rPr>
      </w:r>
    </w:p>
    <w:p w:rsidR="00000000" w:rsidDel="00000000" w:rsidP="00000000" w:rsidRDefault="00000000" w:rsidRPr="00000000" w14:paraId="000002DF">
      <w:pPr>
        <w:spacing w:line="396" w:lineRule="auto"/>
        <w:rPr>
          <w:sz w:val="13"/>
          <w:szCs w:val="13"/>
        </w:rPr>
      </w:pPr>
      <w:r w:rsidDel="00000000" w:rsidR="00000000" w:rsidRPr="00000000">
        <w:rPr>
          <w:rtl w:val="0"/>
        </w:rPr>
      </w:r>
    </w:p>
    <w:p w:rsidR="00000000" w:rsidDel="00000000" w:rsidP="00000000" w:rsidRDefault="00000000" w:rsidRPr="00000000" w14:paraId="000002E0">
      <w:pPr>
        <w:spacing w:line="419" w:lineRule="auto"/>
        <w:ind w:left="283" w:right="1340" w:hanging="282"/>
        <w:rPr>
          <w:sz w:val="13"/>
          <w:szCs w:val="13"/>
        </w:rPr>
      </w:pPr>
      <w:r w:rsidDel="00000000" w:rsidR="00000000" w:rsidRPr="00000000">
        <w:rPr>
          <w:rFonts w:ascii="Arial" w:cs="Arial" w:eastAsia="Arial" w:hAnsi="Arial"/>
          <w:b w:val="1"/>
          <w:sz w:val="13"/>
          <w:szCs w:val="13"/>
          <w:rtl w:val="0"/>
        </w:rPr>
        <w:t xml:space="preserve">• Todos los supervisados deben conocer el protocolo sobre qué hacer cuando se trabaja con alguien que tiene tendencias suicidas o que se autolesiona. La capacitación antes de que ocurra un incidente es absolutamente vital.</w:t>
      </w:r>
      <w:r w:rsidDel="00000000" w:rsidR="00000000" w:rsidRPr="00000000">
        <w:rPr>
          <w:rtl w:val="0"/>
        </w:rPr>
      </w:r>
    </w:p>
    <w:p w:rsidR="00000000" w:rsidDel="00000000" w:rsidP="00000000" w:rsidRDefault="00000000" w:rsidRPr="00000000" w14:paraId="000002E1">
      <w:pPr>
        <w:spacing w:line="197" w:lineRule="auto"/>
        <w:rPr>
          <w:sz w:val="13"/>
          <w:szCs w:val="13"/>
        </w:rPr>
      </w:pPr>
      <w:r w:rsidDel="00000000" w:rsidR="00000000" w:rsidRPr="00000000">
        <w:rPr>
          <w:rtl w:val="0"/>
        </w:rPr>
      </w:r>
    </w:p>
    <w:p w:rsidR="00000000" w:rsidDel="00000000" w:rsidP="00000000" w:rsidRDefault="00000000" w:rsidRPr="00000000" w14:paraId="000002E2">
      <w:pPr>
        <w:numPr>
          <w:ilvl w:val="0"/>
          <w:numId w:val="53"/>
        </w:numPr>
        <w:tabs>
          <w:tab w:val="left" w:pos="88"/>
        </w:tabs>
        <w:spacing w:line="451" w:lineRule="auto"/>
        <w:ind w:left="283" w:right="1360" w:hanging="283"/>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Trabaje con la gerencia para acordar cómo se debe contactar a los supervisores en caso de que el personal y los voluntarios se encuentren con alguien que esté en riesgo.</w:t>
      </w:r>
    </w:p>
    <w:p w:rsidR="00000000" w:rsidDel="00000000" w:rsidP="00000000" w:rsidRDefault="00000000" w:rsidRPr="00000000" w14:paraId="000002E3">
      <w:pPr>
        <w:spacing w:line="153"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E4">
      <w:pPr>
        <w:numPr>
          <w:ilvl w:val="0"/>
          <w:numId w:val="53"/>
        </w:numPr>
        <w:tabs>
          <w:tab w:val="left" w:pos="101"/>
        </w:tabs>
        <w:spacing w:line="371" w:lineRule="auto"/>
        <w:ind w:left="283" w:right="1360" w:hanging="283"/>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Si un supervisado está trabajando con alguien que está en riesgo, es importante comunicarse con él para brindarle apoyo. No esperes a que ellos hagan el primer contacto. Necesitarán espacio para informar y procesar los sentimientos en torno al encuentro.</w:t>
      </w:r>
    </w:p>
    <w:p w:rsidR="00000000" w:rsidDel="00000000" w:rsidP="00000000" w:rsidRDefault="00000000" w:rsidRPr="00000000" w14:paraId="000002E5">
      <w:pPr>
        <w:spacing w:line="208"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2E6">
      <w:pPr>
        <w:numPr>
          <w:ilvl w:val="0"/>
          <w:numId w:val="53"/>
        </w:numPr>
        <w:tabs>
          <w:tab w:val="left" w:pos="88"/>
        </w:tabs>
        <w:spacing w:line="408" w:lineRule="auto"/>
        <w:ind w:left="283" w:right="1240" w:hanging="283"/>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Los voluntarios que trabajan con personas que se autolesionan o son suicidas pueden experimentar sentimientos de culpa, pérdida, miedo y ansiedad. La supervisión de apoyo puede ayudarlos a superar esos sentimientos, pero es posible que se necesite un apoyo más especializado. Los supervisores deben abogar por prácticas de recursos humanos de apoyo que permitan tiempo libre si es necesario.</w:t>
      </w:r>
    </w:p>
    <w:p w:rsidR="00000000" w:rsidDel="00000000" w:rsidP="00000000" w:rsidRDefault="00000000" w:rsidRPr="00000000" w14:paraId="000002E7">
      <w:pPr>
        <w:spacing w:line="317" w:lineRule="auto"/>
        <w:rPr>
          <w:sz w:val="20"/>
          <w:szCs w:val="20"/>
        </w:rPr>
      </w:pPr>
      <w:r w:rsidDel="00000000" w:rsidR="00000000" w:rsidRPr="00000000">
        <w:rPr>
          <w:rtl w:val="0"/>
        </w:rPr>
      </w:r>
    </w:p>
    <w:p w:rsidR="00000000" w:rsidDel="00000000" w:rsidP="00000000" w:rsidRDefault="00000000" w:rsidRPr="00000000" w14:paraId="000002E8">
      <w:pPr>
        <w:ind w:left="3" w:firstLine="0"/>
        <w:rPr>
          <w:sz w:val="20"/>
          <w:szCs w:val="20"/>
        </w:rPr>
      </w:pPr>
      <w:r w:rsidDel="00000000" w:rsidR="00000000" w:rsidRPr="00000000">
        <w:rPr>
          <w:rFonts w:ascii="Arial" w:cs="Arial" w:eastAsia="Arial" w:hAnsi="Arial"/>
          <w:b w:val="1"/>
          <w:color w:val="ea9549"/>
          <w:rtl w:val="0"/>
        </w:rPr>
        <w:t xml:space="preserve">Habilidades esenciales de ayuda y comunicación.</w:t>
      </w:r>
      <w:r w:rsidDel="00000000" w:rsidR="00000000" w:rsidRPr="00000000">
        <w:rPr>
          <w:rtl w:val="0"/>
        </w:rPr>
      </w:r>
    </w:p>
    <w:p w:rsidR="00000000" w:rsidDel="00000000" w:rsidP="00000000" w:rsidRDefault="00000000" w:rsidRPr="00000000" w14:paraId="000002E9">
      <w:pPr>
        <w:spacing w:line="298" w:lineRule="auto"/>
        <w:rPr>
          <w:sz w:val="20"/>
          <w:szCs w:val="20"/>
        </w:rPr>
      </w:pPr>
      <w:r w:rsidDel="00000000" w:rsidR="00000000" w:rsidRPr="00000000">
        <w:rPr>
          <w:rtl w:val="0"/>
        </w:rPr>
      </w:r>
    </w:p>
    <w:p w:rsidR="00000000" w:rsidDel="00000000" w:rsidP="00000000" w:rsidRDefault="00000000" w:rsidRPr="00000000" w14:paraId="000002EA">
      <w:pPr>
        <w:spacing w:line="325" w:lineRule="auto"/>
        <w:ind w:left="3" w:right="1340" w:firstLine="0"/>
        <w:rPr>
          <w:sz w:val="13"/>
          <w:szCs w:val="13"/>
        </w:rPr>
      </w:pPr>
      <w:r w:rsidDel="00000000" w:rsidR="00000000" w:rsidRPr="00000000">
        <w:rPr>
          <w:rFonts w:ascii="Arial" w:cs="Arial" w:eastAsia="Arial" w:hAnsi="Arial"/>
          <w:b w:val="1"/>
          <w:sz w:val="13"/>
          <w:szCs w:val="13"/>
          <w:rtl w:val="0"/>
        </w:rPr>
        <w:t xml:space="preserve">Los voluntarios pueden encontrarse en una situación en la que se encuentran con alguien que expresa que desea hacerse daño. Esta no es una respuesta poco común cuando alguien ha experimentado eventos angustiosos, crisis financiera, sentimientos de desesperanza, culpa y dolor. Es extremadamente importante en estas circunstancias que el voluntario mantenga la calma y no emita ningún juicio sobre la revelación. Deben buscar normalizar los sentimientos y pensamientos de angustia de la persona (pero no la intención de autolesionarse)</w:t>
      </w:r>
      <w:r w:rsidDel="00000000" w:rsidR="00000000" w:rsidRPr="00000000">
        <w:rPr>
          <w:rtl w:val="0"/>
        </w:rPr>
      </w:r>
    </w:p>
    <w:p w:rsidR="00000000" w:rsidDel="00000000" w:rsidP="00000000" w:rsidRDefault="00000000" w:rsidRPr="00000000" w14:paraId="000002EB">
      <w:pPr>
        <w:spacing w:line="20" w:lineRule="auto"/>
        <w:rPr>
          <w:sz w:val="20"/>
          <w:szCs w:val="20"/>
        </w:rPr>
        <w:sectPr>
          <w:type w:val="nextPage"/>
          <w:pgSz w:h="15874" w:w="10480" w:orient="portrait"/>
          <w:pgMar w:bottom="0" w:top="652" w:left="1077" w:right="60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5423535</wp:posOffset>
            </wp:positionH>
            <wp:positionV relativeFrom="paragraph">
              <wp:posOffset>337820</wp:posOffset>
            </wp:positionV>
            <wp:extent cx="205105" cy="205105"/>
            <wp:effectExtent b="0" l="0" r="0" t="0"/>
            <wp:wrapNone/>
            <wp:docPr id="136"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2EC">
      <w:pPr>
        <w:spacing w:line="200" w:lineRule="auto"/>
        <w:rPr>
          <w:sz w:val="20"/>
          <w:szCs w:val="20"/>
        </w:rPr>
      </w:pPr>
      <w:r w:rsidDel="00000000" w:rsidR="00000000" w:rsidRPr="00000000">
        <w:rPr>
          <w:rtl w:val="0"/>
        </w:rPr>
      </w:r>
    </w:p>
    <w:p w:rsidR="00000000" w:rsidDel="00000000" w:rsidP="00000000" w:rsidRDefault="00000000" w:rsidRPr="00000000" w14:paraId="000002ED">
      <w:pPr>
        <w:spacing w:line="396" w:lineRule="auto"/>
        <w:rPr>
          <w:sz w:val="20"/>
          <w:szCs w:val="20"/>
        </w:rPr>
      </w:pPr>
      <w:r w:rsidDel="00000000" w:rsidR="00000000" w:rsidRPr="00000000">
        <w:rPr>
          <w:rtl w:val="0"/>
        </w:rPr>
      </w:r>
    </w:p>
    <w:p w:rsidR="00000000" w:rsidDel="00000000" w:rsidP="00000000" w:rsidRDefault="00000000" w:rsidRPr="00000000" w14:paraId="000002EE">
      <w:pPr>
        <w:ind w:left="8643" w:firstLine="0"/>
        <w:rPr>
          <w:sz w:val="20"/>
          <w:szCs w:val="20"/>
        </w:rPr>
        <w:sectPr>
          <w:type w:val="continuous"/>
          <w:pgSz w:h="15874" w:w="10480" w:orient="portrait"/>
          <w:pgMar w:bottom="0" w:top="652" w:left="1077" w:right="608" w:header="0" w:footer="0"/>
        </w:sectPr>
      </w:pPr>
      <w:r w:rsidDel="00000000" w:rsidR="00000000" w:rsidRPr="00000000">
        <w:rPr>
          <w:rFonts w:ascii="Arial" w:cs="Arial" w:eastAsia="Arial" w:hAnsi="Arial"/>
          <w:b w:val="1"/>
          <w:color w:val="ffffff"/>
          <w:sz w:val="14"/>
          <w:szCs w:val="14"/>
          <w:rtl w:val="0"/>
        </w:rPr>
        <w:t xml:space="preserve">15</w:t>
      </w:r>
      <w:r w:rsidDel="00000000" w:rsidR="00000000" w:rsidRPr="00000000">
        <w:rPr>
          <w:rtl w:val="0"/>
        </w:rPr>
      </w:r>
    </w:p>
    <w:bookmarkStart w:colFirst="0" w:colLast="0" w:name="bookmark=id.1ksv4uv" w:id="15"/>
    <w:bookmarkEnd w:id="15"/>
    <w:p w:rsidR="00000000" w:rsidDel="00000000" w:rsidP="00000000" w:rsidRDefault="00000000" w:rsidRPr="00000000" w14:paraId="000002EF">
      <w:pPr>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2F0">
      <w:pPr>
        <w:spacing w:line="200" w:lineRule="auto"/>
        <w:rPr>
          <w:sz w:val="20"/>
          <w:szCs w:val="20"/>
        </w:rPr>
      </w:pPr>
      <w:r w:rsidDel="00000000" w:rsidR="00000000" w:rsidRPr="00000000">
        <w:rPr>
          <w:rtl w:val="0"/>
        </w:rPr>
      </w:r>
    </w:p>
    <w:p w:rsidR="00000000" w:rsidDel="00000000" w:rsidP="00000000" w:rsidRDefault="00000000" w:rsidRPr="00000000" w14:paraId="000002F1">
      <w:pPr>
        <w:spacing w:line="200" w:lineRule="auto"/>
        <w:rPr>
          <w:sz w:val="20"/>
          <w:szCs w:val="20"/>
        </w:rPr>
      </w:pPr>
      <w:r w:rsidDel="00000000" w:rsidR="00000000" w:rsidRPr="00000000">
        <w:rPr>
          <w:rtl w:val="0"/>
        </w:rPr>
      </w:r>
    </w:p>
    <w:p w:rsidR="00000000" w:rsidDel="00000000" w:rsidP="00000000" w:rsidRDefault="00000000" w:rsidRPr="00000000" w14:paraId="000002F2">
      <w:pPr>
        <w:spacing w:line="200" w:lineRule="auto"/>
        <w:rPr>
          <w:sz w:val="20"/>
          <w:szCs w:val="20"/>
        </w:rPr>
      </w:pPr>
      <w:r w:rsidDel="00000000" w:rsidR="00000000" w:rsidRPr="00000000">
        <w:rPr>
          <w:rtl w:val="0"/>
        </w:rPr>
      </w:r>
    </w:p>
    <w:p w:rsidR="00000000" w:rsidDel="00000000" w:rsidP="00000000" w:rsidRDefault="00000000" w:rsidRPr="00000000" w14:paraId="000002F3">
      <w:pPr>
        <w:spacing w:line="355" w:lineRule="auto"/>
        <w:rPr>
          <w:sz w:val="20"/>
          <w:szCs w:val="20"/>
        </w:rPr>
      </w:pPr>
      <w:r w:rsidDel="00000000" w:rsidR="00000000" w:rsidRPr="00000000">
        <w:rPr>
          <w:rtl w:val="0"/>
        </w:rPr>
      </w:r>
    </w:p>
    <w:p w:rsidR="00000000" w:rsidDel="00000000" w:rsidP="00000000" w:rsidRDefault="00000000" w:rsidRPr="00000000" w14:paraId="000002F4">
      <w:pPr>
        <w:spacing w:line="365" w:lineRule="auto"/>
        <w:ind w:left="1140" w:right="160" w:firstLine="0"/>
        <w:rPr>
          <w:sz w:val="20"/>
          <w:szCs w:val="20"/>
        </w:rPr>
      </w:pPr>
      <w:r w:rsidDel="00000000" w:rsidR="00000000" w:rsidRPr="00000000">
        <w:rPr>
          <w:rFonts w:ascii="Arial" w:cs="Arial" w:eastAsia="Arial" w:hAnsi="Arial"/>
          <w:b w:val="1"/>
          <w:sz w:val="15"/>
          <w:szCs w:val="15"/>
          <w:rtl w:val="0"/>
        </w:rPr>
        <w:t xml:space="preserve">y continuar usando habilidades básicas de ayuda para involucrarlos y conectarlos con el apoyo que necesitan. Deben tratar de desarrollar la confianza de manera que puedan comprender la mejor manera de ayudar.</w:t>
      </w:r>
      <w:r w:rsidDel="00000000" w:rsidR="00000000" w:rsidRPr="00000000">
        <w:rPr>
          <w:rtl w:val="0"/>
        </w:rPr>
      </w:r>
    </w:p>
    <w:p w:rsidR="00000000" w:rsidDel="00000000" w:rsidP="00000000" w:rsidRDefault="00000000" w:rsidRPr="00000000" w14:paraId="000002F5">
      <w:pPr>
        <w:spacing w:line="46" w:lineRule="auto"/>
        <w:rPr>
          <w:sz w:val="20"/>
          <w:szCs w:val="20"/>
        </w:rPr>
      </w:pPr>
      <w:r w:rsidDel="00000000" w:rsidR="00000000" w:rsidRPr="00000000">
        <w:rPr>
          <w:rtl w:val="0"/>
        </w:rPr>
      </w:r>
    </w:p>
    <w:p w:rsidR="00000000" w:rsidDel="00000000" w:rsidP="00000000" w:rsidRDefault="00000000" w:rsidRPr="00000000" w14:paraId="000002F6">
      <w:pPr>
        <w:ind w:left="1140" w:firstLine="0"/>
        <w:rPr>
          <w:sz w:val="20"/>
          <w:szCs w:val="20"/>
        </w:rPr>
      </w:pPr>
      <w:r w:rsidDel="00000000" w:rsidR="00000000" w:rsidRPr="00000000">
        <w:rPr>
          <w:rFonts w:ascii="Arial" w:cs="Arial" w:eastAsia="Arial" w:hAnsi="Arial"/>
          <w:b w:val="1"/>
          <w:sz w:val="15"/>
          <w:szCs w:val="15"/>
          <w:rtl w:val="0"/>
        </w:rPr>
        <w:t xml:space="preserve">Comunicar límites claros a la confidencialidad:</w:t>
      </w:r>
      <w:r w:rsidDel="00000000" w:rsidR="00000000" w:rsidRPr="00000000">
        <w:rPr>
          <w:rtl w:val="0"/>
        </w:rPr>
      </w:r>
    </w:p>
    <w:p w:rsidR="00000000" w:rsidDel="00000000" w:rsidP="00000000" w:rsidRDefault="00000000" w:rsidRPr="00000000" w14:paraId="000002F7">
      <w:pPr>
        <w:spacing w:line="57" w:lineRule="auto"/>
        <w:rPr>
          <w:sz w:val="20"/>
          <w:szCs w:val="20"/>
        </w:rPr>
      </w:pPr>
      <w:r w:rsidDel="00000000" w:rsidR="00000000" w:rsidRPr="00000000">
        <w:rPr>
          <w:rtl w:val="0"/>
        </w:rPr>
      </w:r>
    </w:p>
    <w:p w:rsidR="00000000" w:rsidDel="00000000" w:rsidP="00000000" w:rsidRDefault="00000000" w:rsidRPr="00000000" w14:paraId="000002F8">
      <w:pPr>
        <w:spacing w:line="344" w:lineRule="auto"/>
        <w:ind w:left="1140" w:right="200" w:firstLine="0"/>
        <w:rPr>
          <w:sz w:val="20"/>
          <w:szCs w:val="20"/>
        </w:rPr>
      </w:pPr>
      <w:r w:rsidDel="00000000" w:rsidR="00000000" w:rsidRPr="00000000">
        <w:rPr>
          <w:rFonts w:ascii="Arial" w:cs="Arial" w:eastAsia="Arial" w:hAnsi="Arial"/>
          <w:b w:val="1"/>
          <w:sz w:val="15"/>
          <w:szCs w:val="15"/>
          <w:rtl w:val="0"/>
        </w:rPr>
        <w:t xml:space="preserve">Es importante que la persona que está en riesgo comprenda que, si el ayudante cree que está en riesgo inminente de hacerse daño, el personal y los voluntarios deberán romper la confidencialidad para ayudarlos a mantenerse a salvo. Lo ideal es ponerse de acuerdo con la persona sobre personas seguras y de apoyo en sus vidas que podrían participar en los esfuerzos de prevención del suicidio, así como obtener información de contacto de emergencia de aquellos que pueden brindar apoyo en caso de emergencia. También se recomienda informar a la persona que el personal y los voluntarios reciben supervisión continua en la que se puede discutir su caso, y que en una situación en la que la persona está en riesgo, se puede llamar al supervisor a la sesión para brindar apoyo. No hacer consciente a una persona de los límites de la confidencialidad va en contra de las leyes, la ética, la</w:t>
      </w:r>
      <w:r w:rsidDel="00000000" w:rsidR="00000000" w:rsidRPr="00000000">
        <w:rPr>
          <w:rtl w:val="0"/>
        </w:rPr>
      </w:r>
    </w:p>
    <w:p w:rsidR="00000000" w:rsidDel="00000000" w:rsidP="00000000" w:rsidRDefault="00000000" w:rsidRPr="00000000" w14:paraId="000002F9">
      <w:pPr>
        <w:spacing w:line="320" w:lineRule="auto"/>
        <w:rPr>
          <w:sz w:val="20"/>
          <w:szCs w:val="20"/>
        </w:rPr>
      </w:pPr>
      <w:r w:rsidDel="00000000" w:rsidR="00000000" w:rsidRPr="00000000">
        <w:rPr>
          <w:rtl w:val="0"/>
        </w:rPr>
      </w:r>
    </w:p>
    <w:p w:rsidR="00000000" w:rsidDel="00000000" w:rsidP="00000000" w:rsidRDefault="00000000" w:rsidRPr="00000000" w14:paraId="000002FA">
      <w:pPr>
        <w:spacing w:line="406" w:lineRule="auto"/>
        <w:ind w:left="1140" w:right="520" w:firstLine="0"/>
        <w:rPr>
          <w:sz w:val="20"/>
          <w:szCs w:val="20"/>
        </w:rPr>
      </w:pPr>
      <w:r w:rsidDel="00000000" w:rsidR="00000000" w:rsidRPr="00000000">
        <w:rPr>
          <w:rFonts w:ascii="Arial" w:cs="Arial" w:eastAsia="Arial" w:hAnsi="Arial"/>
          <w:b w:val="1"/>
          <w:sz w:val="13"/>
          <w:szCs w:val="13"/>
          <w:rtl w:val="0"/>
        </w:rPr>
        <w:t xml:space="preserve">Tener guiones claros para que el personal y los voluntarios los sigan para discutir los límites de la confidencialidad con las personas que buscan servicios respalda estos límites. Es fundamental que los protocolos que rigen la confidencialidad tengan en cuenta las leyes y directrices específicas relativas a los servicios sociales y de protección en cada contexto. Se deben hacer consideraciones especiales para cualquier persona menor de 18 años.</w:t>
      </w:r>
      <w:r w:rsidDel="00000000" w:rsidR="00000000" w:rsidRPr="00000000">
        <w:rPr>
          <w:rtl w:val="0"/>
        </w:rPr>
      </w:r>
    </w:p>
    <w:p w:rsidR="00000000" w:rsidDel="00000000" w:rsidP="00000000" w:rsidRDefault="00000000" w:rsidRPr="00000000" w14:paraId="000002FB">
      <w:pPr>
        <w:spacing w:line="94" w:lineRule="auto"/>
        <w:rPr>
          <w:sz w:val="20"/>
          <w:szCs w:val="20"/>
        </w:rPr>
      </w:pPr>
      <w:r w:rsidDel="00000000" w:rsidR="00000000" w:rsidRPr="00000000">
        <w:rPr>
          <w:rtl w:val="0"/>
        </w:rPr>
      </w:r>
    </w:p>
    <w:p w:rsidR="00000000" w:rsidDel="00000000" w:rsidP="00000000" w:rsidRDefault="00000000" w:rsidRPr="00000000" w14:paraId="000002FC">
      <w:pPr>
        <w:ind w:left="1140" w:firstLine="0"/>
        <w:rPr>
          <w:sz w:val="20"/>
          <w:szCs w:val="20"/>
        </w:rPr>
      </w:pPr>
      <w:r w:rsidDel="00000000" w:rsidR="00000000" w:rsidRPr="00000000">
        <w:rPr>
          <w:rFonts w:ascii="Arial" w:cs="Arial" w:eastAsia="Arial" w:hAnsi="Arial"/>
          <w:b w:val="1"/>
          <w:sz w:val="10"/>
          <w:szCs w:val="10"/>
          <w:rtl w:val="0"/>
        </w:rPr>
        <w:t xml:space="preserve">Respeto a los usuarios del servicio:</w:t>
      </w:r>
      <w:r w:rsidDel="00000000" w:rsidR="00000000" w:rsidRPr="00000000">
        <w:rPr>
          <w:rtl w:val="0"/>
        </w:rPr>
      </w:r>
    </w:p>
    <w:p w:rsidR="00000000" w:rsidDel="00000000" w:rsidP="00000000" w:rsidRDefault="00000000" w:rsidRPr="00000000" w14:paraId="000002FD">
      <w:pPr>
        <w:spacing w:line="82" w:lineRule="auto"/>
        <w:rPr>
          <w:sz w:val="20"/>
          <w:szCs w:val="20"/>
        </w:rPr>
      </w:pPr>
      <w:r w:rsidDel="00000000" w:rsidR="00000000" w:rsidRPr="00000000">
        <w:rPr>
          <w:rtl w:val="0"/>
        </w:rPr>
      </w:r>
    </w:p>
    <w:p w:rsidR="00000000" w:rsidDel="00000000" w:rsidP="00000000" w:rsidRDefault="00000000" w:rsidRPr="00000000" w14:paraId="000002FE">
      <w:pPr>
        <w:spacing w:line="378" w:lineRule="auto"/>
        <w:ind w:left="1140" w:firstLine="0"/>
        <w:rPr>
          <w:sz w:val="20"/>
          <w:szCs w:val="20"/>
        </w:rPr>
      </w:pPr>
      <w:r w:rsidDel="00000000" w:rsidR="00000000" w:rsidRPr="00000000">
        <w:rPr>
          <w:rFonts w:ascii="Arial" w:cs="Arial" w:eastAsia="Arial" w:hAnsi="Arial"/>
          <w:b w:val="1"/>
          <w:sz w:val="14"/>
          <w:szCs w:val="14"/>
          <w:rtl w:val="0"/>
        </w:rPr>
        <w:t xml:space="preserve">El personal y los voluntarios deben desear genuinamente ayudar a las personas, independientemente de sus antecedentes. Deben asegurarse de nunca discriminar a ninguna persona que busque servicios, ni juzgar sus creencias, incluso cuando sean diferentes a las suyas. Incluso los usuarios de servicios desafiantes deben ser tratados con respeto y con una consideración positiva incondicional.</w:t>
      </w:r>
      <w:r w:rsidDel="00000000" w:rsidR="00000000" w:rsidRPr="00000000">
        <w:rPr>
          <w:rtl w:val="0"/>
        </w:rPr>
      </w:r>
    </w:p>
    <w:p w:rsidR="00000000" w:rsidDel="00000000" w:rsidP="00000000" w:rsidRDefault="00000000" w:rsidRPr="00000000" w14:paraId="000002FF">
      <w:pPr>
        <w:spacing w:line="70" w:lineRule="auto"/>
        <w:rPr>
          <w:sz w:val="20"/>
          <w:szCs w:val="20"/>
        </w:rPr>
      </w:pPr>
      <w:r w:rsidDel="00000000" w:rsidR="00000000" w:rsidRPr="00000000">
        <w:rPr>
          <w:rtl w:val="0"/>
        </w:rPr>
      </w:r>
    </w:p>
    <w:p w:rsidR="00000000" w:rsidDel="00000000" w:rsidP="00000000" w:rsidRDefault="00000000" w:rsidRPr="00000000" w14:paraId="00000300">
      <w:pPr>
        <w:spacing w:line="406" w:lineRule="auto"/>
        <w:ind w:left="1140" w:right="160" w:firstLine="0"/>
        <w:rPr>
          <w:sz w:val="20"/>
          <w:szCs w:val="20"/>
        </w:rPr>
      </w:pPr>
      <w:r w:rsidDel="00000000" w:rsidR="00000000" w:rsidRPr="00000000">
        <w:rPr>
          <w:rFonts w:ascii="Arial" w:cs="Arial" w:eastAsia="Arial" w:hAnsi="Arial"/>
          <w:b w:val="1"/>
          <w:sz w:val="13"/>
          <w:szCs w:val="13"/>
          <w:rtl w:val="0"/>
        </w:rPr>
        <w:t xml:space="preserve">Se debe explorar las creencias del personal y los voluntarios e identificar dónde puede haber información errónea sobre el suicidio para reducir el estigma entre el personal y los voluntarios. La supervisión de apoyo puede jugar un papel clave en la exploración de áreas en las que el personal y los voluntarios pueden tener prejuicios o dificultades para trabajar con grupos particulares de personas.</w:t>
      </w:r>
      <w:r w:rsidDel="00000000" w:rsidR="00000000" w:rsidRPr="00000000">
        <w:rPr>
          <w:rtl w:val="0"/>
        </w:rPr>
      </w:r>
    </w:p>
    <w:p w:rsidR="00000000" w:rsidDel="00000000" w:rsidP="00000000" w:rsidRDefault="00000000" w:rsidRPr="00000000" w14:paraId="00000301">
      <w:pPr>
        <w:spacing w:line="83" w:lineRule="auto"/>
        <w:rPr>
          <w:sz w:val="20"/>
          <w:szCs w:val="20"/>
        </w:rPr>
      </w:pPr>
      <w:r w:rsidDel="00000000" w:rsidR="00000000" w:rsidRPr="00000000">
        <w:rPr>
          <w:rtl w:val="0"/>
        </w:rPr>
      </w:r>
    </w:p>
    <w:p w:rsidR="00000000" w:rsidDel="00000000" w:rsidP="00000000" w:rsidRDefault="00000000" w:rsidRPr="00000000" w14:paraId="00000302">
      <w:pPr>
        <w:ind w:left="1140" w:firstLine="0"/>
        <w:rPr>
          <w:sz w:val="20"/>
          <w:szCs w:val="20"/>
        </w:rPr>
      </w:pPr>
      <w:r w:rsidDel="00000000" w:rsidR="00000000" w:rsidRPr="00000000">
        <w:rPr>
          <w:rFonts w:ascii="Arial" w:cs="Arial" w:eastAsia="Arial" w:hAnsi="Arial"/>
          <w:b w:val="1"/>
          <w:sz w:val="11"/>
          <w:szCs w:val="11"/>
          <w:rtl w:val="0"/>
        </w:rPr>
        <w:t xml:space="preserve">Habilidades básicas de ayuda:</w:t>
      </w:r>
      <w:r w:rsidDel="00000000" w:rsidR="00000000" w:rsidRPr="00000000">
        <w:rPr>
          <w:rtl w:val="0"/>
        </w:rPr>
      </w:r>
    </w:p>
    <w:p w:rsidR="00000000" w:rsidDel="00000000" w:rsidP="00000000" w:rsidRDefault="00000000" w:rsidRPr="00000000" w14:paraId="00000303">
      <w:pPr>
        <w:spacing w:line="92" w:lineRule="auto"/>
        <w:rPr>
          <w:sz w:val="20"/>
          <w:szCs w:val="20"/>
        </w:rPr>
      </w:pPr>
      <w:r w:rsidDel="00000000" w:rsidR="00000000" w:rsidRPr="00000000">
        <w:rPr>
          <w:rtl w:val="0"/>
        </w:rPr>
      </w:r>
    </w:p>
    <w:p w:rsidR="00000000" w:rsidDel="00000000" w:rsidP="00000000" w:rsidRDefault="00000000" w:rsidRPr="00000000" w14:paraId="00000304">
      <w:pPr>
        <w:spacing w:line="394" w:lineRule="auto"/>
        <w:ind w:left="1140" w:right="200" w:firstLine="0"/>
        <w:rPr>
          <w:sz w:val="20"/>
          <w:szCs w:val="20"/>
        </w:rPr>
      </w:pPr>
      <w:r w:rsidDel="00000000" w:rsidR="00000000" w:rsidRPr="00000000">
        <w:rPr>
          <w:rFonts w:ascii="Arial" w:cs="Arial" w:eastAsia="Arial" w:hAnsi="Arial"/>
          <w:b w:val="1"/>
          <w:sz w:val="13"/>
          <w:szCs w:val="13"/>
          <w:rtl w:val="0"/>
        </w:rPr>
        <w:t xml:space="preserve">El personal y los voluntarios deben ser empáticos, comunicar inquietudes y usar habilidades de escucha activa, como reflexionar y parafrasear. Deben sentirse cómodos usando preguntas abiertas, validación y tener habilidades de comunicación no verbal, como lenguaje corporal abierto y contacto visual apropiado. Cabe señalar que la validación en este contexto no significa validar comportamientos y pensamientos suicidas o autodestructivos, sino validar las circunstancias difíciles de la vida que causan angustia. Ser capaz de comunicar genuinamente la empatía genera confianza y hace que sea seguro revelar detalles sobre tendencias suicidas. Las habilidades básicas de ayuda generalmente establecen que los ayudantes deben evitar dar consejos directos. Sin embargo, para la prevención del suicidio, se dan consejos para mantener segura a la persona.</w:t>
      </w:r>
      <w:r w:rsidDel="00000000" w:rsidR="00000000" w:rsidRPr="00000000">
        <w:rPr>
          <w:rtl w:val="0"/>
        </w:rPr>
      </w:r>
    </w:p>
    <w:p w:rsidR="00000000" w:rsidDel="00000000" w:rsidP="00000000" w:rsidRDefault="00000000" w:rsidRPr="00000000" w14:paraId="00000305">
      <w:pPr>
        <w:spacing w:line="17" w:lineRule="auto"/>
        <w:rPr>
          <w:sz w:val="20"/>
          <w:szCs w:val="20"/>
        </w:rPr>
      </w:pPr>
      <w:r w:rsidDel="00000000" w:rsidR="00000000" w:rsidRPr="00000000">
        <w:rPr>
          <w:rtl w:val="0"/>
        </w:rPr>
      </w:r>
    </w:p>
    <w:p w:rsidR="00000000" w:rsidDel="00000000" w:rsidP="00000000" w:rsidRDefault="00000000" w:rsidRPr="00000000" w14:paraId="00000306">
      <w:pPr>
        <w:ind w:left="1140" w:firstLine="0"/>
        <w:rPr>
          <w:sz w:val="20"/>
          <w:szCs w:val="20"/>
        </w:rPr>
      </w:pPr>
      <w:r w:rsidDel="00000000" w:rsidR="00000000" w:rsidRPr="00000000">
        <w:rPr>
          <w:rFonts w:ascii="Arial" w:cs="Arial" w:eastAsia="Arial" w:hAnsi="Arial"/>
          <w:b w:val="1"/>
          <w:sz w:val="18"/>
          <w:szCs w:val="18"/>
          <w:rtl w:val="0"/>
        </w:rPr>
        <w:t xml:space="preserve">Comunicación verbal:</w:t>
      </w:r>
      <w:r w:rsidDel="00000000" w:rsidR="00000000" w:rsidRPr="00000000">
        <w:rPr>
          <w:rtl w:val="0"/>
        </w:rPr>
      </w:r>
    </w:p>
    <w:p w:rsidR="00000000" w:rsidDel="00000000" w:rsidP="00000000" w:rsidRDefault="00000000" w:rsidRPr="00000000" w14:paraId="00000307">
      <w:pPr>
        <w:spacing w:line="76" w:lineRule="auto"/>
        <w:rPr>
          <w:sz w:val="20"/>
          <w:szCs w:val="20"/>
        </w:rPr>
      </w:pPr>
      <w:r w:rsidDel="00000000" w:rsidR="00000000" w:rsidRPr="00000000">
        <w:rPr>
          <w:rtl w:val="0"/>
        </w:rPr>
      </w:r>
    </w:p>
    <w:p w:rsidR="00000000" w:rsidDel="00000000" w:rsidP="00000000" w:rsidRDefault="00000000" w:rsidRPr="00000000" w14:paraId="00000308">
      <w:pPr>
        <w:spacing w:line="373" w:lineRule="auto"/>
        <w:ind w:left="1140" w:right="380" w:firstLine="0"/>
        <w:rPr>
          <w:sz w:val="20"/>
          <w:szCs w:val="20"/>
        </w:rPr>
      </w:pPr>
      <w:r w:rsidDel="00000000" w:rsidR="00000000" w:rsidRPr="00000000">
        <w:rPr>
          <w:rFonts w:ascii="Arial" w:cs="Arial" w:eastAsia="Arial" w:hAnsi="Arial"/>
          <w:b w:val="1"/>
          <w:sz w:val="14"/>
          <w:szCs w:val="14"/>
          <w:rtl w:val="0"/>
        </w:rPr>
        <w:t xml:space="preserve">La comunicación siempre debe transmitir no juzgar, tener paciencia y empatía. Los ayudantes deben hablar despacio y con claridad, demostrando que están centrados en la persona afectada. Deben asegurarse de que su tono de voz sea tranquilo y empático. Incluso cuando pueden tener dificultades para manejar reacciones y emociones difíciles, los ayudantes deben hacer todo lo posible para comunicarse de una manera afectuosa y tranquila.</w:t>
      </w:r>
      <w:r w:rsidDel="00000000" w:rsidR="00000000" w:rsidRPr="00000000">
        <w:rPr>
          <w:rtl w:val="0"/>
        </w:rPr>
      </w:r>
    </w:p>
    <w:p w:rsidR="00000000" w:rsidDel="00000000" w:rsidP="00000000" w:rsidRDefault="00000000" w:rsidRPr="00000000" w14:paraId="00000309">
      <w:pPr>
        <w:spacing w:line="84" w:lineRule="auto"/>
        <w:rPr>
          <w:sz w:val="20"/>
          <w:szCs w:val="20"/>
        </w:rPr>
      </w:pPr>
      <w:r w:rsidDel="00000000" w:rsidR="00000000" w:rsidRPr="00000000">
        <w:rPr>
          <w:rtl w:val="0"/>
        </w:rPr>
      </w:r>
    </w:p>
    <w:p w:rsidR="00000000" w:rsidDel="00000000" w:rsidP="00000000" w:rsidRDefault="00000000" w:rsidRPr="00000000" w14:paraId="0000030A">
      <w:pPr>
        <w:ind w:left="1140" w:firstLine="0"/>
        <w:rPr>
          <w:sz w:val="20"/>
          <w:szCs w:val="20"/>
        </w:rPr>
      </w:pPr>
      <w:r w:rsidDel="00000000" w:rsidR="00000000" w:rsidRPr="00000000">
        <w:rPr>
          <w:rFonts w:ascii="Arial" w:cs="Arial" w:eastAsia="Arial" w:hAnsi="Arial"/>
          <w:b w:val="1"/>
          <w:sz w:val="12"/>
          <w:szCs w:val="12"/>
          <w:rtl w:val="0"/>
        </w:rPr>
        <w:t xml:space="preserve">Habilidad para manejar las reacciones:</w:t>
      </w:r>
      <w:r w:rsidDel="00000000" w:rsidR="00000000" w:rsidRPr="00000000">
        <w:rPr>
          <w:rtl w:val="0"/>
        </w:rPr>
      </w:r>
    </w:p>
    <w:p w:rsidR="00000000" w:rsidDel="00000000" w:rsidP="00000000" w:rsidRDefault="00000000" w:rsidRPr="00000000" w14:paraId="0000030B">
      <w:pPr>
        <w:spacing w:line="70" w:lineRule="auto"/>
        <w:rPr>
          <w:sz w:val="20"/>
          <w:szCs w:val="20"/>
        </w:rPr>
      </w:pPr>
      <w:r w:rsidDel="00000000" w:rsidR="00000000" w:rsidRPr="00000000">
        <w:rPr>
          <w:rtl w:val="0"/>
        </w:rPr>
      </w:r>
    </w:p>
    <w:p w:rsidR="00000000" w:rsidDel="00000000" w:rsidP="00000000" w:rsidRDefault="00000000" w:rsidRPr="00000000" w14:paraId="0000030C">
      <w:pPr>
        <w:spacing w:line="344" w:lineRule="auto"/>
        <w:ind w:left="1140" w:right="40" w:firstLine="0"/>
        <w:rPr>
          <w:sz w:val="20"/>
          <w:szCs w:val="20"/>
        </w:rPr>
      </w:pPr>
      <w:r w:rsidDel="00000000" w:rsidR="00000000" w:rsidRPr="00000000">
        <w:rPr>
          <w:rFonts w:ascii="Arial" w:cs="Arial" w:eastAsia="Arial" w:hAnsi="Arial"/>
          <w:b w:val="1"/>
          <w:sz w:val="15"/>
          <w:szCs w:val="15"/>
          <w:rtl w:val="0"/>
        </w:rPr>
        <w:t xml:space="preserve">Trabajar con personas que están en riesgo es un desafío, incluso para los ayudantes más experimentados. Ser capaz de usar técnicas de calma y autorregulación durante una situación de crisis es crucial cuando se trabaja con personas suicidas. El manejo de emociones como la conmoción, la sorpresa, la ira, la frustración, la ansiedad y la impaciencia es vital para crear un entorno seguro y de apoyo para la persona que busca apoyo. La supervisión es un lugar importante donde el personal y los voluntarios pueden explorar algunas de las emociones que pueden surgir para ellos cuando trabajan con personas en riesgo y brindarles la oportunidad de aprender estrategias de autocontrol y afrontamiento.</w:t>
      </w:r>
      <w:r w:rsidDel="00000000" w:rsidR="00000000" w:rsidRPr="00000000">
        <w:rPr>
          <w:rtl w:val="0"/>
        </w:rPr>
      </w:r>
    </w:p>
    <w:p w:rsidR="00000000" w:rsidDel="00000000" w:rsidP="00000000" w:rsidRDefault="00000000" w:rsidRPr="00000000" w14:paraId="0000030D">
      <w:pPr>
        <w:spacing w:line="20" w:lineRule="auto"/>
        <w:rPr>
          <w:sz w:val="20"/>
          <w:szCs w:val="20"/>
        </w:rPr>
        <w:sectPr>
          <w:type w:val="nextPage"/>
          <w:pgSz w:h="15874" w:w="10480" w:orient="portrait"/>
          <w:pgMar w:bottom="0" w:top="652" w:left="560" w:right="104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-7619</wp:posOffset>
            </wp:positionH>
            <wp:positionV relativeFrom="paragraph">
              <wp:posOffset>326390</wp:posOffset>
            </wp:positionV>
            <wp:extent cx="205105" cy="205105"/>
            <wp:effectExtent b="0" l="0" r="0" t="0"/>
            <wp:wrapNone/>
            <wp:docPr id="163"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30E">
      <w:pPr>
        <w:spacing w:line="200" w:lineRule="auto"/>
        <w:rPr>
          <w:sz w:val="20"/>
          <w:szCs w:val="20"/>
        </w:rPr>
      </w:pPr>
      <w:r w:rsidDel="00000000" w:rsidR="00000000" w:rsidRPr="00000000">
        <w:rPr>
          <w:rtl w:val="0"/>
        </w:rPr>
      </w:r>
    </w:p>
    <w:p w:rsidR="00000000" w:rsidDel="00000000" w:rsidP="00000000" w:rsidRDefault="00000000" w:rsidRPr="00000000" w14:paraId="0000030F">
      <w:pPr>
        <w:spacing w:line="200" w:lineRule="auto"/>
        <w:rPr>
          <w:sz w:val="20"/>
          <w:szCs w:val="20"/>
        </w:rPr>
      </w:pPr>
      <w:r w:rsidDel="00000000" w:rsidR="00000000" w:rsidRPr="00000000">
        <w:rPr>
          <w:rtl w:val="0"/>
        </w:rPr>
      </w:r>
    </w:p>
    <w:p w:rsidR="00000000" w:rsidDel="00000000" w:rsidP="00000000" w:rsidRDefault="00000000" w:rsidRPr="00000000" w14:paraId="00000310">
      <w:pPr>
        <w:spacing w:line="264" w:lineRule="auto"/>
        <w:rPr>
          <w:sz w:val="20"/>
          <w:szCs w:val="20"/>
        </w:rPr>
      </w:pPr>
      <w:r w:rsidDel="00000000" w:rsidR="00000000" w:rsidRPr="00000000">
        <w:rPr>
          <w:rtl w:val="0"/>
        </w:rPr>
      </w:r>
    </w:p>
    <w:p w:rsidR="00000000" w:rsidDel="00000000" w:rsidP="00000000" w:rsidRDefault="00000000" w:rsidRPr="00000000" w14:paraId="00000311">
      <w:pPr>
        <w:ind w:left="80" w:firstLine="0"/>
        <w:rPr>
          <w:sz w:val="20"/>
          <w:szCs w:val="20"/>
        </w:rPr>
        <w:sectPr>
          <w:type w:val="continuous"/>
          <w:pgSz w:h="15874" w:w="10480" w:orient="portrait"/>
          <w:pgMar w:bottom="0" w:top="652" w:left="560" w:right="1048" w:header="0" w:footer="0"/>
        </w:sectPr>
      </w:pPr>
      <w:r w:rsidDel="00000000" w:rsidR="00000000" w:rsidRPr="00000000">
        <w:rPr>
          <w:rFonts w:ascii="Arial" w:cs="Arial" w:eastAsia="Arial" w:hAnsi="Arial"/>
          <w:b w:val="1"/>
          <w:color w:val="ffffff"/>
          <w:sz w:val="6"/>
          <w:szCs w:val="6"/>
          <w:rtl w:val="0"/>
        </w:rPr>
        <w:t xml:space="preserve">dieciséis</w:t>
      </w:r>
      <w:r w:rsidDel="00000000" w:rsidR="00000000" w:rsidRPr="00000000">
        <w:rPr>
          <w:rtl w:val="0"/>
        </w:rPr>
      </w:r>
    </w:p>
    <w:bookmarkStart w:colFirst="0" w:colLast="0" w:name="bookmark=id.44sinio" w:id="16"/>
    <w:bookmarkEnd w:id="16"/>
    <w:p w:rsidR="00000000" w:rsidDel="00000000" w:rsidP="00000000" w:rsidRDefault="00000000" w:rsidRPr="00000000" w14:paraId="00000312">
      <w:pPr>
        <w:ind w:right="60"/>
        <w:jc w:val="right"/>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313">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-163194</wp:posOffset>
            </wp:positionH>
            <wp:positionV relativeFrom="paragraph">
              <wp:posOffset>606425</wp:posOffset>
            </wp:positionV>
            <wp:extent cx="4914900" cy="8199755"/>
            <wp:effectExtent b="0" l="0" r="0" t="0"/>
            <wp:wrapNone/>
            <wp:docPr id="133" name="image14.jpg"/>
            <a:graphic>
              <a:graphicData uri="http://schemas.openxmlformats.org/drawingml/2006/picture">
                <pic:pic>
                  <pic:nvPicPr>
                    <pic:cNvPr id="0" name="image14.jpg"/>
                    <pic:cNvPicPr preferRelativeResize="0"/>
                  </pic:nvPicPr>
                  <pic:blipFill>
                    <a:blip r:embed="rId54"/>
                    <a:srcRect b="0" l="0" r="0" t="0"/>
                    <a:stretch>
                      <a:fillRect/>
                    </a:stretch>
                  </pic:blipFill>
                  <pic:spPr>
                    <a:xfrm>
                      <a:off x="0" y="0"/>
                      <a:ext cx="4914900" cy="8199755"/>
                    </a:xfrm>
                    <a:prstGeom prst="rect"/>
                    <a:ln/>
                  </pic:spPr>
                </pic:pic>
              </a:graphicData>
            </a:graphic>
          </wp:anchor>
        </w:drawing>
      </w:r>
    </w:p>
    <w:p w:rsidR="00000000" w:rsidDel="00000000" w:rsidP="00000000" w:rsidRDefault="00000000" w:rsidRPr="00000000" w14:paraId="00000314">
      <w:pPr>
        <w:spacing w:line="200" w:lineRule="auto"/>
        <w:rPr>
          <w:sz w:val="20"/>
          <w:szCs w:val="20"/>
        </w:rPr>
      </w:pPr>
      <w:r w:rsidDel="00000000" w:rsidR="00000000" w:rsidRPr="00000000">
        <w:rPr>
          <w:rtl w:val="0"/>
        </w:rPr>
      </w:r>
    </w:p>
    <w:p w:rsidR="00000000" w:rsidDel="00000000" w:rsidP="00000000" w:rsidRDefault="00000000" w:rsidRPr="00000000" w14:paraId="00000315">
      <w:pPr>
        <w:spacing w:line="200" w:lineRule="auto"/>
        <w:rPr>
          <w:sz w:val="20"/>
          <w:szCs w:val="20"/>
        </w:rPr>
      </w:pPr>
      <w:r w:rsidDel="00000000" w:rsidR="00000000" w:rsidRPr="00000000">
        <w:rPr>
          <w:rtl w:val="0"/>
        </w:rPr>
      </w:r>
    </w:p>
    <w:p w:rsidR="00000000" w:rsidDel="00000000" w:rsidP="00000000" w:rsidRDefault="00000000" w:rsidRPr="00000000" w14:paraId="00000316">
      <w:pPr>
        <w:spacing w:line="200" w:lineRule="auto"/>
        <w:rPr>
          <w:sz w:val="20"/>
          <w:szCs w:val="20"/>
        </w:rPr>
      </w:pPr>
      <w:r w:rsidDel="00000000" w:rsidR="00000000" w:rsidRPr="00000000">
        <w:rPr>
          <w:rtl w:val="0"/>
        </w:rPr>
      </w:r>
    </w:p>
    <w:p w:rsidR="00000000" w:rsidDel="00000000" w:rsidP="00000000" w:rsidRDefault="00000000" w:rsidRPr="00000000" w14:paraId="00000317">
      <w:pPr>
        <w:spacing w:line="200" w:lineRule="auto"/>
        <w:rPr>
          <w:sz w:val="20"/>
          <w:szCs w:val="20"/>
        </w:rPr>
      </w:pPr>
      <w:r w:rsidDel="00000000" w:rsidR="00000000" w:rsidRPr="00000000">
        <w:rPr>
          <w:rtl w:val="0"/>
        </w:rPr>
      </w:r>
    </w:p>
    <w:p w:rsidR="00000000" w:rsidDel="00000000" w:rsidP="00000000" w:rsidRDefault="00000000" w:rsidRPr="00000000" w14:paraId="00000318">
      <w:pPr>
        <w:spacing w:line="200" w:lineRule="auto"/>
        <w:rPr>
          <w:sz w:val="20"/>
          <w:szCs w:val="20"/>
        </w:rPr>
      </w:pPr>
      <w:r w:rsidDel="00000000" w:rsidR="00000000" w:rsidRPr="00000000">
        <w:rPr>
          <w:rtl w:val="0"/>
        </w:rPr>
      </w:r>
    </w:p>
    <w:p w:rsidR="00000000" w:rsidDel="00000000" w:rsidP="00000000" w:rsidRDefault="00000000" w:rsidRPr="00000000" w14:paraId="00000319">
      <w:pPr>
        <w:spacing w:line="338" w:lineRule="auto"/>
        <w:rPr>
          <w:sz w:val="20"/>
          <w:szCs w:val="20"/>
        </w:rPr>
      </w:pPr>
      <w:r w:rsidDel="00000000" w:rsidR="00000000" w:rsidRPr="00000000">
        <w:rPr>
          <w:rtl w:val="0"/>
        </w:rPr>
      </w:r>
    </w:p>
    <w:p w:rsidR="00000000" w:rsidDel="00000000" w:rsidP="00000000" w:rsidRDefault="00000000" w:rsidRPr="00000000" w14:paraId="0000031A">
      <w:pPr>
        <w:rPr>
          <w:sz w:val="20"/>
          <w:szCs w:val="20"/>
        </w:rPr>
      </w:pPr>
      <w:r w:rsidDel="00000000" w:rsidR="00000000" w:rsidRPr="00000000">
        <w:rPr>
          <w:rFonts w:ascii="Arial" w:cs="Arial" w:eastAsia="Arial" w:hAnsi="Arial"/>
          <w:b w:val="1"/>
          <w:sz w:val="20"/>
          <w:szCs w:val="20"/>
          <w:rtl w:val="0"/>
        </w:rPr>
        <w:t xml:space="preserve">Estudio de caso: Habilidades esenciales de ayuda y comunicación</w:t>
      </w:r>
      <w:r w:rsidDel="00000000" w:rsidR="00000000" w:rsidRPr="00000000">
        <w:rPr>
          <w:rtl w:val="0"/>
        </w:rPr>
      </w:r>
    </w:p>
    <w:p w:rsidR="00000000" w:rsidDel="00000000" w:rsidP="00000000" w:rsidRDefault="00000000" w:rsidRPr="00000000" w14:paraId="0000031B">
      <w:pPr>
        <w:spacing w:line="255" w:lineRule="auto"/>
        <w:rPr>
          <w:sz w:val="13"/>
          <w:szCs w:val="13"/>
        </w:rPr>
      </w:pPr>
      <w:r w:rsidDel="00000000" w:rsidR="00000000" w:rsidRPr="00000000">
        <w:rPr>
          <w:rtl w:val="0"/>
        </w:rPr>
      </w:r>
    </w:p>
    <w:p w:rsidR="00000000" w:rsidDel="00000000" w:rsidP="00000000" w:rsidRDefault="00000000" w:rsidRPr="00000000" w14:paraId="0000031C">
      <w:pPr>
        <w:spacing w:line="406" w:lineRule="auto"/>
        <w:ind w:right="1520"/>
        <w:rPr>
          <w:sz w:val="13"/>
          <w:szCs w:val="13"/>
        </w:rPr>
      </w:pPr>
      <w:r w:rsidDel="00000000" w:rsidR="00000000" w:rsidRPr="00000000">
        <w:rPr>
          <w:rFonts w:ascii="Arial" w:cs="Arial" w:eastAsia="Arial" w:hAnsi="Arial"/>
          <w:b w:val="1"/>
          <w:sz w:val="13"/>
          <w:szCs w:val="13"/>
          <w:rtl w:val="0"/>
        </w:rPr>
        <w:t xml:space="preserve">Heba trabaja como voluntaria en su sucursal local. Tantas personas en su comunidad necesitaban apoyo emocional que ella decidió ayudar. Tomó un curso de psicología de un año en la universidad y recibió capacitación sobre PFA y asesoramiento no profesional, y una capacitación reciente sobre cómo responder a las personas que llaman que están en riesgo.</w:t>
      </w:r>
      <w:r w:rsidDel="00000000" w:rsidR="00000000" w:rsidRPr="00000000">
        <w:rPr>
          <w:rtl w:val="0"/>
        </w:rPr>
      </w:r>
    </w:p>
    <w:p w:rsidR="00000000" w:rsidDel="00000000" w:rsidP="00000000" w:rsidRDefault="00000000" w:rsidRPr="00000000" w14:paraId="0000031D">
      <w:pPr>
        <w:spacing w:line="19" w:lineRule="auto"/>
        <w:rPr>
          <w:sz w:val="13"/>
          <w:szCs w:val="13"/>
        </w:rPr>
      </w:pPr>
      <w:r w:rsidDel="00000000" w:rsidR="00000000" w:rsidRPr="00000000">
        <w:rPr>
          <w:rtl w:val="0"/>
        </w:rPr>
      </w:r>
    </w:p>
    <w:p w:rsidR="00000000" w:rsidDel="00000000" w:rsidP="00000000" w:rsidRDefault="00000000" w:rsidRPr="00000000" w14:paraId="0000031E">
      <w:pPr>
        <w:spacing w:line="310" w:lineRule="auto"/>
        <w:ind w:right="1460"/>
        <w:rPr>
          <w:sz w:val="13"/>
          <w:szCs w:val="13"/>
        </w:rPr>
      </w:pPr>
      <w:r w:rsidDel="00000000" w:rsidR="00000000" w:rsidRPr="00000000">
        <w:rPr>
          <w:rFonts w:ascii="Arial" w:cs="Arial" w:eastAsia="Arial" w:hAnsi="Arial"/>
          <w:b w:val="1"/>
          <w:sz w:val="13"/>
          <w:szCs w:val="13"/>
          <w:rtl w:val="0"/>
        </w:rPr>
        <w:t xml:space="preserve">Una noche, una mujer joven llamó a la línea directa. Estaba muy molesta y dijo que estaba pensando en hacerse daño. Heba primero parafraseó lo que la mujer le había dicho, </w:t>
      </w:r>
      <w:r w:rsidDel="00000000" w:rsidR="00000000" w:rsidRPr="00000000">
        <w:rPr>
          <w:rFonts w:ascii="Arial" w:cs="Arial" w:eastAsia="Arial" w:hAnsi="Arial"/>
          <w:b w:val="1"/>
          <w:i w:val="1"/>
          <w:sz w:val="13"/>
          <w:szCs w:val="13"/>
          <w:rtl w:val="0"/>
        </w:rPr>
        <w:t xml:space="preserve">'Entiendo que te sientes muy abrumada en este momento porque tú y tu esposo</w:t>
      </w:r>
      <w:r w:rsidDel="00000000" w:rsidR="00000000" w:rsidRPr="00000000">
        <w:rPr>
          <w:rFonts w:ascii="Arial" w:cs="Arial" w:eastAsia="Arial" w:hAnsi="Arial"/>
          <w:b w:val="1"/>
          <w:sz w:val="13"/>
          <w:szCs w:val="13"/>
          <w:rtl w:val="0"/>
        </w:rPr>
        <w:t xml:space="preserve"> </w:t>
      </w:r>
      <w:r w:rsidDel="00000000" w:rsidR="00000000" w:rsidRPr="00000000">
        <w:rPr>
          <w:rFonts w:ascii="Arial" w:cs="Arial" w:eastAsia="Arial" w:hAnsi="Arial"/>
          <w:b w:val="1"/>
          <w:i w:val="1"/>
          <w:sz w:val="13"/>
          <w:szCs w:val="13"/>
          <w:rtl w:val="0"/>
        </w:rPr>
        <w:t xml:space="preserve">perdieron sus trabajos y no saben cómo van a alimentar a sus hijos. Dijiste que te sientes tan abrumado que estás pensando en quitarte la vida.</w:t>
      </w:r>
      <w:r w:rsidDel="00000000" w:rsidR="00000000" w:rsidRPr="00000000">
        <w:rPr>
          <w:rtl w:val="0"/>
        </w:rPr>
      </w:r>
    </w:p>
    <w:p w:rsidR="00000000" w:rsidDel="00000000" w:rsidP="00000000" w:rsidRDefault="00000000" w:rsidRPr="00000000" w14:paraId="0000031F">
      <w:pPr>
        <w:spacing w:line="72" w:lineRule="auto"/>
        <w:rPr>
          <w:sz w:val="13"/>
          <w:szCs w:val="13"/>
        </w:rPr>
      </w:pPr>
      <w:r w:rsidDel="00000000" w:rsidR="00000000" w:rsidRPr="00000000">
        <w:rPr>
          <w:rtl w:val="0"/>
        </w:rPr>
      </w:r>
    </w:p>
    <w:p w:rsidR="00000000" w:rsidDel="00000000" w:rsidP="00000000" w:rsidRDefault="00000000" w:rsidRPr="00000000" w14:paraId="00000320">
      <w:pPr>
        <w:spacing w:line="379" w:lineRule="auto"/>
        <w:ind w:right="1480"/>
        <w:rPr>
          <w:sz w:val="13"/>
          <w:szCs w:val="13"/>
        </w:rPr>
      </w:pPr>
      <w:r w:rsidDel="00000000" w:rsidR="00000000" w:rsidRPr="00000000">
        <w:rPr>
          <w:rFonts w:ascii="Arial" w:cs="Arial" w:eastAsia="Arial" w:hAnsi="Arial"/>
          <w:b w:val="1"/>
          <w:sz w:val="13"/>
          <w:szCs w:val="13"/>
          <w:rtl w:val="0"/>
        </w:rPr>
        <w:t xml:space="preserve">Heba permitió que la mujer siguiera hablando. La mujer dijo que tenía miedo de decírselo a Heba porque en su cultura no se permitía el suicidio y muchas personas pensarán menos en usted y su familia. Heba escuchó con empatía y le dijo a la persona que llamó que entendía sus preocupaciones y que no estaba allí para juzgar. Heba le dijo a la mujer que está bien sentirse como ella se sentía. Le dijo a la mujer que estaba contenta de haberla contactado y que estaba allí para tratar de ayudar.</w:t>
      </w:r>
      <w:r w:rsidDel="00000000" w:rsidR="00000000" w:rsidRPr="00000000">
        <w:rPr>
          <w:rtl w:val="0"/>
        </w:rPr>
      </w:r>
    </w:p>
    <w:p w:rsidR="00000000" w:rsidDel="00000000" w:rsidP="00000000" w:rsidRDefault="00000000" w:rsidRPr="00000000" w14:paraId="00000321">
      <w:pPr>
        <w:spacing w:line="282" w:lineRule="auto"/>
        <w:rPr>
          <w:sz w:val="13"/>
          <w:szCs w:val="13"/>
        </w:rPr>
      </w:pPr>
      <w:r w:rsidDel="00000000" w:rsidR="00000000" w:rsidRPr="00000000">
        <w:rPr>
          <w:rtl w:val="0"/>
        </w:rPr>
      </w:r>
    </w:p>
    <w:p w:rsidR="00000000" w:rsidDel="00000000" w:rsidP="00000000" w:rsidRDefault="00000000" w:rsidRPr="00000000" w14:paraId="00000322">
      <w:pPr>
        <w:spacing w:line="344" w:lineRule="auto"/>
        <w:ind w:right="1460"/>
        <w:rPr>
          <w:sz w:val="13"/>
          <w:szCs w:val="13"/>
        </w:rPr>
      </w:pPr>
      <w:r w:rsidDel="00000000" w:rsidR="00000000" w:rsidRPr="00000000">
        <w:rPr>
          <w:rFonts w:ascii="Arial" w:cs="Arial" w:eastAsia="Arial" w:hAnsi="Arial"/>
          <w:b w:val="1"/>
          <w:sz w:val="13"/>
          <w:szCs w:val="13"/>
          <w:rtl w:val="0"/>
        </w:rPr>
        <w:t xml:space="preserve">La mujer siguió hablando, confirmando que estaba pensando en quitarse la vida. Heba siguió escuchando. Hizo sonidos de 'mm-hmm' para que la mujer supiera que todavía estaba comprometida. Heba estaba empezando a sentirse muy nerviosa porque era la primera vez que alguien que llamaba decía que tenía intenciones suicidas. Respiró hondo unas cuantas veces como le habían enseñado en su entrenamiento para poder mantener la calma y le envió un mensaje a su supervisor informándole que tenía una llamada suicida. Se aseguró de hacer esto de manera que la persona que llama no pensara que no la estaba escuchando.</w:t>
      </w:r>
      <w:r w:rsidDel="00000000" w:rsidR="00000000" w:rsidRPr="00000000">
        <w:rPr>
          <w:rtl w:val="0"/>
        </w:rPr>
      </w:r>
    </w:p>
    <w:p w:rsidR="00000000" w:rsidDel="00000000" w:rsidP="00000000" w:rsidRDefault="00000000" w:rsidRPr="00000000" w14:paraId="00000323">
      <w:pPr>
        <w:spacing w:line="62.000000000000014" w:lineRule="auto"/>
        <w:rPr>
          <w:sz w:val="13"/>
          <w:szCs w:val="13"/>
        </w:rPr>
      </w:pPr>
      <w:r w:rsidDel="00000000" w:rsidR="00000000" w:rsidRPr="00000000">
        <w:rPr>
          <w:rtl w:val="0"/>
        </w:rPr>
      </w:r>
    </w:p>
    <w:p w:rsidR="00000000" w:rsidDel="00000000" w:rsidP="00000000" w:rsidRDefault="00000000" w:rsidRPr="00000000" w14:paraId="00000324">
      <w:pPr>
        <w:spacing w:line="367" w:lineRule="auto"/>
        <w:ind w:right="1360"/>
        <w:rPr>
          <w:sz w:val="13"/>
          <w:szCs w:val="13"/>
        </w:rPr>
      </w:pPr>
      <w:r w:rsidDel="00000000" w:rsidR="00000000" w:rsidRPr="00000000">
        <w:rPr>
          <w:rFonts w:ascii="Arial" w:cs="Arial" w:eastAsia="Arial" w:hAnsi="Arial"/>
          <w:b w:val="1"/>
          <w:sz w:val="13"/>
          <w:szCs w:val="13"/>
          <w:rtl w:val="0"/>
        </w:rPr>
        <w:t xml:space="preserve">Cuando pudo, Heba le dijo a la mujer: </w:t>
      </w:r>
      <w:r w:rsidDel="00000000" w:rsidR="00000000" w:rsidRPr="00000000">
        <w:rPr>
          <w:rFonts w:ascii="Arial" w:cs="Arial" w:eastAsia="Arial" w:hAnsi="Arial"/>
          <w:b w:val="1"/>
          <w:i w:val="1"/>
          <w:sz w:val="13"/>
          <w:szCs w:val="13"/>
          <w:rtl w:val="0"/>
        </w:rPr>
        <w:t xml:space="preserve">'Muchas gracias por compartir conmigo cómo te sientes.” Puedo</w:t>
      </w:r>
      <w:r w:rsidDel="00000000" w:rsidR="00000000" w:rsidRPr="00000000">
        <w:rPr>
          <w:rFonts w:ascii="Arial" w:cs="Arial" w:eastAsia="Arial" w:hAnsi="Arial"/>
          <w:b w:val="1"/>
          <w:sz w:val="13"/>
          <w:szCs w:val="13"/>
          <w:rtl w:val="0"/>
        </w:rPr>
        <w:t xml:space="preserve"> </w:t>
      </w:r>
      <w:r w:rsidDel="00000000" w:rsidR="00000000" w:rsidRPr="00000000">
        <w:rPr>
          <w:rFonts w:ascii="Arial" w:cs="Arial" w:eastAsia="Arial" w:hAnsi="Arial"/>
          <w:b w:val="1"/>
          <w:i w:val="1"/>
          <w:sz w:val="13"/>
          <w:szCs w:val="13"/>
          <w:rtl w:val="0"/>
        </w:rPr>
        <w:t xml:space="preserve">escuchar que te sientes muy asustado por lo que te sucederá a ti y a tu familia en el futuro, y que te preguntas si tal vez sería mejor si ya no estuvieras aquí. Me pregunto si estaría bien si le hiciera algunas preguntas para que pueda entender cuál es la mejor manera de apoyarlo. Sin embargo, antes de hacerlo, quiero que sepas que debido a que estás pensando en suicidarte, no puedo garantizar que todo lo que me digas sea confidencial. Esto se debe a que lo más importante para mí es su seguridad. Esto significa que, si me preocupa que usted corra un riesgo inmediato de lastimarse, puede ser necesario que llame a los servicios de emergencia. También me gustaría incluir a mi supervisor en esta conversación, si le parece bien. Es muy bueno brindando apoyo en situaciones como esta, así que creo que también podría ser de gran ayuda. ¿Estaría bien si lo llamo a la línea?'</w:t>
      </w:r>
      <w:r w:rsidDel="00000000" w:rsidR="00000000" w:rsidRPr="00000000">
        <w:rPr>
          <w:rtl w:val="0"/>
        </w:rPr>
      </w:r>
    </w:p>
    <w:p w:rsidR="00000000" w:rsidDel="00000000" w:rsidP="00000000" w:rsidRDefault="00000000" w:rsidRPr="00000000" w14:paraId="00000325">
      <w:pPr>
        <w:spacing w:line="291" w:lineRule="auto"/>
        <w:rPr>
          <w:sz w:val="13"/>
          <w:szCs w:val="13"/>
        </w:rPr>
      </w:pPr>
      <w:r w:rsidDel="00000000" w:rsidR="00000000" w:rsidRPr="00000000">
        <w:rPr>
          <w:rtl w:val="0"/>
        </w:rPr>
      </w:r>
    </w:p>
    <w:p w:rsidR="00000000" w:rsidDel="00000000" w:rsidP="00000000" w:rsidRDefault="00000000" w:rsidRPr="00000000" w14:paraId="00000326">
      <w:pPr>
        <w:spacing w:line="368" w:lineRule="auto"/>
        <w:ind w:right="1420"/>
        <w:rPr>
          <w:sz w:val="13"/>
          <w:szCs w:val="13"/>
        </w:rPr>
      </w:pPr>
      <w:r w:rsidDel="00000000" w:rsidR="00000000" w:rsidRPr="00000000">
        <w:rPr>
          <w:rFonts w:ascii="Arial" w:cs="Arial" w:eastAsia="Arial" w:hAnsi="Arial"/>
          <w:b w:val="1"/>
          <w:sz w:val="13"/>
          <w:szCs w:val="13"/>
          <w:rtl w:val="0"/>
        </w:rPr>
        <w:t xml:space="preserve">Después de obtener el consentimiento de la mujer para continuar, Heba, cuyo supervisor había confirmado que había recibido su mensaje y que estaría disponible para ayudar, llamó a su supervisor a la línea. El supervisor de Heba se presentó e hizo saber a Heba y a la persona que llamó que los dejaría seguir hablando, pero que estaría allí en caso de que se necesitara apoyo adicional. Heba continuó su conversación e hizo una evaluación de riesgos con la mujer. Cuando se determinó que la persona que llamó no estaba en riesgo inmediato, Heba y la mujer completaron juntas un plan de seguridad. La mujer accedió a compartir el plan con su esposo, quien la ayudaría a garantizar que su apartamento fuera seguro. Luego, Heba le dio a la mujer información sobre otro apoyo, incluido un psicólogo y un asistente social que ayuda a las familias con dificultades financieras.</w:t>
      </w:r>
      <w:r w:rsidDel="00000000" w:rsidR="00000000" w:rsidRPr="00000000">
        <w:rPr>
          <w:rtl w:val="0"/>
        </w:rPr>
      </w:r>
    </w:p>
    <w:p w:rsidR="00000000" w:rsidDel="00000000" w:rsidP="00000000" w:rsidRDefault="00000000" w:rsidRPr="00000000" w14:paraId="00000327">
      <w:pPr>
        <w:spacing w:line="312" w:lineRule="auto"/>
        <w:rPr>
          <w:sz w:val="13"/>
          <w:szCs w:val="13"/>
        </w:rPr>
      </w:pPr>
      <w:r w:rsidDel="00000000" w:rsidR="00000000" w:rsidRPr="00000000">
        <w:rPr>
          <w:rtl w:val="0"/>
        </w:rPr>
      </w:r>
    </w:p>
    <w:p w:rsidR="00000000" w:rsidDel="00000000" w:rsidP="00000000" w:rsidRDefault="00000000" w:rsidRPr="00000000" w14:paraId="00000328">
      <w:pPr>
        <w:spacing w:line="416" w:lineRule="auto"/>
        <w:ind w:right="1480"/>
        <w:jc w:val="both"/>
        <w:rPr>
          <w:sz w:val="13"/>
          <w:szCs w:val="13"/>
        </w:rPr>
      </w:pPr>
      <w:r w:rsidDel="00000000" w:rsidR="00000000" w:rsidRPr="00000000">
        <w:rPr>
          <w:rFonts w:ascii="Arial" w:cs="Arial" w:eastAsia="Arial" w:hAnsi="Arial"/>
          <w:b w:val="1"/>
          <w:sz w:val="13"/>
          <w:szCs w:val="13"/>
          <w:rtl w:val="0"/>
        </w:rPr>
        <w:t xml:space="preserve">Antes de finalizar la llamada, Heba le preguntó a la mujer si estaría bien si la llamaba al día siguiente para ver cómo estaba, y la mujer estuvo de acuerdo. Después de la llamada, Heba y su supervisor hablaron juntos sobre la llamada y los próximos pasos.</w:t>
      </w:r>
      <w:r w:rsidDel="00000000" w:rsidR="00000000" w:rsidRPr="00000000">
        <w:rPr>
          <w:rtl w:val="0"/>
        </w:rPr>
      </w:r>
    </w:p>
    <w:p w:rsidR="00000000" w:rsidDel="00000000" w:rsidP="00000000" w:rsidRDefault="00000000" w:rsidRPr="00000000" w14:paraId="00000329">
      <w:pPr>
        <w:spacing w:line="20" w:lineRule="auto"/>
        <w:rPr>
          <w:sz w:val="20"/>
          <w:szCs w:val="20"/>
        </w:rPr>
        <w:sectPr>
          <w:type w:val="nextPage"/>
          <w:pgSz w:h="15874" w:w="10480" w:orient="portrait"/>
          <w:pgMar w:bottom="0" w:top="652" w:left="1320" w:right="60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5269230</wp:posOffset>
            </wp:positionH>
            <wp:positionV relativeFrom="paragraph">
              <wp:posOffset>441960</wp:posOffset>
            </wp:positionV>
            <wp:extent cx="205105" cy="205105"/>
            <wp:effectExtent b="0" l="0" r="0" t="0"/>
            <wp:wrapNone/>
            <wp:docPr id="145"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32A">
      <w:pPr>
        <w:spacing w:line="200" w:lineRule="auto"/>
        <w:rPr>
          <w:sz w:val="20"/>
          <w:szCs w:val="20"/>
        </w:rPr>
      </w:pPr>
      <w:r w:rsidDel="00000000" w:rsidR="00000000" w:rsidRPr="00000000">
        <w:rPr>
          <w:rtl w:val="0"/>
        </w:rPr>
      </w:r>
    </w:p>
    <w:p w:rsidR="00000000" w:rsidDel="00000000" w:rsidP="00000000" w:rsidRDefault="00000000" w:rsidRPr="00000000" w14:paraId="0000032B">
      <w:pPr>
        <w:spacing w:line="200" w:lineRule="auto"/>
        <w:rPr>
          <w:sz w:val="20"/>
          <w:szCs w:val="20"/>
        </w:rPr>
      </w:pPr>
      <w:r w:rsidDel="00000000" w:rsidR="00000000" w:rsidRPr="00000000">
        <w:rPr>
          <w:rtl w:val="0"/>
        </w:rPr>
      </w:r>
    </w:p>
    <w:p w:rsidR="00000000" w:rsidDel="00000000" w:rsidP="00000000" w:rsidRDefault="00000000" w:rsidRPr="00000000" w14:paraId="0000032C">
      <w:pPr>
        <w:spacing w:line="360" w:lineRule="auto"/>
        <w:rPr>
          <w:sz w:val="20"/>
          <w:szCs w:val="20"/>
        </w:rPr>
      </w:pPr>
      <w:r w:rsidDel="00000000" w:rsidR="00000000" w:rsidRPr="00000000">
        <w:rPr>
          <w:rtl w:val="0"/>
        </w:rPr>
      </w:r>
    </w:p>
    <w:p w:rsidR="00000000" w:rsidDel="00000000" w:rsidP="00000000" w:rsidRDefault="00000000" w:rsidRPr="00000000" w14:paraId="0000032D">
      <w:pPr>
        <w:ind w:left="8400" w:firstLine="0"/>
        <w:rPr>
          <w:sz w:val="20"/>
          <w:szCs w:val="20"/>
        </w:rPr>
        <w:sectPr>
          <w:type w:val="continuous"/>
          <w:pgSz w:h="15874" w:w="10480" w:orient="portrait"/>
          <w:pgMar w:bottom="0" w:top="652" w:left="1320" w:right="608" w:header="0" w:footer="0"/>
        </w:sectPr>
      </w:pPr>
      <w:r w:rsidDel="00000000" w:rsidR="00000000" w:rsidRPr="00000000">
        <w:rPr>
          <w:rFonts w:ascii="Arial" w:cs="Arial" w:eastAsia="Arial" w:hAnsi="Arial"/>
          <w:b w:val="1"/>
          <w:color w:val="ffffff"/>
          <w:sz w:val="14"/>
          <w:szCs w:val="14"/>
          <w:rtl w:val="0"/>
        </w:rPr>
        <w:t xml:space="preserve">17</w:t>
      </w:r>
      <w:r w:rsidDel="00000000" w:rsidR="00000000" w:rsidRPr="00000000">
        <w:rPr>
          <w:rtl w:val="0"/>
        </w:rPr>
      </w:r>
    </w:p>
    <w:bookmarkStart w:colFirst="0" w:colLast="0" w:name="bookmark=id.2jxsxqh" w:id="17"/>
    <w:bookmarkEnd w:id="17"/>
    <w:p w:rsidR="00000000" w:rsidDel="00000000" w:rsidP="00000000" w:rsidRDefault="00000000" w:rsidRPr="00000000" w14:paraId="0000032E">
      <w:pPr>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32F">
      <w:pPr>
        <w:spacing w:line="20" w:lineRule="auto"/>
        <w:rPr>
          <w:sz w:val="20"/>
          <w:szCs w:val="20"/>
        </w:rPr>
      </w:pPr>
      <w:r w:rsidDel="00000000" w:rsidR="00000000" w:rsidRPr="00000000">
        <w:rPr>
          <w:rtl w:val="0"/>
        </w:rPr>
      </w:r>
    </w:p>
    <w:p w:rsidR="00000000" w:rsidDel="00000000" w:rsidP="00000000" w:rsidRDefault="00000000" w:rsidRPr="00000000" w14:paraId="00000330">
      <w:pPr>
        <w:spacing w:line="200" w:lineRule="auto"/>
        <w:rPr>
          <w:sz w:val="20"/>
          <w:szCs w:val="20"/>
        </w:rPr>
      </w:pPr>
      <w:r w:rsidDel="00000000" w:rsidR="00000000" w:rsidRPr="00000000">
        <w:rPr>
          <w:rtl w:val="0"/>
        </w:rPr>
      </w:r>
    </w:p>
    <w:p w:rsidR="00000000" w:rsidDel="00000000" w:rsidP="00000000" w:rsidRDefault="00000000" w:rsidRPr="00000000" w14:paraId="00000331">
      <w:pPr>
        <w:spacing w:line="200" w:lineRule="auto"/>
        <w:rPr>
          <w:sz w:val="20"/>
          <w:szCs w:val="20"/>
        </w:rPr>
      </w:pPr>
      <w:r w:rsidDel="00000000" w:rsidR="00000000" w:rsidRPr="00000000">
        <w:rPr>
          <w:rtl w:val="0"/>
        </w:rPr>
      </w:r>
    </w:p>
    <w:p w:rsidR="00000000" w:rsidDel="00000000" w:rsidP="00000000" w:rsidRDefault="00000000" w:rsidRPr="00000000" w14:paraId="00000332">
      <w:pPr>
        <w:spacing w:line="200" w:lineRule="auto"/>
        <w:rPr>
          <w:sz w:val="20"/>
          <w:szCs w:val="20"/>
        </w:rPr>
      </w:pPr>
      <w:r w:rsidDel="00000000" w:rsidR="00000000" w:rsidRPr="00000000">
        <w:rPr>
          <w:rtl w:val="0"/>
        </w:rPr>
      </w:r>
    </w:p>
    <w:p w:rsidR="00000000" w:rsidDel="00000000" w:rsidP="00000000" w:rsidRDefault="00000000" w:rsidRPr="00000000" w14:paraId="00000333">
      <w:pPr>
        <w:spacing w:line="200" w:lineRule="auto"/>
        <w:rPr>
          <w:sz w:val="20"/>
          <w:szCs w:val="20"/>
        </w:rPr>
      </w:pPr>
      <w:r w:rsidDel="00000000" w:rsidR="00000000" w:rsidRPr="00000000">
        <w:rPr>
          <w:rtl w:val="0"/>
        </w:rPr>
      </w:r>
    </w:p>
    <w:p w:rsidR="00000000" w:rsidDel="00000000" w:rsidP="00000000" w:rsidRDefault="00000000" w:rsidRPr="00000000" w14:paraId="00000334">
      <w:pPr>
        <w:spacing w:line="200" w:lineRule="auto"/>
        <w:rPr>
          <w:sz w:val="20"/>
          <w:szCs w:val="20"/>
        </w:rPr>
      </w:pPr>
      <w:r w:rsidDel="00000000" w:rsidR="00000000" w:rsidRPr="00000000">
        <w:rPr>
          <w:rtl w:val="0"/>
        </w:rPr>
      </w:r>
    </w:p>
    <w:p w:rsidR="00000000" w:rsidDel="00000000" w:rsidP="00000000" w:rsidRDefault="00000000" w:rsidRPr="00000000" w14:paraId="00000335">
      <w:pPr>
        <w:spacing w:line="200" w:lineRule="auto"/>
        <w:rPr>
          <w:sz w:val="20"/>
          <w:szCs w:val="20"/>
        </w:rPr>
      </w:pPr>
      <w:r w:rsidDel="00000000" w:rsidR="00000000" w:rsidRPr="00000000">
        <w:rPr>
          <w:rtl w:val="0"/>
        </w:rPr>
      </w:r>
    </w:p>
    <w:p w:rsidR="00000000" w:rsidDel="00000000" w:rsidP="00000000" w:rsidRDefault="00000000" w:rsidRPr="00000000" w14:paraId="00000336">
      <w:pPr>
        <w:spacing w:line="20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627021</wp:posOffset>
            </wp:positionH>
            <wp:positionV relativeFrom="paragraph">
              <wp:posOffset>105410</wp:posOffset>
            </wp:positionV>
            <wp:extent cx="4914900" cy="6913245"/>
            <wp:effectExtent b="0" l="0" r="0" t="0"/>
            <wp:wrapNone/>
            <wp:docPr id="138" name="image19.jpg"/>
            <a:graphic>
              <a:graphicData uri="http://schemas.openxmlformats.org/drawingml/2006/picture">
                <pic:pic>
                  <pic:nvPicPr>
                    <pic:cNvPr id="0" name="image19.jpg"/>
                    <pic:cNvPicPr preferRelativeResize="0"/>
                  </pic:nvPicPr>
                  <pic:blipFill>
                    <a:blip r:embed="rId55"/>
                    <a:srcRect b="0" l="0" r="0" t="0"/>
                    <a:stretch>
                      <a:fillRect/>
                    </a:stretch>
                  </pic:blipFill>
                  <pic:spPr>
                    <a:xfrm>
                      <a:off x="0" y="0"/>
                      <a:ext cx="4914900" cy="6913245"/>
                    </a:xfrm>
                    <a:prstGeom prst="rect"/>
                    <a:ln/>
                  </pic:spPr>
                </pic:pic>
              </a:graphicData>
            </a:graphic>
          </wp:anchor>
        </w:drawing>
      </w:r>
    </w:p>
    <w:p w:rsidR="00000000" w:rsidDel="00000000" w:rsidP="00000000" w:rsidRDefault="00000000" w:rsidRPr="00000000" w14:paraId="00000337">
      <w:pPr>
        <w:spacing w:line="200" w:lineRule="auto"/>
        <w:rPr>
          <w:sz w:val="20"/>
          <w:szCs w:val="20"/>
        </w:rPr>
      </w:pPr>
      <w:r w:rsidDel="00000000" w:rsidR="00000000" w:rsidRPr="00000000">
        <w:rPr>
          <w:rtl w:val="0"/>
        </w:rPr>
      </w:r>
    </w:p>
    <w:p w:rsidR="00000000" w:rsidDel="00000000" w:rsidP="00000000" w:rsidRDefault="00000000" w:rsidRPr="00000000" w14:paraId="00000338">
      <w:pPr>
        <w:spacing w:line="331" w:lineRule="auto"/>
        <w:rPr>
          <w:sz w:val="20"/>
          <w:szCs w:val="20"/>
        </w:rPr>
      </w:pPr>
      <w:r w:rsidDel="00000000" w:rsidR="00000000" w:rsidRPr="00000000">
        <w:rPr>
          <w:rtl w:val="0"/>
        </w:rPr>
      </w:r>
    </w:p>
    <w:p w:rsidR="00000000" w:rsidDel="00000000" w:rsidP="00000000" w:rsidRDefault="00000000" w:rsidRPr="00000000" w14:paraId="00000339">
      <w:pPr>
        <w:ind w:left="1380" w:firstLine="0"/>
        <w:rPr>
          <w:sz w:val="20"/>
          <w:szCs w:val="20"/>
        </w:rPr>
      </w:pPr>
      <w:r w:rsidDel="00000000" w:rsidR="00000000" w:rsidRPr="00000000">
        <w:rPr>
          <w:rFonts w:ascii="Arial" w:cs="Arial" w:eastAsia="Arial" w:hAnsi="Arial"/>
          <w:b w:val="1"/>
          <w:sz w:val="27"/>
          <w:szCs w:val="27"/>
          <w:rtl w:val="0"/>
        </w:rPr>
        <w:t xml:space="preserve">Crear y participar en redes de apoyo.</w:t>
      </w:r>
      <w:r w:rsidDel="00000000" w:rsidR="00000000" w:rsidRPr="00000000">
        <w:rPr>
          <w:rtl w:val="0"/>
        </w:rPr>
      </w:r>
    </w:p>
    <w:p w:rsidR="00000000" w:rsidDel="00000000" w:rsidP="00000000" w:rsidRDefault="00000000" w:rsidRPr="00000000" w14:paraId="0000033A">
      <w:pPr>
        <w:spacing w:line="239" w:lineRule="auto"/>
        <w:rPr>
          <w:sz w:val="20"/>
          <w:szCs w:val="20"/>
        </w:rPr>
      </w:pPr>
      <w:r w:rsidDel="00000000" w:rsidR="00000000" w:rsidRPr="00000000">
        <w:rPr>
          <w:rtl w:val="0"/>
        </w:rPr>
      </w:r>
    </w:p>
    <w:p w:rsidR="00000000" w:rsidDel="00000000" w:rsidP="00000000" w:rsidRDefault="00000000" w:rsidRPr="00000000" w14:paraId="0000033B">
      <w:pPr>
        <w:spacing w:line="368" w:lineRule="auto"/>
        <w:ind w:left="1380" w:right="240" w:firstLine="0"/>
        <w:rPr>
          <w:sz w:val="13"/>
          <w:szCs w:val="13"/>
        </w:rPr>
      </w:pPr>
      <w:r w:rsidDel="00000000" w:rsidR="00000000" w:rsidRPr="00000000">
        <w:rPr>
          <w:rFonts w:ascii="Arial" w:cs="Arial" w:eastAsia="Arial" w:hAnsi="Arial"/>
          <w:b w:val="1"/>
          <w:sz w:val="13"/>
          <w:szCs w:val="13"/>
          <w:rtl w:val="0"/>
        </w:rPr>
        <w:t xml:space="preserve">Las principales teorías sobre el suicidio enfatizan el papel clave que juegan las conexiones sociales en la prevención del suicidio. Dentro de cada cultura y comunidad, y para todos, los apoyos sociales pueden significar cosas muy diferentes. Cuando se trabaja con personas en riesgo, es importante crear un espacio para hablar sobre cómo es el apoyo para ellos. Ser un oyente empático es clave para comprender y ayudarlos a crear un plan personalizado para participar socialmente. De esta manera, el personal y los voluntarios pueden alentar a las personas a conectarse con otras e identificar diferentes mecanismos de apoyo.</w:t>
      </w:r>
      <w:r w:rsidDel="00000000" w:rsidR="00000000" w:rsidRPr="00000000">
        <w:rPr>
          <w:rtl w:val="0"/>
        </w:rPr>
      </w:r>
    </w:p>
    <w:p w:rsidR="00000000" w:rsidDel="00000000" w:rsidP="00000000" w:rsidRDefault="00000000" w:rsidRPr="00000000" w14:paraId="0000033C">
      <w:pPr>
        <w:spacing w:line="109" w:lineRule="auto"/>
        <w:rPr>
          <w:sz w:val="20"/>
          <w:szCs w:val="20"/>
        </w:rPr>
      </w:pPr>
      <w:r w:rsidDel="00000000" w:rsidR="00000000" w:rsidRPr="00000000">
        <w:rPr>
          <w:rtl w:val="0"/>
        </w:rPr>
      </w:r>
    </w:p>
    <w:p w:rsidR="00000000" w:rsidDel="00000000" w:rsidP="00000000" w:rsidRDefault="00000000" w:rsidRPr="00000000" w14:paraId="0000033D">
      <w:pPr>
        <w:ind w:left="1380" w:firstLine="0"/>
        <w:rPr>
          <w:sz w:val="20"/>
          <w:szCs w:val="20"/>
        </w:rPr>
      </w:pPr>
      <w:r w:rsidDel="00000000" w:rsidR="00000000" w:rsidRPr="00000000">
        <w:rPr>
          <w:rFonts w:ascii="Arial" w:cs="Arial" w:eastAsia="Arial" w:hAnsi="Arial"/>
          <w:b w:val="1"/>
          <w:sz w:val="28"/>
          <w:szCs w:val="28"/>
          <w:rtl w:val="0"/>
        </w:rPr>
        <w:t xml:space="preserve">Psicoeducación:</w:t>
      </w:r>
      <w:r w:rsidDel="00000000" w:rsidR="00000000" w:rsidRPr="00000000">
        <w:rPr>
          <w:rtl w:val="0"/>
        </w:rPr>
      </w:r>
    </w:p>
    <w:p w:rsidR="00000000" w:rsidDel="00000000" w:rsidP="00000000" w:rsidRDefault="00000000" w:rsidRPr="00000000" w14:paraId="0000033E">
      <w:pPr>
        <w:spacing w:line="144" w:lineRule="auto"/>
        <w:rPr>
          <w:sz w:val="20"/>
          <w:szCs w:val="20"/>
        </w:rPr>
      </w:pPr>
      <w:r w:rsidDel="00000000" w:rsidR="00000000" w:rsidRPr="00000000">
        <w:rPr>
          <w:rtl w:val="0"/>
        </w:rPr>
      </w:r>
    </w:p>
    <w:p w:rsidR="00000000" w:rsidDel="00000000" w:rsidP="00000000" w:rsidRDefault="00000000" w:rsidRPr="00000000" w14:paraId="0000033F">
      <w:pPr>
        <w:numPr>
          <w:ilvl w:val="0"/>
          <w:numId w:val="54"/>
        </w:numPr>
        <w:tabs>
          <w:tab w:val="left" w:pos="1466"/>
        </w:tabs>
        <w:spacing w:line="396" w:lineRule="auto"/>
        <w:ind w:left="1660" w:hanging="281.999999999999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Es útil discutir por qué los apoyos sociales son buenos para el bienestar de los seres humanos. Cuando se enfrentan a la adversidad, las personas tienden a sobrellevarlas mejor cuando están conectadas a apoyos sociales. Ayude a la persona a saber que a veces es normal no tener la energía o la motivación para conectarse con los demás, especialmente cuando se sienten deprimidos. Es posible que ya hayan mencionado personas que están en su vida que pueden considerarse apoyos sociales. Los apoyos sociales significarán diferentes cosas para diferentes personas. Puede ser llamar a un amigo de confianza y hablar sobre un problema o unirse a un grupo de tejido en línea. No existe una forma correcta de participar en apoyos sociales, siempre y cuando sea seguro y útil.</w:t>
      </w:r>
    </w:p>
    <w:p w:rsidR="00000000" w:rsidDel="00000000" w:rsidP="00000000" w:rsidRDefault="00000000" w:rsidRPr="00000000" w14:paraId="00000340">
      <w:pPr>
        <w:spacing w:line="14.399999999999999"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41">
      <w:pPr>
        <w:numPr>
          <w:ilvl w:val="0"/>
          <w:numId w:val="54"/>
        </w:numPr>
        <w:tabs>
          <w:tab w:val="left" w:pos="1472"/>
        </w:tabs>
        <w:spacing w:line="393" w:lineRule="auto"/>
        <w:ind w:left="1660" w:right="180" w:hanging="281.999999999999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 veces, puede ser difícil participar en apoyos sociales. Algunas personas pueden sentirse ansiosas por llegar a otros o pueden no tener la energía. Está bien dar pequeños pasos para comenzar a (re)incorporar o fortalecer lentamente los apoyos sociales.</w:t>
      </w:r>
    </w:p>
    <w:p w:rsidR="00000000" w:rsidDel="00000000" w:rsidP="00000000" w:rsidRDefault="00000000" w:rsidRPr="00000000" w14:paraId="00000342">
      <w:pPr>
        <w:spacing w:line="213"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43">
      <w:pPr>
        <w:numPr>
          <w:ilvl w:val="0"/>
          <w:numId w:val="54"/>
        </w:numPr>
        <w:tabs>
          <w:tab w:val="left" w:pos="1459"/>
        </w:tabs>
        <w:spacing w:line="448" w:lineRule="auto"/>
        <w:ind w:left="1660" w:right="520" w:hanging="281.999999999999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Para aquellos que están en riesgo, puede ser muy útil involucrar a un miembro de la familia o a un amigo de confianza en la planificación de la seguridad y la gestión del riesgo. Preguntar si hay alguien con quien se sientan cómodos al traer a la conversación puede ser muy útil.</w:t>
      </w:r>
    </w:p>
    <w:p w:rsidR="00000000" w:rsidDel="00000000" w:rsidP="00000000" w:rsidRDefault="00000000" w:rsidRPr="00000000" w14:paraId="00000344">
      <w:pPr>
        <w:spacing w:line="156" w:lineRule="auto"/>
        <w:rPr>
          <w:sz w:val="20"/>
          <w:szCs w:val="20"/>
        </w:rPr>
      </w:pPr>
      <w:r w:rsidDel="00000000" w:rsidR="00000000" w:rsidRPr="00000000">
        <w:rPr>
          <w:rtl w:val="0"/>
        </w:rPr>
      </w:r>
    </w:p>
    <w:p w:rsidR="00000000" w:rsidDel="00000000" w:rsidP="00000000" w:rsidRDefault="00000000" w:rsidRPr="00000000" w14:paraId="00000345">
      <w:pPr>
        <w:ind w:left="1380" w:firstLine="0"/>
        <w:rPr>
          <w:sz w:val="20"/>
          <w:szCs w:val="20"/>
        </w:rPr>
      </w:pPr>
      <w:r w:rsidDel="00000000" w:rsidR="00000000" w:rsidRPr="00000000">
        <w:rPr>
          <w:rFonts w:ascii="Arial" w:cs="Arial" w:eastAsia="Arial" w:hAnsi="Arial"/>
          <w:b w:val="1"/>
          <w:sz w:val="20"/>
          <w:szCs w:val="20"/>
          <w:rtl w:val="0"/>
        </w:rPr>
        <w:t xml:space="preserve">Ejemplos de preguntas para explorar los apoyos sociales:</w:t>
      </w:r>
      <w:r w:rsidDel="00000000" w:rsidR="00000000" w:rsidRPr="00000000">
        <w:rPr>
          <w:rtl w:val="0"/>
        </w:rPr>
      </w:r>
    </w:p>
    <w:p w:rsidR="00000000" w:rsidDel="00000000" w:rsidP="00000000" w:rsidRDefault="00000000" w:rsidRPr="00000000" w14:paraId="00000346">
      <w:pPr>
        <w:spacing w:line="338" w:lineRule="auto"/>
        <w:rPr>
          <w:sz w:val="20"/>
          <w:szCs w:val="20"/>
        </w:rPr>
      </w:pPr>
      <w:r w:rsidDel="00000000" w:rsidR="00000000" w:rsidRPr="00000000">
        <w:rPr>
          <w:rtl w:val="0"/>
        </w:rPr>
      </w:r>
    </w:p>
    <w:p w:rsidR="00000000" w:rsidDel="00000000" w:rsidP="00000000" w:rsidRDefault="00000000" w:rsidRPr="00000000" w14:paraId="00000347">
      <w:pPr>
        <w:numPr>
          <w:ilvl w:val="0"/>
          <w:numId w:val="55"/>
        </w:numPr>
        <w:tabs>
          <w:tab w:val="left" w:pos="1460"/>
        </w:tabs>
        <w:ind w:left="1460" w:hanging="81.99999999999989"/>
        <w:rPr>
          <w:rFonts w:ascii="Arial" w:cs="Arial" w:eastAsia="Arial" w:hAnsi="Arial"/>
          <w:b w:val="1"/>
          <w:i w:val="1"/>
          <w:sz w:val="13"/>
          <w:szCs w:val="13"/>
        </w:rPr>
      </w:pPr>
      <w:r w:rsidDel="00000000" w:rsidR="00000000" w:rsidRPr="00000000">
        <w:rPr>
          <w:rFonts w:ascii="Arial" w:cs="Arial" w:eastAsia="Arial" w:hAnsi="Arial"/>
          <w:b w:val="1"/>
          <w:i w:val="1"/>
          <w:sz w:val="13"/>
          <w:szCs w:val="13"/>
          <w:rtl w:val="0"/>
        </w:rPr>
        <w:t xml:space="preserve">¿Puedes pensar en algún momento en el que hayas recibido apoyo?</w:t>
      </w:r>
    </w:p>
    <w:p w:rsidR="00000000" w:rsidDel="00000000" w:rsidP="00000000" w:rsidRDefault="00000000" w:rsidRPr="00000000" w14:paraId="00000348">
      <w:pPr>
        <w:spacing w:line="67" w:lineRule="auto"/>
        <w:rPr>
          <w:rFonts w:ascii="Arial" w:cs="Arial" w:eastAsia="Arial" w:hAnsi="Arial"/>
          <w:b w:val="1"/>
          <w:i w:val="1"/>
          <w:sz w:val="13"/>
          <w:szCs w:val="13"/>
        </w:rPr>
      </w:pPr>
      <w:r w:rsidDel="00000000" w:rsidR="00000000" w:rsidRPr="00000000">
        <w:rPr>
          <w:rtl w:val="0"/>
        </w:rPr>
      </w:r>
    </w:p>
    <w:p w:rsidR="00000000" w:rsidDel="00000000" w:rsidP="00000000" w:rsidRDefault="00000000" w:rsidRPr="00000000" w14:paraId="00000349">
      <w:pPr>
        <w:numPr>
          <w:ilvl w:val="0"/>
          <w:numId w:val="55"/>
        </w:numPr>
        <w:tabs>
          <w:tab w:val="left" w:pos="1480"/>
        </w:tabs>
        <w:ind w:left="1480" w:hanging="101.99999999999989"/>
        <w:rPr>
          <w:rFonts w:ascii="Arial" w:cs="Arial" w:eastAsia="Arial" w:hAnsi="Arial"/>
          <w:b w:val="1"/>
          <w:i w:val="1"/>
          <w:sz w:val="13"/>
          <w:szCs w:val="13"/>
        </w:rPr>
      </w:pPr>
      <w:r w:rsidDel="00000000" w:rsidR="00000000" w:rsidRPr="00000000">
        <w:rPr>
          <w:rFonts w:ascii="Arial" w:cs="Arial" w:eastAsia="Arial" w:hAnsi="Arial"/>
          <w:b w:val="1"/>
          <w:i w:val="1"/>
          <w:sz w:val="13"/>
          <w:szCs w:val="13"/>
          <w:rtl w:val="0"/>
        </w:rPr>
        <w:t xml:space="preserve">¿Cómo se sintieron al tener ese apoyo? ¿Siguen existiendo esas personas/ese grupo?</w:t>
      </w:r>
    </w:p>
    <w:p w:rsidR="00000000" w:rsidDel="00000000" w:rsidP="00000000" w:rsidRDefault="00000000" w:rsidRPr="00000000" w14:paraId="0000034A">
      <w:pPr>
        <w:spacing w:line="65" w:lineRule="auto"/>
        <w:rPr>
          <w:sz w:val="13"/>
          <w:szCs w:val="13"/>
        </w:rPr>
      </w:pPr>
      <w:r w:rsidDel="00000000" w:rsidR="00000000" w:rsidRPr="00000000">
        <w:rPr>
          <w:rtl w:val="0"/>
        </w:rPr>
      </w:r>
    </w:p>
    <w:p w:rsidR="00000000" w:rsidDel="00000000" w:rsidP="00000000" w:rsidRDefault="00000000" w:rsidRPr="00000000" w14:paraId="0000034B">
      <w:pPr>
        <w:ind w:left="1660" w:firstLine="0"/>
        <w:rPr>
          <w:sz w:val="13"/>
          <w:szCs w:val="13"/>
        </w:rPr>
      </w:pPr>
      <w:r w:rsidDel="00000000" w:rsidR="00000000" w:rsidRPr="00000000">
        <w:rPr>
          <w:rFonts w:ascii="Arial" w:cs="Arial" w:eastAsia="Arial" w:hAnsi="Arial"/>
          <w:b w:val="1"/>
          <w:i w:val="1"/>
          <w:sz w:val="13"/>
          <w:szCs w:val="13"/>
          <w:rtl w:val="0"/>
        </w:rPr>
        <w:t xml:space="preserve">¿Hay formas de conectarte con ellos?</w:t>
      </w:r>
      <w:r w:rsidDel="00000000" w:rsidR="00000000" w:rsidRPr="00000000">
        <w:rPr>
          <w:rtl w:val="0"/>
        </w:rPr>
      </w:r>
    </w:p>
    <w:p w:rsidR="00000000" w:rsidDel="00000000" w:rsidP="00000000" w:rsidRDefault="00000000" w:rsidRPr="00000000" w14:paraId="0000034C">
      <w:pPr>
        <w:spacing w:line="65" w:lineRule="auto"/>
        <w:rPr>
          <w:sz w:val="13"/>
          <w:szCs w:val="13"/>
        </w:rPr>
      </w:pPr>
      <w:r w:rsidDel="00000000" w:rsidR="00000000" w:rsidRPr="00000000">
        <w:rPr>
          <w:rtl w:val="0"/>
        </w:rPr>
      </w:r>
    </w:p>
    <w:p w:rsidR="00000000" w:rsidDel="00000000" w:rsidP="00000000" w:rsidRDefault="00000000" w:rsidRPr="00000000" w14:paraId="0000034D">
      <w:pPr>
        <w:numPr>
          <w:ilvl w:val="0"/>
          <w:numId w:val="56"/>
        </w:numPr>
        <w:tabs>
          <w:tab w:val="left" w:pos="1485"/>
        </w:tabs>
        <w:spacing w:line="310" w:lineRule="auto"/>
        <w:ind w:left="1660" w:right="440" w:hanging="281.9999999999999"/>
        <w:rPr>
          <w:rFonts w:ascii="Arial" w:cs="Arial" w:eastAsia="Arial" w:hAnsi="Arial"/>
          <w:b w:val="1"/>
          <w:i w:val="1"/>
          <w:sz w:val="13"/>
          <w:szCs w:val="13"/>
        </w:rPr>
      </w:pPr>
      <w:r w:rsidDel="00000000" w:rsidR="00000000" w:rsidRPr="00000000">
        <w:rPr>
          <w:rFonts w:ascii="Arial" w:cs="Arial" w:eastAsia="Arial" w:hAnsi="Arial"/>
          <w:b w:val="1"/>
          <w:i w:val="1"/>
          <w:sz w:val="13"/>
          <w:szCs w:val="13"/>
          <w:rtl w:val="0"/>
        </w:rPr>
        <w:t xml:space="preserve">¿Hay algún tipo de apoyo que haya encontrado útil en el pasado que tal vez no eran personas? Podrían ser actividades o lugares a los que fuiste que te ayudaron a sentirte tranquilo y conectado.</w:t>
      </w:r>
    </w:p>
    <w:p w:rsidR="00000000" w:rsidDel="00000000" w:rsidP="00000000" w:rsidRDefault="00000000" w:rsidRPr="00000000" w14:paraId="0000034E">
      <w:pPr>
        <w:spacing w:line="14.399999999999999" w:lineRule="auto"/>
        <w:rPr>
          <w:rFonts w:ascii="Arial" w:cs="Arial" w:eastAsia="Arial" w:hAnsi="Arial"/>
          <w:b w:val="1"/>
          <w:i w:val="1"/>
          <w:sz w:val="13"/>
          <w:szCs w:val="13"/>
        </w:rPr>
      </w:pPr>
      <w:r w:rsidDel="00000000" w:rsidR="00000000" w:rsidRPr="00000000">
        <w:rPr>
          <w:rtl w:val="0"/>
        </w:rPr>
      </w:r>
    </w:p>
    <w:p w:rsidR="00000000" w:rsidDel="00000000" w:rsidP="00000000" w:rsidRDefault="00000000" w:rsidRPr="00000000" w14:paraId="0000034F">
      <w:pPr>
        <w:numPr>
          <w:ilvl w:val="0"/>
          <w:numId w:val="56"/>
        </w:numPr>
        <w:tabs>
          <w:tab w:val="left" w:pos="1497"/>
        </w:tabs>
        <w:spacing w:line="347" w:lineRule="auto"/>
        <w:ind w:left="1660" w:right="760" w:hanging="281.9999999999999"/>
        <w:rPr>
          <w:rFonts w:ascii="Arial" w:cs="Arial" w:eastAsia="Arial" w:hAnsi="Arial"/>
          <w:b w:val="1"/>
          <w:i w:val="1"/>
          <w:sz w:val="13"/>
          <w:szCs w:val="13"/>
        </w:rPr>
      </w:pPr>
      <w:r w:rsidDel="00000000" w:rsidR="00000000" w:rsidRPr="00000000">
        <w:rPr>
          <w:rFonts w:ascii="Arial" w:cs="Arial" w:eastAsia="Arial" w:hAnsi="Arial"/>
          <w:b w:val="1"/>
          <w:i w:val="1"/>
          <w:sz w:val="13"/>
          <w:szCs w:val="13"/>
          <w:rtl w:val="0"/>
        </w:rPr>
        <w:t xml:space="preserve">¿Qué podría impedirle llegar a personas o cosas que lo apoyen? ¿Cómo podrías superar estas barreras?</w:t>
      </w:r>
    </w:p>
    <w:p w:rsidR="00000000" w:rsidDel="00000000" w:rsidP="00000000" w:rsidRDefault="00000000" w:rsidRPr="00000000" w14:paraId="00000350">
      <w:pPr>
        <w:spacing w:line="20" w:lineRule="auto"/>
        <w:rPr>
          <w:sz w:val="13"/>
          <w:szCs w:val="13"/>
        </w:rPr>
        <w:sectPr>
          <w:type w:val="nextPage"/>
          <w:pgSz w:h="15874" w:w="10480" w:orient="portrait"/>
          <w:pgMar w:bottom="0" w:top="652" w:left="560" w:right="132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-7619</wp:posOffset>
            </wp:positionH>
            <wp:positionV relativeFrom="paragraph">
              <wp:posOffset>1670685</wp:posOffset>
            </wp:positionV>
            <wp:extent cx="205105" cy="205105"/>
            <wp:effectExtent b="0" l="0" r="0" t="0"/>
            <wp:wrapNone/>
            <wp:docPr id="150"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351">
      <w:pPr>
        <w:spacing w:line="200" w:lineRule="auto"/>
        <w:rPr>
          <w:sz w:val="13"/>
          <w:szCs w:val="13"/>
        </w:rPr>
      </w:pPr>
      <w:r w:rsidDel="00000000" w:rsidR="00000000" w:rsidRPr="00000000">
        <w:rPr>
          <w:rtl w:val="0"/>
        </w:rPr>
      </w:r>
    </w:p>
    <w:p w:rsidR="00000000" w:rsidDel="00000000" w:rsidP="00000000" w:rsidRDefault="00000000" w:rsidRPr="00000000" w14:paraId="00000352">
      <w:pPr>
        <w:spacing w:line="200" w:lineRule="auto"/>
        <w:rPr>
          <w:sz w:val="20"/>
          <w:szCs w:val="20"/>
        </w:rPr>
      </w:pPr>
      <w:r w:rsidDel="00000000" w:rsidR="00000000" w:rsidRPr="00000000">
        <w:rPr>
          <w:rtl w:val="0"/>
        </w:rPr>
      </w:r>
    </w:p>
    <w:p w:rsidR="00000000" w:rsidDel="00000000" w:rsidP="00000000" w:rsidRDefault="00000000" w:rsidRPr="00000000" w14:paraId="00000353">
      <w:pPr>
        <w:spacing w:line="200" w:lineRule="auto"/>
        <w:rPr>
          <w:sz w:val="20"/>
          <w:szCs w:val="20"/>
        </w:rPr>
      </w:pPr>
      <w:r w:rsidDel="00000000" w:rsidR="00000000" w:rsidRPr="00000000">
        <w:rPr>
          <w:rtl w:val="0"/>
        </w:rPr>
      </w:r>
    </w:p>
    <w:p w:rsidR="00000000" w:rsidDel="00000000" w:rsidP="00000000" w:rsidRDefault="00000000" w:rsidRPr="00000000" w14:paraId="00000354">
      <w:pPr>
        <w:spacing w:line="200" w:lineRule="auto"/>
        <w:rPr>
          <w:sz w:val="20"/>
          <w:szCs w:val="20"/>
        </w:rPr>
      </w:pPr>
      <w:r w:rsidDel="00000000" w:rsidR="00000000" w:rsidRPr="00000000">
        <w:rPr>
          <w:rtl w:val="0"/>
        </w:rPr>
      </w:r>
    </w:p>
    <w:p w:rsidR="00000000" w:rsidDel="00000000" w:rsidP="00000000" w:rsidRDefault="00000000" w:rsidRPr="00000000" w14:paraId="00000355">
      <w:pPr>
        <w:spacing w:line="200" w:lineRule="auto"/>
        <w:rPr>
          <w:sz w:val="20"/>
          <w:szCs w:val="20"/>
        </w:rPr>
      </w:pPr>
      <w:r w:rsidDel="00000000" w:rsidR="00000000" w:rsidRPr="00000000">
        <w:rPr>
          <w:rtl w:val="0"/>
        </w:rPr>
      </w:r>
    </w:p>
    <w:p w:rsidR="00000000" w:rsidDel="00000000" w:rsidP="00000000" w:rsidRDefault="00000000" w:rsidRPr="00000000" w14:paraId="00000356">
      <w:pPr>
        <w:spacing w:line="200" w:lineRule="auto"/>
        <w:rPr>
          <w:sz w:val="20"/>
          <w:szCs w:val="20"/>
        </w:rPr>
      </w:pPr>
      <w:r w:rsidDel="00000000" w:rsidR="00000000" w:rsidRPr="00000000">
        <w:rPr>
          <w:rtl w:val="0"/>
        </w:rPr>
      </w:r>
    </w:p>
    <w:p w:rsidR="00000000" w:rsidDel="00000000" w:rsidP="00000000" w:rsidRDefault="00000000" w:rsidRPr="00000000" w14:paraId="00000357">
      <w:pPr>
        <w:spacing w:line="200" w:lineRule="auto"/>
        <w:rPr>
          <w:sz w:val="20"/>
          <w:szCs w:val="20"/>
        </w:rPr>
      </w:pPr>
      <w:r w:rsidDel="00000000" w:rsidR="00000000" w:rsidRPr="00000000">
        <w:rPr>
          <w:rtl w:val="0"/>
        </w:rPr>
      </w:r>
    </w:p>
    <w:p w:rsidR="00000000" w:rsidDel="00000000" w:rsidP="00000000" w:rsidRDefault="00000000" w:rsidRPr="00000000" w14:paraId="00000358">
      <w:pPr>
        <w:spacing w:line="200" w:lineRule="auto"/>
        <w:rPr>
          <w:sz w:val="20"/>
          <w:szCs w:val="20"/>
        </w:rPr>
      </w:pPr>
      <w:r w:rsidDel="00000000" w:rsidR="00000000" w:rsidRPr="00000000">
        <w:rPr>
          <w:rtl w:val="0"/>
        </w:rPr>
      </w:r>
    </w:p>
    <w:p w:rsidR="00000000" w:rsidDel="00000000" w:rsidP="00000000" w:rsidRDefault="00000000" w:rsidRPr="00000000" w14:paraId="00000359">
      <w:pPr>
        <w:spacing w:line="200" w:lineRule="auto"/>
        <w:rPr>
          <w:sz w:val="20"/>
          <w:szCs w:val="20"/>
        </w:rPr>
      </w:pPr>
      <w:r w:rsidDel="00000000" w:rsidR="00000000" w:rsidRPr="00000000">
        <w:rPr>
          <w:rtl w:val="0"/>
        </w:rPr>
      </w:r>
    </w:p>
    <w:p w:rsidR="00000000" w:rsidDel="00000000" w:rsidP="00000000" w:rsidRDefault="00000000" w:rsidRPr="00000000" w14:paraId="0000035A">
      <w:pPr>
        <w:spacing w:line="200" w:lineRule="auto"/>
        <w:rPr>
          <w:sz w:val="20"/>
          <w:szCs w:val="20"/>
        </w:rPr>
      </w:pPr>
      <w:r w:rsidDel="00000000" w:rsidR="00000000" w:rsidRPr="00000000">
        <w:rPr>
          <w:rtl w:val="0"/>
        </w:rPr>
      </w:r>
    </w:p>
    <w:p w:rsidR="00000000" w:rsidDel="00000000" w:rsidP="00000000" w:rsidRDefault="00000000" w:rsidRPr="00000000" w14:paraId="0000035B">
      <w:pPr>
        <w:spacing w:line="200" w:lineRule="auto"/>
        <w:rPr>
          <w:sz w:val="20"/>
          <w:szCs w:val="20"/>
        </w:rPr>
      </w:pPr>
      <w:r w:rsidDel="00000000" w:rsidR="00000000" w:rsidRPr="00000000">
        <w:rPr>
          <w:rtl w:val="0"/>
        </w:rPr>
      </w:r>
    </w:p>
    <w:p w:rsidR="00000000" w:rsidDel="00000000" w:rsidP="00000000" w:rsidRDefault="00000000" w:rsidRPr="00000000" w14:paraId="0000035C">
      <w:pPr>
        <w:spacing w:line="200" w:lineRule="auto"/>
        <w:rPr>
          <w:sz w:val="20"/>
          <w:szCs w:val="20"/>
        </w:rPr>
      </w:pPr>
      <w:r w:rsidDel="00000000" w:rsidR="00000000" w:rsidRPr="00000000">
        <w:rPr>
          <w:rtl w:val="0"/>
        </w:rPr>
      </w:r>
    </w:p>
    <w:p w:rsidR="00000000" w:rsidDel="00000000" w:rsidP="00000000" w:rsidRDefault="00000000" w:rsidRPr="00000000" w14:paraId="0000035D">
      <w:pPr>
        <w:spacing w:line="295" w:lineRule="auto"/>
        <w:rPr>
          <w:sz w:val="20"/>
          <w:szCs w:val="20"/>
        </w:rPr>
      </w:pPr>
      <w:r w:rsidDel="00000000" w:rsidR="00000000" w:rsidRPr="00000000">
        <w:rPr>
          <w:rtl w:val="0"/>
        </w:rPr>
      </w:r>
    </w:p>
    <w:p w:rsidR="00000000" w:rsidDel="00000000" w:rsidP="00000000" w:rsidRDefault="00000000" w:rsidRPr="00000000" w14:paraId="0000035E">
      <w:pPr>
        <w:ind w:left="80" w:firstLine="0"/>
        <w:rPr>
          <w:sz w:val="20"/>
          <w:szCs w:val="20"/>
        </w:rPr>
        <w:sectPr>
          <w:type w:val="continuous"/>
          <w:pgSz w:h="15874" w:w="10480" w:orient="portrait"/>
          <w:pgMar w:bottom="0" w:top="652" w:left="560" w:right="1328" w:header="0" w:footer="0"/>
        </w:sectPr>
      </w:pPr>
      <w:r w:rsidDel="00000000" w:rsidR="00000000" w:rsidRPr="00000000">
        <w:rPr>
          <w:rFonts w:ascii="Arial" w:cs="Arial" w:eastAsia="Arial" w:hAnsi="Arial"/>
          <w:b w:val="1"/>
          <w:color w:val="ffffff"/>
          <w:sz w:val="14"/>
          <w:szCs w:val="14"/>
          <w:rtl w:val="0"/>
        </w:rPr>
        <w:t xml:space="preserve">18</w:t>
      </w:r>
      <w:r w:rsidDel="00000000" w:rsidR="00000000" w:rsidRPr="00000000">
        <w:rPr>
          <w:rtl w:val="0"/>
        </w:rPr>
      </w:r>
    </w:p>
    <w:bookmarkStart w:colFirst="0" w:colLast="0" w:name="bookmark=id.z337ya" w:id="18"/>
    <w:bookmarkEnd w:id="18"/>
    <w:p w:rsidR="00000000" w:rsidDel="00000000" w:rsidP="00000000" w:rsidRDefault="00000000" w:rsidRPr="00000000" w14:paraId="0000035F">
      <w:pPr>
        <w:ind w:right="60"/>
        <w:jc w:val="right"/>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360">
      <w:pPr>
        <w:spacing w:line="200" w:lineRule="auto"/>
        <w:rPr>
          <w:sz w:val="20"/>
          <w:szCs w:val="20"/>
        </w:rPr>
      </w:pPr>
      <w:r w:rsidDel="00000000" w:rsidR="00000000" w:rsidRPr="00000000">
        <w:rPr>
          <w:rtl w:val="0"/>
        </w:rPr>
      </w:r>
    </w:p>
    <w:p w:rsidR="00000000" w:rsidDel="00000000" w:rsidP="00000000" w:rsidRDefault="00000000" w:rsidRPr="00000000" w14:paraId="00000361">
      <w:pPr>
        <w:spacing w:line="200" w:lineRule="auto"/>
        <w:rPr>
          <w:sz w:val="20"/>
          <w:szCs w:val="20"/>
        </w:rPr>
      </w:pPr>
      <w:r w:rsidDel="00000000" w:rsidR="00000000" w:rsidRPr="00000000">
        <w:rPr>
          <w:rtl w:val="0"/>
        </w:rPr>
      </w:r>
    </w:p>
    <w:p w:rsidR="00000000" w:rsidDel="00000000" w:rsidP="00000000" w:rsidRDefault="00000000" w:rsidRPr="00000000" w14:paraId="00000362">
      <w:pPr>
        <w:spacing w:line="200" w:lineRule="auto"/>
        <w:rPr>
          <w:sz w:val="20"/>
          <w:szCs w:val="20"/>
        </w:rPr>
      </w:pPr>
      <w:r w:rsidDel="00000000" w:rsidR="00000000" w:rsidRPr="00000000">
        <w:rPr>
          <w:rtl w:val="0"/>
        </w:rPr>
      </w:r>
    </w:p>
    <w:p w:rsidR="00000000" w:rsidDel="00000000" w:rsidP="00000000" w:rsidRDefault="00000000" w:rsidRPr="00000000" w14:paraId="00000363">
      <w:pPr>
        <w:spacing w:line="339" w:lineRule="auto"/>
        <w:rPr>
          <w:sz w:val="20"/>
          <w:szCs w:val="20"/>
        </w:rPr>
      </w:pPr>
      <w:r w:rsidDel="00000000" w:rsidR="00000000" w:rsidRPr="00000000">
        <w:rPr>
          <w:rtl w:val="0"/>
        </w:rPr>
      </w:r>
    </w:p>
    <w:p w:rsidR="00000000" w:rsidDel="00000000" w:rsidP="00000000" w:rsidRDefault="00000000" w:rsidRPr="00000000" w14:paraId="00000364">
      <w:pPr>
        <w:rPr>
          <w:sz w:val="20"/>
          <w:szCs w:val="20"/>
        </w:rPr>
      </w:pPr>
      <w:r w:rsidDel="00000000" w:rsidR="00000000" w:rsidRPr="00000000">
        <w:rPr>
          <w:rFonts w:ascii="Arial" w:cs="Arial" w:eastAsia="Arial" w:hAnsi="Arial"/>
          <w:b w:val="1"/>
          <w:color w:val="ea9549"/>
          <w:sz w:val="23"/>
          <w:szCs w:val="23"/>
          <w:rtl w:val="0"/>
        </w:rPr>
        <w:t xml:space="preserve">Identificación de quienes están en riesgo</w:t>
      </w:r>
      <w:r w:rsidDel="00000000" w:rsidR="00000000" w:rsidRPr="00000000">
        <w:rPr>
          <w:rtl w:val="0"/>
        </w:rPr>
      </w:r>
    </w:p>
    <w:p w:rsidR="00000000" w:rsidDel="00000000" w:rsidP="00000000" w:rsidRDefault="00000000" w:rsidRPr="00000000" w14:paraId="00000365">
      <w:pPr>
        <w:spacing w:line="319" w:lineRule="auto"/>
        <w:rPr>
          <w:sz w:val="20"/>
          <w:szCs w:val="20"/>
        </w:rPr>
      </w:pPr>
      <w:r w:rsidDel="00000000" w:rsidR="00000000" w:rsidRPr="00000000">
        <w:rPr>
          <w:rtl w:val="0"/>
        </w:rPr>
      </w:r>
    </w:p>
    <w:p w:rsidR="00000000" w:rsidDel="00000000" w:rsidP="00000000" w:rsidRDefault="00000000" w:rsidRPr="00000000" w14:paraId="00000366">
      <w:pPr>
        <w:spacing w:line="364" w:lineRule="auto"/>
        <w:ind w:right="1140"/>
        <w:rPr>
          <w:sz w:val="13"/>
          <w:szCs w:val="13"/>
        </w:rPr>
      </w:pPr>
      <w:r w:rsidDel="00000000" w:rsidR="00000000" w:rsidRPr="00000000">
        <w:rPr>
          <w:rFonts w:ascii="Arial" w:cs="Arial" w:eastAsia="Arial" w:hAnsi="Arial"/>
          <w:b w:val="1"/>
          <w:sz w:val="13"/>
          <w:szCs w:val="13"/>
          <w:rtl w:val="0"/>
        </w:rPr>
        <w:t xml:space="preserve">Una persona puede estar en riesgo de suicidio debido a una combinación de factores de riesgo genéticos, psicológicos, sociales y culturales, junto con experiencias de trauma y pérdida. Si bien el vínculo entre el suicidio y los trastornos mentales en particular, la depresión y los trastornos por consumo de alcohol está bien establecido en los países de altos ingresos, muchos suicidios ocurren impulsivamente en momentos de crisis. Esto puede suceder cuando una persona no puede lidiar con el estrés de la vida, como problemas financieros, ruptura de relaciones o dolor y enfermedad crónicos. Además, experimentar conflictos, desastres, violencia, abuso, es decir, eventos vitales estresantes, o pérdidas y una sensación de aislamiento están fuertemente asociados con el comportamiento suicida. 8Otros factores contribuyentes incluyen la disponibilidad de abuso de alcohol y drogas, acceso a tratamiento psiquiátrico, actitudes hacia el suicidio, comportamiento de búsqueda de ayuda, enfermedad física, disponibilidad de medios, por ejemplo, armas de fuego, pesticidas y estado civil.9</w:t>
      </w:r>
      <w:r w:rsidDel="00000000" w:rsidR="00000000" w:rsidRPr="00000000">
        <w:rPr>
          <w:rtl w:val="0"/>
        </w:rPr>
      </w:r>
    </w:p>
    <w:p w:rsidR="00000000" w:rsidDel="00000000" w:rsidP="00000000" w:rsidRDefault="00000000" w:rsidRPr="00000000" w14:paraId="00000367">
      <w:pPr>
        <w:spacing w:line="290" w:lineRule="auto"/>
        <w:rPr>
          <w:sz w:val="13"/>
          <w:szCs w:val="13"/>
        </w:rPr>
      </w:pPr>
      <w:r w:rsidDel="00000000" w:rsidR="00000000" w:rsidRPr="00000000">
        <w:rPr>
          <w:rtl w:val="0"/>
        </w:rPr>
      </w:r>
    </w:p>
    <w:p w:rsidR="00000000" w:rsidDel="00000000" w:rsidP="00000000" w:rsidRDefault="00000000" w:rsidRPr="00000000" w14:paraId="00000368">
      <w:pPr>
        <w:spacing w:line="329" w:lineRule="auto"/>
        <w:ind w:right="1320"/>
        <w:rPr>
          <w:sz w:val="13"/>
          <w:szCs w:val="13"/>
        </w:rPr>
      </w:pPr>
      <w:r w:rsidDel="00000000" w:rsidR="00000000" w:rsidRPr="00000000">
        <w:rPr>
          <w:rFonts w:ascii="Arial" w:cs="Arial" w:eastAsia="Arial" w:hAnsi="Arial"/>
          <w:b w:val="1"/>
          <w:sz w:val="13"/>
          <w:szCs w:val="13"/>
          <w:rtl w:val="0"/>
        </w:rPr>
        <w:t xml:space="preserve">Para comprender el riesgo de autolesión y suicidio de una persona, es importante tener en cuenta tantos aspectos de la persona como sea posible, incluidas las señales de advertencia que pueden ser evidentes del riesgo de daño; los factores de riesgo que operan para ese individuo; y los factores protectores que aportan elementos positivos en la vida de la persona. Esto se puede lograr manteniendo la calma y buscando construir una relación con el individuo en la respuesta.</w:t>
      </w:r>
      <w:r w:rsidDel="00000000" w:rsidR="00000000" w:rsidRPr="00000000">
        <w:rPr>
          <w:rtl w:val="0"/>
        </w:rPr>
      </w:r>
    </w:p>
    <w:p w:rsidR="00000000" w:rsidDel="00000000" w:rsidP="00000000" w:rsidRDefault="00000000" w:rsidRPr="00000000" w14:paraId="00000369">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694055</wp:posOffset>
            </wp:positionH>
            <wp:positionV relativeFrom="paragraph">
              <wp:posOffset>721995</wp:posOffset>
            </wp:positionV>
            <wp:extent cx="3193415" cy="3681095"/>
            <wp:effectExtent b="0" l="0" r="0" t="0"/>
            <wp:wrapNone/>
            <wp:docPr id="161" name="image30.jpg"/>
            <a:graphic>
              <a:graphicData uri="http://schemas.openxmlformats.org/drawingml/2006/picture">
                <pic:pic>
                  <pic:nvPicPr>
                    <pic:cNvPr id="0" name="image30.jpg"/>
                    <pic:cNvPicPr preferRelativeResize="0"/>
                  </pic:nvPicPr>
                  <pic:blipFill>
                    <a:blip r:embed="rId56"/>
                    <a:srcRect b="0" l="0" r="0" t="0"/>
                    <a:stretch>
                      <a:fillRect/>
                    </a:stretch>
                  </pic:blipFill>
                  <pic:spPr>
                    <a:xfrm>
                      <a:off x="0" y="0"/>
                      <a:ext cx="3193415" cy="3681095"/>
                    </a:xfrm>
                    <a:prstGeom prst="rect"/>
                    <a:ln/>
                  </pic:spPr>
                </pic:pic>
              </a:graphicData>
            </a:graphic>
          </wp:anchor>
        </w:drawing>
      </w:r>
    </w:p>
    <w:p w:rsidR="00000000" w:rsidDel="00000000" w:rsidP="00000000" w:rsidRDefault="00000000" w:rsidRPr="00000000" w14:paraId="0000036A">
      <w:pPr>
        <w:spacing w:line="200" w:lineRule="auto"/>
        <w:rPr>
          <w:sz w:val="20"/>
          <w:szCs w:val="20"/>
        </w:rPr>
      </w:pPr>
      <w:r w:rsidDel="00000000" w:rsidR="00000000" w:rsidRPr="00000000">
        <w:rPr>
          <w:rtl w:val="0"/>
        </w:rPr>
      </w:r>
    </w:p>
    <w:p w:rsidR="00000000" w:rsidDel="00000000" w:rsidP="00000000" w:rsidRDefault="00000000" w:rsidRPr="00000000" w14:paraId="0000036B">
      <w:pPr>
        <w:spacing w:line="200" w:lineRule="auto"/>
        <w:rPr>
          <w:sz w:val="20"/>
          <w:szCs w:val="20"/>
        </w:rPr>
      </w:pPr>
      <w:r w:rsidDel="00000000" w:rsidR="00000000" w:rsidRPr="00000000">
        <w:rPr>
          <w:rtl w:val="0"/>
        </w:rPr>
      </w:r>
    </w:p>
    <w:p w:rsidR="00000000" w:rsidDel="00000000" w:rsidP="00000000" w:rsidRDefault="00000000" w:rsidRPr="00000000" w14:paraId="0000036C">
      <w:pPr>
        <w:spacing w:line="200" w:lineRule="auto"/>
        <w:rPr>
          <w:sz w:val="20"/>
          <w:szCs w:val="20"/>
        </w:rPr>
      </w:pPr>
      <w:r w:rsidDel="00000000" w:rsidR="00000000" w:rsidRPr="00000000">
        <w:rPr>
          <w:rtl w:val="0"/>
        </w:rPr>
      </w:r>
    </w:p>
    <w:p w:rsidR="00000000" w:rsidDel="00000000" w:rsidP="00000000" w:rsidRDefault="00000000" w:rsidRPr="00000000" w14:paraId="0000036D">
      <w:pPr>
        <w:spacing w:line="200" w:lineRule="auto"/>
        <w:rPr>
          <w:sz w:val="20"/>
          <w:szCs w:val="20"/>
        </w:rPr>
      </w:pPr>
      <w:r w:rsidDel="00000000" w:rsidR="00000000" w:rsidRPr="00000000">
        <w:rPr>
          <w:rtl w:val="0"/>
        </w:rPr>
      </w:r>
    </w:p>
    <w:p w:rsidR="00000000" w:rsidDel="00000000" w:rsidP="00000000" w:rsidRDefault="00000000" w:rsidRPr="00000000" w14:paraId="0000036E">
      <w:pPr>
        <w:spacing w:line="200" w:lineRule="auto"/>
        <w:rPr>
          <w:sz w:val="20"/>
          <w:szCs w:val="20"/>
        </w:rPr>
      </w:pPr>
      <w:r w:rsidDel="00000000" w:rsidR="00000000" w:rsidRPr="00000000">
        <w:rPr>
          <w:rtl w:val="0"/>
        </w:rPr>
      </w:r>
    </w:p>
    <w:p w:rsidR="00000000" w:rsidDel="00000000" w:rsidP="00000000" w:rsidRDefault="00000000" w:rsidRPr="00000000" w14:paraId="0000036F">
      <w:pPr>
        <w:spacing w:line="200" w:lineRule="auto"/>
        <w:rPr>
          <w:sz w:val="20"/>
          <w:szCs w:val="20"/>
        </w:rPr>
      </w:pPr>
      <w:r w:rsidDel="00000000" w:rsidR="00000000" w:rsidRPr="00000000">
        <w:rPr>
          <w:rtl w:val="0"/>
        </w:rPr>
      </w:r>
    </w:p>
    <w:p w:rsidR="00000000" w:rsidDel="00000000" w:rsidP="00000000" w:rsidRDefault="00000000" w:rsidRPr="00000000" w14:paraId="00000370">
      <w:pPr>
        <w:spacing w:line="200" w:lineRule="auto"/>
        <w:rPr>
          <w:sz w:val="20"/>
          <w:szCs w:val="20"/>
        </w:rPr>
      </w:pPr>
      <w:r w:rsidDel="00000000" w:rsidR="00000000" w:rsidRPr="00000000">
        <w:rPr>
          <w:rtl w:val="0"/>
        </w:rPr>
      </w:r>
    </w:p>
    <w:p w:rsidR="00000000" w:rsidDel="00000000" w:rsidP="00000000" w:rsidRDefault="00000000" w:rsidRPr="00000000" w14:paraId="00000371">
      <w:pPr>
        <w:spacing w:line="200" w:lineRule="auto"/>
        <w:rPr>
          <w:sz w:val="20"/>
          <w:szCs w:val="20"/>
        </w:rPr>
      </w:pPr>
      <w:r w:rsidDel="00000000" w:rsidR="00000000" w:rsidRPr="00000000">
        <w:rPr>
          <w:rtl w:val="0"/>
        </w:rPr>
      </w:r>
    </w:p>
    <w:p w:rsidR="00000000" w:rsidDel="00000000" w:rsidP="00000000" w:rsidRDefault="00000000" w:rsidRPr="00000000" w14:paraId="00000372">
      <w:pPr>
        <w:spacing w:line="213" w:lineRule="auto"/>
        <w:rPr>
          <w:sz w:val="20"/>
          <w:szCs w:val="20"/>
        </w:rPr>
      </w:pPr>
      <w:r w:rsidDel="00000000" w:rsidR="00000000" w:rsidRPr="00000000">
        <w:rPr>
          <w:rtl w:val="0"/>
        </w:rPr>
      </w:r>
    </w:p>
    <w:p w:rsidR="00000000" w:rsidDel="00000000" w:rsidP="00000000" w:rsidRDefault="00000000" w:rsidRPr="00000000" w14:paraId="00000373">
      <w:pPr>
        <w:ind w:left="1720" w:firstLine="0"/>
        <w:rPr>
          <w:sz w:val="20"/>
          <w:szCs w:val="20"/>
        </w:rPr>
      </w:pPr>
      <w:r w:rsidDel="00000000" w:rsidR="00000000" w:rsidRPr="00000000">
        <w:rPr>
          <w:rFonts w:ascii="Arial" w:cs="Arial" w:eastAsia="Arial" w:hAnsi="Arial"/>
          <w:b w:val="1"/>
          <w:color w:val="ffffff"/>
          <w:sz w:val="15"/>
          <w:szCs w:val="15"/>
          <w:rtl w:val="0"/>
        </w:rPr>
        <w:t xml:space="preserve">Consulta:</w:t>
      </w:r>
      <w:r w:rsidDel="00000000" w:rsidR="00000000" w:rsidRPr="00000000">
        <w:rPr>
          <w:rtl w:val="0"/>
        </w:rPr>
      </w:r>
    </w:p>
    <w:p w:rsidR="00000000" w:rsidDel="00000000" w:rsidP="00000000" w:rsidRDefault="00000000" w:rsidRPr="00000000" w14:paraId="00000374">
      <w:pPr>
        <w:spacing w:line="194" w:lineRule="auto"/>
        <w:ind w:left="1760" w:firstLine="0"/>
        <w:rPr>
          <w:sz w:val="20"/>
          <w:szCs w:val="20"/>
        </w:rPr>
      </w:pPr>
      <w:r w:rsidDel="00000000" w:rsidR="00000000" w:rsidRPr="00000000">
        <w:rPr>
          <w:rFonts w:ascii="Arial" w:cs="Arial" w:eastAsia="Arial" w:hAnsi="Arial"/>
          <w:b w:val="1"/>
          <w:color w:val="ffffff"/>
          <w:sz w:val="19"/>
          <w:szCs w:val="19"/>
          <w:rtl w:val="0"/>
        </w:rPr>
        <w:t xml:space="preserve">medio,</w:t>
      </w:r>
      <w:r w:rsidDel="00000000" w:rsidR="00000000" w:rsidRPr="00000000">
        <w:rPr>
          <w:rtl w:val="0"/>
        </w:rPr>
      </w:r>
    </w:p>
    <w:p w:rsidR="00000000" w:rsidDel="00000000" w:rsidP="00000000" w:rsidRDefault="00000000" w:rsidRPr="00000000" w14:paraId="00000375">
      <w:pPr>
        <w:tabs>
          <w:tab w:val="left" w:pos="3300"/>
        </w:tabs>
        <w:spacing w:line="180" w:lineRule="auto"/>
        <w:ind w:left="1700" w:firstLine="0"/>
        <w:rPr>
          <w:sz w:val="20"/>
          <w:szCs w:val="20"/>
        </w:rPr>
      </w:pPr>
      <w:r w:rsidDel="00000000" w:rsidR="00000000" w:rsidRPr="00000000">
        <w:rPr>
          <w:rFonts w:ascii="Arial" w:cs="Arial" w:eastAsia="Arial" w:hAnsi="Arial"/>
          <w:b w:val="1"/>
          <w:color w:val="ffffff"/>
          <w:sz w:val="27"/>
          <w:szCs w:val="27"/>
          <w:vertAlign w:val="subscript"/>
          <w:rtl w:val="0"/>
        </w:rPr>
        <w:t xml:space="preserve">anterior</w:t>
      </w:r>
      <w:r w:rsidDel="00000000" w:rsidR="00000000" w:rsidRPr="00000000">
        <w:rPr>
          <w:sz w:val="20"/>
          <w:szCs w:val="20"/>
          <w:rtl w:val="0"/>
        </w:rPr>
        <w:tab/>
      </w:r>
      <w:r w:rsidDel="00000000" w:rsidR="00000000" w:rsidRPr="00000000">
        <w:rPr>
          <w:rFonts w:ascii="Arial" w:cs="Arial" w:eastAsia="Arial" w:hAnsi="Arial"/>
          <w:b w:val="1"/>
          <w:color w:val="ffffff"/>
          <w:sz w:val="13"/>
          <w:szCs w:val="13"/>
          <w:rtl w:val="0"/>
        </w:rPr>
        <w:t xml:space="preserve">Factores protectores</w:t>
      </w:r>
      <w:r w:rsidDel="00000000" w:rsidR="00000000" w:rsidRPr="00000000">
        <w:rPr>
          <w:rtl w:val="0"/>
        </w:rPr>
      </w:r>
    </w:p>
    <w:p w:rsidR="00000000" w:rsidDel="00000000" w:rsidP="00000000" w:rsidRDefault="00000000" w:rsidRPr="00000000" w14:paraId="00000376">
      <w:pPr>
        <w:spacing w:line="95" w:lineRule="auto"/>
        <w:rPr>
          <w:sz w:val="20"/>
          <w:szCs w:val="20"/>
        </w:rPr>
      </w:pPr>
      <w:r w:rsidDel="00000000" w:rsidR="00000000" w:rsidRPr="00000000">
        <w:rPr>
          <w:rtl w:val="0"/>
        </w:rPr>
      </w:r>
    </w:p>
    <w:p w:rsidR="00000000" w:rsidDel="00000000" w:rsidP="00000000" w:rsidRDefault="00000000" w:rsidRPr="00000000" w14:paraId="00000377">
      <w:pPr>
        <w:ind w:left="1680" w:firstLine="0"/>
        <w:rPr>
          <w:sz w:val="20"/>
          <w:szCs w:val="20"/>
        </w:rPr>
      </w:pPr>
      <w:r w:rsidDel="00000000" w:rsidR="00000000" w:rsidRPr="00000000">
        <w:rPr>
          <w:rFonts w:ascii="Arial" w:cs="Arial" w:eastAsia="Arial" w:hAnsi="Arial"/>
          <w:b w:val="1"/>
          <w:color w:val="ffffff"/>
          <w:sz w:val="19"/>
          <w:szCs w:val="19"/>
          <w:rtl w:val="0"/>
        </w:rPr>
        <w:t xml:space="preserve">intentos</w:t>
      </w:r>
      <w:r w:rsidDel="00000000" w:rsidR="00000000" w:rsidRPr="00000000">
        <w:rPr>
          <w:rtl w:val="0"/>
        </w:rPr>
      </w:r>
    </w:p>
    <w:p w:rsidR="00000000" w:rsidDel="00000000" w:rsidP="00000000" w:rsidRDefault="00000000" w:rsidRPr="00000000" w14:paraId="00000378">
      <w:pPr>
        <w:spacing w:line="200" w:lineRule="auto"/>
        <w:rPr>
          <w:sz w:val="20"/>
          <w:szCs w:val="20"/>
        </w:rPr>
      </w:pPr>
      <w:r w:rsidDel="00000000" w:rsidR="00000000" w:rsidRPr="00000000">
        <w:rPr>
          <w:rtl w:val="0"/>
        </w:rPr>
      </w:r>
    </w:p>
    <w:p w:rsidR="00000000" w:rsidDel="00000000" w:rsidP="00000000" w:rsidRDefault="00000000" w:rsidRPr="00000000" w14:paraId="00000379">
      <w:pPr>
        <w:spacing w:line="200" w:lineRule="auto"/>
        <w:rPr>
          <w:sz w:val="20"/>
          <w:szCs w:val="20"/>
        </w:rPr>
      </w:pPr>
      <w:r w:rsidDel="00000000" w:rsidR="00000000" w:rsidRPr="00000000">
        <w:rPr>
          <w:rtl w:val="0"/>
        </w:rPr>
      </w:r>
    </w:p>
    <w:p w:rsidR="00000000" w:rsidDel="00000000" w:rsidP="00000000" w:rsidRDefault="00000000" w:rsidRPr="00000000" w14:paraId="0000037A">
      <w:pPr>
        <w:spacing w:line="200" w:lineRule="auto"/>
        <w:rPr>
          <w:sz w:val="20"/>
          <w:szCs w:val="20"/>
        </w:rPr>
      </w:pPr>
      <w:r w:rsidDel="00000000" w:rsidR="00000000" w:rsidRPr="00000000">
        <w:rPr>
          <w:rtl w:val="0"/>
        </w:rPr>
      </w:r>
    </w:p>
    <w:p w:rsidR="00000000" w:rsidDel="00000000" w:rsidP="00000000" w:rsidRDefault="00000000" w:rsidRPr="00000000" w14:paraId="0000037B">
      <w:pPr>
        <w:spacing w:line="200" w:lineRule="auto"/>
        <w:rPr>
          <w:sz w:val="20"/>
          <w:szCs w:val="20"/>
        </w:rPr>
      </w:pPr>
      <w:r w:rsidDel="00000000" w:rsidR="00000000" w:rsidRPr="00000000">
        <w:rPr>
          <w:rtl w:val="0"/>
        </w:rPr>
      </w:r>
    </w:p>
    <w:p w:rsidR="00000000" w:rsidDel="00000000" w:rsidP="00000000" w:rsidRDefault="00000000" w:rsidRPr="00000000" w14:paraId="0000037C">
      <w:pPr>
        <w:spacing w:line="200" w:lineRule="auto"/>
        <w:rPr>
          <w:sz w:val="20"/>
          <w:szCs w:val="20"/>
        </w:rPr>
      </w:pPr>
      <w:r w:rsidDel="00000000" w:rsidR="00000000" w:rsidRPr="00000000">
        <w:rPr>
          <w:rtl w:val="0"/>
        </w:rPr>
      </w:r>
    </w:p>
    <w:p w:rsidR="00000000" w:rsidDel="00000000" w:rsidP="00000000" w:rsidRDefault="00000000" w:rsidRPr="00000000" w14:paraId="0000037D">
      <w:pPr>
        <w:spacing w:line="246.99999999999994" w:lineRule="auto"/>
        <w:rPr>
          <w:sz w:val="20"/>
          <w:szCs w:val="20"/>
        </w:rPr>
      </w:pPr>
      <w:r w:rsidDel="00000000" w:rsidR="00000000" w:rsidRPr="00000000">
        <w:rPr>
          <w:rtl w:val="0"/>
        </w:rPr>
      </w:r>
    </w:p>
    <w:p w:rsidR="00000000" w:rsidDel="00000000" w:rsidP="00000000" w:rsidRDefault="00000000" w:rsidRPr="00000000" w14:paraId="0000037E">
      <w:pPr>
        <w:tabs>
          <w:tab w:val="left" w:pos="4600"/>
        </w:tabs>
        <w:ind w:left="2280" w:firstLine="0"/>
        <w:rPr>
          <w:sz w:val="20"/>
          <w:szCs w:val="20"/>
        </w:rPr>
      </w:pPr>
      <w:r w:rsidDel="00000000" w:rsidR="00000000" w:rsidRPr="00000000">
        <w:rPr>
          <w:rFonts w:ascii="Arial" w:cs="Arial" w:eastAsia="Arial" w:hAnsi="Arial"/>
          <w:b w:val="1"/>
          <w:color w:val="ffffff"/>
          <w:sz w:val="14"/>
          <w:szCs w:val="14"/>
          <w:rtl w:val="0"/>
        </w:rPr>
        <w:t xml:space="preserve">Identificando el riesgo</w:t>
      </w:r>
      <w:r w:rsidDel="00000000" w:rsidR="00000000" w:rsidRPr="00000000">
        <w:rPr>
          <w:sz w:val="20"/>
          <w:szCs w:val="20"/>
          <w:rtl w:val="0"/>
        </w:rPr>
        <w:tab/>
      </w:r>
      <w:r w:rsidDel="00000000" w:rsidR="00000000" w:rsidRPr="00000000">
        <w:rPr>
          <w:rFonts w:ascii="Arial" w:cs="Arial" w:eastAsia="Arial" w:hAnsi="Arial"/>
          <w:b w:val="1"/>
          <w:color w:val="ffffff"/>
          <w:sz w:val="10"/>
          <w:szCs w:val="10"/>
          <w:rtl w:val="0"/>
        </w:rPr>
        <w:t xml:space="preserve">Factores de riesgo</w:t>
      </w:r>
      <w:r w:rsidDel="00000000" w:rsidR="00000000" w:rsidRPr="00000000">
        <w:rPr>
          <w:rtl w:val="0"/>
        </w:rPr>
      </w:r>
    </w:p>
    <w:p w:rsidR="00000000" w:rsidDel="00000000" w:rsidP="00000000" w:rsidRDefault="00000000" w:rsidRPr="00000000" w14:paraId="0000037F">
      <w:pPr>
        <w:spacing w:line="200" w:lineRule="auto"/>
        <w:rPr>
          <w:sz w:val="20"/>
          <w:szCs w:val="20"/>
        </w:rPr>
      </w:pPr>
      <w:r w:rsidDel="00000000" w:rsidR="00000000" w:rsidRPr="00000000">
        <w:rPr>
          <w:rtl w:val="0"/>
        </w:rPr>
      </w:r>
    </w:p>
    <w:p w:rsidR="00000000" w:rsidDel="00000000" w:rsidP="00000000" w:rsidRDefault="00000000" w:rsidRPr="00000000" w14:paraId="00000380">
      <w:pPr>
        <w:spacing w:line="200" w:lineRule="auto"/>
        <w:rPr>
          <w:sz w:val="20"/>
          <w:szCs w:val="20"/>
        </w:rPr>
      </w:pPr>
      <w:r w:rsidDel="00000000" w:rsidR="00000000" w:rsidRPr="00000000">
        <w:rPr>
          <w:rtl w:val="0"/>
        </w:rPr>
      </w:r>
    </w:p>
    <w:p w:rsidR="00000000" w:rsidDel="00000000" w:rsidP="00000000" w:rsidRDefault="00000000" w:rsidRPr="00000000" w14:paraId="00000381">
      <w:pPr>
        <w:spacing w:line="200" w:lineRule="auto"/>
        <w:rPr>
          <w:sz w:val="20"/>
          <w:szCs w:val="20"/>
        </w:rPr>
      </w:pPr>
      <w:r w:rsidDel="00000000" w:rsidR="00000000" w:rsidRPr="00000000">
        <w:rPr>
          <w:rtl w:val="0"/>
        </w:rPr>
      </w:r>
    </w:p>
    <w:p w:rsidR="00000000" w:rsidDel="00000000" w:rsidP="00000000" w:rsidRDefault="00000000" w:rsidRPr="00000000" w14:paraId="00000382">
      <w:pPr>
        <w:spacing w:line="200" w:lineRule="auto"/>
        <w:rPr>
          <w:sz w:val="20"/>
          <w:szCs w:val="20"/>
        </w:rPr>
      </w:pPr>
      <w:r w:rsidDel="00000000" w:rsidR="00000000" w:rsidRPr="00000000">
        <w:rPr>
          <w:rtl w:val="0"/>
        </w:rPr>
      </w:r>
    </w:p>
    <w:p w:rsidR="00000000" w:rsidDel="00000000" w:rsidP="00000000" w:rsidRDefault="00000000" w:rsidRPr="00000000" w14:paraId="00000383">
      <w:pPr>
        <w:spacing w:line="200" w:lineRule="auto"/>
        <w:rPr>
          <w:sz w:val="20"/>
          <w:szCs w:val="20"/>
        </w:rPr>
      </w:pPr>
      <w:r w:rsidDel="00000000" w:rsidR="00000000" w:rsidRPr="00000000">
        <w:rPr>
          <w:rtl w:val="0"/>
        </w:rPr>
      </w:r>
    </w:p>
    <w:p w:rsidR="00000000" w:rsidDel="00000000" w:rsidP="00000000" w:rsidRDefault="00000000" w:rsidRPr="00000000" w14:paraId="00000384">
      <w:pPr>
        <w:spacing w:line="200" w:lineRule="auto"/>
        <w:rPr>
          <w:sz w:val="20"/>
          <w:szCs w:val="20"/>
        </w:rPr>
      </w:pPr>
      <w:r w:rsidDel="00000000" w:rsidR="00000000" w:rsidRPr="00000000">
        <w:rPr>
          <w:rtl w:val="0"/>
        </w:rPr>
      </w:r>
    </w:p>
    <w:p w:rsidR="00000000" w:rsidDel="00000000" w:rsidP="00000000" w:rsidRDefault="00000000" w:rsidRPr="00000000" w14:paraId="00000385">
      <w:pPr>
        <w:spacing w:line="291" w:lineRule="auto"/>
        <w:rPr>
          <w:sz w:val="20"/>
          <w:szCs w:val="20"/>
        </w:rPr>
      </w:pPr>
      <w:r w:rsidDel="00000000" w:rsidR="00000000" w:rsidRPr="00000000">
        <w:rPr>
          <w:rtl w:val="0"/>
        </w:rPr>
      </w:r>
    </w:p>
    <w:p w:rsidR="00000000" w:rsidDel="00000000" w:rsidP="00000000" w:rsidRDefault="00000000" w:rsidRPr="00000000" w14:paraId="00000386">
      <w:pPr>
        <w:tabs>
          <w:tab w:val="left" w:pos="3460"/>
        </w:tabs>
        <w:ind w:left="1540" w:firstLine="0"/>
        <w:rPr>
          <w:sz w:val="20"/>
          <w:szCs w:val="20"/>
        </w:rPr>
      </w:pPr>
      <w:r w:rsidDel="00000000" w:rsidR="00000000" w:rsidRPr="00000000">
        <w:rPr>
          <w:rFonts w:ascii="Arial" w:cs="Arial" w:eastAsia="Arial" w:hAnsi="Arial"/>
          <w:b w:val="1"/>
          <w:color w:val="ffffff"/>
          <w:sz w:val="18"/>
          <w:szCs w:val="18"/>
          <w:rtl w:val="0"/>
        </w:rPr>
        <w:t xml:space="preserve">Observación</w:t>
      </w:r>
      <w:r w:rsidDel="00000000" w:rsidR="00000000" w:rsidRPr="00000000">
        <w:rPr>
          <w:sz w:val="20"/>
          <w:szCs w:val="20"/>
          <w:rtl w:val="0"/>
        </w:rPr>
        <w:tab/>
      </w:r>
      <w:r w:rsidDel="00000000" w:rsidR="00000000" w:rsidRPr="00000000">
        <w:rPr>
          <w:rFonts w:ascii="Arial" w:cs="Arial" w:eastAsia="Arial" w:hAnsi="Arial"/>
          <w:b w:val="1"/>
          <w:color w:val="ffffff"/>
          <w:sz w:val="11"/>
          <w:szCs w:val="11"/>
          <w:rtl w:val="0"/>
        </w:rPr>
        <w:t xml:space="preserve">Señales de advertencia</w:t>
      </w:r>
      <w:r w:rsidDel="00000000" w:rsidR="00000000" w:rsidRPr="00000000">
        <w:rPr>
          <w:rtl w:val="0"/>
        </w:rPr>
      </w:r>
    </w:p>
    <w:p w:rsidR="00000000" w:rsidDel="00000000" w:rsidP="00000000" w:rsidRDefault="00000000" w:rsidRPr="00000000" w14:paraId="00000387">
      <w:pPr>
        <w:spacing w:line="20" w:lineRule="auto"/>
        <w:rPr>
          <w:sz w:val="20"/>
          <w:szCs w:val="20"/>
        </w:rPr>
        <w:sectPr>
          <w:type w:val="nextPage"/>
          <w:pgSz w:h="15874" w:w="10480" w:orient="portrait"/>
          <w:pgMar w:bottom="0" w:top="652" w:left="1080" w:right="60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5421630</wp:posOffset>
            </wp:positionH>
            <wp:positionV relativeFrom="paragraph">
              <wp:posOffset>1881504</wp:posOffset>
            </wp:positionV>
            <wp:extent cx="205105" cy="205105"/>
            <wp:effectExtent b="0" l="0" r="0" t="0"/>
            <wp:wrapNone/>
            <wp:docPr id="170"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388">
      <w:pPr>
        <w:spacing w:line="200" w:lineRule="auto"/>
        <w:rPr>
          <w:sz w:val="20"/>
          <w:szCs w:val="20"/>
        </w:rPr>
      </w:pPr>
      <w:r w:rsidDel="00000000" w:rsidR="00000000" w:rsidRPr="00000000">
        <w:rPr>
          <w:rtl w:val="0"/>
        </w:rPr>
      </w:r>
    </w:p>
    <w:p w:rsidR="00000000" w:rsidDel="00000000" w:rsidP="00000000" w:rsidRDefault="00000000" w:rsidRPr="00000000" w14:paraId="00000389">
      <w:pPr>
        <w:spacing w:line="200" w:lineRule="auto"/>
        <w:rPr>
          <w:sz w:val="20"/>
          <w:szCs w:val="20"/>
        </w:rPr>
      </w:pPr>
      <w:r w:rsidDel="00000000" w:rsidR="00000000" w:rsidRPr="00000000">
        <w:rPr>
          <w:rtl w:val="0"/>
        </w:rPr>
      </w:r>
    </w:p>
    <w:p w:rsidR="00000000" w:rsidDel="00000000" w:rsidP="00000000" w:rsidRDefault="00000000" w:rsidRPr="00000000" w14:paraId="0000038A">
      <w:pPr>
        <w:spacing w:line="200" w:lineRule="auto"/>
        <w:rPr>
          <w:sz w:val="20"/>
          <w:szCs w:val="20"/>
        </w:rPr>
      </w:pPr>
      <w:r w:rsidDel="00000000" w:rsidR="00000000" w:rsidRPr="00000000">
        <w:rPr>
          <w:rtl w:val="0"/>
        </w:rPr>
      </w:r>
    </w:p>
    <w:p w:rsidR="00000000" w:rsidDel="00000000" w:rsidP="00000000" w:rsidRDefault="00000000" w:rsidRPr="00000000" w14:paraId="0000038B">
      <w:pPr>
        <w:spacing w:line="200" w:lineRule="auto"/>
        <w:rPr>
          <w:sz w:val="20"/>
          <w:szCs w:val="20"/>
        </w:rPr>
      </w:pPr>
      <w:r w:rsidDel="00000000" w:rsidR="00000000" w:rsidRPr="00000000">
        <w:rPr>
          <w:rtl w:val="0"/>
        </w:rPr>
      </w:r>
    </w:p>
    <w:p w:rsidR="00000000" w:rsidDel="00000000" w:rsidP="00000000" w:rsidRDefault="00000000" w:rsidRPr="00000000" w14:paraId="0000038C">
      <w:pPr>
        <w:spacing w:line="200" w:lineRule="auto"/>
        <w:rPr>
          <w:sz w:val="20"/>
          <w:szCs w:val="20"/>
        </w:rPr>
      </w:pPr>
      <w:r w:rsidDel="00000000" w:rsidR="00000000" w:rsidRPr="00000000">
        <w:rPr>
          <w:rtl w:val="0"/>
        </w:rPr>
      </w:r>
    </w:p>
    <w:p w:rsidR="00000000" w:rsidDel="00000000" w:rsidP="00000000" w:rsidRDefault="00000000" w:rsidRPr="00000000" w14:paraId="0000038D">
      <w:pPr>
        <w:spacing w:line="200" w:lineRule="auto"/>
        <w:rPr>
          <w:sz w:val="20"/>
          <w:szCs w:val="20"/>
        </w:rPr>
      </w:pPr>
      <w:r w:rsidDel="00000000" w:rsidR="00000000" w:rsidRPr="00000000">
        <w:rPr>
          <w:rtl w:val="0"/>
        </w:rPr>
      </w:r>
    </w:p>
    <w:p w:rsidR="00000000" w:rsidDel="00000000" w:rsidP="00000000" w:rsidRDefault="00000000" w:rsidRPr="00000000" w14:paraId="0000038E">
      <w:pPr>
        <w:spacing w:line="200" w:lineRule="auto"/>
        <w:rPr>
          <w:sz w:val="20"/>
          <w:szCs w:val="20"/>
        </w:rPr>
      </w:pPr>
      <w:r w:rsidDel="00000000" w:rsidR="00000000" w:rsidRPr="00000000">
        <w:rPr>
          <w:rtl w:val="0"/>
        </w:rPr>
      </w:r>
    </w:p>
    <w:p w:rsidR="00000000" w:rsidDel="00000000" w:rsidP="00000000" w:rsidRDefault="00000000" w:rsidRPr="00000000" w14:paraId="0000038F">
      <w:pPr>
        <w:spacing w:line="200" w:lineRule="auto"/>
        <w:rPr>
          <w:sz w:val="20"/>
          <w:szCs w:val="20"/>
        </w:rPr>
      </w:pPr>
      <w:r w:rsidDel="00000000" w:rsidR="00000000" w:rsidRPr="00000000">
        <w:rPr>
          <w:rtl w:val="0"/>
        </w:rPr>
      </w:r>
    </w:p>
    <w:p w:rsidR="00000000" w:rsidDel="00000000" w:rsidP="00000000" w:rsidRDefault="00000000" w:rsidRPr="00000000" w14:paraId="00000390">
      <w:pPr>
        <w:spacing w:line="200" w:lineRule="auto"/>
        <w:rPr>
          <w:sz w:val="20"/>
          <w:szCs w:val="20"/>
        </w:rPr>
      </w:pPr>
      <w:r w:rsidDel="00000000" w:rsidR="00000000" w:rsidRPr="00000000">
        <w:rPr>
          <w:rtl w:val="0"/>
        </w:rPr>
      </w:r>
    </w:p>
    <w:p w:rsidR="00000000" w:rsidDel="00000000" w:rsidP="00000000" w:rsidRDefault="00000000" w:rsidRPr="00000000" w14:paraId="00000391">
      <w:pPr>
        <w:spacing w:line="200" w:lineRule="auto"/>
        <w:rPr>
          <w:sz w:val="20"/>
          <w:szCs w:val="20"/>
        </w:rPr>
      </w:pPr>
      <w:r w:rsidDel="00000000" w:rsidR="00000000" w:rsidRPr="00000000">
        <w:rPr>
          <w:rtl w:val="0"/>
        </w:rPr>
      </w:r>
    </w:p>
    <w:p w:rsidR="00000000" w:rsidDel="00000000" w:rsidP="00000000" w:rsidRDefault="00000000" w:rsidRPr="00000000" w14:paraId="00000392">
      <w:pPr>
        <w:spacing w:line="200" w:lineRule="auto"/>
        <w:rPr>
          <w:sz w:val="20"/>
          <w:szCs w:val="20"/>
        </w:rPr>
      </w:pPr>
      <w:r w:rsidDel="00000000" w:rsidR="00000000" w:rsidRPr="00000000">
        <w:rPr>
          <w:rtl w:val="0"/>
        </w:rPr>
      </w:r>
    </w:p>
    <w:p w:rsidR="00000000" w:rsidDel="00000000" w:rsidP="00000000" w:rsidRDefault="00000000" w:rsidRPr="00000000" w14:paraId="00000393">
      <w:pPr>
        <w:spacing w:line="200" w:lineRule="auto"/>
        <w:rPr>
          <w:sz w:val="20"/>
          <w:szCs w:val="20"/>
        </w:rPr>
      </w:pPr>
      <w:r w:rsidDel="00000000" w:rsidR="00000000" w:rsidRPr="00000000">
        <w:rPr>
          <w:rtl w:val="0"/>
        </w:rPr>
      </w:r>
    </w:p>
    <w:p w:rsidR="00000000" w:rsidDel="00000000" w:rsidP="00000000" w:rsidRDefault="00000000" w:rsidRPr="00000000" w14:paraId="00000394">
      <w:pPr>
        <w:spacing w:line="200" w:lineRule="auto"/>
        <w:rPr>
          <w:sz w:val="20"/>
          <w:szCs w:val="20"/>
        </w:rPr>
      </w:pPr>
      <w:r w:rsidDel="00000000" w:rsidR="00000000" w:rsidRPr="00000000">
        <w:rPr>
          <w:rtl w:val="0"/>
        </w:rPr>
      </w:r>
    </w:p>
    <w:p w:rsidR="00000000" w:rsidDel="00000000" w:rsidP="00000000" w:rsidRDefault="00000000" w:rsidRPr="00000000" w14:paraId="00000395">
      <w:pPr>
        <w:spacing w:line="200" w:lineRule="auto"/>
        <w:rPr>
          <w:sz w:val="20"/>
          <w:szCs w:val="20"/>
        </w:rPr>
      </w:pPr>
      <w:r w:rsidDel="00000000" w:rsidR="00000000" w:rsidRPr="00000000">
        <w:rPr>
          <w:rtl w:val="0"/>
        </w:rPr>
      </w:r>
    </w:p>
    <w:p w:rsidR="00000000" w:rsidDel="00000000" w:rsidP="00000000" w:rsidRDefault="00000000" w:rsidRPr="00000000" w14:paraId="00000396">
      <w:pPr>
        <w:spacing w:line="228" w:lineRule="auto"/>
        <w:rPr>
          <w:sz w:val="20"/>
          <w:szCs w:val="20"/>
        </w:rPr>
      </w:pPr>
      <w:r w:rsidDel="00000000" w:rsidR="00000000" w:rsidRPr="00000000">
        <w:rPr>
          <w:rtl w:val="0"/>
        </w:rPr>
      </w:r>
    </w:p>
    <w:p w:rsidR="00000000" w:rsidDel="00000000" w:rsidP="00000000" w:rsidRDefault="00000000" w:rsidRPr="00000000" w14:paraId="00000397">
      <w:pPr>
        <w:ind w:left="8640" w:firstLine="0"/>
        <w:rPr>
          <w:sz w:val="20"/>
          <w:szCs w:val="20"/>
        </w:rPr>
        <w:sectPr>
          <w:type w:val="continuous"/>
          <w:pgSz w:h="15874" w:w="10480" w:orient="portrait"/>
          <w:pgMar w:bottom="0" w:top="652" w:left="1080" w:right="608" w:header="0" w:footer="0"/>
        </w:sectPr>
      </w:pPr>
      <w:r w:rsidDel="00000000" w:rsidR="00000000" w:rsidRPr="00000000">
        <w:rPr>
          <w:rFonts w:ascii="Arial" w:cs="Arial" w:eastAsia="Arial" w:hAnsi="Arial"/>
          <w:b w:val="1"/>
          <w:color w:val="ffffff"/>
          <w:sz w:val="14"/>
          <w:szCs w:val="14"/>
          <w:rtl w:val="0"/>
        </w:rPr>
        <w:t xml:space="preserve">19</w:t>
      </w:r>
      <w:r w:rsidDel="00000000" w:rsidR="00000000" w:rsidRPr="00000000">
        <w:rPr>
          <w:rtl w:val="0"/>
        </w:rPr>
      </w:r>
    </w:p>
    <w:bookmarkStart w:colFirst="0" w:colLast="0" w:name="bookmark=id.3j2qqm3" w:id="19"/>
    <w:bookmarkEnd w:id="19"/>
    <w:p w:rsidR="00000000" w:rsidDel="00000000" w:rsidP="00000000" w:rsidRDefault="00000000" w:rsidRPr="00000000" w14:paraId="00000398">
      <w:pPr>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399">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715010</wp:posOffset>
            </wp:positionH>
            <wp:positionV relativeFrom="paragraph">
              <wp:posOffset>603250</wp:posOffset>
            </wp:positionV>
            <wp:extent cx="4914900" cy="2612390"/>
            <wp:effectExtent b="0" l="0" r="0" t="0"/>
            <wp:wrapNone/>
            <wp:docPr id="131" name="image13.jpg"/>
            <a:graphic>
              <a:graphicData uri="http://schemas.openxmlformats.org/drawingml/2006/picture">
                <pic:pic>
                  <pic:nvPicPr>
                    <pic:cNvPr id="0" name="image13.jpg"/>
                    <pic:cNvPicPr preferRelativeResize="0"/>
                  </pic:nvPicPr>
                  <pic:blipFill>
                    <a:blip r:embed="rId57"/>
                    <a:srcRect b="0" l="0" r="0" t="0"/>
                    <a:stretch>
                      <a:fillRect/>
                    </a:stretch>
                  </pic:blipFill>
                  <pic:spPr>
                    <a:xfrm>
                      <a:off x="0" y="0"/>
                      <a:ext cx="4914900" cy="2612390"/>
                    </a:xfrm>
                    <a:prstGeom prst="rect"/>
                    <a:ln/>
                  </pic:spPr>
                </pic:pic>
              </a:graphicData>
            </a:graphic>
          </wp:anchor>
        </w:drawing>
      </w:r>
    </w:p>
    <w:p w:rsidR="00000000" w:rsidDel="00000000" w:rsidP="00000000" w:rsidRDefault="00000000" w:rsidRPr="00000000" w14:paraId="0000039A">
      <w:pPr>
        <w:spacing w:line="200" w:lineRule="auto"/>
        <w:rPr>
          <w:sz w:val="20"/>
          <w:szCs w:val="20"/>
        </w:rPr>
      </w:pPr>
      <w:r w:rsidDel="00000000" w:rsidR="00000000" w:rsidRPr="00000000">
        <w:rPr>
          <w:rtl w:val="0"/>
        </w:rPr>
      </w:r>
    </w:p>
    <w:p w:rsidR="00000000" w:rsidDel="00000000" w:rsidP="00000000" w:rsidRDefault="00000000" w:rsidRPr="00000000" w14:paraId="0000039B">
      <w:pPr>
        <w:spacing w:line="200" w:lineRule="auto"/>
        <w:rPr>
          <w:sz w:val="20"/>
          <w:szCs w:val="20"/>
        </w:rPr>
      </w:pPr>
      <w:r w:rsidDel="00000000" w:rsidR="00000000" w:rsidRPr="00000000">
        <w:rPr>
          <w:rtl w:val="0"/>
        </w:rPr>
      </w:r>
    </w:p>
    <w:p w:rsidR="00000000" w:rsidDel="00000000" w:rsidP="00000000" w:rsidRDefault="00000000" w:rsidRPr="00000000" w14:paraId="0000039C">
      <w:pPr>
        <w:spacing w:line="200" w:lineRule="auto"/>
        <w:rPr>
          <w:sz w:val="20"/>
          <w:szCs w:val="20"/>
        </w:rPr>
      </w:pPr>
      <w:r w:rsidDel="00000000" w:rsidR="00000000" w:rsidRPr="00000000">
        <w:rPr>
          <w:rtl w:val="0"/>
        </w:rPr>
      </w:r>
    </w:p>
    <w:p w:rsidR="00000000" w:rsidDel="00000000" w:rsidP="00000000" w:rsidRDefault="00000000" w:rsidRPr="00000000" w14:paraId="0000039D">
      <w:pPr>
        <w:spacing w:line="200" w:lineRule="auto"/>
        <w:rPr>
          <w:sz w:val="20"/>
          <w:szCs w:val="20"/>
        </w:rPr>
      </w:pPr>
      <w:r w:rsidDel="00000000" w:rsidR="00000000" w:rsidRPr="00000000">
        <w:rPr>
          <w:rtl w:val="0"/>
        </w:rPr>
      </w:r>
    </w:p>
    <w:p w:rsidR="00000000" w:rsidDel="00000000" w:rsidP="00000000" w:rsidRDefault="00000000" w:rsidRPr="00000000" w14:paraId="0000039E">
      <w:pPr>
        <w:spacing w:line="361" w:lineRule="auto"/>
        <w:rPr>
          <w:sz w:val="20"/>
          <w:szCs w:val="20"/>
        </w:rPr>
      </w:pPr>
      <w:r w:rsidDel="00000000" w:rsidR="00000000" w:rsidRPr="00000000">
        <w:rPr>
          <w:rtl w:val="0"/>
        </w:rPr>
      </w:r>
    </w:p>
    <w:p w:rsidR="00000000" w:rsidDel="00000000" w:rsidP="00000000" w:rsidRDefault="00000000" w:rsidRPr="00000000" w14:paraId="0000039F">
      <w:pPr>
        <w:spacing w:line="334" w:lineRule="auto"/>
        <w:ind w:left="1380" w:firstLine="0"/>
        <w:rPr>
          <w:sz w:val="13"/>
          <w:szCs w:val="13"/>
        </w:rPr>
      </w:pPr>
      <w:r w:rsidDel="00000000" w:rsidR="00000000" w:rsidRPr="00000000">
        <w:rPr>
          <w:rFonts w:ascii="Arial" w:cs="Arial" w:eastAsia="Arial" w:hAnsi="Arial"/>
          <w:b w:val="1"/>
          <w:sz w:val="13"/>
          <w:szCs w:val="13"/>
          <w:rtl w:val="0"/>
        </w:rPr>
        <w:t xml:space="preserve">Factores protectores son características y factores que hacen que un individuo sea menos propenso a considerar o intentar suicidarse. Varían entre individuos y culturas. Es importante que los ayudantes identifiquen junto con las personas a las que apoyan los factores protectores que contribuyen a mantenerlos seguros.</w:t>
      </w:r>
      <w:r w:rsidDel="00000000" w:rsidR="00000000" w:rsidRPr="00000000">
        <w:rPr>
          <w:rtl w:val="0"/>
        </w:rPr>
      </w:r>
    </w:p>
    <w:p w:rsidR="00000000" w:rsidDel="00000000" w:rsidP="00000000" w:rsidRDefault="00000000" w:rsidRPr="00000000" w14:paraId="000003A0">
      <w:pPr>
        <w:spacing w:line="49" w:lineRule="auto"/>
        <w:rPr>
          <w:sz w:val="13"/>
          <w:szCs w:val="13"/>
        </w:rPr>
      </w:pPr>
      <w:r w:rsidDel="00000000" w:rsidR="00000000" w:rsidRPr="00000000">
        <w:rPr>
          <w:rtl w:val="0"/>
        </w:rPr>
      </w:r>
    </w:p>
    <w:p w:rsidR="00000000" w:rsidDel="00000000" w:rsidP="00000000" w:rsidRDefault="00000000" w:rsidRPr="00000000" w14:paraId="000003A1">
      <w:pPr>
        <w:spacing w:line="325" w:lineRule="auto"/>
        <w:ind w:left="1380" w:right="280" w:firstLine="0"/>
        <w:rPr>
          <w:sz w:val="13"/>
          <w:szCs w:val="13"/>
        </w:rPr>
      </w:pPr>
      <w:r w:rsidDel="00000000" w:rsidR="00000000" w:rsidRPr="00000000">
        <w:rPr>
          <w:rFonts w:ascii="Arial" w:cs="Arial" w:eastAsia="Arial" w:hAnsi="Arial"/>
          <w:b w:val="1"/>
          <w:sz w:val="13"/>
          <w:szCs w:val="13"/>
          <w:rtl w:val="0"/>
        </w:rPr>
        <w:t xml:space="preserve">Factores de riesgo son características y factores que pueden aumentar la probabilidad de que alguien intente suicidarse. También varían entre individuos, culturas y contextos. Por lo tanto, como parte de los esfuerzos de preparación, es importante discutir con los miembros de la comunidad qué factores de riesgo podrían ser relevantes en el contexto específico y si se ha realizado una evaluación local o nacional de los factores de riesgo para comprender qué grupos podrían ser más vulnerables.</w:t>
      </w:r>
      <w:r w:rsidDel="00000000" w:rsidR="00000000" w:rsidRPr="00000000">
        <w:rPr>
          <w:rtl w:val="0"/>
        </w:rPr>
      </w:r>
    </w:p>
    <w:p w:rsidR="00000000" w:rsidDel="00000000" w:rsidP="00000000" w:rsidRDefault="00000000" w:rsidRPr="00000000" w14:paraId="000003A2">
      <w:pPr>
        <w:spacing w:line="91" w:lineRule="auto"/>
        <w:rPr>
          <w:sz w:val="13"/>
          <w:szCs w:val="13"/>
        </w:rPr>
      </w:pPr>
      <w:r w:rsidDel="00000000" w:rsidR="00000000" w:rsidRPr="00000000">
        <w:rPr>
          <w:rtl w:val="0"/>
        </w:rPr>
      </w:r>
    </w:p>
    <w:p w:rsidR="00000000" w:rsidDel="00000000" w:rsidP="00000000" w:rsidRDefault="00000000" w:rsidRPr="00000000" w14:paraId="000003A3">
      <w:pPr>
        <w:spacing w:line="433" w:lineRule="auto"/>
        <w:ind w:left="1380" w:right="740" w:firstLine="0"/>
        <w:rPr>
          <w:sz w:val="13"/>
          <w:szCs w:val="13"/>
        </w:rPr>
      </w:pPr>
      <w:r w:rsidDel="00000000" w:rsidR="00000000" w:rsidRPr="00000000">
        <w:rPr>
          <w:rFonts w:ascii="Arial" w:cs="Arial" w:eastAsia="Arial" w:hAnsi="Arial"/>
          <w:b w:val="1"/>
          <w:sz w:val="13"/>
          <w:szCs w:val="13"/>
          <w:rtl w:val="0"/>
        </w:rPr>
        <w:t xml:space="preserve">Señales de advertencia son acciones o comportamientos inmediatos que ponen a las personas en riesgo inmediato de autolesión o suicidio.</w:t>
      </w:r>
      <w:r w:rsidDel="00000000" w:rsidR="00000000" w:rsidRPr="00000000">
        <w:rPr>
          <w:rtl w:val="0"/>
        </w:rPr>
      </w:r>
    </w:p>
    <w:p w:rsidR="00000000" w:rsidDel="00000000" w:rsidP="00000000" w:rsidRDefault="00000000" w:rsidRPr="00000000" w14:paraId="000003A4">
      <w:pPr>
        <w:spacing w:line="14.399999999999999" w:lineRule="auto"/>
        <w:rPr>
          <w:sz w:val="13"/>
          <w:szCs w:val="13"/>
        </w:rPr>
      </w:pPr>
      <w:r w:rsidDel="00000000" w:rsidR="00000000" w:rsidRPr="00000000">
        <w:rPr>
          <w:rtl w:val="0"/>
        </w:rPr>
      </w:r>
    </w:p>
    <w:p w:rsidR="00000000" w:rsidDel="00000000" w:rsidP="00000000" w:rsidRDefault="00000000" w:rsidRPr="00000000" w14:paraId="000003A5">
      <w:pPr>
        <w:spacing w:line="340" w:lineRule="auto"/>
        <w:ind w:left="1380" w:right="280" w:firstLine="0"/>
        <w:rPr>
          <w:sz w:val="13"/>
          <w:szCs w:val="13"/>
        </w:rPr>
      </w:pPr>
      <w:r w:rsidDel="00000000" w:rsidR="00000000" w:rsidRPr="00000000">
        <w:rPr>
          <w:rFonts w:ascii="Arial" w:cs="Arial" w:eastAsia="Arial" w:hAnsi="Arial"/>
          <w:b w:val="1"/>
          <w:sz w:val="13"/>
          <w:szCs w:val="13"/>
          <w:rtl w:val="0"/>
        </w:rPr>
        <w:t xml:space="preserve">A nivel individual, la historia previa de intentos de suicidio es el mayor factor de riesgo de autolesión o suicidio.</w:t>
      </w:r>
      <w:r w:rsidDel="00000000" w:rsidR="00000000" w:rsidRPr="00000000">
        <w:rPr>
          <w:rtl w:val="0"/>
        </w:rPr>
      </w:r>
    </w:p>
    <w:p w:rsidR="00000000" w:rsidDel="00000000" w:rsidP="00000000" w:rsidRDefault="00000000" w:rsidRPr="00000000" w14:paraId="000003A6">
      <w:pPr>
        <w:spacing w:line="20" w:lineRule="auto"/>
        <w:rPr>
          <w:sz w:val="20"/>
          <w:szCs w:val="20"/>
        </w:rPr>
        <w:sectPr>
          <w:type w:val="nextPage"/>
          <w:pgSz w:h="15874" w:w="10480" w:orient="portrait"/>
          <w:pgMar w:bottom="0" w:top="652" w:left="560" w:right="136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718185</wp:posOffset>
            </wp:positionH>
            <wp:positionV relativeFrom="paragraph">
              <wp:posOffset>372110</wp:posOffset>
            </wp:positionV>
            <wp:extent cx="4921250" cy="5219700"/>
            <wp:effectExtent b="0" l="0" r="0" t="0"/>
            <wp:wrapNone/>
            <wp:docPr id="140" name="image28.jpg"/>
            <a:graphic>
              <a:graphicData uri="http://schemas.openxmlformats.org/drawingml/2006/picture">
                <pic:pic>
                  <pic:nvPicPr>
                    <pic:cNvPr id="0" name="image28.jpg"/>
                    <pic:cNvPicPr preferRelativeResize="0"/>
                  </pic:nvPicPr>
                  <pic:blipFill>
                    <a:blip r:embed="rId58"/>
                    <a:srcRect b="0" l="0" r="0" t="0"/>
                    <a:stretch>
                      <a:fillRect/>
                    </a:stretch>
                  </pic:blipFill>
                  <pic:spPr>
                    <a:xfrm>
                      <a:off x="0" y="0"/>
                      <a:ext cx="4921250" cy="5219700"/>
                    </a:xfrm>
                    <a:prstGeom prst="rect"/>
                    <a:ln/>
                  </pic:spPr>
                </pic:pic>
              </a:graphicData>
            </a:graphic>
          </wp:anchor>
        </w:drawing>
      </w:r>
    </w:p>
    <w:p w:rsidR="00000000" w:rsidDel="00000000" w:rsidP="00000000" w:rsidRDefault="00000000" w:rsidRPr="00000000" w14:paraId="000003A7">
      <w:pPr>
        <w:spacing w:line="200" w:lineRule="auto"/>
        <w:rPr>
          <w:sz w:val="20"/>
          <w:szCs w:val="20"/>
        </w:rPr>
      </w:pPr>
      <w:r w:rsidDel="00000000" w:rsidR="00000000" w:rsidRPr="00000000">
        <w:rPr>
          <w:rtl w:val="0"/>
        </w:rPr>
      </w:r>
    </w:p>
    <w:p w:rsidR="00000000" w:rsidDel="00000000" w:rsidP="00000000" w:rsidRDefault="00000000" w:rsidRPr="00000000" w14:paraId="000003A8">
      <w:pPr>
        <w:spacing w:line="200" w:lineRule="auto"/>
        <w:rPr>
          <w:sz w:val="20"/>
          <w:szCs w:val="20"/>
        </w:rPr>
      </w:pPr>
      <w:r w:rsidDel="00000000" w:rsidR="00000000" w:rsidRPr="00000000">
        <w:rPr>
          <w:rtl w:val="0"/>
        </w:rPr>
      </w:r>
    </w:p>
    <w:p w:rsidR="00000000" w:rsidDel="00000000" w:rsidP="00000000" w:rsidRDefault="00000000" w:rsidRPr="00000000" w14:paraId="000003A9">
      <w:pPr>
        <w:spacing w:line="319" w:lineRule="auto"/>
        <w:rPr>
          <w:sz w:val="20"/>
          <w:szCs w:val="20"/>
        </w:rPr>
      </w:pPr>
      <w:r w:rsidDel="00000000" w:rsidR="00000000" w:rsidRPr="00000000">
        <w:rPr>
          <w:rtl w:val="0"/>
        </w:rPr>
      </w:r>
    </w:p>
    <w:p w:rsidR="00000000" w:rsidDel="00000000" w:rsidP="00000000" w:rsidRDefault="00000000" w:rsidRPr="00000000" w14:paraId="000003AA">
      <w:pPr>
        <w:ind w:left="1240" w:firstLine="0"/>
        <w:rPr>
          <w:sz w:val="16"/>
          <w:szCs w:val="16"/>
        </w:rPr>
      </w:pPr>
      <w:r w:rsidDel="00000000" w:rsidR="00000000" w:rsidRPr="00000000">
        <w:rPr>
          <w:rFonts w:ascii="Arial" w:cs="Arial" w:eastAsia="Arial" w:hAnsi="Arial"/>
          <w:b w:val="1"/>
          <w:color w:val="ffffff"/>
          <w:sz w:val="16"/>
          <w:szCs w:val="16"/>
          <w:rtl w:val="0"/>
        </w:rPr>
        <w:t xml:space="preserve">Factores de riesgo</w:t>
      </w:r>
      <w:r w:rsidDel="00000000" w:rsidR="00000000" w:rsidRPr="00000000">
        <w:rPr>
          <w:rtl w:val="0"/>
        </w:rPr>
      </w:r>
    </w:p>
    <w:p w:rsidR="00000000" w:rsidDel="00000000" w:rsidP="00000000" w:rsidRDefault="00000000" w:rsidRPr="00000000" w14:paraId="000003AB">
      <w:pPr>
        <w:spacing w:line="332" w:lineRule="auto"/>
        <w:rPr>
          <w:sz w:val="13"/>
          <w:szCs w:val="13"/>
        </w:rPr>
      </w:pPr>
      <w:r w:rsidDel="00000000" w:rsidR="00000000" w:rsidRPr="00000000">
        <w:rPr>
          <w:rtl w:val="0"/>
        </w:rPr>
      </w:r>
    </w:p>
    <w:p w:rsidR="00000000" w:rsidDel="00000000" w:rsidP="00000000" w:rsidRDefault="00000000" w:rsidRPr="00000000" w14:paraId="000003AC">
      <w:pPr>
        <w:numPr>
          <w:ilvl w:val="0"/>
          <w:numId w:val="46"/>
        </w:numPr>
        <w:tabs>
          <w:tab w:val="left" w:pos="1360"/>
        </w:tabs>
        <w:ind w:left="1360" w:hanging="9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Intentos de suicidio anteriores</w:t>
      </w:r>
    </w:p>
    <w:p w:rsidR="00000000" w:rsidDel="00000000" w:rsidP="00000000" w:rsidRDefault="00000000" w:rsidRPr="00000000" w14:paraId="000003AD">
      <w:pPr>
        <w:spacing w:line="86"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AE">
      <w:pPr>
        <w:numPr>
          <w:ilvl w:val="0"/>
          <w:numId w:val="46"/>
        </w:numPr>
        <w:tabs>
          <w:tab w:val="left" w:pos="1360"/>
        </w:tabs>
        <w:ind w:left="1360" w:hanging="9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Tener antecedentes familiares de suicidio</w:t>
      </w:r>
    </w:p>
    <w:p w:rsidR="00000000" w:rsidDel="00000000" w:rsidP="00000000" w:rsidRDefault="00000000" w:rsidRPr="00000000" w14:paraId="000003AF">
      <w:pPr>
        <w:spacing w:line="66"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B0">
      <w:pPr>
        <w:numPr>
          <w:ilvl w:val="0"/>
          <w:numId w:val="46"/>
        </w:numPr>
        <w:tabs>
          <w:tab w:val="left" w:pos="1365"/>
        </w:tabs>
        <w:spacing w:line="346" w:lineRule="auto"/>
        <w:ind w:left="1540" w:right="240" w:hanging="27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Estar expuesto o influenciado por otros que han muerto por suicidio</w:t>
      </w:r>
    </w:p>
    <w:p w:rsidR="00000000" w:rsidDel="00000000" w:rsidP="00000000" w:rsidRDefault="00000000" w:rsidRPr="00000000" w14:paraId="000003B1">
      <w:pPr>
        <w:numPr>
          <w:ilvl w:val="0"/>
          <w:numId w:val="46"/>
        </w:numPr>
        <w:tabs>
          <w:tab w:val="left" w:pos="1360"/>
        </w:tabs>
        <w:ind w:left="1360" w:hanging="9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Condiciones psiquiátricas</w:t>
      </w:r>
    </w:p>
    <w:p w:rsidR="00000000" w:rsidDel="00000000" w:rsidP="00000000" w:rsidRDefault="00000000" w:rsidRPr="00000000" w14:paraId="000003B2">
      <w:pPr>
        <w:spacing w:line="65"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B3">
      <w:pPr>
        <w:numPr>
          <w:ilvl w:val="0"/>
          <w:numId w:val="46"/>
        </w:numPr>
        <w:tabs>
          <w:tab w:val="left" w:pos="1380"/>
        </w:tabs>
        <w:ind w:left="1380" w:hanging="11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Historial de abuso y negligencia</w:t>
      </w:r>
    </w:p>
    <w:p w:rsidR="00000000" w:rsidDel="00000000" w:rsidP="00000000" w:rsidRDefault="00000000" w:rsidRPr="00000000" w14:paraId="000003B4">
      <w:pPr>
        <w:spacing w:line="43"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B5">
      <w:pPr>
        <w:numPr>
          <w:ilvl w:val="0"/>
          <w:numId w:val="46"/>
        </w:numPr>
        <w:tabs>
          <w:tab w:val="left" w:pos="1380"/>
        </w:tabs>
        <w:ind w:left="1380" w:hanging="11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Falta de apoyo social y creciente</w:t>
      </w:r>
    </w:p>
    <w:p w:rsidR="00000000" w:rsidDel="00000000" w:rsidP="00000000" w:rsidRDefault="00000000" w:rsidRPr="00000000" w14:paraId="000003B6">
      <w:pPr>
        <w:spacing w:line="42" w:lineRule="auto"/>
        <w:rPr>
          <w:sz w:val="13"/>
          <w:szCs w:val="13"/>
        </w:rPr>
      </w:pPr>
      <w:r w:rsidDel="00000000" w:rsidR="00000000" w:rsidRPr="00000000">
        <w:rPr>
          <w:rtl w:val="0"/>
        </w:rPr>
      </w:r>
    </w:p>
    <w:p w:rsidR="00000000" w:rsidDel="00000000" w:rsidP="00000000" w:rsidRDefault="00000000" w:rsidRPr="00000000" w14:paraId="000003B7">
      <w:pPr>
        <w:ind w:left="1260" w:firstLine="0"/>
        <w:rPr>
          <w:sz w:val="13"/>
          <w:szCs w:val="13"/>
        </w:rPr>
      </w:pPr>
      <w:r w:rsidDel="00000000" w:rsidR="00000000" w:rsidRPr="00000000">
        <w:rPr>
          <w:rFonts w:ascii="Arial" w:cs="Arial" w:eastAsia="Arial" w:hAnsi="Arial"/>
          <w:b w:val="1"/>
          <w:sz w:val="13"/>
          <w:szCs w:val="13"/>
          <w:rtl w:val="0"/>
        </w:rPr>
        <w:t xml:space="preserve">aislamiento</w:t>
      </w:r>
      <w:r w:rsidDel="00000000" w:rsidR="00000000" w:rsidRPr="00000000">
        <w:rPr>
          <w:rtl w:val="0"/>
        </w:rPr>
      </w:r>
    </w:p>
    <w:p w:rsidR="00000000" w:rsidDel="00000000" w:rsidP="00000000" w:rsidRDefault="00000000" w:rsidRPr="00000000" w14:paraId="000003B8">
      <w:pPr>
        <w:spacing w:line="74" w:lineRule="auto"/>
        <w:rPr>
          <w:sz w:val="13"/>
          <w:szCs w:val="13"/>
        </w:rPr>
      </w:pPr>
      <w:r w:rsidDel="00000000" w:rsidR="00000000" w:rsidRPr="00000000">
        <w:rPr>
          <w:rtl w:val="0"/>
        </w:rPr>
      </w:r>
    </w:p>
    <w:p w:rsidR="00000000" w:rsidDel="00000000" w:rsidP="00000000" w:rsidRDefault="00000000" w:rsidRPr="00000000" w14:paraId="000003B9">
      <w:pPr>
        <w:numPr>
          <w:ilvl w:val="0"/>
          <w:numId w:val="47"/>
        </w:numPr>
        <w:tabs>
          <w:tab w:val="left" w:pos="1360"/>
        </w:tabs>
        <w:ind w:left="1360" w:hanging="9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Altos niveles de vergüenza, humillación</w:t>
      </w:r>
    </w:p>
    <w:p w:rsidR="00000000" w:rsidDel="00000000" w:rsidP="00000000" w:rsidRDefault="00000000" w:rsidRPr="00000000" w14:paraId="000003BA">
      <w:pPr>
        <w:spacing w:line="43"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BB">
      <w:pPr>
        <w:numPr>
          <w:ilvl w:val="0"/>
          <w:numId w:val="47"/>
        </w:numPr>
        <w:tabs>
          <w:tab w:val="left" w:pos="1380"/>
        </w:tabs>
        <w:ind w:left="1380" w:hanging="11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Desesperanza</w:t>
      </w:r>
    </w:p>
    <w:p w:rsidR="00000000" w:rsidDel="00000000" w:rsidP="00000000" w:rsidRDefault="00000000" w:rsidRPr="00000000" w14:paraId="000003BC">
      <w:pPr>
        <w:spacing w:line="94"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BD">
      <w:pPr>
        <w:numPr>
          <w:ilvl w:val="0"/>
          <w:numId w:val="47"/>
        </w:numPr>
        <w:tabs>
          <w:tab w:val="left" w:pos="1360"/>
        </w:tabs>
        <w:ind w:left="1360" w:hanging="9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Pérdidas laborales y financieras</w:t>
      </w:r>
    </w:p>
    <w:p w:rsidR="00000000" w:rsidDel="00000000" w:rsidP="00000000" w:rsidRDefault="00000000" w:rsidRPr="00000000" w14:paraId="000003BE">
      <w:pPr>
        <w:spacing w:line="88"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BF">
      <w:pPr>
        <w:numPr>
          <w:ilvl w:val="0"/>
          <w:numId w:val="47"/>
        </w:numPr>
        <w:tabs>
          <w:tab w:val="left" w:pos="1360"/>
        </w:tabs>
        <w:ind w:left="1360" w:hanging="9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Pérdidas relacionales o sociales</w:t>
      </w:r>
    </w:p>
    <w:p w:rsidR="00000000" w:rsidDel="00000000" w:rsidP="00000000" w:rsidRDefault="00000000" w:rsidRPr="00000000" w14:paraId="000003C0">
      <w:pPr>
        <w:spacing w:line="76"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C1">
      <w:pPr>
        <w:numPr>
          <w:ilvl w:val="0"/>
          <w:numId w:val="47"/>
        </w:numPr>
        <w:tabs>
          <w:tab w:val="left" w:pos="1358"/>
        </w:tabs>
        <w:spacing w:line="376" w:lineRule="auto"/>
        <w:ind w:left="1540" w:right="80" w:hanging="27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Acceso a medios letales como pesticidas, cuchillos, pistolas, veneno o fuego</w:t>
      </w:r>
    </w:p>
    <w:p w:rsidR="00000000" w:rsidDel="00000000" w:rsidP="00000000" w:rsidRDefault="00000000" w:rsidRPr="00000000" w14:paraId="000003C2">
      <w:pPr>
        <w:numPr>
          <w:ilvl w:val="0"/>
          <w:numId w:val="47"/>
        </w:numPr>
        <w:tabs>
          <w:tab w:val="left" w:pos="1360"/>
        </w:tabs>
        <w:ind w:left="1360" w:hanging="9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Principales enfermedades físicas, especialmente</w:t>
      </w:r>
    </w:p>
    <w:p w:rsidR="00000000" w:rsidDel="00000000" w:rsidP="00000000" w:rsidRDefault="00000000" w:rsidRPr="00000000" w14:paraId="000003C3">
      <w:pPr>
        <w:spacing w:line="111" w:lineRule="auto"/>
        <w:rPr>
          <w:sz w:val="13"/>
          <w:szCs w:val="13"/>
        </w:rPr>
      </w:pPr>
      <w:r w:rsidDel="00000000" w:rsidR="00000000" w:rsidRPr="00000000">
        <w:rPr>
          <w:rtl w:val="0"/>
        </w:rPr>
      </w:r>
    </w:p>
    <w:p w:rsidR="00000000" w:rsidDel="00000000" w:rsidP="00000000" w:rsidRDefault="00000000" w:rsidRPr="00000000" w14:paraId="000003C4">
      <w:pPr>
        <w:ind w:left="1540" w:firstLine="0"/>
        <w:rPr>
          <w:sz w:val="13"/>
          <w:szCs w:val="13"/>
        </w:rPr>
      </w:pPr>
      <w:r w:rsidDel="00000000" w:rsidR="00000000" w:rsidRPr="00000000">
        <w:rPr>
          <w:rFonts w:ascii="Arial" w:cs="Arial" w:eastAsia="Arial" w:hAnsi="Arial"/>
          <w:b w:val="1"/>
          <w:sz w:val="13"/>
          <w:szCs w:val="13"/>
          <w:rtl w:val="0"/>
        </w:rPr>
        <w:t xml:space="preserve">con dolor crónico</w:t>
      </w:r>
      <w:r w:rsidDel="00000000" w:rsidR="00000000" w:rsidRPr="00000000">
        <w:rPr>
          <w:rtl w:val="0"/>
        </w:rPr>
      </w:r>
    </w:p>
    <w:p w:rsidR="00000000" w:rsidDel="00000000" w:rsidP="00000000" w:rsidRDefault="00000000" w:rsidRPr="00000000" w14:paraId="000003C5">
      <w:pPr>
        <w:spacing w:line="56" w:lineRule="auto"/>
        <w:rPr>
          <w:sz w:val="13"/>
          <w:szCs w:val="13"/>
        </w:rPr>
      </w:pPr>
      <w:r w:rsidDel="00000000" w:rsidR="00000000" w:rsidRPr="00000000">
        <w:rPr>
          <w:rtl w:val="0"/>
        </w:rPr>
      </w:r>
    </w:p>
    <w:p w:rsidR="00000000" w:rsidDel="00000000" w:rsidP="00000000" w:rsidRDefault="00000000" w:rsidRPr="00000000" w14:paraId="000003C6">
      <w:pPr>
        <w:numPr>
          <w:ilvl w:val="0"/>
          <w:numId w:val="48"/>
        </w:numPr>
        <w:tabs>
          <w:tab w:val="left" w:pos="1380"/>
        </w:tabs>
        <w:ind w:left="1380" w:hanging="11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Impulsividad</w:t>
      </w:r>
    </w:p>
    <w:p w:rsidR="00000000" w:rsidDel="00000000" w:rsidP="00000000" w:rsidRDefault="00000000" w:rsidRPr="00000000" w14:paraId="000003C7">
      <w:pPr>
        <w:spacing w:line="53"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C8">
      <w:pPr>
        <w:numPr>
          <w:ilvl w:val="0"/>
          <w:numId w:val="48"/>
        </w:numPr>
        <w:tabs>
          <w:tab w:val="left" w:pos="1380"/>
        </w:tabs>
        <w:ind w:left="1380" w:hanging="11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Abuso de alcohol y/o sustancias</w:t>
      </w:r>
    </w:p>
    <w:p w:rsidR="00000000" w:rsidDel="00000000" w:rsidP="00000000" w:rsidRDefault="00000000" w:rsidRPr="00000000" w14:paraId="000003C9">
      <w:pPr>
        <w:spacing w:line="42"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CA">
      <w:pPr>
        <w:numPr>
          <w:ilvl w:val="0"/>
          <w:numId w:val="48"/>
        </w:numPr>
        <w:tabs>
          <w:tab w:val="left" w:pos="1380"/>
        </w:tabs>
        <w:ind w:left="1380" w:hanging="11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Estrés crónico</w:t>
      </w:r>
    </w:p>
    <w:p w:rsidR="00000000" w:rsidDel="00000000" w:rsidP="00000000" w:rsidRDefault="00000000" w:rsidRPr="00000000" w14:paraId="000003CB">
      <w:pPr>
        <w:spacing w:line="41"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CC">
      <w:pPr>
        <w:numPr>
          <w:ilvl w:val="0"/>
          <w:numId w:val="48"/>
        </w:numPr>
        <w:tabs>
          <w:tab w:val="left" w:pos="1380"/>
        </w:tabs>
        <w:ind w:left="1380" w:hanging="11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Daño moral</w:t>
      </w:r>
    </w:p>
    <w:p w:rsidR="00000000" w:rsidDel="00000000" w:rsidP="00000000" w:rsidRDefault="00000000" w:rsidRPr="00000000" w14:paraId="000003CD">
      <w:pPr>
        <w:spacing w:line="84"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CE">
      <w:pPr>
        <w:numPr>
          <w:ilvl w:val="0"/>
          <w:numId w:val="48"/>
        </w:numPr>
        <w:tabs>
          <w:tab w:val="left" w:pos="1360"/>
        </w:tabs>
        <w:ind w:left="1360" w:hanging="9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Estigma asociado con la búsqueda de ayuda</w:t>
      </w:r>
    </w:p>
    <w:p w:rsidR="00000000" w:rsidDel="00000000" w:rsidP="00000000" w:rsidRDefault="00000000" w:rsidRPr="00000000" w14:paraId="000003CF">
      <w:pPr>
        <w:spacing w:line="130.99999999999997"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D0">
      <w:pPr>
        <w:numPr>
          <w:ilvl w:val="0"/>
          <w:numId w:val="48"/>
        </w:numPr>
        <w:tabs>
          <w:tab w:val="left" w:pos="1340"/>
        </w:tabs>
        <w:ind w:left="1340" w:hanging="7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Barreras para acceder a la atención médica</w:t>
      </w:r>
    </w:p>
    <w:p w:rsidR="00000000" w:rsidDel="00000000" w:rsidP="00000000" w:rsidRDefault="00000000" w:rsidRPr="00000000" w14:paraId="000003D1">
      <w:pPr>
        <w:spacing w:line="100"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D2">
      <w:pPr>
        <w:numPr>
          <w:ilvl w:val="0"/>
          <w:numId w:val="48"/>
        </w:numPr>
        <w:tabs>
          <w:tab w:val="left" w:pos="1360"/>
        </w:tabs>
        <w:ind w:left="1360" w:hanging="9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Exposición a conductas suicidas, incluso en</w:t>
      </w:r>
    </w:p>
    <w:p w:rsidR="00000000" w:rsidDel="00000000" w:rsidP="00000000" w:rsidRDefault="00000000" w:rsidRPr="00000000" w14:paraId="000003D3">
      <w:pPr>
        <w:spacing w:line="99" w:lineRule="auto"/>
        <w:rPr>
          <w:sz w:val="13"/>
          <w:szCs w:val="13"/>
        </w:rPr>
      </w:pPr>
      <w:r w:rsidDel="00000000" w:rsidR="00000000" w:rsidRPr="00000000">
        <w:rPr>
          <w:rtl w:val="0"/>
        </w:rPr>
      </w:r>
    </w:p>
    <w:p w:rsidR="00000000" w:rsidDel="00000000" w:rsidP="00000000" w:rsidRDefault="00000000" w:rsidRPr="00000000" w14:paraId="000003D4">
      <w:pPr>
        <w:ind w:left="440" w:firstLine="0"/>
        <w:jc w:val="center"/>
        <w:rPr>
          <w:sz w:val="13"/>
          <w:szCs w:val="13"/>
        </w:rPr>
      </w:pPr>
      <w:r w:rsidDel="00000000" w:rsidR="00000000" w:rsidRPr="00000000">
        <w:rPr>
          <w:rFonts w:ascii="Arial" w:cs="Arial" w:eastAsia="Arial" w:hAnsi="Arial"/>
          <w:b w:val="1"/>
          <w:sz w:val="13"/>
          <w:szCs w:val="13"/>
          <w:rtl w:val="0"/>
        </w:rPr>
        <w:t xml:space="preserve">los medios de comunicación</w:t>
      </w:r>
      <w:r w:rsidDel="00000000" w:rsidR="00000000" w:rsidRPr="00000000">
        <w:rPr>
          <w:rtl w:val="0"/>
        </w:rPr>
      </w:r>
    </w:p>
    <w:p w:rsidR="00000000" w:rsidDel="00000000" w:rsidP="00000000" w:rsidRDefault="00000000" w:rsidRPr="00000000" w14:paraId="000003D5">
      <w:pPr>
        <w:spacing w:line="78" w:lineRule="auto"/>
        <w:rPr>
          <w:sz w:val="13"/>
          <w:szCs w:val="13"/>
        </w:rPr>
      </w:pPr>
      <w:r w:rsidDel="00000000" w:rsidR="00000000" w:rsidRPr="00000000">
        <w:rPr>
          <w:rtl w:val="0"/>
        </w:rPr>
      </w:r>
    </w:p>
    <w:p w:rsidR="00000000" w:rsidDel="00000000" w:rsidP="00000000" w:rsidRDefault="00000000" w:rsidRPr="00000000" w14:paraId="000003D6">
      <w:pPr>
        <w:spacing w:line="318" w:lineRule="auto"/>
        <w:ind w:left="1260" w:right="640" w:firstLine="0"/>
        <w:rPr>
          <w:sz w:val="13"/>
          <w:szCs w:val="13"/>
        </w:rPr>
      </w:pPr>
      <w:r w:rsidDel="00000000" w:rsidR="00000000" w:rsidRPr="00000000">
        <w:rPr>
          <w:rFonts w:ascii="Arial" w:cs="Arial" w:eastAsia="Arial" w:hAnsi="Arial"/>
          <w:b w:val="1"/>
          <w:sz w:val="13"/>
          <w:szCs w:val="13"/>
          <w:rtl w:val="0"/>
        </w:rPr>
        <w:t xml:space="preserve">• Grupos locales de suicidio en una comunidad</w:t>
      </w:r>
      <w:r w:rsidDel="00000000" w:rsidR="00000000" w:rsidRPr="00000000">
        <w:rPr>
          <w:rtl w:val="0"/>
        </w:rPr>
      </w:r>
    </w:p>
    <w:p w:rsidR="00000000" w:rsidDel="00000000" w:rsidP="00000000" w:rsidRDefault="00000000" w:rsidRPr="00000000" w14:paraId="000003D7">
      <w:pPr>
        <w:numPr>
          <w:ilvl w:val="0"/>
          <w:numId w:val="49"/>
        </w:numPr>
        <w:tabs>
          <w:tab w:val="left" w:pos="1380"/>
        </w:tabs>
        <w:ind w:left="1380" w:hanging="11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Ser miembro de la comunidad</w:t>
      </w:r>
    </w:p>
    <w:p w:rsidR="00000000" w:rsidDel="00000000" w:rsidP="00000000" w:rsidRDefault="00000000" w:rsidRPr="00000000" w14:paraId="000003D8">
      <w:pPr>
        <w:spacing w:line="41"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D9">
      <w:pPr>
        <w:ind w:left="1260" w:firstLine="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LGTBQI</w:t>
      </w:r>
    </w:p>
    <w:p w:rsidR="00000000" w:rsidDel="00000000" w:rsidP="00000000" w:rsidRDefault="00000000" w:rsidRPr="00000000" w14:paraId="000003DA">
      <w:pPr>
        <w:spacing w:line="52"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DB">
      <w:pPr>
        <w:numPr>
          <w:ilvl w:val="0"/>
          <w:numId w:val="49"/>
        </w:numPr>
        <w:tabs>
          <w:tab w:val="left" w:pos="1380"/>
        </w:tabs>
        <w:ind w:left="1380" w:hanging="115.9999999999999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Pertenecer a una minoría étnica</w:t>
      </w:r>
    </w:p>
    <w:p w:rsidR="00000000" w:rsidDel="00000000" w:rsidP="00000000" w:rsidRDefault="00000000" w:rsidRPr="00000000" w14:paraId="000003DC">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-7619</wp:posOffset>
            </wp:positionH>
            <wp:positionV relativeFrom="paragraph">
              <wp:posOffset>447675</wp:posOffset>
            </wp:positionV>
            <wp:extent cx="205105" cy="205105"/>
            <wp:effectExtent b="0" l="0" r="0" t="0"/>
            <wp:wrapNone/>
            <wp:docPr id="122"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3DD">
      <w:pPr>
        <w:spacing w:line="20" w:lineRule="auto"/>
        <w:rPr>
          <w:sz w:val="20"/>
          <w:szCs w:val="20"/>
        </w:rPr>
      </w:pPr>
      <w:r w:rsidDel="00000000" w:rsidR="00000000" w:rsidRPr="00000000">
        <w:br w:type="column"/>
      </w:r>
      <w:r w:rsidDel="00000000" w:rsidR="00000000" w:rsidRPr="00000000">
        <w:rPr>
          <w:rtl w:val="0"/>
        </w:rPr>
      </w:r>
    </w:p>
    <w:p w:rsidR="00000000" w:rsidDel="00000000" w:rsidP="00000000" w:rsidRDefault="00000000" w:rsidRPr="00000000" w14:paraId="000003DE">
      <w:pPr>
        <w:spacing w:line="200" w:lineRule="auto"/>
        <w:rPr>
          <w:sz w:val="20"/>
          <w:szCs w:val="20"/>
        </w:rPr>
      </w:pPr>
      <w:r w:rsidDel="00000000" w:rsidR="00000000" w:rsidRPr="00000000">
        <w:rPr>
          <w:rtl w:val="0"/>
        </w:rPr>
      </w:r>
    </w:p>
    <w:p w:rsidR="00000000" w:rsidDel="00000000" w:rsidP="00000000" w:rsidRDefault="00000000" w:rsidRPr="00000000" w14:paraId="000003DF">
      <w:pPr>
        <w:spacing w:line="200" w:lineRule="auto"/>
        <w:rPr>
          <w:sz w:val="20"/>
          <w:szCs w:val="20"/>
        </w:rPr>
      </w:pPr>
      <w:r w:rsidDel="00000000" w:rsidR="00000000" w:rsidRPr="00000000">
        <w:rPr>
          <w:rtl w:val="0"/>
        </w:rPr>
      </w:r>
    </w:p>
    <w:p w:rsidR="00000000" w:rsidDel="00000000" w:rsidP="00000000" w:rsidRDefault="00000000" w:rsidRPr="00000000" w14:paraId="000003E0">
      <w:pPr>
        <w:spacing w:line="245" w:lineRule="auto"/>
        <w:rPr>
          <w:sz w:val="20"/>
          <w:szCs w:val="20"/>
        </w:rPr>
      </w:pPr>
      <w:r w:rsidDel="00000000" w:rsidR="00000000" w:rsidRPr="00000000">
        <w:rPr>
          <w:rtl w:val="0"/>
        </w:rPr>
      </w:r>
    </w:p>
    <w:p w:rsidR="00000000" w:rsidDel="00000000" w:rsidP="00000000" w:rsidRDefault="00000000" w:rsidRPr="00000000" w14:paraId="000003E1">
      <w:pPr>
        <w:rPr>
          <w:sz w:val="20"/>
          <w:szCs w:val="20"/>
        </w:rPr>
      </w:pPr>
      <w:r w:rsidDel="00000000" w:rsidR="00000000" w:rsidRPr="00000000">
        <w:rPr>
          <w:rFonts w:ascii="Arial" w:cs="Arial" w:eastAsia="Arial" w:hAnsi="Arial"/>
          <w:b w:val="1"/>
          <w:color w:val="ffffff"/>
          <w:sz w:val="16"/>
          <w:szCs w:val="16"/>
          <w:rtl w:val="0"/>
        </w:rPr>
        <w:t xml:space="preserve">Factores protectores</w:t>
      </w:r>
      <w:r w:rsidDel="00000000" w:rsidR="00000000" w:rsidRPr="00000000">
        <w:rPr>
          <w:rtl w:val="0"/>
        </w:rPr>
      </w:r>
    </w:p>
    <w:p w:rsidR="00000000" w:rsidDel="00000000" w:rsidP="00000000" w:rsidRDefault="00000000" w:rsidRPr="00000000" w14:paraId="000003E2">
      <w:pPr>
        <w:spacing w:line="349" w:lineRule="auto"/>
        <w:rPr>
          <w:sz w:val="20"/>
          <w:szCs w:val="20"/>
        </w:rPr>
      </w:pPr>
      <w:r w:rsidDel="00000000" w:rsidR="00000000" w:rsidRPr="00000000">
        <w:rPr>
          <w:rtl w:val="0"/>
        </w:rPr>
      </w:r>
    </w:p>
    <w:p w:rsidR="00000000" w:rsidDel="00000000" w:rsidP="00000000" w:rsidRDefault="00000000" w:rsidRPr="00000000" w14:paraId="000003E3">
      <w:pPr>
        <w:numPr>
          <w:ilvl w:val="0"/>
          <w:numId w:val="50"/>
        </w:numPr>
        <w:tabs>
          <w:tab w:val="left" w:pos="129"/>
        </w:tabs>
        <w:spacing w:line="371" w:lineRule="auto"/>
        <w:ind w:left="40" w:right="300" w:hanging="1.000000000000000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Apoyos sociales que conducen a un sentido de pertenencia</w:t>
      </w:r>
    </w:p>
    <w:p w:rsidR="00000000" w:rsidDel="00000000" w:rsidP="00000000" w:rsidRDefault="00000000" w:rsidRPr="00000000" w14:paraId="000003E4">
      <w:pPr>
        <w:numPr>
          <w:ilvl w:val="0"/>
          <w:numId w:val="50"/>
        </w:numPr>
        <w:tabs>
          <w:tab w:val="left" w:pos="140"/>
        </w:tabs>
        <w:ind w:left="140" w:hanging="101"/>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Sentido de responsabilidad hacia la familia</w:t>
      </w:r>
    </w:p>
    <w:p w:rsidR="00000000" w:rsidDel="00000000" w:rsidP="00000000" w:rsidRDefault="00000000" w:rsidRPr="00000000" w14:paraId="000003E5">
      <w:pPr>
        <w:spacing w:line="129"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E6">
      <w:pPr>
        <w:numPr>
          <w:ilvl w:val="0"/>
          <w:numId w:val="50"/>
        </w:numPr>
        <w:tabs>
          <w:tab w:val="left" w:pos="100"/>
        </w:tabs>
        <w:ind w:left="100" w:hanging="61"/>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Tener una variedad de habilidades de afrontamiento</w:t>
      </w:r>
    </w:p>
    <w:p w:rsidR="00000000" w:rsidDel="00000000" w:rsidP="00000000" w:rsidRDefault="00000000" w:rsidRPr="00000000" w14:paraId="000003E7">
      <w:pPr>
        <w:spacing w:line="101"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E8">
      <w:pPr>
        <w:numPr>
          <w:ilvl w:val="0"/>
          <w:numId w:val="50"/>
        </w:numPr>
        <w:tabs>
          <w:tab w:val="left" w:pos="120"/>
        </w:tabs>
        <w:ind w:left="120" w:hanging="81"/>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Poseer habilidades para resolver problemas</w:t>
      </w:r>
    </w:p>
    <w:p w:rsidR="00000000" w:rsidDel="00000000" w:rsidP="00000000" w:rsidRDefault="00000000" w:rsidRPr="00000000" w14:paraId="000003E9">
      <w:pPr>
        <w:spacing w:line="109"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EA">
      <w:pPr>
        <w:numPr>
          <w:ilvl w:val="0"/>
          <w:numId w:val="50"/>
        </w:numPr>
        <w:tabs>
          <w:tab w:val="left" w:pos="120"/>
        </w:tabs>
        <w:ind w:left="120" w:hanging="81"/>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Tener habilidades de resolución de conflictos</w:t>
      </w:r>
    </w:p>
    <w:p w:rsidR="00000000" w:rsidDel="00000000" w:rsidP="00000000" w:rsidRDefault="00000000" w:rsidRPr="00000000" w14:paraId="000003EB">
      <w:pPr>
        <w:spacing w:line="78"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EC">
      <w:pPr>
        <w:numPr>
          <w:ilvl w:val="0"/>
          <w:numId w:val="50"/>
        </w:numPr>
        <w:tabs>
          <w:tab w:val="left" w:pos="140"/>
        </w:tabs>
        <w:ind w:left="140" w:hanging="101"/>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Fe religiosa o creencias culturales que</w:t>
      </w:r>
    </w:p>
    <w:p w:rsidR="00000000" w:rsidDel="00000000" w:rsidP="00000000" w:rsidRDefault="00000000" w:rsidRPr="00000000" w14:paraId="000003ED">
      <w:pPr>
        <w:spacing w:line="76" w:lineRule="auto"/>
        <w:rPr>
          <w:sz w:val="13"/>
          <w:szCs w:val="13"/>
        </w:rPr>
      </w:pPr>
      <w:r w:rsidDel="00000000" w:rsidR="00000000" w:rsidRPr="00000000">
        <w:rPr>
          <w:rtl w:val="0"/>
        </w:rPr>
      </w:r>
    </w:p>
    <w:p w:rsidR="00000000" w:rsidDel="00000000" w:rsidP="00000000" w:rsidRDefault="00000000" w:rsidRPr="00000000" w14:paraId="000003EE">
      <w:pPr>
        <w:ind w:left="320" w:firstLine="0"/>
        <w:rPr>
          <w:sz w:val="13"/>
          <w:szCs w:val="13"/>
        </w:rPr>
      </w:pPr>
      <w:r w:rsidDel="00000000" w:rsidR="00000000" w:rsidRPr="00000000">
        <w:rPr>
          <w:rFonts w:ascii="Arial" w:cs="Arial" w:eastAsia="Arial" w:hAnsi="Arial"/>
          <w:b w:val="1"/>
          <w:sz w:val="13"/>
          <w:szCs w:val="13"/>
          <w:rtl w:val="0"/>
        </w:rPr>
        <w:t xml:space="preserve">desalientan el suicidio</w:t>
      </w:r>
      <w:r w:rsidDel="00000000" w:rsidR="00000000" w:rsidRPr="00000000">
        <w:rPr>
          <w:rtl w:val="0"/>
        </w:rPr>
      </w:r>
    </w:p>
    <w:p w:rsidR="00000000" w:rsidDel="00000000" w:rsidP="00000000" w:rsidRDefault="00000000" w:rsidRPr="00000000" w14:paraId="000003EF">
      <w:pPr>
        <w:spacing w:line="44" w:lineRule="auto"/>
        <w:rPr>
          <w:sz w:val="13"/>
          <w:szCs w:val="13"/>
        </w:rPr>
      </w:pPr>
      <w:r w:rsidDel="00000000" w:rsidR="00000000" w:rsidRPr="00000000">
        <w:rPr>
          <w:rtl w:val="0"/>
        </w:rPr>
      </w:r>
    </w:p>
    <w:p w:rsidR="00000000" w:rsidDel="00000000" w:rsidP="00000000" w:rsidRDefault="00000000" w:rsidRPr="00000000" w14:paraId="000003F0">
      <w:pPr>
        <w:numPr>
          <w:ilvl w:val="0"/>
          <w:numId w:val="51"/>
        </w:numPr>
        <w:tabs>
          <w:tab w:val="left" w:pos="160"/>
        </w:tabs>
        <w:ind w:left="160" w:hanging="121"/>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Actividades que dan sentido a la vida</w:t>
      </w:r>
    </w:p>
    <w:p w:rsidR="00000000" w:rsidDel="00000000" w:rsidP="00000000" w:rsidRDefault="00000000" w:rsidRPr="00000000" w14:paraId="000003F1">
      <w:pPr>
        <w:spacing w:line="334"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F2">
      <w:pPr>
        <w:numPr>
          <w:ilvl w:val="0"/>
          <w:numId w:val="51"/>
        </w:numPr>
        <w:tabs>
          <w:tab w:val="left" w:pos="140"/>
        </w:tabs>
        <w:ind w:left="140" w:hanging="101"/>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Autoimagen positiva</w:t>
      </w:r>
    </w:p>
    <w:p w:rsidR="00000000" w:rsidDel="00000000" w:rsidP="00000000" w:rsidRDefault="00000000" w:rsidRPr="00000000" w14:paraId="000003F3">
      <w:pPr>
        <w:spacing w:line="128"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F4">
      <w:pPr>
        <w:numPr>
          <w:ilvl w:val="0"/>
          <w:numId w:val="51"/>
        </w:numPr>
        <w:tabs>
          <w:tab w:val="left" w:pos="100"/>
        </w:tabs>
        <w:ind w:left="100" w:hanging="61"/>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Comportamiento de búsqueda de ayuda</w:t>
      </w:r>
    </w:p>
    <w:p w:rsidR="00000000" w:rsidDel="00000000" w:rsidP="00000000" w:rsidRDefault="00000000" w:rsidRPr="00000000" w14:paraId="000003F5">
      <w:pPr>
        <w:spacing w:line="101"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F6">
      <w:pPr>
        <w:numPr>
          <w:ilvl w:val="0"/>
          <w:numId w:val="51"/>
        </w:numPr>
        <w:tabs>
          <w:tab w:val="left" w:pos="120"/>
        </w:tabs>
        <w:ind w:left="120" w:hanging="81"/>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Acceso a atención de salud mental y física de</w:t>
      </w:r>
    </w:p>
    <w:p w:rsidR="00000000" w:rsidDel="00000000" w:rsidP="00000000" w:rsidRDefault="00000000" w:rsidRPr="00000000" w14:paraId="000003F7">
      <w:pPr>
        <w:spacing w:line="99" w:lineRule="auto"/>
        <w:rPr>
          <w:sz w:val="13"/>
          <w:szCs w:val="13"/>
        </w:rPr>
      </w:pPr>
      <w:r w:rsidDel="00000000" w:rsidR="00000000" w:rsidRPr="00000000">
        <w:rPr>
          <w:rtl w:val="0"/>
        </w:rPr>
      </w:r>
    </w:p>
    <w:p w:rsidR="00000000" w:rsidDel="00000000" w:rsidP="00000000" w:rsidRDefault="00000000" w:rsidRPr="00000000" w14:paraId="000003F8">
      <w:pPr>
        <w:spacing w:line="347" w:lineRule="auto"/>
        <w:ind w:left="320" w:right="560" w:firstLine="0"/>
        <w:rPr>
          <w:sz w:val="13"/>
          <w:szCs w:val="13"/>
        </w:rPr>
      </w:pPr>
      <w:r w:rsidDel="00000000" w:rsidR="00000000" w:rsidRPr="00000000">
        <w:rPr>
          <w:rFonts w:ascii="Arial" w:cs="Arial" w:eastAsia="Arial" w:hAnsi="Arial"/>
          <w:b w:val="1"/>
          <w:sz w:val="13"/>
          <w:szCs w:val="13"/>
          <w:rtl w:val="0"/>
        </w:rPr>
        <w:t xml:space="preserve">buena calidad, incluido el apoyo para el consumo de sustancias</w:t>
      </w:r>
      <w:r w:rsidDel="00000000" w:rsidR="00000000" w:rsidRPr="00000000">
        <w:rPr>
          <w:rtl w:val="0"/>
        </w:rPr>
      </w:r>
    </w:p>
    <w:p w:rsidR="00000000" w:rsidDel="00000000" w:rsidP="00000000" w:rsidRDefault="00000000" w:rsidRPr="00000000" w14:paraId="000003F9">
      <w:pPr>
        <w:spacing w:line="14.399999999999999" w:lineRule="auto"/>
        <w:rPr>
          <w:sz w:val="13"/>
          <w:szCs w:val="13"/>
        </w:rPr>
      </w:pPr>
      <w:r w:rsidDel="00000000" w:rsidR="00000000" w:rsidRPr="00000000">
        <w:rPr>
          <w:rtl w:val="0"/>
        </w:rPr>
      </w:r>
    </w:p>
    <w:p w:rsidR="00000000" w:rsidDel="00000000" w:rsidP="00000000" w:rsidRDefault="00000000" w:rsidRPr="00000000" w14:paraId="000003FA">
      <w:pPr>
        <w:numPr>
          <w:ilvl w:val="0"/>
          <w:numId w:val="17"/>
        </w:numPr>
        <w:tabs>
          <w:tab w:val="left" w:pos="161"/>
        </w:tabs>
        <w:spacing w:line="285" w:lineRule="auto"/>
        <w:ind w:left="40" w:right="860" w:hanging="1.000000000000000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Apoyo de apoyo psicosocial continuo</w:t>
      </w:r>
    </w:p>
    <w:p w:rsidR="00000000" w:rsidDel="00000000" w:rsidP="00000000" w:rsidRDefault="00000000" w:rsidRPr="00000000" w14:paraId="000003FB">
      <w:pPr>
        <w:spacing w:line="14.399999999999999"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FC">
      <w:pPr>
        <w:numPr>
          <w:ilvl w:val="0"/>
          <w:numId w:val="17"/>
        </w:numPr>
        <w:tabs>
          <w:tab w:val="left" w:pos="160"/>
        </w:tabs>
        <w:ind w:left="160" w:hanging="121"/>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Empleo</w:t>
      </w:r>
    </w:p>
    <w:p w:rsidR="00000000" w:rsidDel="00000000" w:rsidP="00000000" w:rsidRDefault="00000000" w:rsidRPr="00000000" w14:paraId="000003FD">
      <w:pPr>
        <w:spacing w:line="41"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3FE">
      <w:pPr>
        <w:numPr>
          <w:ilvl w:val="0"/>
          <w:numId w:val="17"/>
        </w:numPr>
        <w:tabs>
          <w:tab w:val="left" w:pos="160"/>
        </w:tabs>
        <w:ind w:left="160" w:hanging="121"/>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Salud física equilibrada</w:t>
      </w:r>
    </w:p>
    <w:p w:rsidR="00000000" w:rsidDel="00000000" w:rsidP="00000000" w:rsidRDefault="00000000" w:rsidRPr="00000000" w14:paraId="000003FF">
      <w:pPr>
        <w:spacing w:line="2799" w:lineRule="auto"/>
        <w:rPr>
          <w:sz w:val="20"/>
          <w:szCs w:val="20"/>
        </w:rPr>
        <w:sectPr>
          <w:type w:val="continuous"/>
          <w:pgSz w:h="15874" w:w="10480" w:orient="portrait"/>
          <w:pgMar w:bottom="0" w:top="652" w:left="560" w:right="1368" w:header="0" w:footer="0"/>
          <w:cols w:equalWidth="0" w:num="2">
            <w:col w:space="560" w:w="3996"/>
            <w:col w:space="0" w:w="3996"/>
          </w:cols>
        </w:sectPr>
      </w:pPr>
      <w:r w:rsidDel="00000000" w:rsidR="00000000" w:rsidRPr="00000000">
        <w:rPr>
          <w:rtl w:val="0"/>
        </w:rPr>
      </w:r>
    </w:p>
    <w:p w:rsidR="00000000" w:rsidDel="00000000" w:rsidP="00000000" w:rsidRDefault="00000000" w:rsidRPr="00000000" w14:paraId="00000400">
      <w:pPr>
        <w:spacing w:line="200" w:lineRule="auto"/>
        <w:rPr>
          <w:sz w:val="20"/>
          <w:szCs w:val="20"/>
        </w:rPr>
      </w:pPr>
      <w:r w:rsidDel="00000000" w:rsidR="00000000" w:rsidRPr="00000000">
        <w:rPr>
          <w:rtl w:val="0"/>
        </w:rPr>
      </w:r>
    </w:p>
    <w:p w:rsidR="00000000" w:rsidDel="00000000" w:rsidP="00000000" w:rsidRDefault="00000000" w:rsidRPr="00000000" w14:paraId="00000401">
      <w:pPr>
        <w:spacing w:line="369" w:lineRule="auto"/>
        <w:rPr>
          <w:sz w:val="20"/>
          <w:szCs w:val="20"/>
        </w:rPr>
      </w:pPr>
      <w:r w:rsidDel="00000000" w:rsidR="00000000" w:rsidRPr="00000000">
        <w:rPr>
          <w:rtl w:val="0"/>
        </w:rPr>
      </w:r>
    </w:p>
    <w:p w:rsidR="00000000" w:rsidDel="00000000" w:rsidP="00000000" w:rsidRDefault="00000000" w:rsidRPr="00000000" w14:paraId="00000402">
      <w:pPr>
        <w:ind w:left="80" w:firstLine="0"/>
        <w:rPr>
          <w:sz w:val="20"/>
          <w:szCs w:val="20"/>
        </w:rPr>
        <w:sectPr>
          <w:type w:val="continuous"/>
          <w:pgSz w:h="15874" w:w="10480" w:orient="portrait"/>
          <w:pgMar w:bottom="0" w:top="652" w:left="560" w:right="1368" w:header="0" w:footer="0"/>
        </w:sectPr>
      </w:pPr>
      <w:r w:rsidDel="00000000" w:rsidR="00000000" w:rsidRPr="00000000">
        <w:rPr>
          <w:rFonts w:ascii="Arial" w:cs="Arial" w:eastAsia="Arial" w:hAnsi="Arial"/>
          <w:b w:val="1"/>
          <w:color w:val="ffffff"/>
          <w:sz w:val="14"/>
          <w:szCs w:val="14"/>
          <w:rtl w:val="0"/>
        </w:rPr>
        <w:t xml:space="preserve">20</w:t>
      </w:r>
      <w:r w:rsidDel="00000000" w:rsidR="00000000" w:rsidRPr="00000000">
        <w:rPr>
          <w:rtl w:val="0"/>
        </w:rPr>
      </w:r>
    </w:p>
    <w:bookmarkStart w:colFirst="0" w:colLast="0" w:name="bookmark=id.1y810tw" w:id="20"/>
    <w:bookmarkEnd w:id="20"/>
    <w:p w:rsidR="00000000" w:rsidDel="00000000" w:rsidP="00000000" w:rsidRDefault="00000000" w:rsidRPr="00000000" w14:paraId="00000403">
      <w:pPr>
        <w:ind w:right="60"/>
        <w:jc w:val="right"/>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404">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-3809</wp:posOffset>
            </wp:positionH>
            <wp:positionV relativeFrom="paragraph">
              <wp:posOffset>579755</wp:posOffset>
            </wp:positionV>
            <wp:extent cx="4921250" cy="3088005"/>
            <wp:effectExtent b="0" l="0" r="0" t="0"/>
            <wp:wrapNone/>
            <wp:docPr id="146" name="image23.jpg"/>
            <a:graphic>
              <a:graphicData uri="http://schemas.openxmlformats.org/drawingml/2006/picture">
                <pic:pic>
                  <pic:nvPicPr>
                    <pic:cNvPr id="0" name="image23.jpg"/>
                    <pic:cNvPicPr preferRelativeResize="0"/>
                  </pic:nvPicPr>
                  <pic:blipFill>
                    <a:blip r:embed="rId59"/>
                    <a:srcRect b="0" l="0" r="0" t="0"/>
                    <a:stretch>
                      <a:fillRect/>
                    </a:stretch>
                  </pic:blipFill>
                  <pic:spPr>
                    <a:xfrm>
                      <a:off x="0" y="0"/>
                      <a:ext cx="4921250" cy="3088005"/>
                    </a:xfrm>
                    <a:prstGeom prst="rect"/>
                    <a:ln/>
                  </pic:spPr>
                </pic:pic>
              </a:graphicData>
            </a:graphic>
          </wp:anchor>
        </w:drawing>
      </w:r>
    </w:p>
    <w:p w:rsidR="00000000" w:rsidDel="00000000" w:rsidP="00000000" w:rsidRDefault="00000000" w:rsidRPr="00000000" w14:paraId="00000405">
      <w:pPr>
        <w:spacing w:line="200" w:lineRule="auto"/>
        <w:rPr>
          <w:sz w:val="20"/>
          <w:szCs w:val="20"/>
        </w:rPr>
      </w:pPr>
      <w:r w:rsidDel="00000000" w:rsidR="00000000" w:rsidRPr="00000000">
        <w:rPr>
          <w:rtl w:val="0"/>
        </w:rPr>
      </w:r>
    </w:p>
    <w:p w:rsidR="00000000" w:rsidDel="00000000" w:rsidP="00000000" w:rsidRDefault="00000000" w:rsidRPr="00000000" w14:paraId="00000406">
      <w:pPr>
        <w:spacing w:line="200" w:lineRule="auto"/>
        <w:rPr>
          <w:sz w:val="20"/>
          <w:szCs w:val="20"/>
        </w:rPr>
      </w:pPr>
      <w:r w:rsidDel="00000000" w:rsidR="00000000" w:rsidRPr="00000000">
        <w:rPr>
          <w:rtl w:val="0"/>
        </w:rPr>
      </w:r>
    </w:p>
    <w:p w:rsidR="00000000" w:rsidDel="00000000" w:rsidP="00000000" w:rsidRDefault="00000000" w:rsidRPr="00000000" w14:paraId="00000407">
      <w:pPr>
        <w:spacing w:line="200" w:lineRule="auto"/>
        <w:rPr>
          <w:sz w:val="20"/>
          <w:szCs w:val="20"/>
        </w:rPr>
      </w:pPr>
      <w:r w:rsidDel="00000000" w:rsidR="00000000" w:rsidRPr="00000000">
        <w:rPr>
          <w:rtl w:val="0"/>
        </w:rPr>
      </w:r>
    </w:p>
    <w:p w:rsidR="00000000" w:rsidDel="00000000" w:rsidP="00000000" w:rsidRDefault="00000000" w:rsidRPr="00000000" w14:paraId="00000408">
      <w:pPr>
        <w:spacing w:line="200" w:lineRule="auto"/>
        <w:rPr>
          <w:sz w:val="20"/>
          <w:szCs w:val="20"/>
        </w:rPr>
      </w:pPr>
      <w:r w:rsidDel="00000000" w:rsidR="00000000" w:rsidRPr="00000000">
        <w:rPr>
          <w:rtl w:val="0"/>
        </w:rPr>
      </w:r>
    </w:p>
    <w:p w:rsidR="00000000" w:rsidDel="00000000" w:rsidP="00000000" w:rsidRDefault="00000000" w:rsidRPr="00000000" w14:paraId="00000409">
      <w:pPr>
        <w:spacing w:line="204" w:lineRule="auto"/>
        <w:rPr>
          <w:sz w:val="20"/>
          <w:szCs w:val="20"/>
        </w:rPr>
      </w:pPr>
      <w:r w:rsidDel="00000000" w:rsidR="00000000" w:rsidRPr="00000000">
        <w:rPr>
          <w:rtl w:val="0"/>
        </w:rPr>
      </w:r>
    </w:p>
    <w:tbl>
      <w:tblPr>
        <w:tblStyle w:val="Table1"/>
        <w:tblW w:w="6140.0" w:type="dxa"/>
        <w:jc w:val="left"/>
        <w:tblInd w:w="100.0" w:type="dxa"/>
        <w:tblLayout w:type="fixed"/>
        <w:tblLook w:val="0400"/>
      </w:tblPr>
      <w:tblGrid>
        <w:gridCol w:w="2820"/>
        <w:gridCol w:w="3320"/>
        <w:tblGridChange w:id="0">
          <w:tblGrid>
            <w:gridCol w:w="2820"/>
            <w:gridCol w:w="3320"/>
          </w:tblGrid>
        </w:tblGridChange>
      </w:tblGrid>
      <w:tr>
        <w:trPr>
          <w:cantSplit w:val="0"/>
          <w:trHeight w:val="189" w:hRule="atLeast"/>
          <w:tblHeader w:val="0"/>
        </w:trPr>
        <w:tc>
          <w:tcPr>
            <w:vAlign w:val="bottom"/>
          </w:tcPr>
          <w:p w:rsidR="00000000" w:rsidDel="00000000" w:rsidP="00000000" w:rsidRDefault="00000000" w:rsidRPr="00000000" w14:paraId="0000040A">
            <w:pPr>
              <w:rPr>
                <w:sz w:val="16"/>
                <w:szCs w:val="16"/>
              </w:rPr>
            </w:pPr>
            <w:r w:rsidDel="00000000" w:rsidR="00000000" w:rsidRPr="00000000">
              <w:rPr>
                <w:rFonts w:ascii="Arial" w:cs="Arial" w:eastAsia="Arial" w:hAnsi="Arial"/>
                <w:b w:val="1"/>
                <w:color w:val="ffffff"/>
                <w:sz w:val="16"/>
                <w:szCs w:val="16"/>
                <w:rtl w:val="0"/>
              </w:rPr>
              <w:t xml:space="preserve">Factores de riesgo para los jóvenes</w:t>
            </w:r>
            <w:r w:rsidDel="00000000" w:rsidR="00000000" w:rsidRPr="00000000">
              <w:rPr>
                <w:rtl w:val="0"/>
              </w:rPr>
            </w:r>
          </w:p>
        </w:tc>
        <w:tc>
          <w:tcPr>
            <w:vAlign w:val="bottom"/>
          </w:tcPr>
          <w:p w:rsidR="00000000" w:rsidDel="00000000" w:rsidP="00000000" w:rsidRDefault="00000000" w:rsidRPr="00000000" w14:paraId="0000040B">
            <w:pPr>
              <w:ind w:left="1020" w:firstLine="0"/>
              <w:rPr>
                <w:sz w:val="16"/>
                <w:szCs w:val="16"/>
              </w:rPr>
            </w:pPr>
            <w:r w:rsidDel="00000000" w:rsidR="00000000" w:rsidRPr="00000000">
              <w:rPr>
                <w:rFonts w:ascii="Arial" w:cs="Arial" w:eastAsia="Arial" w:hAnsi="Arial"/>
                <w:b w:val="1"/>
                <w:color w:val="ffffff"/>
                <w:sz w:val="16"/>
                <w:szCs w:val="16"/>
                <w:rtl w:val="0"/>
              </w:rPr>
              <w:t xml:space="preserve">Factores protectores para la juventud</w:t>
            </w:r>
            <w:r w:rsidDel="00000000" w:rsidR="00000000" w:rsidRPr="00000000">
              <w:rPr>
                <w:rtl w:val="0"/>
              </w:rPr>
            </w:r>
          </w:p>
        </w:tc>
      </w:tr>
    </w:tbl>
    <w:p w:rsidR="00000000" w:rsidDel="00000000" w:rsidP="00000000" w:rsidRDefault="00000000" w:rsidRPr="00000000" w14:paraId="0000040C">
      <w:pPr>
        <w:spacing w:line="218" w:lineRule="auto"/>
        <w:rPr>
          <w:sz w:val="20"/>
          <w:szCs w:val="20"/>
        </w:rPr>
      </w:pPr>
      <w:r w:rsidDel="00000000" w:rsidR="00000000" w:rsidRPr="00000000">
        <w:rPr>
          <w:rtl w:val="0"/>
        </w:rPr>
      </w:r>
    </w:p>
    <w:tbl>
      <w:tblPr>
        <w:tblStyle w:val="Table2"/>
        <w:tblW w:w="7360.0" w:type="dxa"/>
        <w:jc w:val="left"/>
        <w:tblInd w:w="120.0" w:type="dxa"/>
        <w:tblLayout w:type="fixed"/>
        <w:tblLook w:val="0400"/>
      </w:tblPr>
      <w:tblGrid>
        <w:gridCol w:w="3620"/>
        <w:gridCol w:w="3740"/>
        <w:tblGridChange w:id="0">
          <w:tblGrid>
            <w:gridCol w:w="3620"/>
            <w:gridCol w:w="3740"/>
          </w:tblGrid>
        </w:tblGridChange>
      </w:tblGrid>
      <w:tr>
        <w:trPr>
          <w:cantSplit w:val="0"/>
          <w:trHeight w:val="271" w:hRule="atLeast"/>
          <w:tblHeader w:val="0"/>
        </w:trPr>
        <w:tc>
          <w:tcPr>
            <w:vAlign w:val="bottom"/>
          </w:tcPr>
          <w:p w:rsidR="00000000" w:rsidDel="00000000" w:rsidP="00000000" w:rsidRDefault="00000000" w:rsidRPr="00000000" w14:paraId="0000040D">
            <w:pPr>
              <w:rPr>
                <w:sz w:val="13"/>
                <w:szCs w:val="13"/>
              </w:rPr>
            </w:pPr>
            <w:r w:rsidDel="00000000" w:rsidR="00000000" w:rsidRPr="00000000">
              <w:rPr>
                <w:rFonts w:ascii="Arial" w:cs="Arial" w:eastAsia="Arial" w:hAnsi="Arial"/>
                <w:b w:val="1"/>
                <w:sz w:val="13"/>
                <w:szCs w:val="13"/>
                <w:rtl w:val="0"/>
              </w:rPr>
              <w:t xml:space="preserve">• Intentos de suicidio anteriores</w:t>
            </w:r>
            <w:r w:rsidDel="00000000" w:rsidR="00000000" w:rsidRPr="00000000">
              <w:rPr>
                <w:rtl w:val="0"/>
              </w:rPr>
            </w:r>
          </w:p>
        </w:tc>
        <w:tc>
          <w:tcPr>
            <w:vAlign w:val="bottom"/>
          </w:tcPr>
          <w:p w:rsidR="00000000" w:rsidDel="00000000" w:rsidP="00000000" w:rsidRDefault="00000000" w:rsidRPr="00000000" w14:paraId="0000040E">
            <w:pPr>
              <w:ind w:left="240" w:firstLine="0"/>
              <w:rPr>
                <w:sz w:val="13"/>
                <w:szCs w:val="13"/>
              </w:rPr>
            </w:pPr>
            <w:r w:rsidDel="00000000" w:rsidR="00000000" w:rsidRPr="00000000">
              <w:rPr>
                <w:rFonts w:ascii="Arial" w:cs="Arial" w:eastAsia="Arial" w:hAnsi="Arial"/>
                <w:b w:val="1"/>
                <w:sz w:val="13"/>
                <w:szCs w:val="13"/>
                <w:rtl w:val="0"/>
              </w:rPr>
              <w:t xml:space="preserve">• Cuidador solidario</w:t>
            </w:r>
            <w:r w:rsidDel="00000000" w:rsidR="00000000" w:rsidRPr="00000000">
              <w:rPr>
                <w:rtl w:val="0"/>
              </w:rPr>
            </w:r>
          </w:p>
        </w:tc>
      </w:tr>
      <w:tr>
        <w:trPr>
          <w:cantSplit w:val="0"/>
          <w:trHeight w:val="260" w:hRule="atLeast"/>
          <w:tblHeader w:val="0"/>
        </w:trPr>
        <w:tc>
          <w:tcPr>
            <w:vAlign w:val="bottom"/>
          </w:tcPr>
          <w:p w:rsidR="00000000" w:rsidDel="00000000" w:rsidP="00000000" w:rsidRDefault="00000000" w:rsidRPr="00000000" w14:paraId="0000040F">
            <w:pPr>
              <w:rPr>
                <w:sz w:val="13"/>
                <w:szCs w:val="13"/>
              </w:rPr>
            </w:pPr>
            <w:r w:rsidDel="00000000" w:rsidR="00000000" w:rsidRPr="00000000">
              <w:rPr>
                <w:rFonts w:ascii="Arial" w:cs="Arial" w:eastAsia="Arial" w:hAnsi="Arial"/>
                <w:b w:val="1"/>
                <w:sz w:val="13"/>
                <w:szCs w:val="13"/>
                <w:rtl w:val="0"/>
              </w:rPr>
              <w:t xml:space="preserve">• Antecedentes familiares de suicidio</w:t>
            </w:r>
            <w:r w:rsidDel="00000000" w:rsidR="00000000" w:rsidRPr="00000000">
              <w:rPr>
                <w:rtl w:val="0"/>
              </w:rPr>
            </w:r>
          </w:p>
        </w:tc>
        <w:tc>
          <w:tcPr>
            <w:vAlign w:val="bottom"/>
          </w:tcPr>
          <w:p w:rsidR="00000000" w:rsidDel="00000000" w:rsidP="00000000" w:rsidRDefault="00000000" w:rsidRPr="00000000" w14:paraId="00000410">
            <w:pPr>
              <w:ind w:left="240" w:firstLine="0"/>
              <w:rPr>
                <w:sz w:val="13"/>
                <w:szCs w:val="13"/>
              </w:rPr>
            </w:pPr>
            <w:r w:rsidDel="00000000" w:rsidR="00000000" w:rsidRPr="00000000">
              <w:rPr>
                <w:rFonts w:ascii="Arial" w:cs="Arial" w:eastAsia="Arial" w:hAnsi="Arial"/>
                <w:b w:val="1"/>
                <w:sz w:val="13"/>
                <w:szCs w:val="13"/>
                <w:rtl w:val="0"/>
              </w:rPr>
              <w:t xml:space="preserve">• Apoyos familiares</w:t>
            </w:r>
            <w:r w:rsidDel="00000000" w:rsidR="00000000" w:rsidRPr="00000000">
              <w:rPr>
                <w:rtl w:val="0"/>
              </w:rPr>
            </w:r>
          </w:p>
        </w:tc>
      </w:tr>
      <w:tr>
        <w:trPr>
          <w:cantSplit w:val="0"/>
          <w:trHeight w:val="256" w:hRule="atLeast"/>
          <w:tblHeader w:val="0"/>
        </w:trPr>
        <w:tc>
          <w:tcPr>
            <w:vAlign w:val="bottom"/>
          </w:tcPr>
          <w:p w:rsidR="00000000" w:rsidDel="00000000" w:rsidP="00000000" w:rsidRDefault="00000000" w:rsidRPr="00000000" w14:paraId="00000411">
            <w:pPr>
              <w:rPr>
                <w:sz w:val="13"/>
                <w:szCs w:val="13"/>
              </w:rPr>
            </w:pPr>
            <w:r w:rsidDel="00000000" w:rsidR="00000000" w:rsidRPr="00000000">
              <w:rPr>
                <w:rFonts w:ascii="Arial" w:cs="Arial" w:eastAsia="Arial" w:hAnsi="Arial"/>
                <w:b w:val="1"/>
                <w:sz w:val="13"/>
                <w:szCs w:val="13"/>
                <w:rtl w:val="0"/>
              </w:rPr>
              <w:t xml:space="preserve">• Grupos locales de suicidio en una</w:t>
            </w:r>
            <w:r w:rsidDel="00000000" w:rsidR="00000000" w:rsidRPr="00000000">
              <w:rPr>
                <w:rtl w:val="0"/>
              </w:rPr>
            </w:r>
          </w:p>
        </w:tc>
        <w:tc>
          <w:tcPr>
            <w:vAlign w:val="bottom"/>
          </w:tcPr>
          <w:p w:rsidR="00000000" w:rsidDel="00000000" w:rsidP="00000000" w:rsidRDefault="00000000" w:rsidRPr="00000000" w14:paraId="00000412">
            <w:pPr>
              <w:ind w:left="240" w:firstLine="0"/>
              <w:rPr>
                <w:sz w:val="13"/>
                <w:szCs w:val="13"/>
              </w:rPr>
            </w:pPr>
            <w:r w:rsidDel="00000000" w:rsidR="00000000" w:rsidRPr="00000000">
              <w:rPr>
                <w:rFonts w:ascii="Arial" w:cs="Arial" w:eastAsia="Arial" w:hAnsi="Arial"/>
                <w:b w:val="1"/>
                <w:sz w:val="13"/>
                <w:szCs w:val="13"/>
                <w:rtl w:val="0"/>
              </w:rPr>
              <w:t xml:space="preserve">• Apoyo de compañeros y</w:t>
            </w:r>
            <w:r w:rsidDel="00000000" w:rsidR="00000000" w:rsidRPr="00000000">
              <w:rPr>
                <w:rtl w:val="0"/>
              </w:rPr>
            </w:r>
          </w:p>
        </w:tc>
      </w:tr>
      <w:tr>
        <w:trPr>
          <w:cantSplit w:val="0"/>
          <w:trHeight w:val="260" w:hRule="atLeast"/>
          <w:tblHeader w:val="0"/>
        </w:trPr>
        <w:tc>
          <w:tcPr>
            <w:vAlign w:val="bottom"/>
          </w:tcPr>
          <w:p w:rsidR="00000000" w:rsidDel="00000000" w:rsidP="00000000" w:rsidRDefault="00000000" w:rsidRPr="00000000" w14:paraId="00000413">
            <w:pPr>
              <w:rPr>
                <w:sz w:val="13"/>
                <w:szCs w:val="13"/>
              </w:rPr>
            </w:pPr>
            <w:r w:rsidDel="00000000" w:rsidR="00000000" w:rsidRPr="00000000">
              <w:rPr>
                <w:rFonts w:ascii="Arial" w:cs="Arial" w:eastAsia="Arial" w:hAnsi="Arial"/>
                <w:b w:val="1"/>
                <w:sz w:val="13"/>
                <w:szCs w:val="13"/>
                <w:rtl w:val="0"/>
              </w:rPr>
              <w:t xml:space="preserve">comunidad</w:t>
            </w:r>
            <w:r w:rsidDel="00000000" w:rsidR="00000000" w:rsidRPr="00000000">
              <w:rPr>
                <w:rtl w:val="0"/>
              </w:rPr>
            </w:r>
          </w:p>
        </w:tc>
        <w:tc>
          <w:tcPr>
            <w:vAlign w:val="bottom"/>
          </w:tcPr>
          <w:p w:rsidR="00000000" w:rsidDel="00000000" w:rsidP="00000000" w:rsidRDefault="00000000" w:rsidRPr="00000000" w14:paraId="00000414">
            <w:pPr>
              <w:ind w:left="520" w:firstLine="0"/>
              <w:rPr>
                <w:sz w:val="13"/>
                <w:szCs w:val="13"/>
              </w:rPr>
            </w:pPr>
            <w:r w:rsidDel="00000000" w:rsidR="00000000" w:rsidRPr="00000000">
              <w:rPr>
                <w:rFonts w:ascii="Arial" w:cs="Arial" w:eastAsia="Arial" w:hAnsi="Arial"/>
                <w:b w:val="1"/>
                <w:sz w:val="13"/>
                <w:szCs w:val="13"/>
                <w:rtl w:val="0"/>
              </w:rPr>
              <w:t xml:space="preserve">sentido de conexión</w:t>
            </w:r>
            <w:r w:rsidDel="00000000" w:rsidR="00000000" w:rsidRPr="00000000">
              <w:rPr>
                <w:rtl w:val="0"/>
              </w:rPr>
            </w:r>
          </w:p>
        </w:tc>
      </w:tr>
      <w:tr>
        <w:trPr>
          <w:cantSplit w:val="0"/>
          <w:trHeight w:val="260" w:hRule="atLeast"/>
          <w:tblHeader w:val="0"/>
        </w:trPr>
        <w:tc>
          <w:tcPr>
            <w:vAlign w:val="bottom"/>
          </w:tcPr>
          <w:p w:rsidR="00000000" w:rsidDel="00000000" w:rsidP="00000000" w:rsidRDefault="00000000" w:rsidRPr="00000000" w14:paraId="00000415">
            <w:pPr>
              <w:rPr>
                <w:sz w:val="13"/>
                <w:szCs w:val="13"/>
              </w:rPr>
            </w:pPr>
            <w:r w:rsidDel="00000000" w:rsidR="00000000" w:rsidRPr="00000000">
              <w:rPr>
                <w:rFonts w:ascii="Arial" w:cs="Arial" w:eastAsia="Arial" w:hAnsi="Arial"/>
                <w:b w:val="1"/>
                <w:sz w:val="13"/>
                <w:szCs w:val="13"/>
                <w:rtl w:val="0"/>
              </w:rPr>
              <w:t xml:space="preserve">• Acceso a medios letales como pesticidas,</w:t>
            </w:r>
            <w:r w:rsidDel="00000000" w:rsidR="00000000" w:rsidRPr="00000000">
              <w:rPr>
                <w:rtl w:val="0"/>
              </w:rPr>
            </w:r>
          </w:p>
        </w:tc>
        <w:tc>
          <w:tcPr>
            <w:vAlign w:val="bottom"/>
          </w:tcPr>
          <w:p w:rsidR="00000000" w:rsidDel="00000000" w:rsidP="00000000" w:rsidRDefault="00000000" w:rsidRPr="00000000" w14:paraId="00000416">
            <w:pPr>
              <w:ind w:left="240" w:firstLine="0"/>
              <w:rPr>
                <w:sz w:val="13"/>
                <w:szCs w:val="13"/>
              </w:rPr>
            </w:pPr>
            <w:r w:rsidDel="00000000" w:rsidR="00000000" w:rsidRPr="00000000">
              <w:rPr>
                <w:rFonts w:ascii="Arial" w:cs="Arial" w:eastAsia="Arial" w:hAnsi="Arial"/>
                <w:b w:val="1"/>
                <w:sz w:val="13"/>
                <w:szCs w:val="13"/>
                <w:rtl w:val="0"/>
              </w:rPr>
              <w:t xml:space="preserve">• Relaciones adultas positivas (ejemplo con</w:t>
            </w:r>
            <w:r w:rsidDel="00000000" w:rsidR="00000000" w:rsidRPr="00000000">
              <w:rPr>
                <w:rtl w:val="0"/>
              </w:rPr>
            </w:r>
          </w:p>
        </w:tc>
      </w:tr>
      <w:tr>
        <w:trPr>
          <w:cantSplit w:val="0"/>
          <w:trHeight w:val="260" w:hRule="atLeast"/>
          <w:tblHeader w:val="0"/>
        </w:trPr>
        <w:tc>
          <w:tcPr>
            <w:vAlign w:val="bottom"/>
          </w:tcPr>
          <w:p w:rsidR="00000000" w:rsidDel="00000000" w:rsidP="00000000" w:rsidRDefault="00000000" w:rsidRPr="00000000" w14:paraId="00000417">
            <w:pPr>
              <w:ind w:left="280" w:firstLine="0"/>
              <w:rPr>
                <w:sz w:val="13"/>
                <w:szCs w:val="13"/>
              </w:rPr>
            </w:pPr>
            <w:r w:rsidDel="00000000" w:rsidR="00000000" w:rsidRPr="00000000">
              <w:rPr>
                <w:rFonts w:ascii="Arial" w:cs="Arial" w:eastAsia="Arial" w:hAnsi="Arial"/>
                <w:b w:val="1"/>
                <w:sz w:val="13"/>
                <w:szCs w:val="13"/>
                <w:rtl w:val="0"/>
              </w:rPr>
              <w:t xml:space="preserve">cuchillos, pistolas, veneno, fuego</w:t>
            </w:r>
            <w:r w:rsidDel="00000000" w:rsidR="00000000" w:rsidRPr="00000000">
              <w:rPr>
                <w:rtl w:val="0"/>
              </w:rPr>
            </w:r>
          </w:p>
        </w:tc>
        <w:tc>
          <w:tcPr>
            <w:vAlign w:val="bottom"/>
          </w:tcPr>
          <w:p w:rsidR="00000000" w:rsidDel="00000000" w:rsidP="00000000" w:rsidRDefault="00000000" w:rsidRPr="00000000" w14:paraId="00000418">
            <w:pPr>
              <w:ind w:left="240" w:firstLine="0"/>
              <w:rPr>
                <w:sz w:val="13"/>
                <w:szCs w:val="13"/>
              </w:rPr>
            </w:pPr>
            <w:r w:rsidDel="00000000" w:rsidR="00000000" w:rsidRPr="00000000">
              <w:rPr>
                <w:rFonts w:ascii="Arial" w:cs="Arial" w:eastAsia="Arial" w:hAnsi="Arial"/>
                <w:b w:val="1"/>
                <w:sz w:val="13"/>
                <w:szCs w:val="13"/>
                <w:rtl w:val="0"/>
              </w:rPr>
              <w:t xml:space="preserve">educadores)</w:t>
            </w:r>
            <w:r w:rsidDel="00000000" w:rsidR="00000000" w:rsidRPr="00000000">
              <w:rPr>
                <w:rtl w:val="0"/>
              </w:rPr>
            </w:r>
          </w:p>
        </w:tc>
      </w:tr>
      <w:tr>
        <w:trPr>
          <w:cantSplit w:val="0"/>
          <w:trHeight w:val="264" w:hRule="atLeast"/>
          <w:tblHeader w:val="0"/>
        </w:trPr>
        <w:tc>
          <w:tcPr>
            <w:vAlign w:val="bottom"/>
          </w:tcPr>
          <w:p w:rsidR="00000000" w:rsidDel="00000000" w:rsidP="00000000" w:rsidRDefault="00000000" w:rsidRPr="00000000" w14:paraId="00000419">
            <w:pPr>
              <w:rPr>
                <w:sz w:val="13"/>
                <w:szCs w:val="13"/>
              </w:rPr>
            </w:pPr>
            <w:r w:rsidDel="00000000" w:rsidR="00000000" w:rsidRPr="00000000">
              <w:rPr>
                <w:rFonts w:ascii="Arial" w:cs="Arial" w:eastAsia="Arial" w:hAnsi="Arial"/>
                <w:b w:val="1"/>
                <w:sz w:val="13"/>
                <w:szCs w:val="13"/>
                <w:rtl w:val="0"/>
              </w:rPr>
              <w:t xml:space="preserve">• Condición psiquiátrica</w:t>
            </w:r>
            <w:r w:rsidDel="00000000" w:rsidR="00000000" w:rsidRPr="00000000">
              <w:rPr>
                <w:rtl w:val="0"/>
              </w:rPr>
            </w:r>
          </w:p>
        </w:tc>
        <w:tc>
          <w:tcPr>
            <w:vAlign w:val="bottom"/>
          </w:tcPr>
          <w:p w:rsidR="00000000" w:rsidDel="00000000" w:rsidP="00000000" w:rsidRDefault="00000000" w:rsidRPr="00000000" w14:paraId="0000041A">
            <w:pPr>
              <w:ind w:left="240" w:firstLine="0"/>
              <w:rPr>
                <w:sz w:val="13"/>
                <w:szCs w:val="13"/>
              </w:rPr>
            </w:pPr>
            <w:r w:rsidDel="00000000" w:rsidR="00000000" w:rsidRPr="00000000">
              <w:rPr>
                <w:rFonts w:ascii="Arial" w:cs="Arial" w:eastAsia="Arial" w:hAnsi="Arial"/>
                <w:b w:val="1"/>
                <w:sz w:val="13"/>
                <w:szCs w:val="13"/>
                <w:rtl w:val="0"/>
              </w:rPr>
              <w:t xml:space="preserve">• Autoimagen positiva</w:t>
            </w:r>
            <w:r w:rsidDel="00000000" w:rsidR="00000000" w:rsidRPr="00000000">
              <w:rPr>
                <w:rtl w:val="0"/>
              </w:rPr>
            </w:r>
          </w:p>
        </w:tc>
      </w:tr>
      <w:tr>
        <w:trPr>
          <w:cantSplit w:val="0"/>
          <w:trHeight w:val="260" w:hRule="atLeast"/>
          <w:tblHeader w:val="0"/>
        </w:trPr>
        <w:tc>
          <w:tcPr>
            <w:vAlign w:val="bottom"/>
          </w:tcPr>
          <w:p w:rsidR="00000000" w:rsidDel="00000000" w:rsidP="00000000" w:rsidRDefault="00000000" w:rsidRPr="00000000" w14:paraId="0000041B">
            <w:pPr>
              <w:rPr>
                <w:sz w:val="13"/>
                <w:szCs w:val="13"/>
              </w:rPr>
            </w:pPr>
            <w:r w:rsidDel="00000000" w:rsidR="00000000" w:rsidRPr="00000000">
              <w:rPr>
                <w:rFonts w:ascii="Arial" w:cs="Arial" w:eastAsia="Arial" w:hAnsi="Arial"/>
                <w:b w:val="1"/>
                <w:sz w:val="13"/>
                <w:szCs w:val="13"/>
                <w:rtl w:val="0"/>
              </w:rPr>
              <w:t xml:space="preserve">• Historial de abuso</w:t>
            </w:r>
            <w:r w:rsidDel="00000000" w:rsidR="00000000" w:rsidRPr="00000000">
              <w:rPr>
                <w:rtl w:val="0"/>
              </w:rPr>
            </w:r>
          </w:p>
        </w:tc>
        <w:tc>
          <w:tcPr>
            <w:vAlign w:val="bottom"/>
          </w:tcPr>
          <w:p w:rsidR="00000000" w:rsidDel="00000000" w:rsidP="00000000" w:rsidRDefault="00000000" w:rsidRPr="00000000" w14:paraId="0000041C">
            <w:pPr>
              <w:ind w:left="240" w:firstLine="0"/>
              <w:rPr>
                <w:sz w:val="13"/>
                <w:szCs w:val="13"/>
              </w:rPr>
            </w:pPr>
            <w:r w:rsidDel="00000000" w:rsidR="00000000" w:rsidRPr="00000000">
              <w:rPr>
                <w:rFonts w:ascii="Arial" w:cs="Arial" w:eastAsia="Arial" w:hAnsi="Arial"/>
                <w:b w:val="1"/>
                <w:sz w:val="13"/>
                <w:szCs w:val="13"/>
                <w:rtl w:val="0"/>
              </w:rPr>
              <w:t xml:space="preserve">• Acceso a atención de salud mental y física de</w:t>
            </w:r>
            <w:r w:rsidDel="00000000" w:rsidR="00000000" w:rsidRPr="00000000">
              <w:rPr>
                <w:rtl w:val="0"/>
              </w:rPr>
            </w:r>
          </w:p>
        </w:tc>
      </w:tr>
      <w:tr>
        <w:trPr>
          <w:cantSplit w:val="0"/>
          <w:trHeight w:val="246" w:hRule="atLeast"/>
          <w:tblHeader w:val="0"/>
        </w:trPr>
        <w:tc>
          <w:tcPr>
            <w:vAlign w:val="bottom"/>
          </w:tcPr>
          <w:p w:rsidR="00000000" w:rsidDel="00000000" w:rsidP="00000000" w:rsidRDefault="00000000" w:rsidRPr="00000000" w14:paraId="0000041D">
            <w:pPr>
              <w:rPr>
                <w:sz w:val="13"/>
                <w:szCs w:val="13"/>
              </w:rPr>
            </w:pPr>
            <w:r w:rsidDel="00000000" w:rsidR="00000000" w:rsidRPr="00000000">
              <w:rPr>
                <w:rFonts w:ascii="Arial" w:cs="Arial" w:eastAsia="Arial" w:hAnsi="Arial"/>
                <w:b w:val="1"/>
                <w:sz w:val="13"/>
                <w:szCs w:val="13"/>
                <w:rtl w:val="0"/>
              </w:rPr>
              <w:t xml:space="preserve">• Sobreviviente de incesto</w:t>
            </w:r>
            <w:r w:rsidDel="00000000" w:rsidR="00000000" w:rsidRPr="00000000">
              <w:rPr>
                <w:rtl w:val="0"/>
              </w:rPr>
            </w:r>
          </w:p>
        </w:tc>
        <w:tc>
          <w:tcPr>
            <w:vAlign w:val="bottom"/>
          </w:tcPr>
          <w:p w:rsidR="00000000" w:rsidDel="00000000" w:rsidP="00000000" w:rsidRDefault="00000000" w:rsidRPr="00000000" w14:paraId="0000041E">
            <w:pPr>
              <w:ind w:left="520" w:firstLine="0"/>
              <w:rPr>
                <w:sz w:val="13"/>
                <w:szCs w:val="13"/>
              </w:rPr>
            </w:pPr>
            <w:r w:rsidDel="00000000" w:rsidR="00000000" w:rsidRPr="00000000">
              <w:rPr>
                <w:rFonts w:ascii="Arial" w:cs="Arial" w:eastAsia="Arial" w:hAnsi="Arial"/>
                <w:b w:val="1"/>
                <w:sz w:val="13"/>
                <w:szCs w:val="13"/>
                <w:rtl w:val="0"/>
              </w:rPr>
              <w:t xml:space="preserve">buena calidad, incluido el apoyo para el</w:t>
            </w:r>
            <w:r w:rsidDel="00000000" w:rsidR="00000000" w:rsidRPr="00000000">
              <w:rPr>
                <w:rtl w:val="0"/>
              </w:rPr>
            </w:r>
          </w:p>
        </w:tc>
      </w:tr>
      <w:tr>
        <w:trPr>
          <w:cantSplit w:val="0"/>
          <w:trHeight w:val="274" w:hRule="atLeast"/>
          <w:tblHeader w:val="0"/>
        </w:trPr>
        <w:tc>
          <w:tcPr>
            <w:vAlign w:val="bottom"/>
          </w:tcPr>
          <w:p w:rsidR="00000000" w:rsidDel="00000000" w:rsidP="00000000" w:rsidRDefault="00000000" w:rsidRPr="00000000" w14:paraId="0000041F">
            <w:pPr>
              <w:rPr>
                <w:sz w:val="13"/>
                <w:szCs w:val="13"/>
              </w:rPr>
            </w:pPr>
            <w:r w:rsidDel="00000000" w:rsidR="00000000" w:rsidRPr="00000000">
              <w:rPr>
                <w:rFonts w:ascii="Arial" w:cs="Arial" w:eastAsia="Arial" w:hAnsi="Arial"/>
                <w:b w:val="1"/>
                <w:sz w:val="13"/>
                <w:szCs w:val="13"/>
                <w:rtl w:val="0"/>
              </w:rPr>
              <w:t xml:space="preserve">• Acoso</w:t>
            </w:r>
            <w:r w:rsidDel="00000000" w:rsidR="00000000" w:rsidRPr="00000000">
              <w:rPr>
                <w:rtl w:val="0"/>
              </w:rPr>
            </w:r>
          </w:p>
        </w:tc>
        <w:tc>
          <w:tcPr>
            <w:vAlign w:val="bottom"/>
          </w:tcPr>
          <w:p w:rsidR="00000000" w:rsidDel="00000000" w:rsidP="00000000" w:rsidRDefault="00000000" w:rsidRPr="00000000" w14:paraId="00000420">
            <w:pPr>
              <w:ind w:left="520" w:firstLine="0"/>
              <w:rPr>
                <w:sz w:val="13"/>
                <w:szCs w:val="13"/>
              </w:rPr>
            </w:pPr>
            <w:r w:rsidDel="00000000" w:rsidR="00000000" w:rsidRPr="00000000">
              <w:rPr>
                <w:rFonts w:ascii="Arial" w:cs="Arial" w:eastAsia="Arial" w:hAnsi="Arial"/>
                <w:b w:val="1"/>
                <w:sz w:val="13"/>
                <w:szCs w:val="13"/>
                <w:rtl w:val="0"/>
              </w:rPr>
              <w:t xml:space="preserve">consumo de sustancias</w:t>
            </w:r>
            <w:r w:rsidDel="00000000" w:rsidR="00000000" w:rsidRPr="00000000">
              <w:rPr>
                <w:rtl w:val="0"/>
              </w:rPr>
            </w:r>
          </w:p>
        </w:tc>
      </w:tr>
      <w:tr>
        <w:trPr>
          <w:cantSplit w:val="0"/>
          <w:trHeight w:val="260" w:hRule="atLeast"/>
          <w:tblHeader w:val="0"/>
        </w:trPr>
        <w:tc>
          <w:tcPr>
            <w:vAlign w:val="bottom"/>
          </w:tcPr>
          <w:p w:rsidR="00000000" w:rsidDel="00000000" w:rsidP="00000000" w:rsidRDefault="00000000" w:rsidRPr="00000000" w14:paraId="00000421">
            <w:pPr>
              <w:rPr>
                <w:sz w:val="13"/>
                <w:szCs w:val="13"/>
              </w:rPr>
            </w:pPr>
            <w:r w:rsidDel="00000000" w:rsidR="00000000" w:rsidRPr="00000000">
              <w:rPr>
                <w:rFonts w:ascii="Arial" w:cs="Arial" w:eastAsia="Arial" w:hAnsi="Arial"/>
                <w:b w:val="1"/>
                <w:sz w:val="13"/>
                <w:szCs w:val="13"/>
                <w:rtl w:val="0"/>
              </w:rPr>
              <w:t xml:space="preserve">• Presenciar o experimentar violencia,</w:t>
            </w:r>
            <w:r w:rsidDel="00000000" w:rsidR="00000000" w:rsidRPr="00000000">
              <w:rPr>
                <w:rtl w:val="0"/>
              </w:rPr>
            </w:r>
          </w:p>
        </w:tc>
        <w:tc>
          <w:tcPr>
            <w:vAlign w:val="bottom"/>
          </w:tcPr>
          <w:p w:rsidR="00000000" w:rsidDel="00000000" w:rsidP="00000000" w:rsidRDefault="00000000" w:rsidRPr="00000000" w14:paraId="00000422">
            <w:pPr>
              <w:ind w:left="240" w:firstLine="0"/>
              <w:rPr>
                <w:sz w:val="13"/>
                <w:szCs w:val="13"/>
              </w:rPr>
            </w:pPr>
            <w:r w:rsidDel="00000000" w:rsidR="00000000" w:rsidRPr="00000000">
              <w:rPr>
                <w:rFonts w:ascii="Arial" w:cs="Arial" w:eastAsia="Arial" w:hAnsi="Arial"/>
                <w:b w:val="1"/>
                <w:sz w:val="13"/>
                <w:szCs w:val="13"/>
                <w:rtl w:val="0"/>
              </w:rPr>
              <w:t xml:space="preserve">• Apoyo de la atención psicosocial</w:t>
            </w:r>
            <w:r w:rsidDel="00000000" w:rsidR="00000000" w:rsidRPr="00000000">
              <w:rPr>
                <w:rtl w:val="0"/>
              </w:rPr>
            </w:r>
          </w:p>
        </w:tc>
      </w:tr>
      <w:tr>
        <w:trPr>
          <w:cantSplit w:val="0"/>
          <w:trHeight w:val="260" w:hRule="atLeast"/>
          <w:tblHeader w:val="0"/>
        </w:trPr>
        <w:tc>
          <w:tcPr>
            <w:vAlign w:val="bottom"/>
          </w:tcPr>
          <w:p w:rsidR="00000000" w:rsidDel="00000000" w:rsidP="00000000" w:rsidRDefault="00000000" w:rsidRPr="00000000" w14:paraId="00000423">
            <w:pPr>
              <w:ind w:left="280" w:firstLine="0"/>
              <w:rPr>
                <w:sz w:val="13"/>
                <w:szCs w:val="13"/>
              </w:rPr>
            </w:pPr>
            <w:r w:rsidDel="00000000" w:rsidR="00000000" w:rsidRPr="00000000">
              <w:rPr>
                <w:rFonts w:ascii="Arial" w:cs="Arial" w:eastAsia="Arial" w:hAnsi="Arial"/>
                <w:b w:val="1"/>
                <w:sz w:val="13"/>
                <w:szCs w:val="13"/>
                <w:rtl w:val="0"/>
              </w:rPr>
              <w:t xml:space="preserve">incluido el abuso sexual y emocional</w:t>
            </w:r>
            <w:r w:rsidDel="00000000" w:rsidR="00000000" w:rsidRPr="00000000">
              <w:rPr>
                <w:rtl w:val="0"/>
              </w:rPr>
            </w:r>
          </w:p>
        </w:tc>
        <w:tc>
          <w:tcPr>
            <w:vAlign w:val="bottom"/>
          </w:tcPr>
          <w:p w:rsidR="00000000" w:rsidDel="00000000" w:rsidP="00000000" w:rsidRDefault="00000000" w:rsidRPr="00000000" w14:paraId="00000424">
            <w:pPr>
              <w:ind w:left="240" w:firstLine="0"/>
              <w:rPr>
                <w:sz w:val="13"/>
                <w:szCs w:val="13"/>
              </w:rPr>
            </w:pPr>
            <w:r w:rsidDel="00000000" w:rsidR="00000000" w:rsidRPr="00000000">
              <w:rPr>
                <w:rFonts w:ascii="Arial" w:cs="Arial" w:eastAsia="Arial" w:hAnsi="Arial"/>
                <w:b w:val="1"/>
                <w:sz w:val="13"/>
                <w:szCs w:val="13"/>
                <w:rtl w:val="0"/>
              </w:rPr>
              <w:t xml:space="preserve">continua</w:t>
            </w:r>
            <w:r w:rsidDel="00000000" w:rsidR="00000000" w:rsidRPr="00000000">
              <w:rPr>
                <w:rtl w:val="0"/>
              </w:rPr>
            </w:r>
          </w:p>
        </w:tc>
      </w:tr>
      <w:tr>
        <w:trPr>
          <w:cantSplit w:val="0"/>
          <w:trHeight w:val="250" w:hRule="atLeast"/>
          <w:tblHeader w:val="0"/>
        </w:trPr>
        <w:tc>
          <w:tcPr>
            <w:vAlign w:val="bottom"/>
          </w:tcPr>
          <w:p w:rsidR="00000000" w:rsidDel="00000000" w:rsidP="00000000" w:rsidRDefault="00000000" w:rsidRPr="00000000" w14:paraId="00000425">
            <w:pPr>
              <w:rPr>
                <w:sz w:val="13"/>
                <w:szCs w:val="13"/>
              </w:rPr>
            </w:pPr>
            <w:r w:rsidDel="00000000" w:rsidR="00000000" w:rsidRPr="00000000">
              <w:rPr>
                <w:rFonts w:ascii="Arial" w:cs="Arial" w:eastAsia="Arial" w:hAnsi="Arial"/>
                <w:b w:val="1"/>
                <w:sz w:val="13"/>
                <w:szCs w:val="13"/>
                <w:rtl w:val="0"/>
              </w:rPr>
              <w:t xml:space="preserve">• Pérdida</w:t>
            </w:r>
            <w:r w:rsidDel="00000000" w:rsidR="00000000" w:rsidRPr="00000000">
              <w:rPr>
                <w:rtl w:val="0"/>
              </w:rPr>
            </w:r>
          </w:p>
        </w:tc>
        <w:tc>
          <w:tcPr>
            <w:vAlign w:val="bottom"/>
          </w:tcPr>
          <w:p w:rsidR="00000000" w:rsidDel="00000000" w:rsidP="00000000" w:rsidRDefault="00000000" w:rsidRPr="00000000" w14:paraId="00000426">
            <w:pPr>
              <w:ind w:left="240" w:firstLine="0"/>
              <w:rPr>
                <w:sz w:val="13"/>
                <w:szCs w:val="13"/>
              </w:rPr>
            </w:pPr>
            <w:r w:rsidDel="00000000" w:rsidR="00000000" w:rsidRPr="00000000">
              <w:rPr>
                <w:rFonts w:ascii="Arial" w:cs="Arial" w:eastAsia="Arial" w:hAnsi="Arial"/>
                <w:b w:val="1"/>
                <w:sz w:val="13"/>
                <w:szCs w:val="13"/>
                <w:rtl w:val="0"/>
              </w:rPr>
              <w:t xml:space="preserve">• Habilidades de afrontamiento y resolución de problemas</w:t>
            </w:r>
            <w:r w:rsidDel="00000000" w:rsidR="00000000" w:rsidRPr="00000000">
              <w:rPr>
                <w:rtl w:val="0"/>
              </w:rPr>
            </w:r>
          </w:p>
        </w:tc>
      </w:tr>
      <w:tr>
        <w:trPr>
          <w:cantSplit w:val="0"/>
          <w:trHeight w:val="260" w:hRule="atLeast"/>
          <w:tblHeader w:val="0"/>
        </w:trPr>
        <w:tc>
          <w:tcPr>
            <w:vAlign w:val="bottom"/>
          </w:tcPr>
          <w:p w:rsidR="00000000" w:rsidDel="00000000" w:rsidP="00000000" w:rsidRDefault="00000000" w:rsidRPr="00000000" w14:paraId="00000427">
            <w:pPr>
              <w:rPr>
                <w:sz w:val="13"/>
                <w:szCs w:val="13"/>
              </w:rPr>
            </w:pPr>
            <w:r w:rsidDel="00000000" w:rsidR="00000000" w:rsidRPr="00000000">
              <w:rPr>
                <w:rFonts w:ascii="Arial" w:cs="Arial" w:eastAsia="Arial" w:hAnsi="Arial"/>
                <w:b w:val="1"/>
                <w:sz w:val="13"/>
                <w:szCs w:val="13"/>
                <w:rtl w:val="0"/>
              </w:rPr>
              <w:t xml:space="preserve">• Sentimientos de vergüenza, desesperanza,</w:t>
            </w:r>
            <w:r w:rsidDel="00000000" w:rsidR="00000000" w:rsidRPr="00000000">
              <w:rPr>
                <w:rtl w:val="0"/>
              </w:rPr>
            </w:r>
          </w:p>
        </w:tc>
        <w:tc>
          <w:tcPr>
            <w:vAlign w:val="bottom"/>
          </w:tcPr>
          <w:p w:rsidR="00000000" w:rsidDel="00000000" w:rsidP="00000000" w:rsidRDefault="00000000" w:rsidRPr="00000000" w14:paraId="00000428">
            <w:pPr>
              <w:ind w:left="240" w:firstLine="0"/>
              <w:rPr>
                <w:sz w:val="13"/>
                <w:szCs w:val="13"/>
              </w:rPr>
            </w:pPr>
            <w:r w:rsidDel="00000000" w:rsidR="00000000" w:rsidRPr="00000000">
              <w:rPr>
                <w:rFonts w:ascii="Arial" w:cs="Arial" w:eastAsia="Arial" w:hAnsi="Arial"/>
                <w:b w:val="1"/>
                <w:sz w:val="13"/>
                <w:szCs w:val="13"/>
                <w:rtl w:val="0"/>
              </w:rPr>
              <w:t xml:space="preserve">• Involucrado en actividades que traen un sentido</w:t>
            </w:r>
            <w:r w:rsidDel="00000000" w:rsidR="00000000" w:rsidRPr="00000000">
              <w:rPr>
                <w:rtl w:val="0"/>
              </w:rPr>
            </w:r>
          </w:p>
        </w:tc>
      </w:tr>
      <w:tr>
        <w:trPr>
          <w:cantSplit w:val="0"/>
          <w:trHeight w:val="260" w:hRule="atLeast"/>
          <w:tblHeader w:val="0"/>
        </w:trPr>
        <w:tc>
          <w:tcPr>
            <w:vAlign w:val="bottom"/>
          </w:tcPr>
          <w:p w:rsidR="00000000" w:rsidDel="00000000" w:rsidP="00000000" w:rsidRDefault="00000000" w:rsidRPr="00000000" w14:paraId="00000429">
            <w:pPr>
              <w:rPr>
                <w:sz w:val="13"/>
                <w:szCs w:val="13"/>
              </w:rPr>
            </w:pPr>
            <w:r w:rsidDel="00000000" w:rsidR="00000000" w:rsidRPr="00000000">
              <w:rPr>
                <w:rFonts w:ascii="Arial" w:cs="Arial" w:eastAsia="Arial" w:hAnsi="Arial"/>
                <w:b w:val="1"/>
                <w:sz w:val="13"/>
                <w:szCs w:val="13"/>
                <w:rtl w:val="0"/>
              </w:rPr>
              <w:t xml:space="preserve">humillación</w:t>
            </w:r>
            <w:r w:rsidDel="00000000" w:rsidR="00000000" w:rsidRPr="00000000">
              <w:rPr>
                <w:rtl w:val="0"/>
              </w:rPr>
            </w:r>
          </w:p>
        </w:tc>
        <w:tc>
          <w:tcPr>
            <w:vAlign w:val="bottom"/>
          </w:tcPr>
          <w:p w:rsidR="00000000" w:rsidDel="00000000" w:rsidP="00000000" w:rsidRDefault="00000000" w:rsidRPr="00000000" w14:paraId="0000042A">
            <w:pPr>
              <w:ind w:left="520" w:firstLine="0"/>
              <w:rPr>
                <w:sz w:val="13"/>
                <w:szCs w:val="13"/>
              </w:rPr>
            </w:pPr>
            <w:r w:rsidDel="00000000" w:rsidR="00000000" w:rsidRPr="00000000">
              <w:rPr>
                <w:rFonts w:ascii="Arial" w:cs="Arial" w:eastAsia="Arial" w:hAnsi="Arial"/>
                <w:b w:val="1"/>
                <w:sz w:val="13"/>
                <w:szCs w:val="13"/>
                <w:rtl w:val="0"/>
              </w:rPr>
              <w:t xml:space="preserve">de significado y pertenencia</w:t>
            </w:r>
            <w:r w:rsidDel="00000000" w:rsidR="00000000" w:rsidRPr="00000000">
              <w:rPr>
                <w:rtl w:val="0"/>
              </w:rPr>
            </w:r>
          </w:p>
        </w:tc>
      </w:tr>
    </w:tbl>
    <w:p w:rsidR="00000000" w:rsidDel="00000000" w:rsidP="00000000" w:rsidRDefault="00000000" w:rsidRPr="00000000" w14:paraId="0000042B">
      <w:pPr>
        <w:spacing w:line="200" w:lineRule="auto"/>
        <w:rPr>
          <w:sz w:val="20"/>
          <w:szCs w:val="20"/>
        </w:rPr>
      </w:pPr>
      <w:r w:rsidDel="00000000" w:rsidR="00000000" w:rsidRPr="00000000">
        <w:rPr>
          <w:rtl w:val="0"/>
        </w:rPr>
      </w:r>
    </w:p>
    <w:p w:rsidR="00000000" w:rsidDel="00000000" w:rsidP="00000000" w:rsidRDefault="00000000" w:rsidRPr="00000000" w14:paraId="0000042C">
      <w:pPr>
        <w:spacing w:line="200" w:lineRule="auto"/>
        <w:rPr>
          <w:sz w:val="20"/>
          <w:szCs w:val="20"/>
        </w:rPr>
      </w:pPr>
      <w:r w:rsidDel="00000000" w:rsidR="00000000" w:rsidRPr="00000000">
        <w:rPr>
          <w:rtl w:val="0"/>
        </w:rPr>
      </w:r>
    </w:p>
    <w:p w:rsidR="00000000" w:rsidDel="00000000" w:rsidP="00000000" w:rsidRDefault="00000000" w:rsidRPr="00000000" w14:paraId="0000042D">
      <w:pPr>
        <w:spacing w:line="200" w:lineRule="auto"/>
        <w:rPr>
          <w:sz w:val="20"/>
          <w:szCs w:val="20"/>
        </w:rPr>
      </w:pPr>
      <w:r w:rsidDel="00000000" w:rsidR="00000000" w:rsidRPr="00000000">
        <w:rPr>
          <w:rtl w:val="0"/>
        </w:rPr>
      </w:r>
    </w:p>
    <w:p w:rsidR="00000000" w:rsidDel="00000000" w:rsidP="00000000" w:rsidRDefault="00000000" w:rsidRPr="00000000" w14:paraId="0000042E">
      <w:pPr>
        <w:spacing w:line="200" w:lineRule="auto"/>
        <w:rPr>
          <w:sz w:val="20"/>
          <w:szCs w:val="20"/>
        </w:rPr>
      </w:pPr>
      <w:r w:rsidDel="00000000" w:rsidR="00000000" w:rsidRPr="00000000">
        <w:rPr>
          <w:rtl w:val="0"/>
        </w:rPr>
      </w:r>
    </w:p>
    <w:p w:rsidR="00000000" w:rsidDel="00000000" w:rsidP="00000000" w:rsidRDefault="00000000" w:rsidRPr="00000000" w14:paraId="0000042F">
      <w:pPr>
        <w:spacing w:line="221" w:lineRule="auto"/>
        <w:rPr>
          <w:sz w:val="20"/>
          <w:szCs w:val="20"/>
        </w:rPr>
      </w:pPr>
      <w:r w:rsidDel="00000000" w:rsidR="00000000" w:rsidRPr="00000000">
        <w:rPr>
          <w:rtl w:val="0"/>
        </w:rPr>
      </w:r>
    </w:p>
    <w:p w:rsidR="00000000" w:rsidDel="00000000" w:rsidP="00000000" w:rsidRDefault="00000000" w:rsidRPr="00000000" w14:paraId="00000430">
      <w:pPr>
        <w:rPr>
          <w:b w:val="1"/>
          <w:sz w:val="16"/>
          <w:szCs w:val="16"/>
        </w:rPr>
      </w:pPr>
      <w:r w:rsidDel="00000000" w:rsidR="00000000" w:rsidRPr="00000000">
        <w:rPr>
          <w:rFonts w:ascii="Arial" w:cs="Arial" w:eastAsia="Arial" w:hAnsi="Arial"/>
          <w:b w:val="1"/>
          <w:color w:val="18233e"/>
          <w:sz w:val="16"/>
          <w:szCs w:val="16"/>
          <w:rtl w:val="0"/>
        </w:rPr>
        <w:t xml:space="preserve">Factores de riesgo</w:t>
      </w:r>
      <w:r w:rsidDel="00000000" w:rsidR="00000000" w:rsidRPr="00000000">
        <w:rPr>
          <w:rtl w:val="0"/>
        </w:rPr>
      </w:r>
    </w:p>
    <w:p w:rsidR="00000000" w:rsidDel="00000000" w:rsidP="00000000" w:rsidRDefault="00000000" w:rsidRPr="00000000" w14:paraId="00000431">
      <w:pPr>
        <w:spacing w:line="258" w:lineRule="auto"/>
        <w:rPr>
          <w:sz w:val="20"/>
          <w:szCs w:val="20"/>
        </w:rPr>
      </w:pPr>
      <w:r w:rsidDel="00000000" w:rsidR="00000000" w:rsidRPr="00000000">
        <w:rPr>
          <w:rtl w:val="0"/>
        </w:rPr>
      </w:r>
    </w:p>
    <w:p w:rsidR="00000000" w:rsidDel="00000000" w:rsidP="00000000" w:rsidRDefault="00000000" w:rsidRPr="00000000" w14:paraId="00000432">
      <w:pPr>
        <w:spacing w:line="365" w:lineRule="auto"/>
        <w:ind w:right="1220"/>
        <w:jc w:val="both"/>
        <w:rPr>
          <w:sz w:val="13"/>
          <w:szCs w:val="13"/>
        </w:rPr>
      </w:pPr>
      <w:r w:rsidDel="00000000" w:rsidR="00000000" w:rsidRPr="00000000">
        <w:rPr>
          <w:rFonts w:ascii="Arial" w:cs="Arial" w:eastAsia="Arial" w:hAnsi="Arial"/>
          <w:b w:val="1"/>
          <w:sz w:val="13"/>
          <w:szCs w:val="13"/>
          <w:rtl w:val="0"/>
        </w:rPr>
        <w:t xml:space="preserve">Los factores de riesgo pueden estar presentes a nivel individual, comunitario o social. Los factores de riesgo indican que una persona es más vulnerable al suicidio y las autolesiones, pero no significan necesariamente que la persona esté en peligro inmediato de autolesionarse.</w:t>
      </w:r>
      <w:r w:rsidDel="00000000" w:rsidR="00000000" w:rsidRPr="00000000">
        <w:rPr>
          <w:rtl w:val="0"/>
        </w:rPr>
      </w:r>
    </w:p>
    <w:p w:rsidR="00000000" w:rsidDel="00000000" w:rsidP="00000000" w:rsidRDefault="00000000" w:rsidRPr="00000000" w14:paraId="00000433">
      <w:pPr>
        <w:spacing w:line="57" w:lineRule="auto"/>
        <w:rPr>
          <w:sz w:val="13"/>
          <w:szCs w:val="13"/>
        </w:rPr>
      </w:pPr>
      <w:r w:rsidDel="00000000" w:rsidR="00000000" w:rsidRPr="00000000">
        <w:rPr>
          <w:rtl w:val="0"/>
        </w:rPr>
      </w:r>
    </w:p>
    <w:p w:rsidR="00000000" w:rsidDel="00000000" w:rsidP="00000000" w:rsidRDefault="00000000" w:rsidRPr="00000000" w14:paraId="00000434">
      <w:pPr>
        <w:spacing w:line="378" w:lineRule="auto"/>
        <w:ind w:right="1160"/>
        <w:rPr>
          <w:sz w:val="13"/>
          <w:szCs w:val="13"/>
        </w:rPr>
      </w:pPr>
      <w:r w:rsidDel="00000000" w:rsidR="00000000" w:rsidRPr="00000000">
        <w:rPr>
          <w:rFonts w:ascii="Arial" w:cs="Arial" w:eastAsia="Arial" w:hAnsi="Arial"/>
          <w:b w:val="1"/>
          <w:sz w:val="13"/>
          <w:szCs w:val="13"/>
          <w:rtl w:val="0"/>
        </w:rPr>
        <w:t xml:space="preserve">Con mucho, el factor de riesgo más fuerte para el suicidio es un intento de suicidio previo. Se estima que alrededor del 20% de los suicidios en todo el mundo se deben a la autointoxicación con pesticidas, la mayoría de los cuales ocurren en áreas agrícolas rurales en países de ingresos bajos y medianos.10Otros métodos comunes de suicidio son el ahorcamiento y las armas de fuego.</w:t>
      </w:r>
      <w:r w:rsidDel="00000000" w:rsidR="00000000" w:rsidRPr="00000000">
        <w:rPr>
          <w:rtl w:val="0"/>
        </w:rPr>
      </w:r>
    </w:p>
    <w:p w:rsidR="00000000" w:rsidDel="00000000" w:rsidP="00000000" w:rsidRDefault="00000000" w:rsidRPr="00000000" w14:paraId="00000435">
      <w:pPr>
        <w:spacing w:line="59" w:lineRule="auto"/>
        <w:rPr>
          <w:sz w:val="13"/>
          <w:szCs w:val="13"/>
        </w:rPr>
      </w:pPr>
      <w:r w:rsidDel="00000000" w:rsidR="00000000" w:rsidRPr="00000000">
        <w:rPr>
          <w:rtl w:val="0"/>
        </w:rPr>
      </w:r>
    </w:p>
    <w:p w:rsidR="00000000" w:rsidDel="00000000" w:rsidP="00000000" w:rsidRDefault="00000000" w:rsidRPr="00000000" w14:paraId="00000436">
      <w:pPr>
        <w:spacing w:line="366" w:lineRule="auto"/>
        <w:ind w:right="1100"/>
        <w:rPr>
          <w:sz w:val="13"/>
          <w:szCs w:val="13"/>
        </w:rPr>
      </w:pPr>
      <w:r w:rsidDel="00000000" w:rsidR="00000000" w:rsidRPr="00000000">
        <w:rPr>
          <w:rFonts w:ascii="Arial" w:cs="Arial" w:eastAsia="Arial" w:hAnsi="Arial"/>
          <w:b w:val="1"/>
          <w:sz w:val="13"/>
          <w:szCs w:val="13"/>
          <w:rtl w:val="0"/>
        </w:rPr>
        <w:t xml:space="preserve">La mayoría de los suicidios e intentos de suicidio ocurren en países de bajos y medianos ingresos, donde las opciones de tratamiento pueden ser limitadas. Los hombres tienen más probabilidades de morir por suicidio que las mujeres en todo el mundo. Las tasas de suicidio también son altas entre los grupos vulnerables que sufren discriminación, como los refugiados y los migrantes; gente indígena; personas lesbianas, gays, bisexuales, transgénero, cuestionadoras (o queer), intersexuales (LGBTQI); y prisioneros.11Después del reasentamiento en países de altos ingresos, las poblaciones de refugiados muestran una mayor prevalencia de comportamientos suicidas en comparación con las poblaciones de no refugiados.12Otras poblaciones en riesgo incluyen inmigrantes, mujeres jóvenes embarazadas y personal militar.</w:t>
      </w:r>
      <w:r w:rsidDel="00000000" w:rsidR="00000000" w:rsidRPr="00000000">
        <w:rPr>
          <w:rtl w:val="0"/>
        </w:rPr>
      </w:r>
    </w:p>
    <w:p w:rsidR="00000000" w:rsidDel="00000000" w:rsidP="00000000" w:rsidRDefault="00000000" w:rsidRPr="00000000" w14:paraId="00000437">
      <w:pPr>
        <w:spacing w:line="200" w:lineRule="auto"/>
        <w:rPr>
          <w:sz w:val="20"/>
          <w:szCs w:val="20"/>
        </w:rPr>
      </w:pPr>
      <w:r w:rsidDel="00000000" w:rsidR="00000000" w:rsidRPr="00000000">
        <w:rPr>
          <w:rtl w:val="0"/>
        </w:rPr>
      </w:r>
    </w:p>
    <w:p w:rsidR="00000000" w:rsidDel="00000000" w:rsidP="00000000" w:rsidRDefault="00000000" w:rsidRPr="00000000" w14:paraId="00000438">
      <w:pPr>
        <w:spacing w:line="269" w:lineRule="auto"/>
        <w:rPr>
          <w:sz w:val="20"/>
          <w:szCs w:val="20"/>
        </w:rPr>
      </w:pPr>
      <w:r w:rsidDel="00000000" w:rsidR="00000000" w:rsidRPr="00000000">
        <w:rPr>
          <w:rtl w:val="0"/>
        </w:rPr>
      </w:r>
    </w:p>
    <w:p w:rsidR="00000000" w:rsidDel="00000000" w:rsidP="00000000" w:rsidRDefault="00000000" w:rsidRPr="00000000" w14:paraId="00000439">
      <w:pPr>
        <w:rPr>
          <w:sz w:val="20"/>
          <w:szCs w:val="20"/>
        </w:rPr>
      </w:pPr>
      <w:r w:rsidDel="00000000" w:rsidR="00000000" w:rsidRPr="00000000">
        <w:rPr>
          <w:rFonts w:ascii="Arial" w:cs="Arial" w:eastAsia="Arial" w:hAnsi="Arial"/>
          <w:b w:val="1"/>
          <w:color w:val="18233e"/>
          <w:sz w:val="19"/>
          <w:szCs w:val="19"/>
          <w:rtl w:val="0"/>
        </w:rPr>
        <w:t xml:space="preserve">Factores protectores</w:t>
      </w:r>
      <w:r w:rsidDel="00000000" w:rsidR="00000000" w:rsidRPr="00000000">
        <w:rPr>
          <w:rtl w:val="0"/>
        </w:rPr>
      </w:r>
    </w:p>
    <w:p w:rsidR="00000000" w:rsidDel="00000000" w:rsidP="00000000" w:rsidRDefault="00000000" w:rsidRPr="00000000" w14:paraId="0000043A">
      <w:pPr>
        <w:spacing w:line="265" w:lineRule="auto"/>
        <w:rPr>
          <w:sz w:val="20"/>
          <w:szCs w:val="20"/>
        </w:rPr>
      </w:pPr>
      <w:r w:rsidDel="00000000" w:rsidR="00000000" w:rsidRPr="00000000">
        <w:rPr>
          <w:rtl w:val="0"/>
        </w:rPr>
      </w:r>
    </w:p>
    <w:p w:rsidR="00000000" w:rsidDel="00000000" w:rsidP="00000000" w:rsidRDefault="00000000" w:rsidRPr="00000000" w14:paraId="0000043B">
      <w:pPr>
        <w:spacing w:line="370" w:lineRule="auto"/>
        <w:ind w:right="1180"/>
        <w:rPr>
          <w:sz w:val="13"/>
          <w:szCs w:val="13"/>
        </w:rPr>
      </w:pPr>
      <w:r w:rsidDel="00000000" w:rsidR="00000000" w:rsidRPr="00000000">
        <w:rPr>
          <w:rFonts w:ascii="Arial" w:cs="Arial" w:eastAsia="Arial" w:hAnsi="Arial"/>
          <w:b w:val="1"/>
          <w:sz w:val="13"/>
          <w:szCs w:val="13"/>
          <w:rtl w:val="0"/>
        </w:rPr>
        <w:t xml:space="preserve">Los factores de protección, al igual que los factores de riesgo, también pueden estar presentes en muchos niveles: individual, relacional, comunitario y social. Los factores de protección pueden dar esperanza a las personas, agregar significado a sus vidas y darles una razón para vivir. Por ejemplo, dentro de las comunidades ser parte de grupos basados en la fe y tener lazos culturales pueden ser fuentes importantes de apoyo. A nivel social, tener acceso a servicios de salud mental que sean seguros y puedan brindar atención de apoyo puede servir como un factor de protección.</w:t>
      </w:r>
      <w:r w:rsidDel="00000000" w:rsidR="00000000" w:rsidRPr="00000000">
        <w:rPr>
          <w:rtl w:val="0"/>
        </w:rPr>
      </w:r>
    </w:p>
    <w:p w:rsidR="00000000" w:rsidDel="00000000" w:rsidP="00000000" w:rsidRDefault="00000000" w:rsidRPr="00000000" w14:paraId="0000043C">
      <w:pPr>
        <w:spacing w:line="20" w:lineRule="auto"/>
        <w:rPr>
          <w:sz w:val="13"/>
          <w:szCs w:val="13"/>
        </w:rPr>
        <w:sectPr>
          <w:type w:val="nextPage"/>
          <w:pgSz w:h="15874" w:w="10480" w:orient="portrait"/>
          <w:pgMar w:bottom="0" w:top="652" w:left="1060" w:right="60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5434330</wp:posOffset>
            </wp:positionH>
            <wp:positionV relativeFrom="paragraph">
              <wp:posOffset>772795</wp:posOffset>
            </wp:positionV>
            <wp:extent cx="205105" cy="205105"/>
            <wp:effectExtent b="0" l="0" r="0" t="0"/>
            <wp:wrapNone/>
            <wp:docPr id="142"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43D">
      <w:pPr>
        <w:spacing w:line="200" w:lineRule="auto"/>
        <w:rPr>
          <w:sz w:val="13"/>
          <w:szCs w:val="13"/>
        </w:rPr>
      </w:pPr>
      <w:r w:rsidDel="00000000" w:rsidR="00000000" w:rsidRPr="00000000">
        <w:rPr>
          <w:rtl w:val="0"/>
        </w:rPr>
      </w:r>
    </w:p>
    <w:p w:rsidR="00000000" w:rsidDel="00000000" w:rsidP="00000000" w:rsidRDefault="00000000" w:rsidRPr="00000000" w14:paraId="0000043E">
      <w:pPr>
        <w:spacing w:line="200" w:lineRule="auto"/>
        <w:rPr>
          <w:sz w:val="20"/>
          <w:szCs w:val="20"/>
        </w:rPr>
      </w:pPr>
      <w:r w:rsidDel="00000000" w:rsidR="00000000" w:rsidRPr="00000000">
        <w:rPr>
          <w:rtl w:val="0"/>
        </w:rPr>
      </w:r>
    </w:p>
    <w:p w:rsidR="00000000" w:rsidDel="00000000" w:rsidP="00000000" w:rsidRDefault="00000000" w:rsidRPr="00000000" w14:paraId="0000043F">
      <w:pPr>
        <w:spacing w:line="200" w:lineRule="auto"/>
        <w:rPr>
          <w:sz w:val="20"/>
          <w:szCs w:val="20"/>
        </w:rPr>
      </w:pPr>
      <w:r w:rsidDel="00000000" w:rsidR="00000000" w:rsidRPr="00000000">
        <w:rPr>
          <w:rtl w:val="0"/>
        </w:rPr>
      </w:r>
    </w:p>
    <w:p w:rsidR="00000000" w:rsidDel="00000000" w:rsidP="00000000" w:rsidRDefault="00000000" w:rsidRPr="00000000" w14:paraId="00000440">
      <w:pPr>
        <w:spacing w:line="200" w:lineRule="auto"/>
        <w:rPr>
          <w:sz w:val="20"/>
          <w:szCs w:val="20"/>
        </w:rPr>
      </w:pPr>
      <w:r w:rsidDel="00000000" w:rsidR="00000000" w:rsidRPr="00000000">
        <w:rPr>
          <w:rtl w:val="0"/>
        </w:rPr>
      </w:r>
    </w:p>
    <w:p w:rsidR="00000000" w:rsidDel="00000000" w:rsidP="00000000" w:rsidRDefault="00000000" w:rsidRPr="00000000" w14:paraId="00000441">
      <w:pPr>
        <w:spacing w:line="200" w:lineRule="auto"/>
        <w:rPr>
          <w:sz w:val="20"/>
          <w:szCs w:val="20"/>
        </w:rPr>
      </w:pPr>
      <w:r w:rsidDel="00000000" w:rsidR="00000000" w:rsidRPr="00000000">
        <w:rPr>
          <w:rtl w:val="0"/>
        </w:rPr>
      </w:r>
    </w:p>
    <w:p w:rsidR="00000000" w:rsidDel="00000000" w:rsidP="00000000" w:rsidRDefault="00000000" w:rsidRPr="00000000" w14:paraId="00000442">
      <w:pPr>
        <w:spacing w:line="282" w:lineRule="auto"/>
        <w:rPr>
          <w:sz w:val="20"/>
          <w:szCs w:val="20"/>
        </w:rPr>
      </w:pPr>
      <w:r w:rsidDel="00000000" w:rsidR="00000000" w:rsidRPr="00000000">
        <w:rPr>
          <w:rtl w:val="0"/>
        </w:rPr>
      </w:r>
    </w:p>
    <w:p w:rsidR="00000000" w:rsidDel="00000000" w:rsidP="00000000" w:rsidRDefault="00000000" w:rsidRPr="00000000" w14:paraId="00000443">
      <w:pPr>
        <w:ind w:left="8660" w:firstLine="0"/>
        <w:rPr>
          <w:sz w:val="20"/>
          <w:szCs w:val="20"/>
        </w:rPr>
        <w:sectPr>
          <w:type w:val="continuous"/>
          <w:pgSz w:h="15874" w:w="10480" w:orient="portrait"/>
          <w:pgMar w:bottom="0" w:top="652" w:left="1060" w:right="608" w:header="0" w:footer="0"/>
        </w:sectPr>
      </w:pPr>
      <w:r w:rsidDel="00000000" w:rsidR="00000000" w:rsidRPr="00000000">
        <w:rPr>
          <w:rFonts w:ascii="Arial" w:cs="Arial" w:eastAsia="Arial" w:hAnsi="Arial"/>
          <w:b w:val="1"/>
          <w:color w:val="ffffff"/>
          <w:sz w:val="14"/>
          <w:szCs w:val="14"/>
          <w:rtl w:val="0"/>
        </w:rPr>
        <w:t xml:space="preserve">21</w:t>
      </w:r>
      <w:r w:rsidDel="00000000" w:rsidR="00000000" w:rsidRPr="00000000">
        <w:rPr>
          <w:rtl w:val="0"/>
        </w:rPr>
      </w:r>
    </w:p>
    <w:bookmarkStart w:colFirst="0" w:colLast="0" w:name="bookmark=id.4i7ojhp" w:id="21"/>
    <w:bookmarkEnd w:id="21"/>
    <w:p w:rsidR="00000000" w:rsidDel="00000000" w:rsidP="00000000" w:rsidRDefault="00000000" w:rsidRPr="00000000" w14:paraId="00000444">
      <w:pPr>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445">
      <w:pPr>
        <w:spacing w:line="200" w:lineRule="auto"/>
        <w:rPr>
          <w:sz w:val="20"/>
          <w:szCs w:val="20"/>
        </w:rPr>
      </w:pPr>
      <w:r w:rsidDel="00000000" w:rsidR="00000000" w:rsidRPr="00000000">
        <w:rPr>
          <w:rtl w:val="0"/>
        </w:rPr>
      </w:r>
    </w:p>
    <w:p w:rsidR="00000000" w:rsidDel="00000000" w:rsidP="00000000" w:rsidRDefault="00000000" w:rsidRPr="00000000" w14:paraId="00000446">
      <w:pPr>
        <w:spacing w:line="200" w:lineRule="auto"/>
        <w:rPr>
          <w:sz w:val="20"/>
          <w:szCs w:val="20"/>
        </w:rPr>
      </w:pPr>
      <w:r w:rsidDel="00000000" w:rsidR="00000000" w:rsidRPr="00000000">
        <w:rPr>
          <w:rtl w:val="0"/>
        </w:rPr>
      </w:r>
    </w:p>
    <w:p w:rsidR="00000000" w:rsidDel="00000000" w:rsidP="00000000" w:rsidRDefault="00000000" w:rsidRPr="00000000" w14:paraId="00000447">
      <w:pPr>
        <w:spacing w:line="200" w:lineRule="auto"/>
        <w:rPr>
          <w:sz w:val="20"/>
          <w:szCs w:val="20"/>
        </w:rPr>
      </w:pPr>
      <w:r w:rsidDel="00000000" w:rsidR="00000000" w:rsidRPr="00000000">
        <w:rPr>
          <w:rtl w:val="0"/>
        </w:rPr>
      </w:r>
    </w:p>
    <w:p w:rsidR="00000000" w:rsidDel="00000000" w:rsidP="00000000" w:rsidRDefault="00000000" w:rsidRPr="00000000" w14:paraId="00000448">
      <w:pPr>
        <w:spacing w:line="344" w:lineRule="auto"/>
        <w:rPr>
          <w:sz w:val="15"/>
          <w:szCs w:val="15"/>
        </w:rPr>
      </w:pPr>
      <w:r w:rsidDel="00000000" w:rsidR="00000000" w:rsidRPr="00000000">
        <w:rPr>
          <w:rtl w:val="0"/>
        </w:rPr>
      </w:r>
    </w:p>
    <w:p w:rsidR="00000000" w:rsidDel="00000000" w:rsidP="00000000" w:rsidRDefault="00000000" w:rsidRPr="00000000" w14:paraId="00000449">
      <w:pPr>
        <w:spacing w:line="322" w:lineRule="auto"/>
        <w:ind w:left="1140" w:right="100" w:firstLine="0"/>
        <w:rPr>
          <w:sz w:val="15"/>
          <w:szCs w:val="15"/>
        </w:rPr>
      </w:pPr>
      <w:r w:rsidDel="00000000" w:rsidR="00000000" w:rsidRPr="00000000">
        <w:rPr>
          <w:rFonts w:ascii="Arial" w:cs="Arial" w:eastAsia="Arial" w:hAnsi="Arial"/>
          <w:b w:val="1"/>
          <w:sz w:val="15"/>
          <w:szCs w:val="15"/>
          <w:rtl w:val="0"/>
        </w:rPr>
        <w:t xml:space="preserve">Cada individuo tiene una combinación única de factores protectores que operan en su vida. Es vital que los voluntarios exploren qué factores de protección son importantes en la vida de las personas a las que apoyan. Algunas veces. lo que puede ser un factor de protección para una persona, en realidad puede ser un factor de riesgo para otra, como la familia. Tomarse el tiempo para hacer esto permitirá a los ayudantes comprender mejor cómo apoyar a esas personas. Esto luego ayuda a determinar cómo disminuir el riesgo de autolesión o suicidio, y explorar la mejor manera de intervenir. El proceso de identificar los factores protectores de un individuo también puede ser útil para reducir sus sentimientos de impotencia y desesperanza.</w:t>
      </w:r>
      <w:r w:rsidDel="00000000" w:rsidR="00000000" w:rsidRPr="00000000">
        <w:rPr>
          <w:rtl w:val="0"/>
        </w:rPr>
      </w:r>
    </w:p>
    <w:p w:rsidR="00000000" w:rsidDel="00000000" w:rsidP="00000000" w:rsidRDefault="00000000" w:rsidRPr="00000000" w14:paraId="0000044A">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715010</wp:posOffset>
            </wp:positionH>
            <wp:positionV relativeFrom="paragraph">
              <wp:posOffset>69850</wp:posOffset>
            </wp:positionV>
            <wp:extent cx="4914900" cy="1475740"/>
            <wp:effectExtent b="0" l="0" r="0" t="0"/>
            <wp:wrapNone/>
            <wp:docPr id="152" name="image29.jpg"/>
            <a:graphic>
              <a:graphicData uri="http://schemas.openxmlformats.org/drawingml/2006/picture">
                <pic:pic>
                  <pic:nvPicPr>
                    <pic:cNvPr id="0" name="image29.jpg"/>
                    <pic:cNvPicPr preferRelativeResize="0"/>
                  </pic:nvPicPr>
                  <pic:blipFill>
                    <a:blip r:embed="rId60"/>
                    <a:srcRect b="0" l="0" r="0" t="0"/>
                    <a:stretch>
                      <a:fillRect/>
                    </a:stretch>
                  </pic:blipFill>
                  <pic:spPr>
                    <a:xfrm>
                      <a:off x="0" y="0"/>
                      <a:ext cx="4914900" cy="1475740"/>
                    </a:xfrm>
                    <a:prstGeom prst="rect"/>
                    <a:ln/>
                  </pic:spPr>
                </pic:pic>
              </a:graphicData>
            </a:graphic>
          </wp:anchor>
        </w:drawing>
      </w:r>
    </w:p>
    <w:p w:rsidR="00000000" w:rsidDel="00000000" w:rsidP="00000000" w:rsidRDefault="00000000" w:rsidRPr="00000000" w14:paraId="0000044B">
      <w:pPr>
        <w:spacing w:line="274" w:lineRule="auto"/>
        <w:rPr>
          <w:sz w:val="20"/>
          <w:szCs w:val="20"/>
        </w:rPr>
      </w:pPr>
      <w:r w:rsidDel="00000000" w:rsidR="00000000" w:rsidRPr="00000000">
        <w:rPr>
          <w:rtl w:val="0"/>
        </w:rPr>
      </w:r>
    </w:p>
    <w:p w:rsidR="00000000" w:rsidDel="00000000" w:rsidP="00000000" w:rsidRDefault="00000000" w:rsidRPr="00000000" w14:paraId="0000044C">
      <w:pPr>
        <w:ind w:left="1380" w:firstLine="0"/>
        <w:rPr>
          <w:sz w:val="20"/>
          <w:szCs w:val="20"/>
        </w:rPr>
      </w:pPr>
      <w:r w:rsidDel="00000000" w:rsidR="00000000" w:rsidRPr="00000000">
        <w:rPr>
          <w:rFonts w:ascii="Arial" w:cs="Arial" w:eastAsia="Arial" w:hAnsi="Arial"/>
          <w:b w:val="1"/>
          <w:sz w:val="26"/>
          <w:szCs w:val="26"/>
          <w:rtl w:val="0"/>
        </w:rPr>
        <w:t xml:space="preserve">Género y suicidio</w:t>
      </w:r>
      <w:r w:rsidDel="00000000" w:rsidR="00000000" w:rsidRPr="00000000">
        <w:rPr>
          <w:rtl w:val="0"/>
        </w:rPr>
      </w:r>
    </w:p>
    <w:p w:rsidR="00000000" w:rsidDel="00000000" w:rsidP="00000000" w:rsidRDefault="00000000" w:rsidRPr="00000000" w14:paraId="0000044D">
      <w:pPr>
        <w:spacing w:line="239" w:lineRule="auto"/>
        <w:rPr>
          <w:sz w:val="20"/>
          <w:szCs w:val="20"/>
        </w:rPr>
      </w:pPr>
      <w:r w:rsidDel="00000000" w:rsidR="00000000" w:rsidRPr="00000000">
        <w:rPr>
          <w:rtl w:val="0"/>
        </w:rPr>
      </w:r>
    </w:p>
    <w:p w:rsidR="00000000" w:rsidDel="00000000" w:rsidP="00000000" w:rsidRDefault="00000000" w:rsidRPr="00000000" w14:paraId="0000044E">
      <w:pPr>
        <w:spacing w:line="370" w:lineRule="auto"/>
        <w:ind w:left="1380" w:right="340" w:firstLine="0"/>
        <w:rPr>
          <w:sz w:val="20"/>
          <w:szCs w:val="20"/>
        </w:rPr>
      </w:pPr>
      <w:r w:rsidDel="00000000" w:rsidR="00000000" w:rsidRPr="00000000">
        <w:rPr>
          <w:rFonts w:ascii="Arial" w:cs="Arial" w:eastAsia="Arial" w:hAnsi="Arial"/>
          <w:b w:val="1"/>
          <w:sz w:val="14"/>
          <w:szCs w:val="14"/>
          <w:rtl w:val="0"/>
        </w:rPr>
        <w:t xml:space="preserve">Si bien las mujeres intentan suicidarse con más frecuencia que los hombres, la pérdida de vidas por suicidio es alrededor de tres veces mayor en los hombres. Esto podría deberse a que es menos probable que los hombres busquen ayuda y, a menudo, no son socializados para hablar sobre sus emociones. Los hombres suelen utilizar medios más letales. Es vital crear conciencia sobre esto y dirigir las actividades de divulgación a los hombres dentro de las comunidades y desarrollar actividades sensibles al género en los esfuerzos de prevención del suicidio.</w:t>
      </w:r>
      <w:r w:rsidDel="00000000" w:rsidR="00000000" w:rsidRPr="00000000">
        <w:rPr>
          <w:rtl w:val="0"/>
        </w:rPr>
      </w:r>
    </w:p>
    <w:p w:rsidR="00000000" w:rsidDel="00000000" w:rsidP="00000000" w:rsidRDefault="00000000" w:rsidRPr="00000000" w14:paraId="0000044F">
      <w:pPr>
        <w:spacing w:line="200" w:lineRule="auto"/>
        <w:rPr>
          <w:sz w:val="20"/>
          <w:szCs w:val="20"/>
        </w:rPr>
      </w:pPr>
      <w:r w:rsidDel="00000000" w:rsidR="00000000" w:rsidRPr="00000000">
        <w:rPr>
          <w:rtl w:val="0"/>
        </w:rPr>
      </w:r>
    </w:p>
    <w:p w:rsidR="00000000" w:rsidDel="00000000" w:rsidP="00000000" w:rsidRDefault="00000000" w:rsidRPr="00000000" w14:paraId="00000450">
      <w:pPr>
        <w:spacing w:line="363" w:lineRule="auto"/>
        <w:rPr>
          <w:b w:val="1"/>
          <w:sz w:val="16"/>
          <w:szCs w:val="16"/>
        </w:rPr>
      </w:pPr>
      <w:r w:rsidDel="00000000" w:rsidR="00000000" w:rsidRPr="00000000">
        <w:rPr>
          <w:rtl w:val="0"/>
        </w:rPr>
      </w:r>
    </w:p>
    <w:p w:rsidR="00000000" w:rsidDel="00000000" w:rsidP="00000000" w:rsidRDefault="00000000" w:rsidRPr="00000000" w14:paraId="00000451">
      <w:pPr>
        <w:ind w:left="1140" w:firstLine="0"/>
        <w:rPr>
          <w:b w:val="1"/>
          <w:sz w:val="16"/>
          <w:szCs w:val="16"/>
        </w:rPr>
      </w:pPr>
      <w:r w:rsidDel="00000000" w:rsidR="00000000" w:rsidRPr="00000000">
        <w:rPr>
          <w:rFonts w:ascii="Arial" w:cs="Arial" w:eastAsia="Arial" w:hAnsi="Arial"/>
          <w:b w:val="1"/>
          <w:color w:val="18233e"/>
          <w:sz w:val="16"/>
          <w:szCs w:val="16"/>
          <w:rtl w:val="0"/>
        </w:rPr>
        <w:t xml:space="preserve">Señales de advertencia</w:t>
      </w:r>
      <w:r w:rsidDel="00000000" w:rsidR="00000000" w:rsidRPr="00000000">
        <w:rPr>
          <w:rtl w:val="0"/>
        </w:rPr>
      </w:r>
    </w:p>
    <w:p w:rsidR="00000000" w:rsidDel="00000000" w:rsidP="00000000" w:rsidRDefault="00000000" w:rsidRPr="00000000" w14:paraId="00000452">
      <w:pPr>
        <w:spacing w:line="362" w:lineRule="auto"/>
        <w:rPr>
          <w:sz w:val="20"/>
          <w:szCs w:val="20"/>
        </w:rPr>
      </w:pPr>
      <w:r w:rsidDel="00000000" w:rsidR="00000000" w:rsidRPr="00000000">
        <w:rPr>
          <w:rtl w:val="0"/>
        </w:rPr>
      </w:r>
    </w:p>
    <w:p w:rsidR="00000000" w:rsidDel="00000000" w:rsidP="00000000" w:rsidRDefault="00000000" w:rsidRPr="00000000" w14:paraId="00000453">
      <w:pPr>
        <w:ind w:left="1140" w:firstLine="0"/>
        <w:rPr>
          <w:sz w:val="16"/>
          <w:szCs w:val="16"/>
        </w:rPr>
      </w:pPr>
      <w:r w:rsidDel="00000000" w:rsidR="00000000" w:rsidRPr="00000000">
        <w:rPr>
          <w:rFonts w:ascii="Arial" w:cs="Arial" w:eastAsia="Arial" w:hAnsi="Arial"/>
          <w:b w:val="1"/>
          <w:color w:val="18233e"/>
          <w:sz w:val="16"/>
          <w:szCs w:val="16"/>
          <w:rtl w:val="0"/>
        </w:rPr>
        <w:t xml:space="preserve">En adultos</w:t>
      </w:r>
      <w:r w:rsidDel="00000000" w:rsidR="00000000" w:rsidRPr="00000000">
        <w:rPr>
          <w:rtl w:val="0"/>
        </w:rPr>
      </w:r>
    </w:p>
    <w:p w:rsidR="00000000" w:rsidDel="00000000" w:rsidP="00000000" w:rsidRDefault="00000000" w:rsidRPr="00000000" w14:paraId="00000454">
      <w:pPr>
        <w:spacing w:line="246" w:lineRule="auto"/>
        <w:rPr>
          <w:sz w:val="13"/>
          <w:szCs w:val="13"/>
        </w:rPr>
      </w:pPr>
      <w:r w:rsidDel="00000000" w:rsidR="00000000" w:rsidRPr="00000000">
        <w:rPr>
          <w:rtl w:val="0"/>
        </w:rPr>
      </w:r>
    </w:p>
    <w:p w:rsidR="00000000" w:rsidDel="00000000" w:rsidP="00000000" w:rsidRDefault="00000000" w:rsidRPr="00000000" w14:paraId="00000455">
      <w:pPr>
        <w:spacing w:line="377" w:lineRule="auto"/>
        <w:ind w:left="1140" w:right="1000" w:firstLine="0"/>
        <w:rPr>
          <w:sz w:val="13"/>
          <w:szCs w:val="13"/>
        </w:rPr>
      </w:pPr>
      <w:r w:rsidDel="00000000" w:rsidR="00000000" w:rsidRPr="00000000">
        <w:rPr>
          <w:rFonts w:ascii="Arial" w:cs="Arial" w:eastAsia="Arial" w:hAnsi="Arial"/>
          <w:b w:val="1"/>
          <w:sz w:val="13"/>
          <w:szCs w:val="13"/>
          <w:rtl w:val="0"/>
        </w:rPr>
        <w:t xml:space="preserve">Hay ciertas señales de advertencia que pueden indicar que una persona está pensando o planeando suicidarse. Éstos incluyen:</w:t>
      </w:r>
      <w:r w:rsidDel="00000000" w:rsidR="00000000" w:rsidRPr="00000000">
        <w:rPr>
          <w:rtl w:val="0"/>
        </w:rPr>
      </w:r>
    </w:p>
    <w:p w:rsidR="00000000" w:rsidDel="00000000" w:rsidP="00000000" w:rsidRDefault="00000000" w:rsidRPr="00000000" w14:paraId="00000456">
      <w:pPr>
        <w:spacing w:line="130.99999999999997" w:lineRule="auto"/>
        <w:rPr>
          <w:sz w:val="13"/>
          <w:szCs w:val="13"/>
        </w:rPr>
      </w:pPr>
      <w:r w:rsidDel="00000000" w:rsidR="00000000" w:rsidRPr="00000000">
        <w:rPr>
          <w:rtl w:val="0"/>
        </w:rPr>
      </w:r>
    </w:p>
    <w:p w:rsidR="00000000" w:rsidDel="00000000" w:rsidP="00000000" w:rsidRDefault="00000000" w:rsidRPr="00000000" w14:paraId="00000457">
      <w:pPr>
        <w:numPr>
          <w:ilvl w:val="0"/>
          <w:numId w:val="18"/>
        </w:numPr>
        <w:tabs>
          <w:tab w:val="left" w:pos="1240"/>
        </w:tabs>
        <w:ind w:left="1240" w:hanging="99.00000000000006"/>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Falta de preocupación por el bienestar personal</w:t>
      </w:r>
    </w:p>
    <w:p w:rsidR="00000000" w:rsidDel="00000000" w:rsidP="00000000" w:rsidRDefault="00000000" w:rsidRPr="00000000" w14:paraId="00000458">
      <w:pPr>
        <w:spacing w:line="55"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459">
      <w:pPr>
        <w:numPr>
          <w:ilvl w:val="0"/>
          <w:numId w:val="18"/>
        </w:numPr>
        <w:tabs>
          <w:tab w:val="left" w:pos="1260"/>
        </w:tabs>
        <w:ind w:left="1260" w:hanging="119.00000000000006"/>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Desconexión del trabajo, otras actividades y personas</w:t>
      </w:r>
    </w:p>
    <w:p w:rsidR="00000000" w:rsidDel="00000000" w:rsidP="00000000" w:rsidRDefault="00000000" w:rsidRPr="00000000" w14:paraId="0000045A">
      <w:pPr>
        <w:spacing w:line="74"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45B">
      <w:pPr>
        <w:numPr>
          <w:ilvl w:val="0"/>
          <w:numId w:val="18"/>
        </w:numPr>
        <w:tabs>
          <w:tab w:val="left" w:pos="1238"/>
        </w:tabs>
        <w:spacing w:line="332" w:lineRule="auto"/>
        <w:ind w:left="1420" w:right="840" w:hanging="279.00000000000006"/>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Poner en orden los asuntos personales, como regalar efectos personales, poner en orden los asuntos financieros</w:t>
      </w:r>
    </w:p>
    <w:p w:rsidR="00000000" w:rsidDel="00000000" w:rsidP="00000000" w:rsidRDefault="00000000" w:rsidRPr="00000000" w14:paraId="0000045C">
      <w:pPr>
        <w:numPr>
          <w:ilvl w:val="0"/>
          <w:numId w:val="18"/>
        </w:numPr>
        <w:tabs>
          <w:tab w:val="left" w:pos="1240"/>
        </w:tabs>
        <w:ind w:left="1240" w:hanging="99.00000000000006"/>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Llamar o visitar personas para despedirse</w:t>
      </w:r>
    </w:p>
    <w:p w:rsidR="00000000" w:rsidDel="00000000" w:rsidP="00000000" w:rsidRDefault="00000000" w:rsidRPr="00000000" w14:paraId="0000045D">
      <w:pPr>
        <w:spacing w:line="43"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45E">
      <w:pPr>
        <w:numPr>
          <w:ilvl w:val="0"/>
          <w:numId w:val="18"/>
        </w:numPr>
        <w:tabs>
          <w:tab w:val="left" w:pos="1260"/>
        </w:tabs>
        <w:ind w:left="1260" w:hanging="119.00000000000006"/>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Interés en temas de muerte y violencia.</w:t>
      </w:r>
    </w:p>
    <w:p w:rsidR="00000000" w:rsidDel="00000000" w:rsidP="00000000" w:rsidRDefault="00000000" w:rsidRPr="00000000" w14:paraId="0000045F">
      <w:pPr>
        <w:spacing w:line="41"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460">
      <w:pPr>
        <w:numPr>
          <w:ilvl w:val="0"/>
          <w:numId w:val="18"/>
        </w:numPr>
        <w:tabs>
          <w:tab w:val="left" w:pos="1260"/>
        </w:tabs>
        <w:ind w:left="1260" w:hanging="119.00000000000006"/>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Mayor impulsividad o decir cosas como “Todos estarían mejor sin mí” o “Sería</w:t>
      </w:r>
    </w:p>
    <w:p w:rsidR="00000000" w:rsidDel="00000000" w:rsidP="00000000" w:rsidRDefault="00000000" w:rsidRPr="00000000" w14:paraId="00000461">
      <w:pPr>
        <w:spacing w:line="42" w:lineRule="auto"/>
        <w:rPr>
          <w:sz w:val="13"/>
          <w:szCs w:val="13"/>
        </w:rPr>
      </w:pPr>
      <w:r w:rsidDel="00000000" w:rsidR="00000000" w:rsidRPr="00000000">
        <w:rPr>
          <w:rtl w:val="0"/>
        </w:rPr>
      </w:r>
    </w:p>
    <w:p w:rsidR="00000000" w:rsidDel="00000000" w:rsidP="00000000" w:rsidRDefault="00000000" w:rsidRPr="00000000" w14:paraId="00000462">
      <w:pPr>
        <w:ind w:left="1420" w:firstLine="0"/>
        <w:rPr>
          <w:sz w:val="13"/>
          <w:szCs w:val="13"/>
        </w:rPr>
      </w:pPr>
      <w:r w:rsidDel="00000000" w:rsidR="00000000" w:rsidRPr="00000000">
        <w:rPr>
          <w:rFonts w:ascii="Arial" w:cs="Arial" w:eastAsia="Arial" w:hAnsi="Arial"/>
          <w:b w:val="1"/>
          <w:sz w:val="13"/>
          <w:szCs w:val="13"/>
          <w:rtl w:val="0"/>
        </w:rPr>
        <w:t xml:space="preserve">mejor si estuviera muerto”</w:t>
      </w:r>
      <w:r w:rsidDel="00000000" w:rsidR="00000000" w:rsidRPr="00000000">
        <w:rPr>
          <w:rtl w:val="0"/>
        </w:rPr>
      </w:r>
    </w:p>
    <w:p w:rsidR="00000000" w:rsidDel="00000000" w:rsidP="00000000" w:rsidRDefault="00000000" w:rsidRPr="00000000" w14:paraId="00000463">
      <w:pPr>
        <w:spacing w:line="84" w:lineRule="auto"/>
        <w:rPr>
          <w:sz w:val="13"/>
          <w:szCs w:val="13"/>
        </w:rPr>
      </w:pPr>
      <w:r w:rsidDel="00000000" w:rsidR="00000000" w:rsidRPr="00000000">
        <w:rPr>
          <w:rtl w:val="0"/>
        </w:rPr>
      </w:r>
    </w:p>
    <w:p w:rsidR="00000000" w:rsidDel="00000000" w:rsidP="00000000" w:rsidRDefault="00000000" w:rsidRPr="00000000" w14:paraId="00000464">
      <w:pPr>
        <w:numPr>
          <w:ilvl w:val="0"/>
          <w:numId w:val="19"/>
        </w:numPr>
        <w:tabs>
          <w:tab w:val="left" w:pos="1240"/>
        </w:tabs>
        <w:ind w:left="1240" w:hanging="99.00000000000006"/>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Fuertes sentimientos de desesperanza</w:t>
      </w:r>
    </w:p>
    <w:p w:rsidR="00000000" w:rsidDel="00000000" w:rsidP="00000000" w:rsidRDefault="00000000" w:rsidRPr="00000000" w14:paraId="00000465">
      <w:pPr>
        <w:spacing w:line="55"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466">
      <w:pPr>
        <w:numPr>
          <w:ilvl w:val="0"/>
          <w:numId w:val="19"/>
        </w:numPr>
        <w:tabs>
          <w:tab w:val="left" w:pos="1260"/>
        </w:tabs>
        <w:ind w:left="1260" w:hanging="119.00000000000006"/>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Un cambio repentino de estar muy deprimido a estar tranquilo y feliz</w:t>
      </w:r>
    </w:p>
    <w:p w:rsidR="00000000" w:rsidDel="00000000" w:rsidP="00000000" w:rsidRDefault="00000000" w:rsidRPr="00000000" w14:paraId="00000467">
      <w:pPr>
        <w:spacing w:line="200" w:lineRule="auto"/>
        <w:rPr>
          <w:sz w:val="20"/>
          <w:szCs w:val="20"/>
        </w:rPr>
      </w:pPr>
      <w:r w:rsidDel="00000000" w:rsidR="00000000" w:rsidRPr="00000000">
        <w:rPr>
          <w:rtl w:val="0"/>
        </w:rPr>
      </w:r>
    </w:p>
    <w:p w:rsidR="00000000" w:rsidDel="00000000" w:rsidP="00000000" w:rsidRDefault="00000000" w:rsidRPr="00000000" w14:paraId="00000468">
      <w:pPr>
        <w:spacing w:line="283" w:lineRule="auto"/>
        <w:rPr>
          <w:sz w:val="16"/>
          <w:szCs w:val="16"/>
        </w:rPr>
      </w:pPr>
      <w:r w:rsidDel="00000000" w:rsidR="00000000" w:rsidRPr="00000000">
        <w:rPr>
          <w:rtl w:val="0"/>
        </w:rPr>
      </w:r>
    </w:p>
    <w:p w:rsidR="00000000" w:rsidDel="00000000" w:rsidP="00000000" w:rsidRDefault="00000000" w:rsidRPr="00000000" w14:paraId="00000469">
      <w:pPr>
        <w:ind w:left="1140" w:firstLine="0"/>
        <w:rPr>
          <w:sz w:val="16"/>
          <w:szCs w:val="16"/>
        </w:rPr>
      </w:pPr>
      <w:r w:rsidDel="00000000" w:rsidR="00000000" w:rsidRPr="00000000">
        <w:rPr>
          <w:rFonts w:ascii="Arial" w:cs="Arial" w:eastAsia="Arial" w:hAnsi="Arial"/>
          <w:b w:val="1"/>
          <w:color w:val="18233e"/>
          <w:sz w:val="16"/>
          <w:szCs w:val="16"/>
          <w:rtl w:val="0"/>
        </w:rPr>
        <w:t xml:space="preserve">En la juventud:13</w:t>
      </w:r>
      <w:r w:rsidDel="00000000" w:rsidR="00000000" w:rsidRPr="00000000">
        <w:rPr>
          <w:rtl w:val="0"/>
        </w:rPr>
      </w:r>
    </w:p>
    <w:p w:rsidR="00000000" w:rsidDel="00000000" w:rsidP="00000000" w:rsidRDefault="00000000" w:rsidRPr="00000000" w14:paraId="0000046A">
      <w:pPr>
        <w:spacing w:line="238" w:lineRule="auto"/>
        <w:rPr>
          <w:sz w:val="20"/>
          <w:szCs w:val="20"/>
        </w:rPr>
      </w:pPr>
      <w:r w:rsidDel="00000000" w:rsidR="00000000" w:rsidRPr="00000000">
        <w:rPr>
          <w:rtl w:val="0"/>
        </w:rPr>
      </w:r>
    </w:p>
    <w:p w:rsidR="00000000" w:rsidDel="00000000" w:rsidP="00000000" w:rsidRDefault="00000000" w:rsidRPr="00000000" w14:paraId="0000046B">
      <w:pPr>
        <w:spacing w:line="356" w:lineRule="auto"/>
        <w:ind w:left="1140" w:firstLine="0"/>
        <w:rPr>
          <w:sz w:val="13"/>
          <w:szCs w:val="13"/>
        </w:rPr>
      </w:pPr>
      <w:r w:rsidDel="00000000" w:rsidR="00000000" w:rsidRPr="00000000">
        <w:rPr>
          <w:rFonts w:ascii="Arial" w:cs="Arial" w:eastAsia="Arial" w:hAnsi="Arial"/>
          <w:b w:val="1"/>
          <w:sz w:val="13"/>
          <w:szCs w:val="13"/>
          <w:rtl w:val="0"/>
        </w:rPr>
        <w:t xml:space="preserve">Hay ciertas señales de advertencia que pueden indicar que un joven está pensando o planeando suicidarse. Éstos incluyen:</w:t>
      </w:r>
      <w:r w:rsidDel="00000000" w:rsidR="00000000" w:rsidRPr="00000000">
        <w:rPr>
          <w:rtl w:val="0"/>
        </w:rPr>
      </w:r>
    </w:p>
    <w:p w:rsidR="00000000" w:rsidDel="00000000" w:rsidP="00000000" w:rsidRDefault="00000000" w:rsidRPr="00000000" w14:paraId="0000046C">
      <w:pPr>
        <w:spacing w:line="205" w:lineRule="auto"/>
        <w:rPr>
          <w:sz w:val="13"/>
          <w:szCs w:val="13"/>
        </w:rPr>
      </w:pPr>
      <w:r w:rsidDel="00000000" w:rsidR="00000000" w:rsidRPr="00000000">
        <w:rPr>
          <w:rtl w:val="0"/>
        </w:rPr>
      </w:r>
    </w:p>
    <w:p w:rsidR="00000000" w:rsidDel="00000000" w:rsidP="00000000" w:rsidRDefault="00000000" w:rsidRPr="00000000" w14:paraId="0000046D">
      <w:pPr>
        <w:numPr>
          <w:ilvl w:val="0"/>
          <w:numId w:val="20"/>
        </w:numPr>
        <w:tabs>
          <w:tab w:val="left" w:pos="1220"/>
        </w:tabs>
        <w:ind w:left="1220" w:hanging="79.00000000000006"/>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Cambios en los hábitos de sueño y alimentación</w:t>
      </w:r>
    </w:p>
    <w:p w:rsidR="00000000" w:rsidDel="00000000" w:rsidP="00000000" w:rsidRDefault="00000000" w:rsidRPr="00000000" w14:paraId="0000046E">
      <w:pPr>
        <w:spacing w:line="77.00000000000001"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46F">
      <w:pPr>
        <w:numPr>
          <w:ilvl w:val="0"/>
          <w:numId w:val="20"/>
        </w:numPr>
        <w:tabs>
          <w:tab w:val="left" w:pos="1240"/>
        </w:tabs>
        <w:ind w:left="1240" w:hanging="99.00000000000006"/>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Pérdida de interés en actividades que antes disfrutaban, como el deporte o el arte</w:t>
      </w:r>
    </w:p>
    <w:p w:rsidR="00000000" w:rsidDel="00000000" w:rsidP="00000000" w:rsidRDefault="00000000" w:rsidRPr="00000000" w14:paraId="00000470">
      <w:pPr>
        <w:spacing w:line="43"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471">
      <w:pPr>
        <w:numPr>
          <w:ilvl w:val="0"/>
          <w:numId w:val="20"/>
        </w:numPr>
        <w:tabs>
          <w:tab w:val="left" w:pos="1260"/>
        </w:tabs>
        <w:ind w:left="1260" w:hanging="119.00000000000006"/>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Aislarse o alejarse de familiares y amigos</w:t>
      </w:r>
    </w:p>
    <w:p w:rsidR="00000000" w:rsidDel="00000000" w:rsidP="00000000" w:rsidRDefault="00000000" w:rsidRPr="00000000" w14:paraId="00000472">
      <w:pPr>
        <w:spacing w:line="72.99999999999999"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473">
      <w:pPr>
        <w:numPr>
          <w:ilvl w:val="0"/>
          <w:numId w:val="20"/>
        </w:numPr>
        <w:tabs>
          <w:tab w:val="left" w:pos="1238"/>
        </w:tabs>
        <w:spacing w:line="360" w:lineRule="auto"/>
        <w:ind w:left="1420" w:right="480" w:hanging="279.00000000000006"/>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Dolores de cabeza, dolores de estómago y otros síntomas físicos que de otro modo no pueden explicarse por una afección médica</w:t>
      </w:r>
    </w:p>
    <w:p w:rsidR="00000000" w:rsidDel="00000000" w:rsidP="00000000" w:rsidRDefault="00000000" w:rsidRPr="00000000" w14:paraId="00000474">
      <w:pPr>
        <w:numPr>
          <w:ilvl w:val="0"/>
          <w:numId w:val="20"/>
        </w:numPr>
        <w:tabs>
          <w:tab w:val="left" w:pos="1220"/>
        </w:tabs>
        <w:ind w:left="1220" w:hanging="79.00000000000006"/>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Negarse a ir a la escuela o comenzar a tener un desempeño pobre en la escuela</w:t>
      </w:r>
    </w:p>
    <w:p w:rsidR="00000000" w:rsidDel="00000000" w:rsidP="00000000" w:rsidRDefault="00000000" w:rsidRPr="00000000" w14:paraId="00000475">
      <w:pPr>
        <w:spacing w:line="99"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476">
      <w:pPr>
        <w:numPr>
          <w:ilvl w:val="0"/>
          <w:numId w:val="20"/>
        </w:numPr>
        <w:tabs>
          <w:tab w:val="left" w:pos="1220"/>
        </w:tabs>
        <w:ind w:left="1220" w:hanging="79.00000000000006"/>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Hablar sobre la muerte con frecuencia, hacer preguntas sobre la muerte</w:t>
      </w:r>
    </w:p>
    <w:p w:rsidR="00000000" w:rsidDel="00000000" w:rsidP="00000000" w:rsidRDefault="00000000" w:rsidRPr="00000000" w14:paraId="00000477">
      <w:pPr>
        <w:spacing w:line="45"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478">
      <w:pPr>
        <w:numPr>
          <w:ilvl w:val="0"/>
          <w:numId w:val="20"/>
        </w:numPr>
        <w:tabs>
          <w:tab w:val="left" w:pos="1260"/>
        </w:tabs>
        <w:ind w:left="1260" w:hanging="119.00000000000006"/>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Investigar o buscar formas de morir</w:t>
      </w:r>
    </w:p>
    <w:p w:rsidR="00000000" w:rsidDel="00000000" w:rsidP="00000000" w:rsidRDefault="00000000" w:rsidRPr="00000000" w14:paraId="00000479">
      <w:pPr>
        <w:spacing w:line="20" w:lineRule="auto"/>
        <w:rPr>
          <w:sz w:val="13"/>
          <w:szCs w:val="13"/>
        </w:rPr>
        <w:sectPr>
          <w:type w:val="nextPage"/>
          <w:pgSz w:h="15874" w:w="10480" w:orient="portrait"/>
          <w:pgMar w:bottom="0" w:top="652" w:left="560" w:right="110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-7619</wp:posOffset>
            </wp:positionH>
            <wp:positionV relativeFrom="paragraph">
              <wp:posOffset>447040</wp:posOffset>
            </wp:positionV>
            <wp:extent cx="205105" cy="205105"/>
            <wp:effectExtent b="0" l="0" r="0" t="0"/>
            <wp:wrapNone/>
            <wp:docPr id="157"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47A">
      <w:pPr>
        <w:spacing w:line="200" w:lineRule="auto"/>
        <w:rPr>
          <w:sz w:val="13"/>
          <w:szCs w:val="13"/>
        </w:rPr>
      </w:pPr>
      <w:r w:rsidDel="00000000" w:rsidR="00000000" w:rsidRPr="00000000">
        <w:rPr>
          <w:rtl w:val="0"/>
        </w:rPr>
      </w:r>
    </w:p>
    <w:p w:rsidR="00000000" w:rsidDel="00000000" w:rsidP="00000000" w:rsidRDefault="00000000" w:rsidRPr="00000000" w14:paraId="0000047B">
      <w:pPr>
        <w:spacing w:line="200" w:lineRule="auto"/>
        <w:rPr>
          <w:sz w:val="20"/>
          <w:szCs w:val="20"/>
        </w:rPr>
      </w:pPr>
      <w:r w:rsidDel="00000000" w:rsidR="00000000" w:rsidRPr="00000000">
        <w:rPr>
          <w:rtl w:val="0"/>
        </w:rPr>
      </w:r>
    </w:p>
    <w:p w:rsidR="00000000" w:rsidDel="00000000" w:rsidP="00000000" w:rsidRDefault="00000000" w:rsidRPr="00000000" w14:paraId="0000047C">
      <w:pPr>
        <w:spacing w:line="369" w:lineRule="auto"/>
        <w:rPr>
          <w:sz w:val="20"/>
          <w:szCs w:val="20"/>
        </w:rPr>
      </w:pPr>
      <w:r w:rsidDel="00000000" w:rsidR="00000000" w:rsidRPr="00000000">
        <w:rPr>
          <w:rtl w:val="0"/>
        </w:rPr>
      </w:r>
    </w:p>
    <w:p w:rsidR="00000000" w:rsidDel="00000000" w:rsidP="00000000" w:rsidRDefault="00000000" w:rsidRPr="00000000" w14:paraId="0000047D">
      <w:pPr>
        <w:ind w:left="80" w:firstLine="0"/>
        <w:rPr>
          <w:sz w:val="20"/>
          <w:szCs w:val="20"/>
        </w:rPr>
        <w:sectPr>
          <w:type w:val="continuous"/>
          <w:pgSz w:h="15874" w:w="10480" w:orient="portrait"/>
          <w:pgMar w:bottom="0" w:top="652" w:left="560" w:right="1108" w:header="0" w:footer="0"/>
        </w:sectPr>
      </w:pPr>
      <w:r w:rsidDel="00000000" w:rsidR="00000000" w:rsidRPr="00000000">
        <w:rPr>
          <w:rFonts w:ascii="Arial" w:cs="Arial" w:eastAsia="Arial" w:hAnsi="Arial"/>
          <w:b w:val="1"/>
          <w:color w:val="ffffff"/>
          <w:sz w:val="14"/>
          <w:szCs w:val="14"/>
          <w:rtl w:val="0"/>
        </w:rPr>
        <w:t xml:space="preserve">22</w:t>
      </w:r>
      <w:r w:rsidDel="00000000" w:rsidR="00000000" w:rsidRPr="00000000">
        <w:rPr>
          <w:rtl w:val="0"/>
        </w:rPr>
      </w:r>
    </w:p>
    <w:bookmarkStart w:colFirst="0" w:colLast="0" w:name="bookmark=id.2xcytpi" w:id="22"/>
    <w:bookmarkEnd w:id="22"/>
    <w:p w:rsidR="00000000" w:rsidDel="00000000" w:rsidP="00000000" w:rsidRDefault="00000000" w:rsidRPr="00000000" w14:paraId="0000047E">
      <w:pPr>
        <w:ind w:right="60"/>
        <w:jc w:val="right"/>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47F">
      <w:pPr>
        <w:spacing w:line="200" w:lineRule="auto"/>
        <w:rPr>
          <w:sz w:val="20"/>
          <w:szCs w:val="20"/>
        </w:rPr>
      </w:pPr>
      <w:r w:rsidDel="00000000" w:rsidR="00000000" w:rsidRPr="00000000">
        <w:rPr>
          <w:rtl w:val="0"/>
        </w:rPr>
      </w:r>
    </w:p>
    <w:p w:rsidR="00000000" w:rsidDel="00000000" w:rsidP="00000000" w:rsidRDefault="00000000" w:rsidRPr="00000000" w14:paraId="00000480">
      <w:pPr>
        <w:spacing w:line="200" w:lineRule="auto"/>
        <w:rPr>
          <w:sz w:val="20"/>
          <w:szCs w:val="20"/>
        </w:rPr>
      </w:pPr>
      <w:r w:rsidDel="00000000" w:rsidR="00000000" w:rsidRPr="00000000">
        <w:rPr>
          <w:rtl w:val="0"/>
        </w:rPr>
      </w:r>
    </w:p>
    <w:p w:rsidR="00000000" w:rsidDel="00000000" w:rsidP="00000000" w:rsidRDefault="00000000" w:rsidRPr="00000000" w14:paraId="00000481">
      <w:pPr>
        <w:spacing w:line="200" w:lineRule="auto"/>
        <w:rPr>
          <w:sz w:val="20"/>
          <w:szCs w:val="20"/>
        </w:rPr>
      </w:pPr>
      <w:r w:rsidDel="00000000" w:rsidR="00000000" w:rsidRPr="00000000">
        <w:rPr>
          <w:rtl w:val="0"/>
        </w:rPr>
      </w:r>
    </w:p>
    <w:p w:rsidR="00000000" w:rsidDel="00000000" w:rsidP="00000000" w:rsidRDefault="00000000" w:rsidRPr="00000000" w14:paraId="00000482">
      <w:pPr>
        <w:spacing w:line="354" w:lineRule="auto"/>
        <w:rPr>
          <w:sz w:val="20"/>
          <w:szCs w:val="20"/>
        </w:rPr>
      </w:pPr>
      <w:r w:rsidDel="00000000" w:rsidR="00000000" w:rsidRPr="00000000">
        <w:rPr>
          <w:rtl w:val="0"/>
        </w:rPr>
      </w:r>
    </w:p>
    <w:p w:rsidR="00000000" w:rsidDel="00000000" w:rsidP="00000000" w:rsidRDefault="00000000" w:rsidRPr="00000000" w14:paraId="00000483">
      <w:pPr>
        <w:numPr>
          <w:ilvl w:val="0"/>
          <w:numId w:val="3"/>
        </w:numPr>
        <w:tabs>
          <w:tab w:val="left" w:pos="105"/>
        </w:tabs>
        <w:spacing w:line="346" w:lineRule="auto"/>
        <w:ind w:left="10" w:right="1840" w:hanging="1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Hacer dibujos o escribir historias, obras de teatro o hacer otras obras de arte sobre la muerte o el suicidio.</w:t>
      </w:r>
    </w:p>
    <w:p w:rsidR="00000000" w:rsidDel="00000000" w:rsidP="00000000" w:rsidRDefault="00000000" w:rsidRPr="00000000" w14:paraId="00000484">
      <w:pPr>
        <w:spacing w:line="14.399999999999999"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485">
      <w:pPr>
        <w:numPr>
          <w:ilvl w:val="0"/>
          <w:numId w:val="3"/>
        </w:numPr>
        <w:tabs>
          <w:tab w:val="left" w:pos="110"/>
        </w:tabs>
        <w:ind w:left="110" w:hanging="11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Decir cosas como “Ojalá estuviera muerto” o “Sería mejor si no estuviera aquí”</w:t>
      </w:r>
    </w:p>
    <w:p w:rsidR="00000000" w:rsidDel="00000000" w:rsidP="00000000" w:rsidRDefault="00000000" w:rsidRPr="00000000" w14:paraId="00000486">
      <w:pPr>
        <w:spacing w:line="43"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487">
      <w:pPr>
        <w:numPr>
          <w:ilvl w:val="0"/>
          <w:numId w:val="3"/>
        </w:numPr>
        <w:tabs>
          <w:tab w:val="left" w:pos="130"/>
        </w:tabs>
        <w:ind w:left="130" w:hanging="13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Desesperanza</w:t>
      </w:r>
    </w:p>
    <w:p w:rsidR="00000000" w:rsidDel="00000000" w:rsidP="00000000" w:rsidRDefault="00000000" w:rsidRPr="00000000" w14:paraId="00000488">
      <w:pPr>
        <w:spacing w:line="41"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489">
      <w:pPr>
        <w:numPr>
          <w:ilvl w:val="0"/>
          <w:numId w:val="3"/>
        </w:numPr>
        <w:tabs>
          <w:tab w:val="left" w:pos="130"/>
        </w:tabs>
        <w:ind w:left="130" w:hanging="130"/>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Regalar sus cosas favoritas</w:t>
      </w:r>
    </w:p>
    <w:p w:rsidR="00000000" w:rsidDel="00000000" w:rsidP="00000000" w:rsidRDefault="00000000" w:rsidRPr="00000000" w14:paraId="0000048A">
      <w:pPr>
        <w:spacing w:line="357" w:lineRule="auto"/>
        <w:rPr>
          <w:sz w:val="13"/>
          <w:szCs w:val="13"/>
        </w:rPr>
      </w:pPr>
      <w:r w:rsidDel="00000000" w:rsidR="00000000" w:rsidRPr="00000000">
        <w:rPr>
          <w:rtl w:val="0"/>
        </w:rPr>
      </w:r>
    </w:p>
    <w:p w:rsidR="00000000" w:rsidDel="00000000" w:rsidP="00000000" w:rsidRDefault="00000000" w:rsidRPr="00000000" w14:paraId="0000048B">
      <w:pPr>
        <w:spacing w:line="345" w:lineRule="auto"/>
        <w:ind w:left="10" w:right="2020" w:firstLine="0"/>
        <w:rPr>
          <w:sz w:val="13"/>
          <w:szCs w:val="13"/>
        </w:rPr>
      </w:pPr>
      <w:r w:rsidDel="00000000" w:rsidR="00000000" w:rsidRPr="00000000">
        <w:rPr>
          <w:rFonts w:ascii="Arial" w:cs="Arial" w:eastAsia="Arial" w:hAnsi="Arial"/>
          <w:b w:val="1"/>
          <w:sz w:val="13"/>
          <w:szCs w:val="13"/>
          <w:rtl w:val="0"/>
        </w:rPr>
        <w:t xml:space="preserve">Cambios en su comportamiento, como pasar de ser callados a ser agresivos Es importante que los ayudantes los tengan en cuenta en relación con las personas a las que están apoyando, dentro del contexto en curso.</w:t>
      </w:r>
      <w:r w:rsidDel="00000000" w:rsidR="00000000" w:rsidRPr="00000000">
        <w:rPr>
          <w:rtl w:val="0"/>
        </w:rPr>
      </w:r>
    </w:p>
    <w:p w:rsidR="00000000" w:rsidDel="00000000" w:rsidP="00000000" w:rsidRDefault="00000000" w:rsidRPr="00000000" w14:paraId="0000048C">
      <w:pPr>
        <w:spacing w:line="40" w:lineRule="auto"/>
        <w:rPr>
          <w:sz w:val="13"/>
          <w:szCs w:val="13"/>
        </w:rPr>
      </w:pPr>
      <w:r w:rsidDel="00000000" w:rsidR="00000000" w:rsidRPr="00000000">
        <w:rPr>
          <w:rtl w:val="0"/>
        </w:rPr>
      </w:r>
    </w:p>
    <w:p w:rsidR="00000000" w:rsidDel="00000000" w:rsidP="00000000" w:rsidRDefault="00000000" w:rsidRPr="00000000" w14:paraId="0000048D">
      <w:pPr>
        <w:spacing w:line="323" w:lineRule="auto"/>
        <w:ind w:left="10" w:right="1080" w:firstLine="0"/>
        <w:rPr>
          <w:sz w:val="13"/>
          <w:szCs w:val="13"/>
        </w:rPr>
      </w:pPr>
      <w:r w:rsidDel="00000000" w:rsidR="00000000" w:rsidRPr="00000000">
        <w:rPr>
          <w:rFonts w:ascii="Arial" w:cs="Arial" w:eastAsia="Arial" w:hAnsi="Arial"/>
          <w:b w:val="1"/>
          <w:sz w:val="13"/>
          <w:szCs w:val="13"/>
          <w:rtl w:val="0"/>
        </w:rPr>
        <w:t xml:space="preserve">Identificar señales de advertencia de autolesiones o suicidio en jóvenes también puede ser un desafío. Por ejemplo, los aspectos del comportamiento de desarrollo "normal" en los jóvenes incluyen ser dramático o impulsivo y puede ser complicado ver si estos comportamientos indican un mayor nivel de riesgo de autolesión o suicidio. Los ayudantes siempre deben explorar cómo se sienten aquellos a quienes apoyan y tratar de comprender el alcance de su sensación de desesperanza. Si los sentimientos suicidas se expresan de alguna manera, aunque sea temporalmente, siempre deben tomarse en serio, ya que pueden actuar impulsivamente.</w:t>
      </w:r>
      <w:r w:rsidDel="00000000" w:rsidR="00000000" w:rsidRPr="00000000">
        <w:rPr>
          <w:rtl w:val="0"/>
        </w:rPr>
      </w:r>
    </w:p>
    <w:p w:rsidR="00000000" w:rsidDel="00000000" w:rsidP="00000000" w:rsidRDefault="00000000" w:rsidRPr="00000000" w14:paraId="0000048E">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0</wp:posOffset>
            </wp:positionH>
            <wp:positionV relativeFrom="paragraph">
              <wp:posOffset>662940</wp:posOffset>
            </wp:positionV>
            <wp:extent cx="4914900" cy="2907665"/>
            <wp:effectExtent b="0" l="0" r="0" t="0"/>
            <wp:wrapNone/>
            <wp:docPr id="147" name="image20.jpg"/>
            <a:graphic>
              <a:graphicData uri="http://schemas.openxmlformats.org/drawingml/2006/picture">
                <pic:pic>
                  <pic:nvPicPr>
                    <pic:cNvPr id="0" name="image20.jpg"/>
                    <pic:cNvPicPr preferRelativeResize="0"/>
                  </pic:nvPicPr>
                  <pic:blipFill>
                    <a:blip r:embed="rId61"/>
                    <a:srcRect b="0" l="0" r="0" t="0"/>
                    <a:stretch>
                      <a:fillRect/>
                    </a:stretch>
                  </pic:blipFill>
                  <pic:spPr>
                    <a:xfrm>
                      <a:off x="0" y="0"/>
                      <a:ext cx="4914900" cy="2907665"/>
                    </a:xfrm>
                    <a:prstGeom prst="rect"/>
                    <a:ln/>
                  </pic:spPr>
                </pic:pic>
              </a:graphicData>
            </a:graphic>
          </wp:anchor>
        </w:drawing>
      </w:r>
    </w:p>
    <w:p w:rsidR="00000000" w:rsidDel="00000000" w:rsidP="00000000" w:rsidRDefault="00000000" w:rsidRPr="00000000" w14:paraId="0000048F">
      <w:pPr>
        <w:spacing w:line="200" w:lineRule="auto"/>
        <w:rPr>
          <w:sz w:val="20"/>
          <w:szCs w:val="20"/>
        </w:rPr>
      </w:pPr>
      <w:r w:rsidDel="00000000" w:rsidR="00000000" w:rsidRPr="00000000">
        <w:rPr>
          <w:rtl w:val="0"/>
        </w:rPr>
      </w:r>
    </w:p>
    <w:p w:rsidR="00000000" w:rsidDel="00000000" w:rsidP="00000000" w:rsidRDefault="00000000" w:rsidRPr="00000000" w14:paraId="00000490">
      <w:pPr>
        <w:spacing w:line="200" w:lineRule="auto"/>
        <w:rPr>
          <w:sz w:val="20"/>
          <w:szCs w:val="20"/>
        </w:rPr>
      </w:pPr>
      <w:r w:rsidDel="00000000" w:rsidR="00000000" w:rsidRPr="00000000">
        <w:rPr>
          <w:rtl w:val="0"/>
        </w:rPr>
      </w:r>
    </w:p>
    <w:p w:rsidR="00000000" w:rsidDel="00000000" w:rsidP="00000000" w:rsidRDefault="00000000" w:rsidRPr="00000000" w14:paraId="00000491">
      <w:pPr>
        <w:spacing w:line="200" w:lineRule="auto"/>
        <w:rPr>
          <w:sz w:val="20"/>
          <w:szCs w:val="20"/>
        </w:rPr>
      </w:pPr>
      <w:r w:rsidDel="00000000" w:rsidR="00000000" w:rsidRPr="00000000">
        <w:rPr>
          <w:rtl w:val="0"/>
        </w:rPr>
      </w:r>
    </w:p>
    <w:p w:rsidR="00000000" w:rsidDel="00000000" w:rsidP="00000000" w:rsidRDefault="00000000" w:rsidRPr="00000000" w14:paraId="00000492">
      <w:pPr>
        <w:spacing w:line="200" w:lineRule="auto"/>
        <w:rPr>
          <w:sz w:val="20"/>
          <w:szCs w:val="20"/>
        </w:rPr>
      </w:pPr>
      <w:r w:rsidDel="00000000" w:rsidR="00000000" w:rsidRPr="00000000">
        <w:rPr>
          <w:rtl w:val="0"/>
        </w:rPr>
      </w:r>
    </w:p>
    <w:p w:rsidR="00000000" w:rsidDel="00000000" w:rsidP="00000000" w:rsidRDefault="00000000" w:rsidRPr="00000000" w14:paraId="00000493">
      <w:pPr>
        <w:spacing w:line="200" w:lineRule="auto"/>
        <w:rPr>
          <w:sz w:val="20"/>
          <w:szCs w:val="20"/>
        </w:rPr>
      </w:pPr>
      <w:r w:rsidDel="00000000" w:rsidR="00000000" w:rsidRPr="00000000">
        <w:rPr>
          <w:rtl w:val="0"/>
        </w:rPr>
      </w:r>
    </w:p>
    <w:p w:rsidR="00000000" w:rsidDel="00000000" w:rsidP="00000000" w:rsidRDefault="00000000" w:rsidRPr="00000000" w14:paraId="00000494">
      <w:pPr>
        <w:spacing w:line="291" w:lineRule="auto"/>
        <w:rPr>
          <w:sz w:val="20"/>
          <w:szCs w:val="20"/>
        </w:rPr>
      </w:pPr>
      <w:r w:rsidDel="00000000" w:rsidR="00000000" w:rsidRPr="00000000">
        <w:rPr>
          <w:rtl w:val="0"/>
        </w:rPr>
      </w:r>
    </w:p>
    <w:p w:rsidR="00000000" w:rsidDel="00000000" w:rsidP="00000000" w:rsidRDefault="00000000" w:rsidRPr="00000000" w14:paraId="00000495">
      <w:pPr>
        <w:ind w:left="250" w:firstLine="0"/>
        <w:rPr>
          <w:sz w:val="20"/>
          <w:szCs w:val="20"/>
        </w:rPr>
      </w:pPr>
      <w:r w:rsidDel="00000000" w:rsidR="00000000" w:rsidRPr="00000000">
        <w:rPr>
          <w:rFonts w:ascii="Arial" w:cs="Arial" w:eastAsia="Arial" w:hAnsi="Arial"/>
          <w:b w:val="1"/>
          <w:sz w:val="19"/>
          <w:szCs w:val="19"/>
          <w:rtl w:val="0"/>
        </w:rPr>
        <w:t xml:space="preserve">Presentaciones comunes de quienes tienen</w:t>
      </w:r>
      <w:r w:rsidDel="00000000" w:rsidR="00000000" w:rsidRPr="00000000">
        <w:rPr>
          <w:rtl w:val="0"/>
        </w:rPr>
      </w:r>
    </w:p>
    <w:p w:rsidR="00000000" w:rsidDel="00000000" w:rsidP="00000000" w:rsidRDefault="00000000" w:rsidRPr="00000000" w14:paraId="00000496">
      <w:pPr>
        <w:spacing w:line="21" w:lineRule="auto"/>
        <w:rPr>
          <w:sz w:val="20"/>
          <w:szCs w:val="20"/>
        </w:rPr>
      </w:pPr>
      <w:r w:rsidDel="00000000" w:rsidR="00000000" w:rsidRPr="00000000">
        <w:rPr>
          <w:rtl w:val="0"/>
        </w:rPr>
      </w:r>
    </w:p>
    <w:p w:rsidR="00000000" w:rsidDel="00000000" w:rsidP="00000000" w:rsidRDefault="00000000" w:rsidRPr="00000000" w14:paraId="00000497">
      <w:pPr>
        <w:ind w:left="250" w:firstLine="0"/>
        <w:rPr>
          <w:sz w:val="20"/>
          <w:szCs w:val="20"/>
        </w:rPr>
      </w:pPr>
      <w:r w:rsidDel="00000000" w:rsidR="00000000" w:rsidRPr="00000000">
        <w:rPr>
          <w:rFonts w:ascii="Arial" w:cs="Arial" w:eastAsia="Arial" w:hAnsi="Arial"/>
          <w:b w:val="1"/>
          <w:sz w:val="19"/>
          <w:szCs w:val="19"/>
          <w:rtl w:val="0"/>
        </w:rPr>
        <w:t xml:space="preserve">tendencias suicidas o se autolesionan</w:t>
      </w:r>
      <w:r w:rsidDel="00000000" w:rsidR="00000000" w:rsidRPr="00000000">
        <w:rPr>
          <w:rtl w:val="0"/>
        </w:rPr>
      </w:r>
    </w:p>
    <w:p w:rsidR="00000000" w:rsidDel="00000000" w:rsidP="00000000" w:rsidRDefault="00000000" w:rsidRPr="00000000" w14:paraId="00000498">
      <w:pPr>
        <w:spacing w:line="224" w:lineRule="auto"/>
        <w:rPr>
          <w:sz w:val="13"/>
          <w:szCs w:val="13"/>
        </w:rPr>
      </w:pPr>
      <w:r w:rsidDel="00000000" w:rsidR="00000000" w:rsidRPr="00000000">
        <w:rPr>
          <w:rtl w:val="0"/>
        </w:rPr>
      </w:r>
    </w:p>
    <w:p w:rsidR="00000000" w:rsidDel="00000000" w:rsidP="00000000" w:rsidRDefault="00000000" w:rsidRPr="00000000" w14:paraId="00000499">
      <w:pPr>
        <w:spacing w:line="329" w:lineRule="auto"/>
        <w:ind w:left="250" w:right="1380" w:firstLine="0"/>
        <w:rPr>
          <w:sz w:val="13"/>
          <w:szCs w:val="13"/>
        </w:rPr>
      </w:pPr>
      <w:r w:rsidDel="00000000" w:rsidR="00000000" w:rsidRPr="00000000">
        <w:rPr>
          <w:rFonts w:ascii="Arial" w:cs="Arial" w:eastAsia="Arial" w:hAnsi="Arial"/>
          <w:b w:val="1"/>
          <w:sz w:val="13"/>
          <w:szCs w:val="13"/>
          <w:rtl w:val="0"/>
        </w:rPr>
        <w:t xml:space="preserve">Las personas pueden presentarse de formas muy diferentes cuando están desesperadas y en riesgo de autolesionarse o suicidarse. Es posible que una persona nunca mencione su intención de hacerse daño a sí misma y puede parecer tranquila, a pesar de cómo se siente por dentro. Otra persona puede estar gritando que quiere suicidarse. Hay una variedad de formas en que las personas pueden presentarse, incluyendo:</w:t>
      </w:r>
      <w:r w:rsidDel="00000000" w:rsidR="00000000" w:rsidRPr="00000000">
        <w:rPr>
          <w:rtl w:val="0"/>
        </w:rPr>
      </w:r>
    </w:p>
    <w:p w:rsidR="00000000" w:rsidDel="00000000" w:rsidP="00000000" w:rsidRDefault="00000000" w:rsidRPr="00000000" w14:paraId="0000049A">
      <w:pPr>
        <w:spacing w:line="157" w:lineRule="auto"/>
        <w:rPr>
          <w:sz w:val="13"/>
          <w:szCs w:val="13"/>
        </w:rPr>
      </w:pPr>
      <w:r w:rsidDel="00000000" w:rsidR="00000000" w:rsidRPr="00000000">
        <w:rPr>
          <w:rtl w:val="0"/>
        </w:rPr>
      </w:r>
    </w:p>
    <w:p w:rsidR="00000000" w:rsidDel="00000000" w:rsidP="00000000" w:rsidRDefault="00000000" w:rsidRPr="00000000" w14:paraId="0000049B">
      <w:pPr>
        <w:numPr>
          <w:ilvl w:val="0"/>
          <w:numId w:val="5"/>
        </w:numPr>
        <w:tabs>
          <w:tab w:val="left" w:pos="350"/>
        </w:tabs>
        <w:ind w:left="350" w:hanging="98.9999999999999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visiblemente angustiado</w:t>
      </w:r>
    </w:p>
    <w:p w:rsidR="00000000" w:rsidDel="00000000" w:rsidP="00000000" w:rsidRDefault="00000000" w:rsidRPr="00000000" w14:paraId="0000049C">
      <w:pPr>
        <w:spacing w:line="45"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49D">
      <w:pPr>
        <w:numPr>
          <w:ilvl w:val="0"/>
          <w:numId w:val="5"/>
        </w:numPr>
        <w:tabs>
          <w:tab w:val="left" w:pos="370"/>
        </w:tabs>
        <w:ind w:left="370" w:hanging="118.9999999999999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apático</w:t>
      </w:r>
    </w:p>
    <w:p w:rsidR="00000000" w:rsidDel="00000000" w:rsidP="00000000" w:rsidRDefault="00000000" w:rsidRPr="00000000" w14:paraId="0000049E">
      <w:pPr>
        <w:spacing w:line="41"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49F">
      <w:pPr>
        <w:numPr>
          <w:ilvl w:val="0"/>
          <w:numId w:val="5"/>
        </w:numPr>
        <w:tabs>
          <w:tab w:val="left" w:pos="370"/>
        </w:tabs>
        <w:ind w:left="370" w:hanging="118.9999999999999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calma</w:t>
      </w:r>
    </w:p>
    <w:p w:rsidR="00000000" w:rsidDel="00000000" w:rsidP="00000000" w:rsidRDefault="00000000" w:rsidRPr="00000000" w14:paraId="000004A0">
      <w:pPr>
        <w:spacing w:line="41"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4A1">
      <w:pPr>
        <w:numPr>
          <w:ilvl w:val="0"/>
          <w:numId w:val="5"/>
        </w:numPr>
        <w:tabs>
          <w:tab w:val="left" w:pos="370"/>
        </w:tabs>
        <w:ind w:left="370" w:hanging="118.9999999999999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deprimido</w:t>
      </w:r>
    </w:p>
    <w:p w:rsidR="00000000" w:rsidDel="00000000" w:rsidP="00000000" w:rsidRDefault="00000000" w:rsidRPr="00000000" w14:paraId="000004A2">
      <w:pPr>
        <w:spacing w:line="41"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4A3">
      <w:pPr>
        <w:numPr>
          <w:ilvl w:val="0"/>
          <w:numId w:val="5"/>
        </w:numPr>
        <w:tabs>
          <w:tab w:val="left" w:pos="370"/>
        </w:tabs>
        <w:ind w:left="370" w:hanging="118.9999999999999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ansioso</w:t>
      </w:r>
    </w:p>
    <w:p w:rsidR="00000000" w:rsidDel="00000000" w:rsidP="00000000" w:rsidRDefault="00000000" w:rsidRPr="00000000" w14:paraId="000004A4">
      <w:pPr>
        <w:spacing w:line="116"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4A5">
      <w:pPr>
        <w:numPr>
          <w:ilvl w:val="0"/>
          <w:numId w:val="5"/>
        </w:numPr>
        <w:tabs>
          <w:tab w:val="left" w:pos="330"/>
        </w:tabs>
        <w:ind w:left="330" w:hanging="78.9999999999999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afectados por el consumo de alcohol o drogas</w:t>
      </w:r>
    </w:p>
    <w:p w:rsidR="00000000" w:rsidDel="00000000" w:rsidP="00000000" w:rsidRDefault="00000000" w:rsidRPr="00000000" w14:paraId="000004A6">
      <w:pPr>
        <w:spacing w:line="47"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4A7">
      <w:pPr>
        <w:numPr>
          <w:ilvl w:val="0"/>
          <w:numId w:val="5"/>
        </w:numPr>
        <w:tabs>
          <w:tab w:val="left" w:pos="370"/>
        </w:tabs>
        <w:ind w:left="370" w:hanging="118.99999999999999"/>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errático</w:t>
      </w:r>
    </w:p>
    <w:p w:rsidR="00000000" w:rsidDel="00000000" w:rsidP="00000000" w:rsidRDefault="00000000" w:rsidRPr="00000000" w14:paraId="000004A8">
      <w:pPr>
        <w:spacing w:line="20" w:lineRule="auto"/>
        <w:rPr>
          <w:sz w:val="20"/>
          <w:szCs w:val="20"/>
        </w:rPr>
        <w:sectPr>
          <w:type w:val="nextPage"/>
          <w:pgSz w:h="15874" w:w="10480" w:orient="portrait"/>
          <w:pgMar w:bottom="0" w:top="652" w:left="1070" w:right="60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5427980</wp:posOffset>
            </wp:positionH>
            <wp:positionV relativeFrom="paragraph">
              <wp:posOffset>2593340</wp:posOffset>
            </wp:positionV>
            <wp:extent cx="205105" cy="205105"/>
            <wp:effectExtent b="0" l="0" r="0" t="0"/>
            <wp:wrapNone/>
            <wp:docPr id="143"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4A9">
      <w:pPr>
        <w:spacing w:line="200" w:lineRule="auto"/>
        <w:rPr>
          <w:sz w:val="20"/>
          <w:szCs w:val="20"/>
        </w:rPr>
      </w:pPr>
      <w:r w:rsidDel="00000000" w:rsidR="00000000" w:rsidRPr="00000000">
        <w:rPr>
          <w:rtl w:val="0"/>
        </w:rPr>
      </w:r>
    </w:p>
    <w:p w:rsidR="00000000" w:rsidDel="00000000" w:rsidP="00000000" w:rsidRDefault="00000000" w:rsidRPr="00000000" w14:paraId="000004AA">
      <w:pPr>
        <w:spacing w:line="200" w:lineRule="auto"/>
        <w:rPr>
          <w:sz w:val="20"/>
          <w:szCs w:val="20"/>
        </w:rPr>
      </w:pPr>
      <w:r w:rsidDel="00000000" w:rsidR="00000000" w:rsidRPr="00000000">
        <w:rPr>
          <w:rtl w:val="0"/>
        </w:rPr>
      </w:r>
    </w:p>
    <w:p w:rsidR="00000000" w:rsidDel="00000000" w:rsidP="00000000" w:rsidRDefault="00000000" w:rsidRPr="00000000" w14:paraId="000004AB">
      <w:pPr>
        <w:spacing w:line="200" w:lineRule="auto"/>
        <w:rPr>
          <w:sz w:val="20"/>
          <w:szCs w:val="20"/>
        </w:rPr>
      </w:pPr>
      <w:r w:rsidDel="00000000" w:rsidR="00000000" w:rsidRPr="00000000">
        <w:rPr>
          <w:rtl w:val="0"/>
        </w:rPr>
      </w:r>
    </w:p>
    <w:p w:rsidR="00000000" w:rsidDel="00000000" w:rsidP="00000000" w:rsidRDefault="00000000" w:rsidRPr="00000000" w14:paraId="000004AC">
      <w:pPr>
        <w:spacing w:line="200" w:lineRule="auto"/>
        <w:rPr>
          <w:sz w:val="20"/>
          <w:szCs w:val="20"/>
        </w:rPr>
      </w:pPr>
      <w:r w:rsidDel="00000000" w:rsidR="00000000" w:rsidRPr="00000000">
        <w:rPr>
          <w:rtl w:val="0"/>
        </w:rPr>
      </w:r>
    </w:p>
    <w:p w:rsidR="00000000" w:rsidDel="00000000" w:rsidP="00000000" w:rsidRDefault="00000000" w:rsidRPr="00000000" w14:paraId="000004AD">
      <w:pPr>
        <w:spacing w:line="200" w:lineRule="auto"/>
        <w:rPr>
          <w:sz w:val="20"/>
          <w:szCs w:val="20"/>
        </w:rPr>
      </w:pPr>
      <w:r w:rsidDel="00000000" w:rsidR="00000000" w:rsidRPr="00000000">
        <w:rPr>
          <w:rtl w:val="0"/>
        </w:rPr>
      </w:r>
    </w:p>
    <w:p w:rsidR="00000000" w:rsidDel="00000000" w:rsidP="00000000" w:rsidRDefault="00000000" w:rsidRPr="00000000" w14:paraId="000004AE">
      <w:pPr>
        <w:spacing w:line="200" w:lineRule="auto"/>
        <w:rPr>
          <w:sz w:val="20"/>
          <w:szCs w:val="20"/>
        </w:rPr>
      </w:pPr>
      <w:r w:rsidDel="00000000" w:rsidR="00000000" w:rsidRPr="00000000">
        <w:rPr>
          <w:rtl w:val="0"/>
        </w:rPr>
      </w:r>
    </w:p>
    <w:p w:rsidR="00000000" w:rsidDel="00000000" w:rsidP="00000000" w:rsidRDefault="00000000" w:rsidRPr="00000000" w14:paraId="000004AF">
      <w:pPr>
        <w:spacing w:line="200" w:lineRule="auto"/>
        <w:rPr>
          <w:sz w:val="20"/>
          <w:szCs w:val="20"/>
        </w:rPr>
      </w:pPr>
      <w:r w:rsidDel="00000000" w:rsidR="00000000" w:rsidRPr="00000000">
        <w:rPr>
          <w:rtl w:val="0"/>
        </w:rPr>
      </w:r>
    </w:p>
    <w:p w:rsidR="00000000" w:rsidDel="00000000" w:rsidP="00000000" w:rsidRDefault="00000000" w:rsidRPr="00000000" w14:paraId="000004B0">
      <w:pPr>
        <w:spacing w:line="200" w:lineRule="auto"/>
        <w:rPr>
          <w:sz w:val="20"/>
          <w:szCs w:val="20"/>
        </w:rPr>
      </w:pPr>
      <w:r w:rsidDel="00000000" w:rsidR="00000000" w:rsidRPr="00000000">
        <w:rPr>
          <w:rtl w:val="0"/>
        </w:rPr>
      </w:r>
    </w:p>
    <w:p w:rsidR="00000000" w:rsidDel="00000000" w:rsidP="00000000" w:rsidRDefault="00000000" w:rsidRPr="00000000" w14:paraId="000004B1">
      <w:pPr>
        <w:spacing w:line="200" w:lineRule="auto"/>
        <w:rPr>
          <w:sz w:val="20"/>
          <w:szCs w:val="20"/>
        </w:rPr>
      </w:pPr>
      <w:r w:rsidDel="00000000" w:rsidR="00000000" w:rsidRPr="00000000">
        <w:rPr>
          <w:rtl w:val="0"/>
        </w:rPr>
      </w:r>
    </w:p>
    <w:p w:rsidR="00000000" w:rsidDel="00000000" w:rsidP="00000000" w:rsidRDefault="00000000" w:rsidRPr="00000000" w14:paraId="000004B2">
      <w:pPr>
        <w:spacing w:line="200" w:lineRule="auto"/>
        <w:rPr>
          <w:sz w:val="20"/>
          <w:szCs w:val="20"/>
        </w:rPr>
      </w:pPr>
      <w:r w:rsidDel="00000000" w:rsidR="00000000" w:rsidRPr="00000000">
        <w:rPr>
          <w:rtl w:val="0"/>
        </w:rPr>
      </w:r>
    </w:p>
    <w:p w:rsidR="00000000" w:rsidDel="00000000" w:rsidP="00000000" w:rsidRDefault="00000000" w:rsidRPr="00000000" w14:paraId="000004B3">
      <w:pPr>
        <w:spacing w:line="200" w:lineRule="auto"/>
        <w:rPr>
          <w:sz w:val="20"/>
          <w:szCs w:val="20"/>
        </w:rPr>
      </w:pPr>
      <w:r w:rsidDel="00000000" w:rsidR="00000000" w:rsidRPr="00000000">
        <w:rPr>
          <w:rtl w:val="0"/>
        </w:rPr>
      </w:r>
    </w:p>
    <w:p w:rsidR="00000000" w:rsidDel="00000000" w:rsidP="00000000" w:rsidRDefault="00000000" w:rsidRPr="00000000" w14:paraId="000004B4">
      <w:pPr>
        <w:spacing w:line="200" w:lineRule="auto"/>
        <w:rPr>
          <w:sz w:val="20"/>
          <w:szCs w:val="20"/>
        </w:rPr>
      </w:pPr>
      <w:r w:rsidDel="00000000" w:rsidR="00000000" w:rsidRPr="00000000">
        <w:rPr>
          <w:rtl w:val="0"/>
        </w:rPr>
      </w:r>
    </w:p>
    <w:p w:rsidR="00000000" w:rsidDel="00000000" w:rsidP="00000000" w:rsidRDefault="00000000" w:rsidRPr="00000000" w14:paraId="000004B5">
      <w:pPr>
        <w:spacing w:line="200" w:lineRule="auto"/>
        <w:rPr>
          <w:sz w:val="20"/>
          <w:szCs w:val="20"/>
        </w:rPr>
      </w:pPr>
      <w:r w:rsidDel="00000000" w:rsidR="00000000" w:rsidRPr="00000000">
        <w:rPr>
          <w:rtl w:val="0"/>
        </w:rPr>
      </w:r>
    </w:p>
    <w:p w:rsidR="00000000" w:rsidDel="00000000" w:rsidP="00000000" w:rsidRDefault="00000000" w:rsidRPr="00000000" w14:paraId="000004B6">
      <w:pPr>
        <w:spacing w:line="200" w:lineRule="auto"/>
        <w:rPr>
          <w:sz w:val="20"/>
          <w:szCs w:val="20"/>
        </w:rPr>
      </w:pPr>
      <w:r w:rsidDel="00000000" w:rsidR="00000000" w:rsidRPr="00000000">
        <w:rPr>
          <w:rtl w:val="0"/>
        </w:rPr>
      </w:r>
    </w:p>
    <w:p w:rsidR="00000000" w:rsidDel="00000000" w:rsidP="00000000" w:rsidRDefault="00000000" w:rsidRPr="00000000" w14:paraId="000004B7">
      <w:pPr>
        <w:spacing w:line="200" w:lineRule="auto"/>
        <w:rPr>
          <w:sz w:val="20"/>
          <w:szCs w:val="20"/>
        </w:rPr>
      </w:pPr>
      <w:r w:rsidDel="00000000" w:rsidR="00000000" w:rsidRPr="00000000">
        <w:rPr>
          <w:rtl w:val="0"/>
        </w:rPr>
      </w:r>
    </w:p>
    <w:p w:rsidR="00000000" w:rsidDel="00000000" w:rsidP="00000000" w:rsidRDefault="00000000" w:rsidRPr="00000000" w14:paraId="000004B8">
      <w:pPr>
        <w:spacing w:line="200" w:lineRule="auto"/>
        <w:rPr>
          <w:sz w:val="20"/>
          <w:szCs w:val="20"/>
        </w:rPr>
      </w:pPr>
      <w:r w:rsidDel="00000000" w:rsidR="00000000" w:rsidRPr="00000000">
        <w:rPr>
          <w:rtl w:val="0"/>
        </w:rPr>
      </w:r>
    </w:p>
    <w:p w:rsidR="00000000" w:rsidDel="00000000" w:rsidP="00000000" w:rsidRDefault="00000000" w:rsidRPr="00000000" w14:paraId="000004B9">
      <w:pPr>
        <w:spacing w:line="200" w:lineRule="auto"/>
        <w:rPr>
          <w:sz w:val="20"/>
          <w:szCs w:val="20"/>
        </w:rPr>
      </w:pPr>
      <w:r w:rsidDel="00000000" w:rsidR="00000000" w:rsidRPr="00000000">
        <w:rPr>
          <w:rtl w:val="0"/>
        </w:rPr>
      </w:r>
    </w:p>
    <w:p w:rsidR="00000000" w:rsidDel="00000000" w:rsidP="00000000" w:rsidRDefault="00000000" w:rsidRPr="00000000" w14:paraId="000004BA">
      <w:pPr>
        <w:spacing w:line="200" w:lineRule="auto"/>
        <w:rPr>
          <w:sz w:val="20"/>
          <w:szCs w:val="20"/>
        </w:rPr>
      </w:pPr>
      <w:r w:rsidDel="00000000" w:rsidR="00000000" w:rsidRPr="00000000">
        <w:rPr>
          <w:rtl w:val="0"/>
        </w:rPr>
      </w:r>
    </w:p>
    <w:p w:rsidR="00000000" w:rsidDel="00000000" w:rsidP="00000000" w:rsidRDefault="00000000" w:rsidRPr="00000000" w14:paraId="000004BB">
      <w:pPr>
        <w:spacing w:line="200" w:lineRule="auto"/>
        <w:rPr>
          <w:sz w:val="20"/>
          <w:szCs w:val="20"/>
        </w:rPr>
      </w:pPr>
      <w:r w:rsidDel="00000000" w:rsidR="00000000" w:rsidRPr="00000000">
        <w:rPr>
          <w:rtl w:val="0"/>
        </w:rPr>
      </w:r>
    </w:p>
    <w:p w:rsidR="00000000" w:rsidDel="00000000" w:rsidP="00000000" w:rsidRDefault="00000000" w:rsidRPr="00000000" w14:paraId="000004BC">
      <w:pPr>
        <w:spacing w:line="349" w:lineRule="auto"/>
        <w:rPr>
          <w:sz w:val="20"/>
          <w:szCs w:val="20"/>
        </w:rPr>
      </w:pPr>
      <w:r w:rsidDel="00000000" w:rsidR="00000000" w:rsidRPr="00000000">
        <w:rPr>
          <w:rtl w:val="0"/>
        </w:rPr>
      </w:r>
    </w:p>
    <w:p w:rsidR="00000000" w:rsidDel="00000000" w:rsidP="00000000" w:rsidRDefault="00000000" w:rsidRPr="00000000" w14:paraId="000004BD">
      <w:pPr>
        <w:ind w:left="8650" w:firstLine="0"/>
        <w:rPr>
          <w:sz w:val="20"/>
          <w:szCs w:val="20"/>
        </w:rPr>
        <w:sectPr>
          <w:type w:val="continuous"/>
          <w:pgSz w:h="15874" w:w="10480" w:orient="portrait"/>
          <w:pgMar w:bottom="0" w:top="652" w:left="1070" w:right="608" w:header="0" w:footer="0"/>
        </w:sectPr>
      </w:pPr>
      <w:r w:rsidDel="00000000" w:rsidR="00000000" w:rsidRPr="00000000">
        <w:rPr>
          <w:rFonts w:ascii="Arial" w:cs="Arial" w:eastAsia="Arial" w:hAnsi="Arial"/>
          <w:b w:val="1"/>
          <w:color w:val="ffffff"/>
          <w:sz w:val="14"/>
          <w:szCs w:val="14"/>
          <w:rtl w:val="0"/>
        </w:rPr>
        <w:t xml:space="preserve">23</w:t>
      </w:r>
      <w:r w:rsidDel="00000000" w:rsidR="00000000" w:rsidRPr="00000000">
        <w:rPr>
          <w:rtl w:val="0"/>
        </w:rPr>
      </w:r>
    </w:p>
    <w:bookmarkStart w:colFirst="0" w:colLast="0" w:name="bookmark=id.1ci93xb" w:id="23"/>
    <w:bookmarkEnd w:id="23"/>
    <w:p w:rsidR="00000000" w:rsidDel="00000000" w:rsidP="00000000" w:rsidRDefault="00000000" w:rsidRPr="00000000" w14:paraId="000004BE">
      <w:pPr>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4BF">
      <w:pPr>
        <w:spacing w:line="200" w:lineRule="auto"/>
        <w:rPr>
          <w:sz w:val="20"/>
          <w:szCs w:val="20"/>
        </w:rPr>
      </w:pPr>
      <w:r w:rsidDel="00000000" w:rsidR="00000000" w:rsidRPr="00000000">
        <w:rPr>
          <w:rtl w:val="0"/>
        </w:rPr>
      </w:r>
    </w:p>
    <w:p w:rsidR="00000000" w:rsidDel="00000000" w:rsidP="00000000" w:rsidRDefault="00000000" w:rsidRPr="00000000" w14:paraId="000004C0">
      <w:pPr>
        <w:spacing w:line="200" w:lineRule="auto"/>
        <w:rPr>
          <w:sz w:val="20"/>
          <w:szCs w:val="20"/>
        </w:rPr>
      </w:pPr>
      <w:r w:rsidDel="00000000" w:rsidR="00000000" w:rsidRPr="00000000">
        <w:rPr>
          <w:rtl w:val="0"/>
        </w:rPr>
      </w:r>
    </w:p>
    <w:p w:rsidR="00000000" w:rsidDel="00000000" w:rsidP="00000000" w:rsidRDefault="00000000" w:rsidRPr="00000000" w14:paraId="000004C1">
      <w:pPr>
        <w:spacing w:line="200" w:lineRule="auto"/>
        <w:rPr>
          <w:sz w:val="20"/>
          <w:szCs w:val="20"/>
        </w:rPr>
      </w:pPr>
      <w:r w:rsidDel="00000000" w:rsidR="00000000" w:rsidRPr="00000000">
        <w:rPr>
          <w:rtl w:val="0"/>
        </w:rPr>
      </w:r>
    </w:p>
    <w:p w:rsidR="00000000" w:rsidDel="00000000" w:rsidP="00000000" w:rsidRDefault="00000000" w:rsidRPr="00000000" w14:paraId="000004C2">
      <w:pPr>
        <w:spacing w:line="287" w:lineRule="auto"/>
        <w:rPr>
          <w:sz w:val="20"/>
          <w:szCs w:val="20"/>
        </w:rPr>
      </w:pPr>
      <w:r w:rsidDel="00000000" w:rsidR="00000000" w:rsidRPr="00000000">
        <w:rPr>
          <w:rtl w:val="0"/>
        </w:rPr>
      </w:r>
    </w:p>
    <w:p w:rsidR="00000000" w:rsidDel="00000000" w:rsidP="00000000" w:rsidRDefault="00000000" w:rsidRPr="00000000" w14:paraId="000004C3">
      <w:pPr>
        <w:ind w:left="1140" w:firstLine="0"/>
        <w:rPr>
          <w:sz w:val="20"/>
          <w:szCs w:val="20"/>
        </w:rPr>
      </w:pPr>
      <w:r w:rsidDel="00000000" w:rsidR="00000000" w:rsidRPr="00000000">
        <w:rPr>
          <w:rFonts w:ascii="Arial" w:cs="Arial" w:eastAsia="Arial" w:hAnsi="Arial"/>
          <w:b w:val="1"/>
          <w:color w:val="18233e"/>
          <w:sz w:val="42"/>
          <w:szCs w:val="42"/>
          <w:rtl w:val="0"/>
        </w:rPr>
        <w:t xml:space="preserve">Respondiendo a esos</w:t>
      </w:r>
      <w:r w:rsidDel="00000000" w:rsidR="00000000" w:rsidRPr="00000000">
        <w:rPr>
          <w:rtl w:val="0"/>
        </w:rPr>
      </w:r>
    </w:p>
    <w:p w:rsidR="00000000" w:rsidDel="00000000" w:rsidP="00000000" w:rsidRDefault="00000000" w:rsidRPr="00000000" w14:paraId="000004C4">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4445</wp:posOffset>
            </wp:positionH>
            <wp:positionV relativeFrom="paragraph">
              <wp:posOffset>-179069</wp:posOffset>
            </wp:positionV>
            <wp:extent cx="6299835" cy="8078470"/>
            <wp:effectExtent b="0" l="0" r="0" t="0"/>
            <wp:wrapNone/>
            <wp:docPr id="125" name="image6.jpg"/>
            <a:graphic>
              <a:graphicData uri="http://schemas.openxmlformats.org/drawingml/2006/picture">
                <pic:pic>
                  <pic:nvPicPr>
                    <pic:cNvPr id="0" name="image6.jpg"/>
                    <pic:cNvPicPr preferRelativeResize="0"/>
                  </pic:nvPicPr>
                  <pic:blipFill>
                    <a:blip r:embed="rId62"/>
                    <a:srcRect b="0" l="0" r="0" t="0"/>
                    <a:stretch>
                      <a:fillRect/>
                    </a:stretch>
                  </pic:blipFill>
                  <pic:spPr>
                    <a:xfrm>
                      <a:off x="0" y="0"/>
                      <a:ext cx="6299835" cy="8078470"/>
                    </a:xfrm>
                    <a:prstGeom prst="rect"/>
                    <a:ln/>
                  </pic:spPr>
                </pic:pic>
              </a:graphicData>
            </a:graphic>
          </wp:anchor>
        </w:drawing>
      </w:r>
    </w:p>
    <w:p w:rsidR="00000000" w:rsidDel="00000000" w:rsidP="00000000" w:rsidRDefault="00000000" w:rsidRPr="00000000" w14:paraId="000004C5">
      <w:pPr>
        <w:spacing w:line="123" w:lineRule="auto"/>
        <w:rPr>
          <w:sz w:val="20"/>
          <w:szCs w:val="20"/>
        </w:rPr>
      </w:pPr>
      <w:r w:rsidDel="00000000" w:rsidR="00000000" w:rsidRPr="00000000">
        <w:rPr>
          <w:rtl w:val="0"/>
        </w:rPr>
      </w:r>
    </w:p>
    <w:p w:rsidR="00000000" w:rsidDel="00000000" w:rsidP="00000000" w:rsidRDefault="00000000" w:rsidRPr="00000000" w14:paraId="000004C6">
      <w:pPr>
        <w:ind w:left="1140" w:firstLine="0"/>
        <w:rPr>
          <w:sz w:val="20"/>
          <w:szCs w:val="20"/>
        </w:rPr>
      </w:pPr>
      <w:r w:rsidDel="00000000" w:rsidR="00000000" w:rsidRPr="00000000">
        <w:rPr>
          <w:rFonts w:ascii="Arial" w:cs="Arial" w:eastAsia="Arial" w:hAnsi="Arial"/>
          <w:b w:val="1"/>
          <w:color w:val="18233e"/>
          <w:sz w:val="34"/>
          <w:szCs w:val="34"/>
          <w:rtl w:val="0"/>
        </w:rPr>
        <w:t xml:space="preserve">que están en riesgo</w:t>
      </w:r>
      <w:r w:rsidDel="00000000" w:rsidR="00000000" w:rsidRPr="00000000">
        <w:rPr>
          <w:rtl w:val="0"/>
        </w:rPr>
      </w:r>
    </w:p>
    <w:p w:rsidR="00000000" w:rsidDel="00000000" w:rsidP="00000000" w:rsidRDefault="00000000" w:rsidRPr="00000000" w14:paraId="000004C7">
      <w:pPr>
        <w:spacing w:line="200" w:lineRule="auto"/>
        <w:rPr>
          <w:sz w:val="20"/>
          <w:szCs w:val="20"/>
        </w:rPr>
      </w:pPr>
      <w:r w:rsidDel="00000000" w:rsidR="00000000" w:rsidRPr="00000000">
        <w:rPr>
          <w:rtl w:val="0"/>
        </w:rPr>
      </w:r>
    </w:p>
    <w:p w:rsidR="00000000" w:rsidDel="00000000" w:rsidP="00000000" w:rsidRDefault="00000000" w:rsidRPr="00000000" w14:paraId="000004C8">
      <w:pPr>
        <w:spacing w:line="200" w:lineRule="auto"/>
        <w:rPr>
          <w:sz w:val="20"/>
          <w:szCs w:val="20"/>
        </w:rPr>
      </w:pPr>
      <w:r w:rsidDel="00000000" w:rsidR="00000000" w:rsidRPr="00000000">
        <w:rPr>
          <w:rtl w:val="0"/>
        </w:rPr>
      </w:r>
    </w:p>
    <w:p w:rsidR="00000000" w:rsidDel="00000000" w:rsidP="00000000" w:rsidRDefault="00000000" w:rsidRPr="00000000" w14:paraId="000004C9">
      <w:pPr>
        <w:spacing w:line="200" w:lineRule="auto"/>
        <w:rPr>
          <w:sz w:val="20"/>
          <w:szCs w:val="20"/>
        </w:rPr>
      </w:pPr>
      <w:r w:rsidDel="00000000" w:rsidR="00000000" w:rsidRPr="00000000">
        <w:rPr>
          <w:rtl w:val="0"/>
        </w:rPr>
      </w:r>
    </w:p>
    <w:p w:rsidR="00000000" w:rsidDel="00000000" w:rsidP="00000000" w:rsidRDefault="00000000" w:rsidRPr="00000000" w14:paraId="000004CA">
      <w:pPr>
        <w:spacing w:line="200" w:lineRule="auto"/>
        <w:rPr>
          <w:sz w:val="20"/>
          <w:szCs w:val="20"/>
        </w:rPr>
      </w:pPr>
      <w:r w:rsidDel="00000000" w:rsidR="00000000" w:rsidRPr="00000000">
        <w:rPr>
          <w:rtl w:val="0"/>
        </w:rPr>
      </w:r>
    </w:p>
    <w:p w:rsidR="00000000" w:rsidDel="00000000" w:rsidP="00000000" w:rsidRDefault="00000000" w:rsidRPr="00000000" w14:paraId="000004CB">
      <w:pPr>
        <w:spacing w:line="200" w:lineRule="auto"/>
        <w:rPr>
          <w:sz w:val="20"/>
          <w:szCs w:val="20"/>
        </w:rPr>
      </w:pPr>
      <w:r w:rsidDel="00000000" w:rsidR="00000000" w:rsidRPr="00000000">
        <w:rPr>
          <w:rtl w:val="0"/>
        </w:rPr>
      </w:r>
    </w:p>
    <w:p w:rsidR="00000000" w:rsidDel="00000000" w:rsidP="00000000" w:rsidRDefault="00000000" w:rsidRPr="00000000" w14:paraId="000004CC">
      <w:pPr>
        <w:spacing w:line="200" w:lineRule="auto"/>
        <w:rPr>
          <w:sz w:val="20"/>
          <w:szCs w:val="20"/>
        </w:rPr>
      </w:pPr>
      <w:r w:rsidDel="00000000" w:rsidR="00000000" w:rsidRPr="00000000">
        <w:rPr>
          <w:rtl w:val="0"/>
        </w:rPr>
      </w:r>
    </w:p>
    <w:p w:rsidR="00000000" w:rsidDel="00000000" w:rsidP="00000000" w:rsidRDefault="00000000" w:rsidRPr="00000000" w14:paraId="000004CD">
      <w:pPr>
        <w:spacing w:line="200" w:lineRule="auto"/>
        <w:rPr>
          <w:sz w:val="20"/>
          <w:szCs w:val="20"/>
        </w:rPr>
      </w:pPr>
      <w:r w:rsidDel="00000000" w:rsidR="00000000" w:rsidRPr="00000000">
        <w:rPr>
          <w:rtl w:val="0"/>
        </w:rPr>
      </w:r>
    </w:p>
    <w:p w:rsidR="00000000" w:rsidDel="00000000" w:rsidP="00000000" w:rsidRDefault="00000000" w:rsidRPr="00000000" w14:paraId="000004CE">
      <w:pPr>
        <w:spacing w:line="200" w:lineRule="auto"/>
        <w:rPr>
          <w:sz w:val="20"/>
          <w:szCs w:val="20"/>
        </w:rPr>
      </w:pPr>
      <w:r w:rsidDel="00000000" w:rsidR="00000000" w:rsidRPr="00000000">
        <w:rPr>
          <w:rtl w:val="0"/>
        </w:rPr>
      </w:r>
    </w:p>
    <w:p w:rsidR="00000000" w:rsidDel="00000000" w:rsidP="00000000" w:rsidRDefault="00000000" w:rsidRPr="00000000" w14:paraId="000004CF">
      <w:pPr>
        <w:spacing w:line="267" w:lineRule="auto"/>
        <w:rPr>
          <w:sz w:val="20"/>
          <w:szCs w:val="20"/>
        </w:rPr>
      </w:pPr>
      <w:r w:rsidDel="00000000" w:rsidR="00000000" w:rsidRPr="00000000">
        <w:rPr>
          <w:rtl w:val="0"/>
        </w:rPr>
      </w:r>
    </w:p>
    <w:p w:rsidR="00000000" w:rsidDel="00000000" w:rsidP="00000000" w:rsidRDefault="00000000" w:rsidRPr="00000000" w14:paraId="000004D0">
      <w:pPr>
        <w:ind w:right="888"/>
        <w:jc w:val="right"/>
        <w:rPr>
          <w:sz w:val="20"/>
          <w:szCs w:val="20"/>
        </w:rPr>
        <w:sectPr>
          <w:type w:val="nextPage"/>
          <w:pgSz w:h="15874" w:w="10480" w:orient="portrait"/>
          <w:pgMar w:bottom="0" w:top="652" w:left="560" w:right="1440" w:header="0" w:footer="0"/>
        </w:sectPr>
      </w:pPr>
      <w:r w:rsidDel="00000000" w:rsidR="00000000" w:rsidRPr="00000000">
        <w:rPr>
          <w:rFonts w:ascii="Arial" w:cs="Arial" w:eastAsia="Arial" w:hAnsi="Arial"/>
          <w:b w:val="1"/>
          <w:color w:val="ffffff"/>
          <w:sz w:val="13"/>
          <w:szCs w:val="13"/>
          <w:rtl w:val="0"/>
        </w:rPr>
        <w:t xml:space="preserve">NO deje a la persona sola</w:t>
      </w:r>
      <w:r w:rsidDel="00000000" w:rsidR="00000000" w:rsidRPr="00000000">
        <w:rPr>
          <w:rtl w:val="0"/>
        </w:rPr>
      </w:r>
    </w:p>
    <w:p w:rsidR="00000000" w:rsidDel="00000000" w:rsidP="00000000" w:rsidRDefault="00000000" w:rsidRPr="00000000" w14:paraId="000004D1">
      <w:pPr>
        <w:spacing w:line="285" w:lineRule="auto"/>
        <w:rPr>
          <w:sz w:val="20"/>
          <w:szCs w:val="20"/>
        </w:rPr>
      </w:pPr>
      <w:r w:rsidDel="00000000" w:rsidR="00000000" w:rsidRPr="00000000">
        <w:rPr>
          <w:rtl w:val="0"/>
        </w:rPr>
      </w:r>
    </w:p>
    <w:p w:rsidR="00000000" w:rsidDel="00000000" w:rsidP="00000000" w:rsidRDefault="00000000" w:rsidRPr="00000000" w14:paraId="000004D2">
      <w:pPr>
        <w:ind w:left="380" w:firstLine="0"/>
        <w:rPr>
          <w:sz w:val="20"/>
          <w:szCs w:val="20"/>
        </w:rPr>
      </w:pPr>
      <w:r w:rsidDel="00000000" w:rsidR="00000000" w:rsidRPr="00000000">
        <w:rPr>
          <w:rFonts w:ascii="Arial" w:cs="Arial" w:eastAsia="Arial" w:hAnsi="Arial"/>
          <w:b w:val="1"/>
          <w:color w:val="ffffff"/>
          <w:sz w:val="19"/>
          <w:szCs w:val="19"/>
          <w:rtl w:val="0"/>
        </w:rPr>
        <w:t xml:space="preserve">Emergencia</w:t>
      </w:r>
      <w:r w:rsidDel="00000000" w:rsidR="00000000" w:rsidRPr="00000000">
        <w:rPr>
          <w:rtl w:val="0"/>
        </w:rPr>
      </w:r>
    </w:p>
    <w:p w:rsidR="00000000" w:rsidDel="00000000" w:rsidP="00000000" w:rsidRDefault="00000000" w:rsidRPr="00000000" w14:paraId="000004D3">
      <w:pPr>
        <w:spacing w:line="200" w:lineRule="auto"/>
        <w:rPr>
          <w:sz w:val="20"/>
          <w:szCs w:val="20"/>
        </w:rPr>
      </w:pPr>
      <w:r w:rsidDel="00000000" w:rsidR="00000000" w:rsidRPr="00000000">
        <w:rPr>
          <w:rtl w:val="0"/>
        </w:rPr>
      </w:r>
    </w:p>
    <w:p w:rsidR="00000000" w:rsidDel="00000000" w:rsidP="00000000" w:rsidRDefault="00000000" w:rsidRPr="00000000" w14:paraId="000004D4">
      <w:pPr>
        <w:spacing w:line="200" w:lineRule="auto"/>
        <w:rPr>
          <w:sz w:val="20"/>
          <w:szCs w:val="20"/>
        </w:rPr>
      </w:pPr>
      <w:r w:rsidDel="00000000" w:rsidR="00000000" w:rsidRPr="00000000">
        <w:rPr>
          <w:rtl w:val="0"/>
        </w:rPr>
      </w:r>
    </w:p>
    <w:p w:rsidR="00000000" w:rsidDel="00000000" w:rsidP="00000000" w:rsidRDefault="00000000" w:rsidRPr="00000000" w14:paraId="000004D5">
      <w:pPr>
        <w:spacing w:line="200" w:lineRule="auto"/>
        <w:rPr>
          <w:sz w:val="20"/>
          <w:szCs w:val="20"/>
        </w:rPr>
      </w:pPr>
      <w:r w:rsidDel="00000000" w:rsidR="00000000" w:rsidRPr="00000000">
        <w:rPr>
          <w:rtl w:val="0"/>
        </w:rPr>
      </w:r>
    </w:p>
    <w:p w:rsidR="00000000" w:rsidDel="00000000" w:rsidP="00000000" w:rsidRDefault="00000000" w:rsidRPr="00000000" w14:paraId="000004D6">
      <w:pPr>
        <w:spacing w:line="200" w:lineRule="auto"/>
        <w:rPr>
          <w:sz w:val="20"/>
          <w:szCs w:val="20"/>
        </w:rPr>
      </w:pPr>
      <w:r w:rsidDel="00000000" w:rsidR="00000000" w:rsidRPr="00000000">
        <w:rPr>
          <w:rtl w:val="0"/>
        </w:rPr>
      </w:r>
    </w:p>
    <w:p w:rsidR="00000000" w:rsidDel="00000000" w:rsidP="00000000" w:rsidRDefault="00000000" w:rsidRPr="00000000" w14:paraId="000004D7">
      <w:pPr>
        <w:spacing w:line="200" w:lineRule="auto"/>
        <w:rPr>
          <w:sz w:val="20"/>
          <w:szCs w:val="20"/>
        </w:rPr>
      </w:pPr>
      <w:r w:rsidDel="00000000" w:rsidR="00000000" w:rsidRPr="00000000">
        <w:rPr>
          <w:rtl w:val="0"/>
        </w:rPr>
      </w:r>
    </w:p>
    <w:p w:rsidR="00000000" w:rsidDel="00000000" w:rsidP="00000000" w:rsidRDefault="00000000" w:rsidRPr="00000000" w14:paraId="000004D8">
      <w:pPr>
        <w:spacing w:line="200" w:lineRule="auto"/>
        <w:rPr>
          <w:sz w:val="20"/>
          <w:szCs w:val="20"/>
        </w:rPr>
      </w:pPr>
      <w:r w:rsidDel="00000000" w:rsidR="00000000" w:rsidRPr="00000000">
        <w:rPr>
          <w:rtl w:val="0"/>
        </w:rPr>
      </w:r>
    </w:p>
    <w:p w:rsidR="00000000" w:rsidDel="00000000" w:rsidP="00000000" w:rsidRDefault="00000000" w:rsidRPr="00000000" w14:paraId="000004D9">
      <w:pPr>
        <w:spacing w:line="200" w:lineRule="auto"/>
        <w:rPr>
          <w:sz w:val="20"/>
          <w:szCs w:val="20"/>
        </w:rPr>
      </w:pPr>
      <w:r w:rsidDel="00000000" w:rsidR="00000000" w:rsidRPr="00000000">
        <w:rPr>
          <w:rtl w:val="0"/>
        </w:rPr>
      </w:r>
    </w:p>
    <w:p w:rsidR="00000000" w:rsidDel="00000000" w:rsidP="00000000" w:rsidRDefault="00000000" w:rsidRPr="00000000" w14:paraId="000004DA">
      <w:pPr>
        <w:spacing w:line="200" w:lineRule="auto"/>
        <w:rPr>
          <w:sz w:val="20"/>
          <w:szCs w:val="20"/>
        </w:rPr>
      </w:pPr>
      <w:r w:rsidDel="00000000" w:rsidR="00000000" w:rsidRPr="00000000">
        <w:rPr>
          <w:rtl w:val="0"/>
        </w:rPr>
      </w:r>
    </w:p>
    <w:p w:rsidR="00000000" w:rsidDel="00000000" w:rsidP="00000000" w:rsidRDefault="00000000" w:rsidRPr="00000000" w14:paraId="000004DB">
      <w:pPr>
        <w:spacing w:line="200" w:lineRule="auto"/>
        <w:rPr>
          <w:sz w:val="20"/>
          <w:szCs w:val="20"/>
        </w:rPr>
      </w:pPr>
      <w:r w:rsidDel="00000000" w:rsidR="00000000" w:rsidRPr="00000000">
        <w:rPr>
          <w:rtl w:val="0"/>
        </w:rPr>
      </w:r>
    </w:p>
    <w:p w:rsidR="00000000" w:rsidDel="00000000" w:rsidP="00000000" w:rsidRDefault="00000000" w:rsidRPr="00000000" w14:paraId="000004DC">
      <w:pPr>
        <w:spacing w:line="200" w:lineRule="auto"/>
        <w:rPr>
          <w:sz w:val="20"/>
          <w:szCs w:val="20"/>
        </w:rPr>
      </w:pPr>
      <w:r w:rsidDel="00000000" w:rsidR="00000000" w:rsidRPr="00000000">
        <w:rPr>
          <w:rtl w:val="0"/>
        </w:rPr>
      </w:r>
    </w:p>
    <w:p w:rsidR="00000000" w:rsidDel="00000000" w:rsidP="00000000" w:rsidRDefault="00000000" w:rsidRPr="00000000" w14:paraId="000004DD">
      <w:pPr>
        <w:spacing w:line="200" w:lineRule="auto"/>
        <w:rPr>
          <w:sz w:val="20"/>
          <w:szCs w:val="20"/>
        </w:rPr>
      </w:pPr>
      <w:r w:rsidDel="00000000" w:rsidR="00000000" w:rsidRPr="00000000">
        <w:rPr>
          <w:rtl w:val="0"/>
        </w:rPr>
      </w:r>
    </w:p>
    <w:p w:rsidR="00000000" w:rsidDel="00000000" w:rsidP="00000000" w:rsidRDefault="00000000" w:rsidRPr="00000000" w14:paraId="000004DE">
      <w:pPr>
        <w:spacing w:line="200" w:lineRule="auto"/>
        <w:rPr>
          <w:sz w:val="20"/>
          <w:szCs w:val="20"/>
        </w:rPr>
      </w:pPr>
      <w:r w:rsidDel="00000000" w:rsidR="00000000" w:rsidRPr="00000000">
        <w:rPr>
          <w:rtl w:val="0"/>
        </w:rPr>
      </w:r>
    </w:p>
    <w:p w:rsidR="00000000" w:rsidDel="00000000" w:rsidP="00000000" w:rsidRDefault="00000000" w:rsidRPr="00000000" w14:paraId="000004DF">
      <w:pPr>
        <w:spacing w:line="200" w:lineRule="auto"/>
        <w:rPr>
          <w:sz w:val="20"/>
          <w:szCs w:val="20"/>
        </w:rPr>
      </w:pPr>
      <w:r w:rsidDel="00000000" w:rsidR="00000000" w:rsidRPr="00000000">
        <w:rPr>
          <w:rtl w:val="0"/>
        </w:rPr>
      </w:r>
    </w:p>
    <w:p w:rsidR="00000000" w:rsidDel="00000000" w:rsidP="00000000" w:rsidRDefault="00000000" w:rsidRPr="00000000" w14:paraId="000004E0">
      <w:pPr>
        <w:spacing w:line="300" w:lineRule="auto"/>
        <w:rPr>
          <w:sz w:val="20"/>
          <w:szCs w:val="20"/>
        </w:rPr>
      </w:pPr>
      <w:r w:rsidDel="00000000" w:rsidR="00000000" w:rsidRPr="00000000">
        <w:rPr>
          <w:rtl w:val="0"/>
        </w:rPr>
      </w:r>
    </w:p>
    <w:p w:rsidR="00000000" w:rsidDel="00000000" w:rsidP="00000000" w:rsidRDefault="00000000" w:rsidRPr="00000000" w14:paraId="000004E1">
      <w:pPr>
        <w:ind w:left="380" w:firstLine="0"/>
        <w:rPr>
          <w:sz w:val="20"/>
          <w:szCs w:val="20"/>
        </w:rPr>
      </w:pPr>
      <w:r w:rsidDel="00000000" w:rsidR="00000000" w:rsidRPr="00000000">
        <w:rPr>
          <w:rFonts w:ascii="Arial" w:cs="Arial" w:eastAsia="Arial" w:hAnsi="Arial"/>
          <w:b w:val="1"/>
          <w:color w:val="ffffff"/>
          <w:sz w:val="19"/>
          <w:szCs w:val="19"/>
          <w:rtl w:val="0"/>
        </w:rPr>
        <w:t xml:space="preserve">Inminente</w:t>
      </w:r>
      <w:r w:rsidDel="00000000" w:rsidR="00000000" w:rsidRPr="00000000">
        <w:rPr>
          <w:rtl w:val="0"/>
        </w:rPr>
      </w:r>
    </w:p>
    <w:p w:rsidR="00000000" w:rsidDel="00000000" w:rsidP="00000000" w:rsidRDefault="00000000" w:rsidRPr="00000000" w14:paraId="000004E2">
      <w:pPr>
        <w:spacing w:line="20" w:lineRule="auto"/>
        <w:rPr>
          <w:sz w:val="20"/>
          <w:szCs w:val="20"/>
        </w:rPr>
      </w:pPr>
      <w:r w:rsidDel="00000000" w:rsidR="00000000" w:rsidRPr="00000000">
        <w:br w:type="column"/>
      </w:r>
      <w:r w:rsidDel="00000000" w:rsidR="00000000" w:rsidRPr="00000000">
        <w:rPr>
          <w:rtl w:val="0"/>
        </w:rPr>
      </w:r>
    </w:p>
    <w:p w:rsidR="00000000" w:rsidDel="00000000" w:rsidP="00000000" w:rsidRDefault="00000000" w:rsidRPr="00000000" w14:paraId="000004E3">
      <w:pPr>
        <w:spacing w:line="55" w:lineRule="auto"/>
        <w:rPr>
          <w:sz w:val="20"/>
          <w:szCs w:val="20"/>
        </w:rPr>
      </w:pPr>
      <w:r w:rsidDel="00000000" w:rsidR="00000000" w:rsidRPr="00000000">
        <w:rPr>
          <w:rtl w:val="0"/>
        </w:rPr>
      </w:r>
    </w:p>
    <w:p w:rsidR="00000000" w:rsidDel="00000000" w:rsidP="00000000" w:rsidRDefault="00000000" w:rsidRPr="00000000" w14:paraId="000004E4">
      <w:pPr>
        <w:rPr>
          <w:sz w:val="20"/>
          <w:szCs w:val="20"/>
        </w:rPr>
      </w:pPr>
      <w:r w:rsidDel="00000000" w:rsidR="00000000" w:rsidRPr="00000000">
        <w:rPr>
          <w:rFonts w:ascii="Arial" w:cs="Arial" w:eastAsia="Arial" w:hAnsi="Arial"/>
          <w:b w:val="1"/>
          <w:color w:val="ffffff"/>
          <w:sz w:val="11"/>
          <w:szCs w:val="11"/>
          <w:rtl w:val="0"/>
        </w:rPr>
        <w:t xml:space="preserve">Evidencia de autolesión, como signos de</w:t>
      </w:r>
      <w:r w:rsidDel="00000000" w:rsidR="00000000" w:rsidRPr="00000000">
        <w:rPr>
          <w:rtl w:val="0"/>
        </w:rPr>
      </w:r>
    </w:p>
    <w:p w:rsidR="00000000" w:rsidDel="00000000" w:rsidP="00000000" w:rsidRDefault="00000000" w:rsidRPr="00000000" w14:paraId="000004E5">
      <w:pPr>
        <w:spacing w:line="54" w:lineRule="auto"/>
        <w:rPr>
          <w:sz w:val="20"/>
          <w:szCs w:val="20"/>
        </w:rPr>
      </w:pPr>
      <w:r w:rsidDel="00000000" w:rsidR="00000000" w:rsidRPr="00000000">
        <w:rPr>
          <w:rtl w:val="0"/>
        </w:rPr>
      </w:r>
    </w:p>
    <w:p w:rsidR="00000000" w:rsidDel="00000000" w:rsidP="00000000" w:rsidRDefault="00000000" w:rsidRPr="00000000" w14:paraId="000004E6">
      <w:pPr>
        <w:rPr>
          <w:sz w:val="20"/>
          <w:szCs w:val="20"/>
        </w:rPr>
      </w:pPr>
      <w:r w:rsidDel="00000000" w:rsidR="00000000" w:rsidRPr="00000000">
        <w:rPr>
          <w:rFonts w:ascii="Arial" w:cs="Arial" w:eastAsia="Arial" w:hAnsi="Arial"/>
          <w:b w:val="1"/>
          <w:color w:val="ffffff"/>
          <w:sz w:val="10"/>
          <w:szCs w:val="10"/>
          <w:rtl w:val="0"/>
        </w:rPr>
        <w:t xml:space="preserve">envenenamiento o intoxicación, sangrado</w:t>
      </w:r>
      <w:r w:rsidDel="00000000" w:rsidR="00000000" w:rsidRPr="00000000">
        <w:rPr>
          <w:rtl w:val="0"/>
        </w:rPr>
      </w:r>
    </w:p>
    <w:p w:rsidR="00000000" w:rsidDel="00000000" w:rsidP="00000000" w:rsidRDefault="00000000" w:rsidRPr="00000000" w14:paraId="000004E7">
      <w:pPr>
        <w:spacing w:line="65" w:lineRule="auto"/>
        <w:rPr>
          <w:sz w:val="20"/>
          <w:szCs w:val="20"/>
        </w:rPr>
      </w:pPr>
      <w:r w:rsidDel="00000000" w:rsidR="00000000" w:rsidRPr="00000000">
        <w:rPr>
          <w:rtl w:val="0"/>
        </w:rPr>
      </w:r>
    </w:p>
    <w:p w:rsidR="00000000" w:rsidDel="00000000" w:rsidP="00000000" w:rsidRDefault="00000000" w:rsidRPr="00000000" w14:paraId="000004E8">
      <w:pPr>
        <w:rPr>
          <w:sz w:val="20"/>
          <w:szCs w:val="20"/>
        </w:rPr>
      </w:pPr>
      <w:r w:rsidDel="00000000" w:rsidR="00000000" w:rsidRPr="00000000">
        <w:rPr>
          <w:rFonts w:ascii="Arial" w:cs="Arial" w:eastAsia="Arial" w:hAnsi="Arial"/>
          <w:b w:val="1"/>
          <w:color w:val="ffffff"/>
          <w:sz w:val="11"/>
          <w:szCs w:val="11"/>
          <w:rtl w:val="0"/>
        </w:rPr>
        <w:t xml:space="preserve">de una herida autoinfligida, letargo</w:t>
      </w:r>
      <w:r w:rsidDel="00000000" w:rsidR="00000000" w:rsidRPr="00000000">
        <w:rPr>
          <w:rtl w:val="0"/>
        </w:rPr>
      </w:r>
    </w:p>
    <w:p w:rsidR="00000000" w:rsidDel="00000000" w:rsidP="00000000" w:rsidRDefault="00000000" w:rsidRPr="00000000" w14:paraId="000004E9">
      <w:pPr>
        <w:spacing w:line="54" w:lineRule="auto"/>
        <w:rPr>
          <w:sz w:val="20"/>
          <w:szCs w:val="20"/>
        </w:rPr>
      </w:pPr>
      <w:r w:rsidDel="00000000" w:rsidR="00000000" w:rsidRPr="00000000">
        <w:rPr>
          <w:rtl w:val="0"/>
        </w:rPr>
      </w:r>
    </w:p>
    <w:p w:rsidR="00000000" w:rsidDel="00000000" w:rsidP="00000000" w:rsidRDefault="00000000" w:rsidRPr="00000000" w14:paraId="000004EA">
      <w:pPr>
        <w:rPr>
          <w:sz w:val="20"/>
          <w:szCs w:val="20"/>
        </w:rPr>
      </w:pPr>
      <w:r w:rsidDel="00000000" w:rsidR="00000000" w:rsidRPr="00000000">
        <w:rPr>
          <w:rFonts w:ascii="Arial" w:cs="Arial" w:eastAsia="Arial" w:hAnsi="Arial"/>
          <w:b w:val="1"/>
          <w:color w:val="ffffff"/>
          <w:sz w:val="11"/>
          <w:szCs w:val="11"/>
          <w:rtl w:val="0"/>
        </w:rPr>
        <w:t xml:space="preserve">extremo, pérdida del conocimiento</w:t>
      </w:r>
      <w:r w:rsidDel="00000000" w:rsidR="00000000" w:rsidRPr="00000000">
        <w:rPr>
          <w:rtl w:val="0"/>
        </w:rPr>
      </w:r>
    </w:p>
    <w:p w:rsidR="00000000" w:rsidDel="00000000" w:rsidP="00000000" w:rsidRDefault="00000000" w:rsidRPr="00000000" w14:paraId="000004EB">
      <w:pPr>
        <w:spacing w:line="200" w:lineRule="auto"/>
        <w:rPr>
          <w:sz w:val="20"/>
          <w:szCs w:val="20"/>
        </w:rPr>
      </w:pPr>
      <w:r w:rsidDel="00000000" w:rsidR="00000000" w:rsidRPr="00000000">
        <w:rPr>
          <w:rtl w:val="0"/>
        </w:rPr>
      </w:r>
    </w:p>
    <w:p w:rsidR="00000000" w:rsidDel="00000000" w:rsidP="00000000" w:rsidRDefault="00000000" w:rsidRPr="00000000" w14:paraId="000004EC">
      <w:pPr>
        <w:spacing w:line="200" w:lineRule="auto"/>
        <w:rPr>
          <w:sz w:val="20"/>
          <w:szCs w:val="20"/>
        </w:rPr>
      </w:pPr>
      <w:r w:rsidDel="00000000" w:rsidR="00000000" w:rsidRPr="00000000">
        <w:rPr>
          <w:rtl w:val="0"/>
        </w:rPr>
      </w:r>
    </w:p>
    <w:p w:rsidR="00000000" w:rsidDel="00000000" w:rsidP="00000000" w:rsidRDefault="00000000" w:rsidRPr="00000000" w14:paraId="000004ED">
      <w:pPr>
        <w:spacing w:line="200" w:lineRule="auto"/>
        <w:rPr>
          <w:sz w:val="20"/>
          <w:szCs w:val="20"/>
        </w:rPr>
      </w:pPr>
      <w:r w:rsidDel="00000000" w:rsidR="00000000" w:rsidRPr="00000000">
        <w:rPr>
          <w:rtl w:val="0"/>
        </w:rPr>
      </w:r>
    </w:p>
    <w:p w:rsidR="00000000" w:rsidDel="00000000" w:rsidP="00000000" w:rsidRDefault="00000000" w:rsidRPr="00000000" w14:paraId="000004EE">
      <w:pPr>
        <w:spacing w:line="200" w:lineRule="auto"/>
        <w:rPr>
          <w:sz w:val="20"/>
          <w:szCs w:val="20"/>
        </w:rPr>
      </w:pPr>
      <w:r w:rsidDel="00000000" w:rsidR="00000000" w:rsidRPr="00000000">
        <w:rPr>
          <w:rtl w:val="0"/>
        </w:rPr>
      </w:r>
    </w:p>
    <w:p w:rsidR="00000000" w:rsidDel="00000000" w:rsidP="00000000" w:rsidRDefault="00000000" w:rsidRPr="00000000" w14:paraId="000004EF">
      <w:pPr>
        <w:spacing w:line="200" w:lineRule="auto"/>
        <w:rPr>
          <w:sz w:val="20"/>
          <w:szCs w:val="20"/>
        </w:rPr>
      </w:pPr>
      <w:r w:rsidDel="00000000" w:rsidR="00000000" w:rsidRPr="00000000">
        <w:rPr>
          <w:rtl w:val="0"/>
        </w:rPr>
      </w:r>
    </w:p>
    <w:p w:rsidR="00000000" w:rsidDel="00000000" w:rsidP="00000000" w:rsidRDefault="00000000" w:rsidRPr="00000000" w14:paraId="000004F0">
      <w:pPr>
        <w:spacing w:line="200" w:lineRule="auto"/>
        <w:rPr>
          <w:sz w:val="20"/>
          <w:szCs w:val="20"/>
        </w:rPr>
      </w:pPr>
      <w:r w:rsidDel="00000000" w:rsidR="00000000" w:rsidRPr="00000000">
        <w:rPr>
          <w:rtl w:val="0"/>
        </w:rPr>
      </w:r>
    </w:p>
    <w:p w:rsidR="00000000" w:rsidDel="00000000" w:rsidP="00000000" w:rsidRDefault="00000000" w:rsidRPr="00000000" w14:paraId="000004F1">
      <w:pPr>
        <w:spacing w:line="200" w:lineRule="auto"/>
        <w:rPr>
          <w:sz w:val="20"/>
          <w:szCs w:val="20"/>
        </w:rPr>
      </w:pPr>
      <w:r w:rsidDel="00000000" w:rsidR="00000000" w:rsidRPr="00000000">
        <w:rPr>
          <w:rtl w:val="0"/>
        </w:rPr>
      </w:r>
    </w:p>
    <w:p w:rsidR="00000000" w:rsidDel="00000000" w:rsidP="00000000" w:rsidRDefault="00000000" w:rsidRPr="00000000" w14:paraId="000004F2">
      <w:pPr>
        <w:spacing w:line="200" w:lineRule="auto"/>
        <w:rPr>
          <w:sz w:val="20"/>
          <w:szCs w:val="20"/>
        </w:rPr>
      </w:pPr>
      <w:r w:rsidDel="00000000" w:rsidR="00000000" w:rsidRPr="00000000">
        <w:rPr>
          <w:rtl w:val="0"/>
        </w:rPr>
      </w:r>
    </w:p>
    <w:p w:rsidR="00000000" w:rsidDel="00000000" w:rsidP="00000000" w:rsidRDefault="00000000" w:rsidRPr="00000000" w14:paraId="000004F3">
      <w:pPr>
        <w:spacing w:line="231" w:lineRule="auto"/>
        <w:rPr>
          <w:sz w:val="20"/>
          <w:szCs w:val="20"/>
        </w:rPr>
      </w:pPr>
      <w:r w:rsidDel="00000000" w:rsidR="00000000" w:rsidRPr="00000000">
        <w:rPr>
          <w:rtl w:val="0"/>
        </w:rPr>
      </w:r>
    </w:p>
    <w:p w:rsidR="00000000" w:rsidDel="00000000" w:rsidP="00000000" w:rsidRDefault="00000000" w:rsidRPr="00000000" w14:paraId="000004F4">
      <w:pPr>
        <w:rPr>
          <w:sz w:val="20"/>
          <w:szCs w:val="20"/>
        </w:rPr>
      </w:pPr>
      <w:r w:rsidDel="00000000" w:rsidR="00000000" w:rsidRPr="00000000">
        <w:rPr>
          <w:rFonts w:ascii="Arial" w:cs="Arial" w:eastAsia="Arial" w:hAnsi="Arial"/>
          <w:b w:val="1"/>
          <w:color w:val="ffffff"/>
          <w:sz w:val="11"/>
          <w:szCs w:val="11"/>
          <w:rtl w:val="0"/>
        </w:rPr>
        <w:t xml:space="preserve">Pensamientos actuales y</w:t>
      </w:r>
      <w:r w:rsidDel="00000000" w:rsidR="00000000" w:rsidRPr="00000000">
        <w:rPr>
          <w:rtl w:val="0"/>
        </w:rPr>
      </w:r>
    </w:p>
    <w:p w:rsidR="00000000" w:rsidDel="00000000" w:rsidP="00000000" w:rsidRDefault="00000000" w:rsidRPr="00000000" w14:paraId="000004F5">
      <w:pPr>
        <w:spacing w:line="54" w:lineRule="auto"/>
        <w:rPr>
          <w:sz w:val="20"/>
          <w:szCs w:val="20"/>
        </w:rPr>
      </w:pPr>
      <w:r w:rsidDel="00000000" w:rsidR="00000000" w:rsidRPr="00000000">
        <w:rPr>
          <w:rtl w:val="0"/>
        </w:rPr>
      </w:r>
    </w:p>
    <w:p w:rsidR="00000000" w:rsidDel="00000000" w:rsidP="00000000" w:rsidRDefault="00000000" w:rsidRPr="00000000" w14:paraId="000004F6">
      <w:pPr>
        <w:rPr>
          <w:sz w:val="20"/>
          <w:szCs w:val="20"/>
        </w:rPr>
      </w:pPr>
      <w:r w:rsidDel="00000000" w:rsidR="00000000" w:rsidRPr="00000000">
        <w:rPr>
          <w:rFonts w:ascii="Arial" w:cs="Arial" w:eastAsia="Arial" w:hAnsi="Arial"/>
          <w:b w:val="1"/>
          <w:color w:val="ffffff"/>
          <w:sz w:val="11"/>
          <w:szCs w:val="11"/>
          <w:rtl w:val="0"/>
        </w:rPr>
        <w:t xml:space="preserve">planes de autolesión o suicidio</w:t>
      </w:r>
      <w:r w:rsidDel="00000000" w:rsidR="00000000" w:rsidRPr="00000000">
        <w:rPr>
          <w:rtl w:val="0"/>
        </w:rPr>
      </w:r>
    </w:p>
    <w:p w:rsidR="00000000" w:rsidDel="00000000" w:rsidP="00000000" w:rsidRDefault="00000000" w:rsidRPr="00000000" w14:paraId="000004F7">
      <w:pPr>
        <w:spacing w:line="167" w:lineRule="auto"/>
        <w:rPr>
          <w:sz w:val="20"/>
          <w:szCs w:val="20"/>
        </w:rPr>
      </w:pPr>
      <w:r w:rsidDel="00000000" w:rsidR="00000000" w:rsidRPr="00000000">
        <w:rPr>
          <w:rtl w:val="0"/>
        </w:rPr>
      </w:r>
    </w:p>
    <w:p w:rsidR="00000000" w:rsidDel="00000000" w:rsidP="00000000" w:rsidRDefault="00000000" w:rsidRPr="00000000" w14:paraId="000004F8">
      <w:pPr>
        <w:rPr>
          <w:sz w:val="20"/>
          <w:szCs w:val="20"/>
        </w:rPr>
      </w:pPr>
      <w:r w:rsidDel="00000000" w:rsidR="00000000" w:rsidRPr="00000000">
        <w:rPr>
          <w:rFonts w:ascii="Arial" w:cs="Arial" w:eastAsia="Arial" w:hAnsi="Arial"/>
          <w:b w:val="1"/>
          <w:color w:val="ffffff"/>
          <w:sz w:val="11"/>
          <w:szCs w:val="11"/>
          <w:rtl w:val="0"/>
        </w:rPr>
        <w:t xml:space="preserve">Acceso a medios de autolesión</w:t>
      </w:r>
      <w:r w:rsidDel="00000000" w:rsidR="00000000" w:rsidRPr="00000000">
        <w:rPr>
          <w:rtl w:val="0"/>
        </w:rPr>
      </w:r>
    </w:p>
    <w:p w:rsidR="00000000" w:rsidDel="00000000" w:rsidP="00000000" w:rsidRDefault="00000000" w:rsidRPr="00000000" w14:paraId="000004F9">
      <w:pPr>
        <w:spacing w:line="178" w:lineRule="auto"/>
        <w:rPr>
          <w:sz w:val="20"/>
          <w:szCs w:val="20"/>
        </w:rPr>
      </w:pPr>
      <w:r w:rsidDel="00000000" w:rsidR="00000000" w:rsidRPr="00000000">
        <w:rPr>
          <w:rtl w:val="0"/>
        </w:rPr>
      </w:r>
    </w:p>
    <w:p w:rsidR="00000000" w:rsidDel="00000000" w:rsidP="00000000" w:rsidRDefault="00000000" w:rsidRPr="00000000" w14:paraId="000004FA">
      <w:pPr>
        <w:rPr>
          <w:sz w:val="20"/>
          <w:szCs w:val="20"/>
        </w:rPr>
      </w:pPr>
      <w:r w:rsidDel="00000000" w:rsidR="00000000" w:rsidRPr="00000000">
        <w:rPr>
          <w:rFonts w:ascii="Arial" w:cs="Arial" w:eastAsia="Arial" w:hAnsi="Arial"/>
          <w:b w:val="1"/>
          <w:color w:val="ffffff"/>
          <w:sz w:val="10"/>
          <w:szCs w:val="10"/>
          <w:rtl w:val="0"/>
        </w:rPr>
        <w:t xml:space="preserve">Intento anterior en el último año o</w:t>
      </w:r>
      <w:r w:rsidDel="00000000" w:rsidR="00000000" w:rsidRPr="00000000">
        <w:rPr>
          <w:rtl w:val="0"/>
        </w:rPr>
      </w:r>
    </w:p>
    <w:p w:rsidR="00000000" w:rsidDel="00000000" w:rsidP="00000000" w:rsidRDefault="00000000" w:rsidRPr="00000000" w14:paraId="000004FB">
      <w:pPr>
        <w:spacing w:line="65" w:lineRule="auto"/>
        <w:rPr>
          <w:sz w:val="20"/>
          <w:szCs w:val="20"/>
        </w:rPr>
      </w:pPr>
      <w:r w:rsidDel="00000000" w:rsidR="00000000" w:rsidRPr="00000000">
        <w:rPr>
          <w:rtl w:val="0"/>
        </w:rPr>
      </w:r>
    </w:p>
    <w:p w:rsidR="00000000" w:rsidDel="00000000" w:rsidP="00000000" w:rsidRDefault="00000000" w:rsidRPr="00000000" w14:paraId="000004FC">
      <w:pPr>
        <w:rPr>
          <w:sz w:val="20"/>
          <w:szCs w:val="20"/>
        </w:rPr>
      </w:pPr>
      <w:r w:rsidDel="00000000" w:rsidR="00000000" w:rsidRPr="00000000">
        <w:rPr>
          <w:rFonts w:ascii="Arial" w:cs="Arial" w:eastAsia="Arial" w:hAnsi="Arial"/>
          <w:b w:val="1"/>
          <w:color w:val="ffffff"/>
          <w:sz w:val="10"/>
          <w:szCs w:val="10"/>
          <w:rtl w:val="0"/>
        </w:rPr>
        <w:t xml:space="preserve">historial de pensamientos o planes en el</w:t>
      </w:r>
      <w:r w:rsidDel="00000000" w:rsidR="00000000" w:rsidRPr="00000000">
        <w:rPr>
          <w:rtl w:val="0"/>
        </w:rPr>
      </w:r>
    </w:p>
    <w:p w:rsidR="00000000" w:rsidDel="00000000" w:rsidP="00000000" w:rsidRDefault="00000000" w:rsidRPr="00000000" w14:paraId="000004FD">
      <w:pPr>
        <w:spacing w:line="65" w:lineRule="auto"/>
        <w:rPr>
          <w:sz w:val="20"/>
          <w:szCs w:val="20"/>
        </w:rPr>
      </w:pPr>
      <w:r w:rsidDel="00000000" w:rsidR="00000000" w:rsidRPr="00000000">
        <w:rPr>
          <w:rtl w:val="0"/>
        </w:rPr>
      </w:r>
    </w:p>
    <w:p w:rsidR="00000000" w:rsidDel="00000000" w:rsidP="00000000" w:rsidRDefault="00000000" w:rsidRPr="00000000" w14:paraId="000004FE">
      <w:pPr>
        <w:rPr>
          <w:sz w:val="20"/>
          <w:szCs w:val="20"/>
        </w:rPr>
      </w:pPr>
      <w:r w:rsidDel="00000000" w:rsidR="00000000" w:rsidRPr="00000000">
        <w:rPr>
          <w:rFonts w:ascii="Arial" w:cs="Arial" w:eastAsia="Arial" w:hAnsi="Arial"/>
          <w:b w:val="1"/>
          <w:color w:val="ffffff"/>
          <w:sz w:val="10"/>
          <w:szCs w:val="10"/>
          <w:rtl w:val="0"/>
        </w:rPr>
        <w:t xml:space="preserve">último mes</w:t>
      </w:r>
      <w:r w:rsidDel="00000000" w:rsidR="00000000" w:rsidRPr="00000000">
        <w:rPr>
          <w:rtl w:val="0"/>
        </w:rPr>
      </w:r>
    </w:p>
    <w:p w:rsidR="00000000" w:rsidDel="00000000" w:rsidP="00000000" w:rsidRDefault="00000000" w:rsidRPr="00000000" w14:paraId="000004FF">
      <w:pPr>
        <w:spacing w:line="178" w:lineRule="auto"/>
        <w:rPr>
          <w:sz w:val="20"/>
          <w:szCs w:val="20"/>
        </w:rPr>
      </w:pPr>
      <w:r w:rsidDel="00000000" w:rsidR="00000000" w:rsidRPr="00000000">
        <w:rPr>
          <w:rtl w:val="0"/>
        </w:rPr>
      </w:r>
    </w:p>
    <w:p w:rsidR="00000000" w:rsidDel="00000000" w:rsidP="00000000" w:rsidRDefault="00000000" w:rsidRPr="00000000" w14:paraId="00000500">
      <w:pPr>
        <w:rPr>
          <w:sz w:val="20"/>
          <w:szCs w:val="20"/>
        </w:rPr>
      </w:pPr>
      <w:r w:rsidDel="00000000" w:rsidR="00000000" w:rsidRPr="00000000">
        <w:rPr>
          <w:rFonts w:ascii="Arial" w:cs="Arial" w:eastAsia="Arial" w:hAnsi="Arial"/>
          <w:b w:val="1"/>
          <w:color w:val="ffffff"/>
          <w:sz w:val="10"/>
          <w:szCs w:val="10"/>
          <w:rtl w:val="0"/>
        </w:rPr>
        <w:t xml:space="preserve">El individuo puede estar angustiado, sin</w:t>
      </w:r>
      <w:r w:rsidDel="00000000" w:rsidR="00000000" w:rsidRPr="00000000">
        <w:rPr>
          <w:rtl w:val="0"/>
        </w:rPr>
      </w:r>
    </w:p>
    <w:p w:rsidR="00000000" w:rsidDel="00000000" w:rsidP="00000000" w:rsidRDefault="00000000" w:rsidRPr="00000000" w14:paraId="00000501">
      <w:pPr>
        <w:spacing w:line="65" w:lineRule="auto"/>
        <w:rPr>
          <w:sz w:val="20"/>
          <w:szCs w:val="20"/>
        </w:rPr>
      </w:pPr>
      <w:r w:rsidDel="00000000" w:rsidR="00000000" w:rsidRPr="00000000">
        <w:rPr>
          <w:rtl w:val="0"/>
        </w:rPr>
      </w:r>
    </w:p>
    <w:p w:rsidR="00000000" w:rsidDel="00000000" w:rsidP="00000000" w:rsidRDefault="00000000" w:rsidRPr="00000000" w14:paraId="00000502">
      <w:pPr>
        <w:rPr>
          <w:sz w:val="20"/>
          <w:szCs w:val="20"/>
        </w:rPr>
      </w:pPr>
      <w:r w:rsidDel="00000000" w:rsidR="00000000" w:rsidRPr="00000000">
        <w:rPr>
          <w:rFonts w:ascii="Arial" w:cs="Arial" w:eastAsia="Arial" w:hAnsi="Arial"/>
          <w:b w:val="1"/>
          <w:color w:val="ffffff"/>
          <w:sz w:val="10"/>
          <w:szCs w:val="10"/>
          <w:rtl w:val="0"/>
        </w:rPr>
        <w:t xml:space="preserve">esperanza, agitado, no</w:t>
      </w:r>
      <w:r w:rsidDel="00000000" w:rsidR="00000000" w:rsidRPr="00000000">
        <w:rPr>
          <w:rtl w:val="0"/>
        </w:rPr>
      </w:r>
    </w:p>
    <w:p w:rsidR="00000000" w:rsidDel="00000000" w:rsidP="00000000" w:rsidRDefault="00000000" w:rsidRPr="00000000" w14:paraId="00000503">
      <w:pPr>
        <w:spacing w:line="33" w:lineRule="auto"/>
        <w:rPr>
          <w:sz w:val="20"/>
          <w:szCs w:val="20"/>
        </w:rPr>
      </w:pPr>
      <w:r w:rsidDel="00000000" w:rsidR="00000000" w:rsidRPr="00000000">
        <w:rPr>
          <w:rtl w:val="0"/>
        </w:rPr>
      </w:r>
    </w:p>
    <w:p w:rsidR="00000000" w:rsidDel="00000000" w:rsidP="00000000" w:rsidRDefault="00000000" w:rsidRPr="00000000" w14:paraId="00000504">
      <w:pPr>
        <w:rPr>
          <w:sz w:val="20"/>
          <w:szCs w:val="20"/>
        </w:rPr>
      </w:pPr>
      <w:r w:rsidDel="00000000" w:rsidR="00000000" w:rsidRPr="00000000">
        <w:rPr>
          <w:rFonts w:ascii="Arial" w:cs="Arial" w:eastAsia="Arial" w:hAnsi="Arial"/>
          <w:b w:val="1"/>
          <w:color w:val="ffffff"/>
          <w:sz w:val="13"/>
          <w:szCs w:val="13"/>
          <w:rtl w:val="0"/>
        </w:rPr>
        <w:t xml:space="preserve">comunicado</w:t>
      </w:r>
      <w:r w:rsidDel="00000000" w:rsidR="00000000" w:rsidRPr="00000000">
        <w:rPr>
          <w:rtl w:val="0"/>
        </w:rPr>
      </w:r>
    </w:p>
    <w:p w:rsidR="00000000" w:rsidDel="00000000" w:rsidP="00000000" w:rsidRDefault="00000000" w:rsidRPr="00000000" w14:paraId="00000505">
      <w:pPr>
        <w:spacing w:line="20" w:lineRule="auto"/>
        <w:rPr>
          <w:sz w:val="20"/>
          <w:szCs w:val="20"/>
        </w:rPr>
      </w:pPr>
      <w:r w:rsidDel="00000000" w:rsidR="00000000" w:rsidRPr="00000000">
        <w:br w:type="column"/>
      </w:r>
      <w:r w:rsidDel="00000000" w:rsidR="00000000" w:rsidRPr="00000000">
        <w:rPr>
          <w:rtl w:val="0"/>
        </w:rPr>
      </w:r>
    </w:p>
    <w:p w:rsidR="00000000" w:rsidDel="00000000" w:rsidP="00000000" w:rsidRDefault="00000000" w:rsidRPr="00000000" w14:paraId="00000506">
      <w:pPr>
        <w:spacing w:line="145" w:lineRule="auto"/>
        <w:rPr>
          <w:sz w:val="20"/>
          <w:szCs w:val="20"/>
        </w:rPr>
      </w:pPr>
      <w:r w:rsidDel="00000000" w:rsidR="00000000" w:rsidRPr="00000000">
        <w:rPr>
          <w:rtl w:val="0"/>
        </w:rPr>
      </w:r>
    </w:p>
    <w:p w:rsidR="00000000" w:rsidDel="00000000" w:rsidP="00000000" w:rsidRDefault="00000000" w:rsidRPr="00000000" w14:paraId="00000507">
      <w:pPr>
        <w:rPr>
          <w:sz w:val="20"/>
          <w:szCs w:val="20"/>
        </w:rPr>
      </w:pPr>
      <w:r w:rsidDel="00000000" w:rsidR="00000000" w:rsidRPr="00000000">
        <w:rPr>
          <w:rFonts w:ascii="Arial" w:cs="Arial" w:eastAsia="Arial" w:hAnsi="Arial"/>
          <w:b w:val="1"/>
          <w:color w:val="ffffff"/>
          <w:sz w:val="11"/>
          <w:szCs w:val="11"/>
          <w:rtl w:val="0"/>
        </w:rPr>
        <w:t xml:space="preserve">Conéctese al tratamiento médico</w:t>
      </w:r>
      <w:r w:rsidDel="00000000" w:rsidR="00000000" w:rsidRPr="00000000">
        <w:rPr>
          <w:rtl w:val="0"/>
        </w:rPr>
      </w:r>
    </w:p>
    <w:p w:rsidR="00000000" w:rsidDel="00000000" w:rsidP="00000000" w:rsidRDefault="00000000" w:rsidRPr="00000000" w14:paraId="00000508">
      <w:pPr>
        <w:spacing w:line="167" w:lineRule="auto"/>
        <w:rPr>
          <w:sz w:val="20"/>
          <w:szCs w:val="20"/>
        </w:rPr>
      </w:pPr>
      <w:r w:rsidDel="00000000" w:rsidR="00000000" w:rsidRPr="00000000">
        <w:rPr>
          <w:rtl w:val="0"/>
        </w:rPr>
      </w:r>
    </w:p>
    <w:p w:rsidR="00000000" w:rsidDel="00000000" w:rsidP="00000000" w:rsidRDefault="00000000" w:rsidRPr="00000000" w14:paraId="00000509">
      <w:pPr>
        <w:spacing w:line="422" w:lineRule="auto"/>
        <w:ind w:right="408"/>
        <w:jc w:val="both"/>
        <w:rPr>
          <w:sz w:val="20"/>
          <w:szCs w:val="20"/>
        </w:rPr>
      </w:pPr>
      <w:r w:rsidDel="00000000" w:rsidR="00000000" w:rsidRPr="00000000">
        <w:rPr>
          <w:rFonts w:ascii="Arial" w:cs="Arial" w:eastAsia="Arial" w:hAnsi="Arial"/>
          <w:b w:val="1"/>
          <w:color w:val="ffffff"/>
          <w:sz w:val="10"/>
          <w:szCs w:val="10"/>
          <w:rtl w:val="0"/>
        </w:rPr>
        <w:t xml:space="preserve">Continuar el seguimiento de la persona y brindar apoyo para la prevención del suicidio y las autoagresiones</w:t>
      </w:r>
      <w:r w:rsidDel="00000000" w:rsidR="00000000" w:rsidRPr="00000000">
        <w:rPr>
          <w:rtl w:val="0"/>
        </w:rPr>
      </w:r>
    </w:p>
    <w:p w:rsidR="00000000" w:rsidDel="00000000" w:rsidP="00000000" w:rsidRDefault="00000000" w:rsidRPr="00000000" w14:paraId="0000050A">
      <w:pPr>
        <w:spacing w:line="200" w:lineRule="auto"/>
        <w:rPr>
          <w:sz w:val="20"/>
          <w:szCs w:val="20"/>
        </w:rPr>
      </w:pPr>
      <w:r w:rsidDel="00000000" w:rsidR="00000000" w:rsidRPr="00000000">
        <w:rPr>
          <w:rtl w:val="0"/>
        </w:rPr>
      </w:r>
    </w:p>
    <w:p w:rsidR="00000000" w:rsidDel="00000000" w:rsidP="00000000" w:rsidRDefault="00000000" w:rsidRPr="00000000" w14:paraId="0000050B">
      <w:pPr>
        <w:spacing w:line="200" w:lineRule="auto"/>
        <w:rPr>
          <w:sz w:val="20"/>
          <w:szCs w:val="20"/>
        </w:rPr>
      </w:pPr>
      <w:r w:rsidDel="00000000" w:rsidR="00000000" w:rsidRPr="00000000">
        <w:rPr>
          <w:rtl w:val="0"/>
        </w:rPr>
      </w:r>
    </w:p>
    <w:p w:rsidR="00000000" w:rsidDel="00000000" w:rsidP="00000000" w:rsidRDefault="00000000" w:rsidRPr="00000000" w14:paraId="0000050C">
      <w:pPr>
        <w:spacing w:line="200" w:lineRule="auto"/>
        <w:rPr>
          <w:sz w:val="20"/>
          <w:szCs w:val="20"/>
        </w:rPr>
      </w:pPr>
      <w:r w:rsidDel="00000000" w:rsidR="00000000" w:rsidRPr="00000000">
        <w:rPr>
          <w:rtl w:val="0"/>
        </w:rPr>
      </w:r>
    </w:p>
    <w:p w:rsidR="00000000" w:rsidDel="00000000" w:rsidP="00000000" w:rsidRDefault="00000000" w:rsidRPr="00000000" w14:paraId="0000050D">
      <w:pPr>
        <w:spacing w:line="200" w:lineRule="auto"/>
        <w:rPr>
          <w:sz w:val="20"/>
          <w:szCs w:val="20"/>
        </w:rPr>
      </w:pPr>
      <w:r w:rsidDel="00000000" w:rsidR="00000000" w:rsidRPr="00000000">
        <w:rPr>
          <w:rtl w:val="0"/>
        </w:rPr>
      </w:r>
    </w:p>
    <w:p w:rsidR="00000000" w:rsidDel="00000000" w:rsidP="00000000" w:rsidRDefault="00000000" w:rsidRPr="00000000" w14:paraId="0000050E">
      <w:pPr>
        <w:spacing w:line="200" w:lineRule="auto"/>
        <w:rPr>
          <w:sz w:val="20"/>
          <w:szCs w:val="20"/>
        </w:rPr>
      </w:pPr>
      <w:r w:rsidDel="00000000" w:rsidR="00000000" w:rsidRPr="00000000">
        <w:rPr>
          <w:rtl w:val="0"/>
        </w:rPr>
      </w:r>
    </w:p>
    <w:p w:rsidR="00000000" w:rsidDel="00000000" w:rsidP="00000000" w:rsidRDefault="00000000" w:rsidRPr="00000000" w14:paraId="0000050F">
      <w:pPr>
        <w:spacing w:line="248.00000000000006" w:lineRule="auto"/>
        <w:rPr>
          <w:sz w:val="20"/>
          <w:szCs w:val="20"/>
        </w:rPr>
      </w:pPr>
      <w:r w:rsidDel="00000000" w:rsidR="00000000" w:rsidRPr="00000000">
        <w:rPr>
          <w:rtl w:val="0"/>
        </w:rPr>
      </w:r>
    </w:p>
    <w:p w:rsidR="00000000" w:rsidDel="00000000" w:rsidP="00000000" w:rsidRDefault="00000000" w:rsidRPr="00000000" w14:paraId="00000510">
      <w:pPr>
        <w:spacing w:line="404" w:lineRule="auto"/>
        <w:ind w:right="508"/>
        <w:rPr>
          <w:sz w:val="20"/>
          <w:szCs w:val="20"/>
        </w:rPr>
      </w:pPr>
      <w:r w:rsidDel="00000000" w:rsidR="00000000" w:rsidRPr="00000000">
        <w:rPr>
          <w:rFonts w:ascii="Arial" w:cs="Arial" w:eastAsia="Arial" w:hAnsi="Arial"/>
          <w:b w:val="1"/>
          <w:color w:val="ffffff"/>
          <w:sz w:val="11"/>
          <w:szCs w:val="11"/>
          <w:rtl w:val="0"/>
        </w:rPr>
        <w:t xml:space="preserve">NO deje sola a la persona, involucre a un ser querido si es posible</w:t>
      </w:r>
      <w:r w:rsidDel="00000000" w:rsidR="00000000" w:rsidRPr="00000000">
        <w:rPr>
          <w:rtl w:val="0"/>
        </w:rPr>
      </w:r>
    </w:p>
    <w:p w:rsidR="00000000" w:rsidDel="00000000" w:rsidP="00000000" w:rsidRDefault="00000000" w:rsidRPr="00000000" w14:paraId="00000511">
      <w:pPr>
        <w:spacing w:line="69" w:lineRule="auto"/>
        <w:rPr>
          <w:sz w:val="20"/>
          <w:szCs w:val="20"/>
        </w:rPr>
      </w:pPr>
      <w:r w:rsidDel="00000000" w:rsidR="00000000" w:rsidRPr="00000000">
        <w:rPr>
          <w:rtl w:val="0"/>
        </w:rPr>
      </w:r>
    </w:p>
    <w:p w:rsidR="00000000" w:rsidDel="00000000" w:rsidP="00000000" w:rsidRDefault="00000000" w:rsidRPr="00000000" w14:paraId="00000512">
      <w:pPr>
        <w:rPr>
          <w:sz w:val="20"/>
          <w:szCs w:val="20"/>
        </w:rPr>
      </w:pPr>
      <w:r w:rsidDel="00000000" w:rsidR="00000000" w:rsidRPr="00000000">
        <w:rPr>
          <w:rFonts w:ascii="Arial" w:cs="Arial" w:eastAsia="Arial" w:hAnsi="Arial"/>
          <w:b w:val="1"/>
          <w:color w:val="ffffff"/>
          <w:sz w:val="9"/>
          <w:szCs w:val="9"/>
          <w:rtl w:val="0"/>
        </w:rPr>
        <w:t xml:space="preserve">Eliminar los medios para autolesionarse</w:t>
      </w:r>
      <w:r w:rsidDel="00000000" w:rsidR="00000000" w:rsidRPr="00000000">
        <w:rPr>
          <w:rtl w:val="0"/>
        </w:rPr>
      </w:r>
    </w:p>
    <w:p w:rsidR="00000000" w:rsidDel="00000000" w:rsidP="00000000" w:rsidRDefault="00000000" w:rsidRPr="00000000" w14:paraId="00000513">
      <w:pPr>
        <w:spacing w:line="169" w:lineRule="auto"/>
        <w:rPr>
          <w:sz w:val="20"/>
          <w:szCs w:val="20"/>
        </w:rPr>
      </w:pPr>
      <w:r w:rsidDel="00000000" w:rsidR="00000000" w:rsidRPr="00000000">
        <w:rPr>
          <w:rtl w:val="0"/>
        </w:rPr>
      </w:r>
    </w:p>
    <w:p w:rsidR="00000000" w:rsidDel="00000000" w:rsidP="00000000" w:rsidRDefault="00000000" w:rsidRPr="00000000" w14:paraId="00000514">
      <w:pPr>
        <w:rPr>
          <w:sz w:val="20"/>
          <w:szCs w:val="20"/>
        </w:rPr>
      </w:pPr>
      <w:r w:rsidDel="00000000" w:rsidR="00000000" w:rsidRPr="00000000">
        <w:rPr>
          <w:rFonts w:ascii="Arial" w:cs="Arial" w:eastAsia="Arial" w:hAnsi="Arial"/>
          <w:b w:val="1"/>
          <w:color w:val="ffffff"/>
          <w:sz w:val="11"/>
          <w:szCs w:val="11"/>
          <w:rtl w:val="0"/>
        </w:rPr>
        <w:t xml:space="preserve">Consultar supervisor</w:t>
      </w:r>
      <w:r w:rsidDel="00000000" w:rsidR="00000000" w:rsidRPr="00000000">
        <w:rPr>
          <w:rtl w:val="0"/>
        </w:rPr>
      </w:r>
    </w:p>
    <w:p w:rsidR="00000000" w:rsidDel="00000000" w:rsidP="00000000" w:rsidRDefault="00000000" w:rsidRPr="00000000" w14:paraId="00000515">
      <w:pPr>
        <w:spacing w:line="145.99999999999997" w:lineRule="auto"/>
        <w:rPr>
          <w:sz w:val="20"/>
          <w:szCs w:val="20"/>
        </w:rPr>
      </w:pPr>
      <w:r w:rsidDel="00000000" w:rsidR="00000000" w:rsidRPr="00000000">
        <w:rPr>
          <w:rtl w:val="0"/>
        </w:rPr>
      </w:r>
    </w:p>
    <w:p w:rsidR="00000000" w:rsidDel="00000000" w:rsidP="00000000" w:rsidRDefault="00000000" w:rsidRPr="00000000" w14:paraId="00000516">
      <w:pPr>
        <w:rPr>
          <w:sz w:val="20"/>
          <w:szCs w:val="20"/>
        </w:rPr>
      </w:pPr>
      <w:r w:rsidDel="00000000" w:rsidR="00000000" w:rsidRPr="00000000">
        <w:rPr>
          <w:rFonts w:ascii="Arial" w:cs="Arial" w:eastAsia="Arial" w:hAnsi="Arial"/>
          <w:b w:val="1"/>
          <w:color w:val="ffffff"/>
          <w:sz w:val="13"/>
          <w:szCs w:val="13"/>
          <w:rtl w:val="0"/>
        </w:rPr>
        <w:t xml:space="preserve">Cree un entorno seguro y</w:t>
      </w:r>
      <w:r w:rsidDel="00000000" w:rsidR="00000000" w:rsidRPr="00000000">
        <w:rPr>
          <w:rtl w:val="0"/>
        </w:rPr>
      </w:r>
    </w:p>
    <w:p w:rsidR="00000000" w:rsidDel="00000000" w:rsidP="00000000" w:rsidRDefault="00000000" w:rsidRPr="00000000" w14:paraId="00000517">
      <w:pPr>
        <w:spacing w:line="31.000000000000007" w:lineRule="auto"/>
        <w:rPr>
          <w:sz w:val="20"/>
          <w:szCs w:val="20"/>
        </w:rPr>
      </w:pPr>
      <w:r w:rsidDel="00000000" w:rsidR="00000000" w:rsidRPr="00000000">
        <w:rPr>
          <w:rtl w:val="0"/>
        </w:rPr>
      </w:r>
    </w:p>
    <w:p w:rsidR="00000000" w:rsidDel="00000000" w:rsidP="00000000" w:rsidRDefault="00000000" w:rsidRPr="00000000" w14:paraId="00000518">
      <w:pPr>
        <w:rPr>
          <w:sz w:val="20"/>
          <w:szCs w:val="20"/>
        </w:rPr>
      </w:pPr>
      <w:r w:rsidDel="00000000" w:rsidR="00000000" w:rsidRPr="00000000">
        <w:rPr>
          <w:rFonts w:ascii="Arial" w:cs="Arial" w:eastAsia="Arial" w:hAnsi="Arial"/>
          <w:b w:val="1"/>
          <w:color w:val="ffffff"/>
          <w:sz w:val="13"/>
          <w:szCs w:val="13"/>
          <w:rtl w:val="0"/>
        </w:rPr>
        <w:t xml:space="preserve">de apoyo, si es posible</w:t>
      </w:r>
      <w:r w:rsidDel="00000000" w:rsidR="00000000" w:rsidRPr="00000000">
        <w:rPr>
          <w:rtl w:val="0"/>
        </w:rPr>
      </w:r>
    </w:p>
    <w:p w:rsidR="00000000" w:rsidDel="00000000" w:rsidP="00000000" w:rsidRDefault="00000000" w:rsidRPr="00000000" w14:paraId="00000519">
      <w:pPr>
        <w:spacing w:line="187" w:lineRule="auto"/>
        <w:rPr>
          <w:sz w:val="20"/>
          <w:szCs w:val="20"/>
        </w:rPr>
      </w:pPr>
      <w:r w:rsidDel="00000000" w:rsidR="00000000" w:rsidRPr="00000000">
        <w:rPr>
          <w:rtl w:val="0"/>
        </w:rPr>
      </w:r>
    </w:p>
    <w:p w:rsidR="00000000" w:rsidDel="00000000" w:rsidP="00000000" w:rsidRDefault="00000000" w:rsidRPr="00000000" w14:paraId="0000051A">
      <w:pPr>
        <w:rPr>
          <w:sz w:val="20"/>
          <w:szCs w:val="20"/>
        </w:rPr>
      </w:pPr>
      <w:r w:rsidDel="00000000" w:rsidR="00000000" w:rsidRPr="00000000">
        <w:rPr>
          <w:rFonts w:ascii="Arial" w:cs="Arial" w:eastAsia="Arial" w:hAnsi="Arial"/>
          <w:b w:val="1"/>
          <w:color w:val="ffffff"/>
          <w:sz w:val="9"/>
          <w:szCs w:val="9"/>
          <w:rtl w:val="0"/>
        </w:rPr>
        <w:t xml:space="preserve">Obtenga apoyo especializado, si es posible</w:t>
      </w:r>
      <w:r w:rsidDel="00000000" w:rsidR="00000000" w:rsidRPr="00000000">
        <w:rPr>
          <w:rtl w:val="0"/>
        </w:rPr>
      </w:r>
    </w:p>
    <w:p w:rsidR="00000000" w:rsidDel="00000000" w:rsidP="00000000" w:rsidRDefault="00000000" w:rsidRPr="00000000" w14:paraId="0000051B">
      <w:pPr>
        <w:spacing w:line="190" w:lineRule="auto"/>
        <w:rPr>
          <w:sz w:val="20"/>
          <w:szCs w:val="20"/>
        </w:rPr>
      </w:pPr>
      <w:r w:rsidDel="00000000" w:rsidR="00000000" w:rsidRPr="00000000">
        <w:rPr>
          <w:rtl w:val="0"/>
        </w:rPr>
      </w:r>
    </w:p>
    <w:p w:rsidR="00000000" w:rsidDel="00000000" w:rsidP="00000000" w:rsidRDefault="00000000" w:rsidRPr="00000000" w14:paraId="0000051C">
      <w:pPr>
        <w:rPr>
          <w:sz w:val="20"/>
          <w:szCs w:val="20"/>
        </w:rPr>
      </w:pPr>
      <w:r w:rsidDel="00000000" w:rsidR="00000000" w:rsidRPr="00000000">
        <w:rPr>
          <w:rFonts w:ascii="Arial" w:cs="Arial" w:eastAsia="Arial" w:hAnsi="Arial"/>
          <w:b w:val="1"/>
          <w:color w:val="ffffff"/>
          <w:sz w:val="9"/>
          <w:szCs w:val="9"/>
          <w:rtl w:val="0"/>
        </w:rPr>
        <w:t xml:space="preserve">Crear un plan de seguridad</w:t>
      </w:r>
      <w:r w:rsidDel="00000000" w:rsidR="00000000" w:rsidRPr="00000000">
        <w:rPr>
          <w:rtl w:val="0"/>
        </w:rPr>
      </w:r>
    </w:p>
    <w:p w:rsidR="00000000" w:rsidDel="00000000" w:rsidP="00000000" w:rsidRDefault="00000000" w:rsidRPr="00000000" w14:paraId="0000051D">
      <w:pPr>
        <w:spacing w:line="190" w:lineRule="auto"/>
        <w:rPr>
          <w:sz w:val="20"/>
          <w:szCs w:val="20"/>
        </w:rPr>
      </w:pPr>
      <w:r w:rsidDel="00000000" w:rsidR="00000000" w:rsidRPr="00000000">
        <w:rPr>
          <w:rtl w:val="0"/>
        </w:rPr>
      </w:r>
    </w:p>
    <w:p w:rsidR="00000000" w:rsidDel="00000000" w:rsidP="00000000" w:rsidRDefault="00000000" w:rsidRPr="00000000" w14:paraId="0000051E">
      <w:pPr>
        <w:rPr>
          <w:sz w:val="20"/>
          <w:szCs w:val="20"/>
        </w:rPr>
      </w:pPr>
      <w:r w:rsidDel="00000000" w:rsidR="00000000" w:rsidRPr="00000000">
        <w:rPr>
          <w:rFonts w:ascii="Arial" w:cs="Arial" w:eastAsia="Arial" w:hAnsi="Arial"/>
          <w:b w:val="1"/>
          <w:color w:val="ffffff"/>
          <w:sz w:val="9"/>
          <w:szCs w:val="9"/>
          <w:rtl w:val="0"/>
        </w:rPr>
        <w:t xml:space="preserve">El voluntario debe hacer un</w:t>
      </w:r>
      <w:r w:rsidDel="00000000" w:rsidR="00000000" w:rsidRPr="00000000">
        <w:rPr>
          <w:rtl w:val="0"/>
        </w:rPr>
      </w:r>
    </w:p>
    <w:p w:rsidR="00000000" w:rsidDel="00000000" w:rsidP="00000000" w:rsidRDefault="00000000" w:rsidRPr="00000000" w14:paraId="0000051F">
      <w:pPr>
        <w:spacing w:line="77.00000000000001" w:lineRule="auto"/>
        <w:rPr>
          <w:sz w:val="20"/>
          <w:szCs w:val="20"/>
        </w:rPr>
      </w:pPr>
      <w:r w:rsidDel="00000000" w:rsidR="00000000" w:rsidRPr="00000000">
        <w:rPr>
          <w:rtl w:val="0"/>
        </w:rPr>
      </w:r>
    </w:p>
    <w:p w:rsidR="00000000" w:rsidDel="00000000" w:rsidP="00000000" w:rsidRDefault="00000000" w:rsidRPr="00000000" w14:paraId="00000520">
      <w:pPr>
        <w:rPr>
          <w:sz w:val="20"/>
          <w:szCs w:val="20"/>
        </w:rPr>
      </w:pPr>
      <w:r w:rsidDel="00000000" w:rsidR="00000000" w:rsidRPr="00000000">
        <w:rPr>
          <w:rFonts w:ascii="Arial" w:cs="Arial" w:eastAsia="Arial" w:hAnsi="Arial"/>
          <w:b w:val="1"/>
          <w:color w:val="ffffff"/>
          <w:sz w:val="9"/>
          <w:szCs w:val="9"/>
          <w:rtl w:val="0"/>
        </w:rPr>
        <w:t xml:space="preserve">seguimiento regular</w:t>
      </w:r>
      <w:r w:rsidDel="00000000" w:rsidR="00000000" w:rsidRPr="00000000">
        <w:rPr>
          <w:rtl w:val="0"/>
        </w:rPr>
      </w:r>
    </w:p>
    <w:p w:rsidR="00000000" w:rsidDel="00000000" w:rsidP="00000000" w:rsidRDefault="00000000" w:rsidRPr="00000000" w14:paraId="00000521">
      <w:pPr>
        <w:spacing w:line="200" w:lineRule="auto"/>
        <w:rPr>
          <w:sz w:val="20"/>
          <w:szCs w:val="20"/>
        </w:rPr>
      </w:pPr>
      <w:r w:rsidDel="00000000" w:rsidR="00000000" w:rsidRPr="00000000">
        <w:rPr>
          <w:rtl w:val="0"/>
        </w:rPr>
      </w:r>
    </w:p>
    <w:p w:rsidR="00000000" w:rsidDel="00000000" w:rsidP="00000000" w:rsidRDefault="00000000" w:rsidRPr="00000000" w14:paraId="00000522">
      <w:pPr>
        <w:spacing w:line="200" w:lineRule="auto"/>
        <w:rPr>
          <w:sz w:val="20"/>
          <w:szCs w:val="20"/>
        </w:rPr>
      </w:pPr>
      <w:r w:rsidDel="00000000" w:rsidR="00000000" w:rsidRPr="00000000">
        <w:rPr>
          <w:rtl w:val="0"/>
        </w:rPr>
      </w:r>
    </w:p>
    <w:p w:rsidR="00000000" w:rsidDel="00000000" w:rsidP="00000000" w:rsidRDefault="00000000" w:rsidRPr="00000000" w14:paraId="00000523">
      <w:pPr>
        <w:spacing w:line="200" w:lineRule="auto"/>
        <w:rPr>
          <w:sz w:val="20"/>
          <w:szCs w:val="20"/>
        </w:rPr>
      </w:pPr>
      <w:r w:rsidDel="00000000" w:rsidR="00000000" w:rsidRPr="00000000">
        <w:rPr>
          <w:rtl w:val="0"/>
        </w:rPr>
      </w:r>
    </w:p>
    <w:p w:rsidR="00000000" w:rsidDel="00000000" w:rsidP="00000000" w:rsidRDefault="00000000" w:rsidRPr="00000000" w14:paraId="00000524">
      <w:pPr>
        <w:spacing w:line="200" w:lineRule="auto"/>
        <w:rPr>
          <w:sz w:val="20"/>
          <w:szCs w:val="20"/>
        </w:rPr>
      </w:pPr>
      <w:r w:rsidDel="00000000" w:rsidR="00000000" w:rsidRPr="00000000">
        <w:rPr>
          <w:rtl w:val="0"/>
        </w:rPr>
      </w:r>
    </w:p>
    <w:p w:rsidR="00000000" w:rsidDel="00000000" w:rsidP="00000000" w:rsidRDefault="00000000" w:rsidRPr="00000000" w14:paraId="00000525">
      <w:pPr>
        <w:spacing w:line="200" w:lineRule="auto"/>
        <w:rPr>
          <w:sz w:val="20"/>
          <w:szCs w:val="20"/>
        </w:rPr>
      </w:pPr>
      <w:r w:rsidDel="00000000" w:rsidR="00000000" w:rsidRPr="00000000">
        <w:rPr>
          <w:rtl w:val="0"/>
        </w:rPr>
      </w:r>
    </w:p>
    <w:p w:rsidR="00000000" w:rsidDel="00000000" w:rsidP="00000000" w:rsidRDefault="00000000" w:rsidRPr="00000000" w14:paraId="00000526">
      <w:pPr>
        <w:spacing w:line="291" w:lineRule="auto"/>
        <w:rPr>
          <w:sz w:val="20"/>
          <w:szCs w:val="20"/>
        </w:rPr>
      </w:pPr>
      <w:r w:rsidDel="00000000" w:rsidR="00000000" w:rsidRPr="00000000">
        <w:rPr>
          <w:rtl w:val="0"/>
        </w:rPr>
      </w:r>
    </w:p>
    <w:p w:rsidR="00000000" w:rsidDel="00000000" w:rsidP="00000000" w:rsidRDefault="00000000" w:rsidRPr="00000000" w14:paraId="00000527">
      <w:pPr>
        <w:rPr>
          <w:sz w:val="20"/>
          <w:szCs w:val="20"/>
        </w:rPr>
      </w:pPr>
      <w:r w:rsidDel="00000000" w:rsidR="00000000" w:rsidRPr="00000000">
        <w:rPr>
          <w:rFonts w:ascii="Arial" w:cs="Arial" w:eastAsia="Arial" w:hAnsi="Arial"/>
          <w:b w:val="1"/>
          <w:color w:val="ffffff"/>
          <w:sz w:val="13"/>
          <w:szCs w:val="13"/>
          <w:rtl w:val="0"/>
        </w:rPr>
        <w:t xml:space="preserve">Brindar apoyo psicosocial</w:t>
      </w:r>
      <w:r w:rsidDel="00000000" w:rsidR="00000000" w:rsidRPr="00000000">
        <w:rPr>
          <w:rtl w:val="0"/>
        </w:rPr>
      </w:r>
    </w:p>
    <w:p w:rsidR="00000000" w:rsidDel="00000000" w:rsidP="00000000" w:rsidRDefault="00000000" w:rsidRPr="00000000" w14:paraId="00000528">
      <w:pPr>
        <w:spacing w:line="187" w:lineRule="auto"/>
        <w:rPr>
          <w:sz w:val="20"/>
          <w:szCs w:val="20"/>
        </w:rPr>
        <w:sectPr>
          <w:type w:val="continuous"/>
          <w:pgSz w:h="15874" w:w="10480" w:orient="portrait"/>
          <w:pgMar w:bottom="0" w:top="652" w:left="560" w:right="1440" w:header="0" w:footer="0"/>
          <w:cols w:equalWidth="0" w:num="3">
            <w:col w:space="720" w:w="2346.6666666666665"/>
            <w:col w:space="720" w:w="2346.6666666666665"/>
            <w:col w:space="0" w:w="2346.6666666666665"/>
          </w:cols>
        </w:sectPr>
      </w:pPr>
      <w:r w:rsidDel="00000000" w:rsidR="00000000" w:rsidRPr="00000000">
        <w:rPr>
          <w:rtl w:val="0"/>
        </w:rPr>
      </w:r>
    </w:p>
    <w:p w:rsidR="00000000" w:rsidDel="00000000" w:rsidP="00000000" w:rsidRDefault="00000000" w:rsidRPr="00000000" w14:paraId="00000529">
      <w:pPr>
        <w:spacing w:line="14.399999999999999" w:lineRule="auto"/>
        <w:rPr>
          <w:sz w:val="20"/>
          <w:szCs w:val="20"/>
        </w:rPr>
      </w:pPr>
      <w:r w:rsidDel="00000000" w:rsidR="00000000" w:rsidRPr="00000000">
        <w:rPr>
          <w:rtl w:val="0"/>
        </w:rPr>
      </w:r>
    </w:p>
    <w:p w:rsidR="00000000" w:rsidDel="00000000" w:rsidP="00000000" w:rsidRDefault="00000000" w:rsidRPr="00000000" w14:paraId="0000052A">
      <w:pPr>
        <w:ind w:left="2780" w:firstLine="0"/>
        <w:rPr>
          <w:sz w:val="20"/>
          <w:szCs w:val="20"/>
        </w:rPr>
      </w:pPr>
      <w:r w:rsidDel="00000000" w:rsidR="00000000" w:rsidRPr="00000000">
        <w:rPr>
          <w:rFonts w:ascii="Arial" w:cs="Arial" w:eastAsia="Arial" w:hAnsi="Arial"/>
          <w:b w:val="1"/>
          <w:color w:val="ffffff"/>
          <w:sz w:val="10"/>
          <w:szCs w:val="10"/>
          <w:rtl w:val="0"/>
        </w:rPr>
        <w:t xml:space="preserve">Sin riesgo inmediato, pero puede tener</w:t>
      </w:r>
      <w:r w:rsidDel="00000000" w:rsidR="00000000" w:rsidRPr="00000000">
        <w:rPr>
          <w:rtl w:val="0"/>
        </w:rPr>
      </w:r>
    </w:p>
    <w:p w:rsidR="00000000" w:rsidDel="00000000" w:rsidP="00000000" w:rsidRDefault="00000000" w:rsidRPr="00000000" w14:paraId="0000052B">
      <w:pPr>
        <w:tabs>
          <w:tab w:val="left" w:pos="2760"/>
        </w:tabs>
        <w:spacing w:line="182" w:lineRule="auto"/>
        <w:ind w:left="380" w:firstLine="0"/>
        <w:rPr>
          <w:sz w:val="20"/>
          <w:szCs w:val="20"/>
        </w:rPr>
      </w:pPr>
      <w:r w:rsidDel="00000000" w:rsidR="00000000" w:rsidRPr="00000000">
        <w:rPr>
          <w:rFonts w:ascii="Arial" w:cs="Arial" w:eastAsia="Arial" w:hAnsi="Arial"/>
          <w:b w:val="1"/>
          <w:color w:val="ffffff"/>
          <w:sz w:val="20"/>
          <w:szCs w:val="20"/>
          <w:vertAlign w:val="subscript"/>
          <w:rtl w:val="0"/>
        </w:rPr>
        <w:t xml:space="preserve">Riesgo</w:t>
      </w:r>
      <w:r w:rsidDel="00000000" w:rsidR="00000000" w:rsidRPr="00000000">
        <w:rPr>
          <w:sz w:val="20"/>
          <w:szCs w:val="20"/>
          <w:rtl w:val="0"/>
        </w:rPr>
        <w:tab/>
      </w:r>
      <w:r w:rsidDel="00000000" w:rsidR="00000000" w:rsidRPr="00000000">
        <w:rPr>
          <w:rFonts w:ascii="Arial" w:cs="Arial" w:eastAsia="Arial" w:hAnsi="Arial"/>
          <w:b w:val="1"/>
          <w:color w:val="ffffff"/>
          <w:sz w:val="9"/>
          <w:szCs w:val="9"/>
          <w:rtl w:val="0"/>
        </w:rPr>
        <w:t xml:space="preserve">pensamientos de suicidio, antecedentes de</w:t>
      </w:r>
      <w:r w:rsidDel="00000000" w:rsidR="00000000" w:rsidRPr="00000000">
        <w:rPr>
          <w:rtl w:val="0"/>
        </w:rPr>
      </w:r>
    </w:p>
    <w:p w:rsidR="00000000" w:rsidDel="00000000" w:rsidP="00000000" w:rsidRDefault="00000000" w:rsidRPr="00000000" w14:paraId="0000052C">
      <w:pPr>
        <w:spacing w:line="71" w:lineRule="auto"/>
        <w:rPr>
          <w:sz w:val="20"/>
          <w:szCs w:val="20"/>
        </w:rPr>
      </w:pPr>
      <w:r w:rsidDel="00000000" w:rsidR="00000000" w:rsidRPr="00000000">
        <w:rPr>
          <w:rtl w:val="0"/>
        </w:rPr>
      </w:r>
    </w:p>
    <w:p w:rsidR="00000000" w:rsidDel="00000000" w:rsidP="00000000" w:rsidRDefault="00000000" w:rsidRPr="00000000" w14:paraId="0000052D">
      <w:pPr>
        <w:ind w:left="2780" w:firstLine="0"/>
        <w:rPr>
          <w:sz w:val="20"/>
          <w:szCs w:val="20"/>
        </w:rPr>
      </w:pPr>
      <w:r w:rsidDel="00000000" w:rsidR="00000000" w:rsidRPr="00000000">
        <w:rPr>
          <w:rFonts w:ascii="Arial" w:cs="Arial" w:eastAsia="Arial" w:hAnsi="Arial"/>
          <w:b w:val="1"/>
          <w:color w:val="ffffff"/>
          <w:sz w:val="10"/>
          <w:szCs w:val="10"/>
          <w:rtl w:val="0"/>
        </w:rPr>
        <w:t xml:space="preserve">pensamientos o planes de autolesión en el</w:t>
      </w:r>
      <w:r w:rsidDel="00000000" w:rsidR="00000000" w:rsidRPr="00000000">
        <w:rPr>
          <w:rtl w:val="0"/>
        </w:rPr>
      </w:r>
    </w:p>
    <w:p w:rsidR="00000000" w:rsidDel="00000000" w:rsidP="00000000" w:rsidRDefault="00000000" w:rsidRPr="00000000" w14:paraId="0000052E">
      <w:pPr>
        <w:spacing w:line="65" w:lineRule="auto"/>
        <w:rPr>
          <w:sz w:val="20"/>
          <w:szCs w:val="20"/>
        </w:rPr>
      </w:pPr>
      <w:r w:rsidDel="00000000" w:rsidR="00000000" w:rsidRPr="00000000">
        <w:rPr>
          <w:rtl w:val="0"/>
        </w:rPr>
      </w:r>
    </w:p>
    <w:p w:rsidR="00000000" w:rsidDel="00000000" w:rsidP="00000000" w:rsidRDefault="00000000" w:rsidRPr="00000000" w14:paraId="0000052F">
      <w:pPr>
        <w:ind w:left="2780" w:firstLine="0"/>
        <w:rPr>
          <w:sz w:val="20"/>
          <w:szCs w:val="20"/>
        </w:rPr>
      </w:pPr>
      <w:r w:rsidDel="00000000" w:rsidR="00000000" w:rsidRPr="00000000">
        <w:rPr>
          <w:rFonts w:ascii="Arial" w:cs="Arial" w:eastAsia="Arial" w:hAnsi="Arial"/>
          <w:b w:val="1"/>
          <w:color w:val="ffffff"/>
          <w:sz w:val="9"/>
          <w:szCs w:val="9"/>
          <w:rtl w:val="0"/>
        </w:rPr>
        <w:t xml:space="preserve">último mes, o un acto de autolesión en el último</w:t>
      </w:r>
      <w:r w:rsidDel="00000000" w:rsidR="00000000" w:rsidRPr="00000000">
        <w:rPr>
          <w:rtl w:val="0"/>
        </w:rPr>
      </w:r>
    </w:p>
    <w:p w:rsidR="00000000" w:rsidDel="00000000" w:rsidP="00000000" w:rsidRDefault="00000000" w:rsidRPr="00000000" w14:paraId="00000530">
      <w:pPr>
        <w:spacing w:line="77.00000000000001" w:lineRule="auto"/>
        <w:rPr>
          <w:sz w:val="20"/>
          <w:szCs w:val="20"/>
        </w:rPr>
      </w:pPr>
      <w:r w:rsidDel="00000000" w:rsidR="00000000" w:rsidRPr="00000000">
        <w:rPr>
          <w:rtl w:val="0"/>
        </w:rPr>
      </w:r>
    </w:p>
    <w:p w:rsidR="00000000" w:rsidDel="00000000" w:rsidP="00000000" w:rsidRDefault="00000000" w:rsidRPr="00000000" w14:paraId="00000531">
      <w:pPr>
        <w:ind w:left="2780" w:firstLine="0"/>
        <w:rPr>
          <w:sz w:val="20"/>
          <w:szCs w:val="20"/>
        </w:rPr>
      </w:pPr>
      <w:r w:rsidDel="00000000" w:rsidR="00000000" w:rsidRPr="00000000">
        <w:rPr>
          <w:rFonts w:ascii="Arial" w:cs="Arial" w:eastAsia="Arial" w:hAnsi="Arial"/>
          <w:b w:val="1"/>
          <w:color w:val="ffffff"/>
          <w:sz w:val="10"/>
          <w:szCs w:val="10"/>
          <w:rtl w:val="0"/>
        </w:rPr>
        <w:t xml:space="preserve">año</w:t>
      </w:r>
      <w:r w:rsidDel="00000000" w:rsidR="00000000" w:rsidRPr="00000000">
        <w:rPr>
          <w:rtl w:val="0"/>
        </w:rPr>
      </w:r>
    </w:p>
    <w:p w:rsidR="00000000" w:rsidDel="00000000" w:rsidP="00000000" w:rsidRDefault="00000000" w:rsidRPr="00000000" w14:paraId="00000532">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-7619</wp:posOffset>
            </wp:positionH>
            <wp:positionV relativeFrom="paragraph">
              <wp:posOffset>2019300</wp:posOffset>
            </wp:positionV>
            <wp:extent cx="205105" cy="205105"/>
            <wp:effectExtent b="0" l="0" r="0" t="0"/>
            <wp:wrapNone/>
            <wp:docPr id="139"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533">
      <w:pPr>
        <w:spacing w:line="20" w:lineRule="auto"/>
        <w:rPr>
          <w:sz w:val="20"/>
          <w:szCs w:val="20"/>
        </w:rPr>
      </w:pPr>
      <w:r w:rsidDel="00000000" w:rsidR="00000000" w:rsidRPr="00000000">
        <w:br w:type="column"/>
      </w:r>
      <w:r w:rsidDel="00000000" w:rsidR="00000000" w:rsidRPr="00000000">
        <w:rPr>
          <w:rtl w:val="0"/>
        </w:rPr>
      </w:r>
    </w:p>
    <w:p w:rsidR="00000000" w:rsidDel="00000000" w:rsidP="00000000" w:rsidRDefault="00000000" w:rsidRPr="00000000" w14:paraId="00000534">
      <w:pPr>
        <w:rPr>
          <w:sz w:val="20"/>
          <w:szCs w:val="20"/>
        </w:rPr>
      </w:pPr>
      <w:r w:rsidDel="00000000" w:rsidR="00000000" w:rsidRPr="00000000">
        <w:rPr>
          <w:rFonts w:ascii="Arial" w:cs="Arial" w:eastAsia="Arial" w:hAnsi="Arial"/>
          <w:b w:val="1"/>
          <w:color w:val="ffffff"/>
          <w:sz w:val="9"/>
          <w:szCs w:val="9"/>
          <w:rtl w:val="0"/>
        </w:rPr>
        <w:t xml:space="preserve">Crear un plan de seguridad</w:t>
      </w:r>
      <w:r w:rsidDel="00000000" w:rsidR="00000000" w:rsidRPr="00000000">
        <w:rPr>
          <w:rtl w:val="0"/>
        </w:rPr>
      </w:r>
    </w:p>
    <w:p w:rsidR="00000000" w:rsidDel="00000000" w:rsidP="00000000" w:rsidRDefault="00000000" w:rsidRPr="00000000" w14:paraId="00000535">
      <w:pPr>
        <w:spacing w:line="147" w:lineRule="auto"/>
        <w:rPr>
          <w:sz w:val="20"/>
          <w:szCs w:val="20"/>
        </w:rPr>
      </w:pPr>
      <w:r w:rsidDel="00000000" w:rsidR="00000000" w:rsidRPr="00000000">
        <w:rPr>
          <w:rtl w:val="0"/>
        </w:rPr>
      </w:r>
    </w:p>
    <w:p w:rsidR="00000000" w:rsidDel="00000000" w:rsidP="00000000" w:rsidRDefault="00000000" w:rsidRPr="00000000" w14:paraId="00000536">
      <w:pPr>
        <w:rPr>
          <w:sz w:val="20"/>
          <w:szCs w:val="20"/>
        </w:rPr>
      </w:pPr>
      <w:r w:rsidDel="00000000" w:rsidR="00000000" w:rsidRPr="00000000">
        <w:rPr>
          <w:rFonts w:ascii="Arial" w:cs="Arial" w:eastAsia="Arial" w:hAnsi="Arial"/>
          <w:b w:val="1"/>
          <w:color w:val="ffffff"/>
          <w:sz w:val="12"/>
          <w:szCs w:val="12"/>
          <w:rtl w:val="0"/>
        </w:rPr>
        <w:t xml:space="preserve">Activar apoyos para personas</w:t>
      </w:r>
      <w:r w:rsidDel="00000000" w:rsidR="00000000" w:rsidRPr="00000000">
        <w:rPr>
          <w:rtl w:val="0"/>
        </w:rPr>
      </w:r>
    </w:p>
    <w:p w:rsidR="00000000" w:rsidDel="00000000" w:rsidP="00000000" w:rsidRDefault="00000000" w:rsidRPr="00000000" w14:paraId="00000537">
      <w:pPr>
        <w:spacing w:line="188" w:lineRule="auto"/>
        <w:rPr>
          <w:sz w:val="20"/>
          <w:szCs w:val="20"/>
        </w:rPr>
      </w:pPr>
      <w:r w:rsidDel="00000000" w:rsidR="00000000" w:rsidRPr="00000000">
        <w:rPr>
          <w:rtl w:val="0"/>
        </w:rPr>
      </w:r>
    </w:p>
    <w:p w:rsidR="00000000" w:rsidDel="00000000" w:rsidP="00000000" w:rsidRDefault="00000000" w:rsidRPr="00000000" w14:paraId="00000538">
      <w:pPr>
        <w:spacing w:line="438" w:lineRule="auto"/>
        <w:ind w:right="608"/>
        <w:rPr>
          <w:sz w:val="20"/>
          <w:szCs w:val="20"/>
        </w:rPr>
      </w:pPr>
      <w:r w:rsidDel="00000000" w:rsidR="00000000" w:rsidRPr="00000000">
        <w:rPr>
          <w:rFonts w:ascii="Arial" w:cs="Arial" w:eastAsia="Arial" w:hAnsi="Arial"/>
          <w:b w:val="1"/>
          <w:color w:val="ffffff"/>
          <w:sz w:val="10"/>
          <w:szCs w:val="10"/>
          <w:rtl w:val="0"/>
        </w:rPr>
        <w:t xml:space="preserve">Referir al soporte especializado cuando sea posible</w:t>
      </w:r>
      <w:r w:rsidDel="00000000" w:rsidR="00000000" w:rsidRPr="00000000">
        <w:rPr>
          <w:rtl w:val="0"/>
        </w:rPr>
      </w:r>
    </w:p>
    <w:p w:rsidR="00000000" w:rsidDel="00000000" w:rsidP="00000000" w:rsidRDefault="00000000" w:rsidRPr="00000000" w14:paraId="00000539">
      <w:pPr>
        <w:spacing w:line="200" w:lineRule="auto"/>
        <w:rPr>
          <w:sz w:val="20"/>
          <w:szCs w:val="20"/>
        </w:rPr>
        <w:sectPr>
          <w:type w:val="continuous"/>
          <w:pgSz w:h="15874" w:w="10480" w:orient="portrait"/>
          <w:pgMar w:bottom="0" w:top="652" w:left="560" w:right="1440" w:header="0" w:footer="0"/>
          <w:cols w:equalWidth="0" w:num="2">
            <w:col w:space="720" w:w="3880"/>
            <w:col w:space="0" w:w="3880"/>
          </w:cols>
        </w:sectPr>
      </w:pPr>
      <w:r w:rsidDel="00000000" w:rsidR="00000000" w:rsidRPr="00000000">
        <w:rPr>
          <w:rtl w:val="0"/>
        </w:rPr>
      </w:r>
    </w:p>
    <w:p w:rsidR="00000000" w:rsidDel="00000000" w:rsidP="00000000" w:rsidRDefault="00000000" w:rsidRPr="00000000" w14:paraId="0000053A">
      <w:pPr>
        <w:spacing w:line="200" w:lineRule="auto"/>
        <w:rPr>
          <w:sz w:val="20"/>
          <w:szCs w:val="20"/>
        </w:rPr>
      </w:pPr>
      <w:r w:rsidDel="00000000" w:rsidR="00000000" w:rsidRPr="00000000">
        <w:rPr>
          <w:rtl w:val="0"/>
        </w:rPr>
      </w:r>
    </w:p>
    <w:p w:rsidR="00000000" w:rsidDel="00000000" w:rsidP="00000000" w:rsidRDefault="00000000" w:rsidRPr="00000000" w14:paraId="0000053B">
      <w:pPr>
        <w:spacing w:line="200" w:lineRule="auto"/>
        <w:rPr>
          <w:sz w:val="20"/>
          <w:szCs w:val="20"/>
        </w:rPr>
      </w:pPr>
      <w:r w:rsidDel="00000000" w:rsidR="00000000" w:rsidRPr="00000000">
        <w:rPr>
          <w:rtl w:val="0"/>
        </w:rPr>
      </w:r>
    </w:p>
    <w:p w:rsidR="00000000" w:rsidDel="00000000" w:rsidP="00000000" w:rsidRDefault="00000000" w:rsidRPr="00000000" w14:paraId="0000053C">
      <w:pPr>
        <w:spacing w:line="200" w:lineRule="auto"/>
        <w:rPr>
          <w:sz w:val="20"/>
          <w:szCs w:val="20"/>
        </w:rPr>
      </w:pPr>
      <w:r w:rsidDel="00000000" w:rsidR="00000000" w:rsidRPr="00000000">
        <w:rPr>
          <w:rtl w:val="0"/>
        </w:rPr>
      </w:r>
    </w:p>
    <w:p w:rsidR="00000000" w:rsidDel="00000000" w:rsidP="00000000" w:rsidRDefault="00000000" w:rsidRPr="00000000" w14:paraId="0000053D">
      <w:pPr>
        <w:spacing w:line="200" w:lineRule="auto"/>
        <w:rPr>
          <w:sz w:val="20"/>
          <w:szCs w:val="20"/>
        </w:rPr>
      </w:pPr>
      <w:r w:rsidDel="00000000" w:rsidR="00000000" w:rsidRPr="00000000">
        <w:rPr>
          <w:rtl w:val="0"/>
        </w:rPr>
      </w:r>
    </w:p>
    <w:p w:rsidR="00000000" w:rsidDel="00000000" w:rsidP="00000000" w:rsidRDefault="00000000" w:rsidRPr="00000000" w14:paraId="0000053E">
      <w:pPr>
        <w:spacing w:line="200" w:lineRule="auto"/>
        <w:rPr>
          <w:sz w:val="20"/>
          <w:szCs w:val="20"/>
        </w:rPr>
      </w:pPr>
      <w:r w:rsidDel="00000000" w:rsidR="00000000" w:rsidRPr="00000000">
        <w:rPr>
          <w:rtl w:val="0"/>
        </w:rPr>
      </w:r>
    </w:p>
    <w:p w:rsidR="00000000" w:rsidDel="00000000" w:rsidP="00000000" w:rsidRDefault="00000000" w:rsidRPr="00000000" w14:paraId="0000053F">
      <w:pPr>
        <w:spacing w:line="200" w:lineRule="auto"/>
        <w:rPr>
          <w:sz w:val="20"/>
          <w:szCs w:val="20"/>
        </w:rPr>
      </w:pPr>
      <w:r w:rsidDel="00000000" w:rsidR="00000000" w:rsidRPr="00000000">
        <w:rPr>
          <w:rtl w:val="0"/>
        </w:rPr>
      </w:r>
    </w:p>
    <w:p w:rsidR="00000000" w:rsidDel="00000000" w:rsidP="00000000" w:rsidRDefault="00000000" w:rsidRPr="00000000" w14:paraId="00000540">
      <w:pPr>
        <w:spacing w:line="200" w:lineRule="auto"/>
        <w:rPr>
          <w:sz w:val="20"/>
          <w:szCs w:val="20"/>
        </w:rPr>
      </w:pPr>
      <w:r w:rsidDel="00000000" w:rsidR="00000000" w:rsidRPr="00000000">
        <w:rPr>
          <w:rtl w:val="0"/>
        </w:rPr>
      </w:r>
    </w:p>
    <w:p w:rsidR="00000000" w:rsidDel="00000000" w:rsidP="00000000" w:rsidRDefault="00000000" w:rsidRPr="00000000" w14:paraId="00000541">
      <w:pPr>
        <w:spacing w:line="200" w:lineRule="auto"/>
        <w:rPr>
          <w:sz w:val="20"/>
          <w:szCs w:val="20"/>
        </w:rPr>
      </w:pPr>
      <w:r w:rsidDel="00000000" w:rsidR="00000000" w:rsidRPr="00000000">
        <w:rPr>
          <w:rtl w:val="0"/>
        </w:rPr>
      </w:r>
    </w:p>
    <w:p w:rsidR="00000000" w:rsidDel="00000000" w:rsidP="00000000" w:rsidRDefault="00000000" w:rsidRPr="00000000" w14:paraId="00000542">
      <w:pPr>
        <w:spacing w:line="200" w:lineRule="auto"/>
        <w:rPr>
          <w:sz w:val="20"/>
          <w:szCs w:val="20"/>
        </w:rPr>
      </w:pPr>
      <w:r w:rsidDel="00000000" w:rsidR="00000000" w:rsidRPr="00000000">
        <w:rPr>
          <w:rtl w:val="0"/>
        </w:rPr>
      </w:r>
    </w:p>
    <w:p w:rsidR="00000000" w:rsidDel="00000000" w:rsidP="00000000" w:rsidRDefault="00000000" w:rsidRPr="00000000" w14:paraId="00000543">
      <w:pPr>
        <w:spacing w:line="200" w:lineRule="auto"/>
        <w:rPr>
          <w:sz w:val="20"/>
          <w:szCs w:val="20"/>
        </w:rPr>
      </w:pPr>
      <w:r w:rsidDel="00000000" w:rsidR="00000000" w:rsidRPr="00000000">
        <w:rPr>
          <w:rtl w:val="0"/>
        </w:rPr>
      </w:r>
    </w:p>
    <w:p w:rsidR="00000000" w:rsidDel="00000000" w:rsidP="00000000" w:rsidRDefault="00000000" w:rsidRPr="00000000" w14:paraId="00000544">
      <w:pPr>
        <w:spacing w:line="200" w:lineRule="auto"/>
        <w:rPr>
          <w:sz w:val="20"/>
          <w:szCs w:val="20"/>
        </w:rPr>
      </w:pPr>
      <w:r w:rsidDel="00000000" w:rsidR="00000000" w:rsidRPr="00000000">
        <w:rPr>
          <w:rtl w:val="0"/>
        </w:rPr>
      </w:r>
    </w:p>
    <w:p w:rsidR="00000000" w:rsidDel="00000000" w:rsidP="00000000" w:rsidRDefault="00000000" w:rsidRPr="00000000" w14:paraId="00000545">
      <w:pPr>
        <w:spacing w:line="200" w:lineRule="auto"/>
        <w:rPr>
          <w:sz w:val="20"/>
          <w:szCs w:val="20"/>
        </w:rPr>
      </w:pPr>
      <w:r w:rsidDel="00000000" w:rsidR="00000000" w:rsidRPr="00000000">
        <w:rPr>
          <w:rtl w:val="0"/>
        </w:rPr>
      </w:r>
    </w:p>
    <w:p w:rsidR="00000000" w:rsidDel="00000000" w:rsidP="00000000" w:rsidRDefault="00000000" w:rsidRPr="00000000" w14:paraId="00000546">
      <w:pPr>
        <w:spacing w:line="200" w:lineRule="auto"/>
        <w:rPr>
          <w:sz w:val="20"/>
          <w:szCs w:val="20"/>
        </w:rPr>
      </w:pPr>
      <w:r w:rsidDel="00000000" w:rsidR="00000000" w:rsidRPr="00000000">
        <w:rPr>
          <w:rtl w:val="0"/>
        </w:rPr>
      </w:r>
    </w:p>
    <w:p w:rsidR="00000000" w:rsidDel="00000000" w:rsidP="00000000" w:rsidRDefault="00000000" w:rsidRPr="00000000" w14:paraId="00000547">
      <w:pPr>
        <w:spacing w:line="297" w:lineRule="auto"/>
        <w:rPr>
          <w:sz w:val="20"/>
          <w:szCs w:val="20"/>
        </w:rPr>
      </w:pPr>
      <w:r w:rsidDel="00000000" w:rsidR="00000000" w:rsidRPr="00000000">
        <w:rPr>
          <w:rtl w:val="0"/>
        </w:rPr>
      </w:r>
    </w:p>
    <w:p w:rsidR="00000000" w:rsidDel="00000000" w:rsidP="00000000" w:rsidRDefault="00000000" w:rsidRPr="00000000" w14:paraId="00000548">
      <w:pPr>
        <w:ind w:left="80" w:firstLine="0"/>
        <w:rPr>
          <w:sz w:val="20"/>
          <w:szCs w:val="20"/>
        </w:rPr>
        <w:sectPr>
          <w:type w:val="continuous"/>
          <w:pgSz w:h="15874" w:w="10480" w:orient="portrait"/>
          <w:pgMar w:bottom="0" w:top="652" w:left="560" w:right="1440" w:header="0" w:footer="0"/>
        </w:sectPr>
      </w:pPr>
      <w:r w:rsidDel="00000000" w:rsidR="00000000" w:rsidRPr="00000000">
        <w:rPr>
          <w:rFonts w:ascii="Arial" w:cs="Arial" w:eastAsia="Arial" w:hAnsi="Arial"/>
          <w:b w:val="1"/>
          <w:color w:val="ffffff"/>
          <w:sz w:val="14"/>
          <w:szCs w:val="14"/>
          <w:rtl w:val="0"/>
        </w:rPr>
        <w:t xml:space="preserve">24</w:t>
      </w:r>
      <w:r w:rsidDel="00000000" w:rsidR="00000000" w:rsidRPr="00000000">
        <w:rPr>
          <w:rtl w:val="0"/>
        </w:rPr>
      </w:r>
    </w:p>
    <w:bookmarkStart w:colFirst="0" w:colLast="0" w:name="bookmark=id.3whwml4" w:id="24"/>
    <w:bookmarkEnd w:id="24"/>
    <w:p w:rsidR="00000000" w:rsidDel="00000000" w:rsidP="00000000" w:rsidRDefault="00000000" w:rsidRPr="00000000" w14:paraId="00000549">
      <w:pPr>
        <w:ind w:right="60"/>
        <w:jc w:val="right"/>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54A">
      <w:pPr>
        <w:spacing w:line="200" w:lineRule="auto"/>
        <w:rPr>
          <w:sz w:val="20"/>
          <w:szCs w:val="20"/>
        </w:rPr>
      </w:pPr>
      <w:r w:rsidDel="00000000" w:rsidR="00000000" w:rsidRPr="00000000">
        <w:rPr>
          <w:rtl w:val="0"/>
        </w:rPr>
      </w:r>
    </w:p>
    <w:p w:rsidR="00000000" w:rsidDel="00000000" w:rsidP="00000000" w:rsidRDefault="00000000" w:rsidRPr="00000000" w14:paraId="0000054B">
      <w:pPr>
        <w:spacing w:line="200" w:lineRule="auto"/>
        <w:rPr>
          <w:sz w:val="20"/>
          <w:szCs w:val="20"/>
        </w:rPr>
      </w:pPr>
      <w:r w:rsidDel="00000000" w:rsidR="00000000" w:rsidRPr="00000000">
        <w:rPr>
          <w:rtl w:val="0"/>
        </w:rPr>
      </w:r>
    </w:p>
    <w:p w:rsidR="00000000" w:rsidDel="00000000" w:rsidP="00000000" w:rsidRDefault="00000000" w:rsidRPr="00000000" w14:paraId="0000054C">
      <w:pPr>
        <w:spacing w:line="200" w:lineRule="auto"/>
        <w:rPr>
          <w:sz w:val="20"/>
          <w:szCs w:val="20"/>
        </w:rPr>
      </w:pPr>
      <w:r w:rsidDel="00000000" w:rsidR="00000000" w:rsidRPr="00000000">
        <w:rPr>
          <w:rtl w:val="0"/>
        </w:rPr>
      </w:r>
    </w:p>
    <w:p w:rsidR="00000000" w:rsidDel="00000000" w:rsidP="00000000" w:rsidRDefault="00000000" w:rsidRPr="00000000" w14:paraId="0000054D">
      <w:pPr>
        <w:spacing w:line="350" w:lineRule="auto"/>
        <w:rPr>
          <w:sz w:val="20"/>
          <w:szCs w:val="20"/>
        </w:rPr>
      </w:pPr>
      <w:r w:rsidDel="00000000" w:rsidR="00000000" w:rsidRPr="00000000">
        <w:rPr>
          <w:rtl w:val="0"/>
        </w:rPr>
      </w:r>
    </w:p>
    <w:p w:rsidR="00000000" w:rsidDel="00000000" w:rsidP="00000000" w:rsidRDefault="00000000" w:rsidRPr="00000000" w14:paraId="0000054E">
      <w:pPr>
        <w:rPr>
          <w:sz w:val="20"/>
          <w:szCs w:val="20"/>
        </w:rPr>
      </w:pPr>
      <w:r w:rsidDel="00000000" w:rsidR="00000000" w:rsidRPr="00000000">
        <w:rPr>
          <w:rFonts w:ascii="Arial" w:cs="Arial" w:eastAsia="Arial" w:hAnsi="Arial"/>
          <w:b w:val="1"/>
          <w:color w:val="ea9549"/>
          <w:rtl w:val="0"/>
        </w:rPr>
        <w:t xml:space="preserve">Riesgo inminente y situaciones de emergencia</w:t>
      </w:r>
      <w:r w:rsidDel="00000000" w:rsidR="00000000" w:rsidRPr="00000000">
        <w:rPr>
          <w:rtl w:val="0"/>
        </w:rPr>
      </w:r>
    </w:p>
    <w:p w:rsidR="00000000" w:rsidDel="00000000" w:rsidP="00000000" w:rsidRDefault="00000000" w:rsidRPr="00000000" w14:paraId="0000054F">
      <w:pPr>
        <w:spacing w:line="309" w:lineRule="auto"/>
        <w:rPr>
          <w:sz w:val="20"/>
          <w:szCs w:val="20"/>
        </w:rPr>
      </w:pPr>
      <w:r w:rsidDel="00000000" w:rsidR="00000000" w:rsidRPr="00000000">
        <w:rPr>
          <w:rtl w:val="0"/>
        </w:rPr>
      </w:r>
    </w:p>
    <w:p w:rsidR="00000000" w:rsidDel="00000000" w:rsidP="00000000" w:rsidRDefault="00000000" w:rsidRPr="00000000" w14:paraId="00000550">
      <w:pPr>
        <w:spacing w:line="344" w:lineRule="auto"/>
        <w:ind w:right="1260"/>
        <w:rPr>
          <w:sz w:val="20"/>
          <w:szCs w:val="20"/>
        </w:rPr>
      </w:pPr>
      <w:r w:rsidDel="00000000" w:rsidR="00000000" w:rsidRPr="00000000">
        <w:rPr>
          <w:rFonts w:ascii="Arial" w:cs="Arial" w:eastAsia="Arial" w:hAnsi="Arial"/>
          <w:b w:val="1"/>
          <w:sz w:val="15"/>
          <w:szCs w:val="15"/>
          <w:rtl w:val="0"/>
        </w:rPr>
        <w:t xml:space="preserve">El personal y los voluntarios pueden enfrentarse a una situación en la que una persona necesita apoyo de emergencia. Los signos de una situación de emergencia incluyen personas que pueden tener signos físicos de envenenamiento o intoxicación, sangrado por heridas autoinfligidas y letargo extremo. Es esencial ponerse en contacto con los servicios de emergencia para estabilizar médicamente a la persona a fin de mantenerla a salvo. Sin embargo, la disponibilidad de los recursos apropiados para responder puede variar de un contexto a otro. En algunas situaciones, puede que no sea posible derivar a las personas a servicios que sean seguros y apropiados para la necesidad. Sociedades Nacionales</w:t>
      </w:r>
      <w:r w:rsidDel="00000000" w:rsidR="00000000" w:rsidRPr="00000000">
        <w:rPr>
          <w:rtl w:val="0"/>
        </w:rPr>
      </w:r>
    </w:p>
    <w:p w:rsidR="00000000" w:rsidDel="00000000" w:rsidP="00000000" w:rsidRDefault="00000000" w:rsidRPr="00000000" w14:paraId="00000551">
      <w:pPr>
        <w:spacing w:line="63.00000000000001" w:lineRule="auto"/>
        <w:rPr>
          <w:sz w:val="20"/>
          <w:szCs w:val="20"/>
        </w:rPr>
      </w:pPr>
      <w:r w:rsidDel="00000000" w:rsidR="00000000" w:rsidRPr="00000000">
        <w:rPr>
          <w:rtl w:val="0"/>
        </w:rPr>
      </w:r>
    </w:p>
    <w:p w:rsidR="00000000" w:rsidDel="00000000" w:rsidP="00000000" w:rsidRDefault="00000000" w:rsidRPr="00000000" w14:paraId="00000552">
      <w:pPr>
        <w:spacing w:line="365" w:lineRule="auto"/>
        <w:ind w:right="1640" w:firstLine="46"/>
        <w:rPr>
          <w:sz w:val="20"/>
          <w:szCs w:val="20"/>
        </w:rPr>
      </w:pPr>
      <w:r w:rsidDel="00000000" w:rsidR="00000000" w:rsidRPr="00000000">
        <w:rPr>
          <w:rFonts w:ascii="Arial" w:cs="Arial" w:eastAsia="Arial" w:hAnsi="Arial"/>
          <w:b w:val="1"/>
          <w:sz w:val="15"/>
          <w:szCs w:val="15"/>
          <w:rtl w:val="0"/>
        </w:rPr>
        <w:t xml:space="preserve">debe contar con un plan cuando no sea posible derivar a las personas en riesgo inminente. Esto debe incluir orientación para el personal y los voluntarios, delineando un protocolo para situaciones de emergencia.</w:t>
      </w:r>
      <w:r w:rsidDel="00000000" w:rsidR="00000000" w:rsidRPr="00000000">
        <w:rPr>
          <w:rtl w:val="0"/>
        </w:rPr>
      </w:r>
    </w:p>
    <w:p w:rsidR="00000000" w:rsidDel="00000000" w:rsidP="00000000" w:rsidRDefault="00000000" w:rsidRPr="00000000" w14:paraId="00000553">
      <w:pPr>
        <w:spacing w:line="46" w:lineRule="auto"/>
        <w:rPr>
          <w:sz w:val="20"/>
          <w:szCs w:val="20"/>
        </w:rPr>
      </w:pPr>
      <w:r w:rsidDel="00000000" w:rsidR="00000000" w:rsidRPr="00000000">
        <w:rPr>
          <w:rtl w:val="0"/>
        </w:rPr>
      </w:r>
    </w:p>
    <w:p w:rsidR="00000000" w:rsidDel="00000000" w:rsidP="00000000" w:rsidRDefault="00000000" w:rsidRPr="00000000" w14:paraId="00000554">
      <w:pPr>
        <w:spacing w:line="386" w:lineRule="auto"/>
        <w:ind w:right="1480"/>
        <w:rPr>
          <w:sz w:val="20"/>
          <w:szCs w:val="20"/>
        </w:rPr>
      </w:pPr>
      <w:r w:rsidDel="00000000" w:rsidR="00000000" w:rsidRPr="00000000">
        <w:rPr>
          <w:rFonts w:ascii="Arial" w:cs="Arial" w:eastAsia="Arial" w:hAnsi="Arial"/>
          <w:b w:val="1"/>
          <w:sz w:val="14"/>
          <w:szCs w:val="14"/>
          <w:rtl w:val="0"/>
        </w:rPr>
        <w:t xml:space="preserve">El personal y los voluntarios estarán bajo una gran presión al responder a un riesgo inminente. Los supervisores y gerentes deben hacer todo lo posible para brindar una supervisión de apoyo, promover una salud mental positiva y estrategias de afrontamiento para manejar el estrés. Deben estar listos para explorar opciones de otro tipo de apoyo con el personal o los voluntarios, si es necesario.</w:t>
      </w:r>
      <w:r w:rsidDel="00000000" w:rsidR="00000000" w:rsidRPr="00000000">
        <w:rPr>
          <w:rtl w:val="0"/>
        </w:rPr>
      </w:r>
    </w:p>
    <w:p w:rsidR="00000000" w:rsidDel="00000000" w:rsidP="00000000" w:rsidRDefault="00000000" w:rsidRPr="00000000" w14:paraId="00000555">
      <w:pPr>
        <w:spacing w:line="20" w:lineRule="auto"/>
        <w:rPr>
          <w:sz w:val="20"/>
          <w:szCs w:val="20"/>
        </w:rPr>
      </w:pPr>
      <w:r w:rsidDel="00000000" w:rsidR="00000000" w:rsidRPr="00000000">
        <w:rPr>
          <w:rtl w:val="0"/>
        </w:rPr>
      </w:r>
    </w:p>
    <w:p w:rsidR="00000000" w:rsidDel="00000000" w:rsidP="00000000" w:rsidRDefault="00000000" w:rsidRPr="00000000" w14:paraId="00000556">
      <w:pPr>
        <w:spacing w:line="20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-38099</wp:posOffset>
            </wp:positionH>
            <wp:positionV relativeFrom="paragraph">
              <wp:posOffset>83598</wp:posOffset>
            </wp:positionV>
            <wp:extent cx="4914900" cy="1732860"/>
            <wp:effectExtent b="0" l="0" r="0" t="0"/>
            <wp:wrapNone/>
            <wp:docPr id="134" name="image12.jpg"/>
            <a:graphic>
              <a:graphicData uri="http://schemas.openxmlformats.org/drawingml/2006/picture">
                <pic:pic>
                  <pic:nvPicPr>
                    <pic:cNvPr id="0" name="image12.jpg"/>
                    <pic:cNvPicPr preferRelativeResize="0"/>
                  </pic:nvPicPr>
                  <pic:blipFill>
                    <a:blip r:embed="rId63"/>
                    <a:srcRect b="0" l="0" r="0" t="0"/>
                    <a:stretch>
                      <a:fillRect/>
                    </a:stretch>
                  </pic:blipFill>
                  <pic:spPr>
                    <a:xfrm>
                      <a:off x="0" y="0"/>
                      <a:ext cx="4914900" cy="1732860"/>
                    </a:xfrm>
                    <a:prstGeom prst="rect"/>
                    <a:ln/>
                  </pic:spPr>
                </pic:pic>
              </a:graphicData>
            </a:graphic>
          </wp:anchor>
        </w:drawing>
      </w:r>
    </w:p>
    <w:p w:rsidR="00000000" w:rsidDel="00000000" w:rsidP="00000000" w:rsidRDefault="00000000" w:rsidRPr="00000000" w14:paraId="00000557">
      <w:pPr>
        <w:spacing w:line="200" w:lineRule="auto"/>
        <w:rPr>
          <w:sz w:val="20"/>
          <w:szCs w:val="20"/>
        </w:rPr>
      </w:pPr>
      <w:r w:rsidDel="00000000" w:rsidR="00000000" w:rsidRPr="00000000">
        <w:rPr>
          <w:rtl w:val="0"/>
        </w:rPr>
      </w:r>
    </w:p>
    <w:p w:rsidR="00000000" w:rsidDel="00000000" w:rsidP="00000000" w:rsidRDefault="00000000" w:rsidRPr="00000000" w14:paraId="00000558">
      <w:pPr>
        <w:spacing w:line="274" w:lineRule="auto"/>
        <w:rPr>
          <w:sz w:val="20"/>
          <w:szCs w:val="20"/>
        </w:rPr>
      </w:pPr>
      <w:r w:rsidDel="00000000" w:rsidR="00000000" w:rsidRPr="00000000">
        <w:rPr>
          <w:rtl w:val="0"/>
        </w:rPr>
      </w:r>
    </w:p>
    <w:p w:rsidR="00000000" w:rsidDel="00000000" w:rsidP="00000000" w:rsidRDefault="00000000" w:rsidRPr="00000000" w14:paraId="00000559">
      <w:pPr>
        <w:ind w:left="260" w:firstLine="0"/>
        <w:rPr>
          <w:sz w:val="20"/>
          <w:szCs w:val="20"/>
        </w:rPr>
      </w:pPr>
      <w:r w:rsidDel="00000000" w:rsidR="00000000" w:rsidRPr="00000000">
        <w:rPr>
          <w:rFonts w:ascii="Arial" w:cs="Arial" w:eastAsia="Arial" w:hAnsi="Arial"/>
          <w:b w:val="1"/>
          <w:sz w:val="21"/>
          <w:szCs w:val="21"/>
          <w:rtl w:val="0"/>
        </w:rPr>
        <w:t xml:space="preserve">En situaciones de emergencia y riesgo inminente:</w:t>
      </w:r>
      <w:r w:rsidDel="00000000" w:rsidR="00000000" w:rsidRPr="00000000">
        <w:rPr>
          <w:rtl w:val="0"/>
        </w:rPr>
      </w:r>
    </w:p>
    <w:p w:rsidR="00000000" w:rsidDel="00000000" w:rsidP="00000000" w:rsidRDefault="00000000" w:rsidRPr="00000000" w14:paraId="0000055A">
      <w:pPr>
        <w:spacing w:line="261.99999999999994" w:lineRule="auto"/>
        <w:rPr>
          <w:sz w:val="20"/>
          <w:szCs w:val="20"/>
        </w:rPr>
      </w:pPr>
      <w:r w:rsidDel="00000000" w:rsidR="00000000" w:rsidRPr="00000000">
        <w:rPr>
          <w:rtl w:val="0"/>
        </w:rPr>
      </w:r>
    </w:p>
    <w:p w:rsidR="00000000" w:rsidDel="00000000" w:rsidP="00000000" w:rsidRDefault="00000000" w:rsidRPr="00000000" w14:paraId="0000055B">
      <w:pPr>
        <w:numPr>
          <w:ilvl w:val="0"/>
          <w:numId w:val="7"/>
        </w:numPr>
        <w:tabs>
          <w:tab w:val="left" w:pos="380"/>
        </w:tabs>
        <w:ind w:left="380" w:hanging="126.00000000000001"/>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NO deje sola a la persona</w:t>
      </w:r>
    </w:p>
    <w:p w:rsidR="00000000" w:rsidDel="00000000" w:rsidP="00000000" w:rsidRDefault="00000000" w:rsidRPr="00000000" w14:paraId="0000055C">
      <w:pPr>
        <w:spacing w:line="84"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55D">
      <w:pPr>
        <w:numPr>
          <w:ilvl w:val="0"/>
          <w:numId w:val="7"/>
        </w:numPr>
        <w:tabs>
          <w:tab w:val="left" w:pos="340"/>
        </w:tabs>
        <w:ind w:left="340" w:hanging="86.00000000000001"/>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Llame a los servicios de emergencia si necesita atención médica</w:t>
      </w:r>
    </w:p>
    <w:p w:rsidR="00000000" w:rsidDel="00000000" w:rsidP="00000000" w:rsidRDefault="00000000" w:rsidRPr="00000000" w14:paraId="0000055E">
      <w:pPr>
        <w:spacing w:line="87"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55F">
      <w:pPr>
        <w:numPr>
          <w:ilvl w:val="0"/>
          <w:numId w:val="7"/>
        </w:numPr>
        <w:tabs>
          <w:tab w:val="left" w:pos="340"/>
        </w:tabs>
        <w:ind w:left="340" w:hanging="86.00000000000001"/>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Eliminar cualquier medio de autolesión</w:t>
      </w:r>
    </w:p>
    <w:p w:rsidR="00000000" w:rsidDel="00000000" w:rsidP="00000000" w:rsidRDefault="00000000" w:rsidRPr="00000000" w14:paraId="00000560">
      <w:pPr>
        <w:spacing w:line="55"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561">
      <w:pPr>
        <w:numPr>
          <w:ilvl w:val="0"/>
          <w:numId w:val="7"/>
        </w:numPr>
        <w:tabs>
          <w:tab w:val="left" w:pos="360"/>
        </w:tabs>
        <w:ind w:left="360" w:hanging="106.00000000000001"/>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Lleve a la persona a un entorno seguro y de apoyo, si es posible.</w:t>
      </w:r>
    </w:p>
    <w:p w:rsidR="00000000" w:rsidDel="00000000" w:rsidP="00000000" w:rsidRDefault="00000000" w:rsidRPr="00000000" w14:paraId="00000562">
      <w:pPr>
        <w:spacing w:line="42"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563">
      <w:pPr>
        <w:numPr>
          <w:ilvl w:val="0"/>
          <w:numId w:val="7"/>
        </w:numPr>
        <w:tabs>
          <w:tab w:val="left" w:pos="381"/>
        </w:tabs>
        <w:spacing w:line="297" w:lineRule="auto"/>
        <w:ind w:left="260" w:right="2000" w:hanging="6.000000000000014"/>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Incluya apoyos confiables de la persona (como un amigo o familiar) si es posible</w:t>
      </w:r>
    </w:p>
    <w:p w:rsidR="00000000" w:rsidDel="00000000" w:rsidP="00000000" w:rsidRDefault="00000000" w:rsidRPr="00000000" w14:paraId="00000564">
      <w:pPr>
        <w:numPr>
          <w:ilvl w:val="0"/>
          <w:numId w:val="7"/>
        </w:numPr>
        <w:tabs>
          <w:tab w:val="left" w:pos="365"/>
        </w:tabs>
        <w:spacing w:line="380" w:lineRule="auto"/>
        <w:ind w:left="540" w:right="1960" w:hanging="286"/>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Consultar e involucrar al supervisor o a un especialista en MHPSS lo antes posible durante la situación.</w:t>
      </w:r>
    </w:p>
    <w:p w:rsidR="00000000" w:rsidDel="00000000" w:rsidP="00000000" w:rsidRDefault="00000000" w:rsidRPr="00000000" w14:paraId="00000565">
      <w:pPr>
        <w:spacing w:line="200" w:lineRule="auto"/>
        <w:rPr>
          <w:sz w:val="20"/>
          <w:szCs w:val="20"/>
        </w:rPr>
      </w:pPr>
      <w:r w:rsidDel="00000000" w:rsidR="00000000" w:rsidRPr="00000000">
        <w:rPr>
          <w:rtl w:val="0"/>
        </w:rPr>
      </w:r>
    </w:p>
    <w:p w:rsidR="00000000" w:rsidDel="00000000" w:rsidP="00000000" w:rsidRDefault="00000000" w:rsidRPr="00000000" w14:paraId="00000566">
      <w:pPr>
        <w:spacing w:line="268" w:lineRule="auto"/>
        <w:rPr>
          <w:sz w:val="20"/>
          <w:szCs w:val="20"/>
        </w:rPr>
      </w:pPr>
      <w:r w:rsidDel="00000000" w:rsidR="00000000" w:rsidRPr="00000000">
        <w:rPr>
          <w:rtl w:val="0"/>
        </w:rPr>
      </w:r>
    </w:p>
    <w:p w:rsidR="00000000" w:rsidDel="00000000" w:rsidP="00000000" w:rsidRDefault="00000000" w:rsidRPr="00000000" w14:paraId="00000567">
      <w:pPr>
        <w:ind w:left="40" w:firstLine="0"/>
        <w:rPr>
          <w:sz w:val="20"/>
          <w:szCs w:val="20"/>
        </w:rPr>
      </w:pPr>
      <w:r w:rsidDel="00000000" w:rsidR="00000000" w:rsidRPr="00000000">
        <w:rPr>
          <w:rFonts w:ascii="Arial" w:cs="Arial" w:eastAsia="Arial" w:hAnsi="Arial"/>
          <w:b w:val="1"/>
          <w:color w:val="ea9549"/>
          <w:rtl w:val="0"/>
        </w:rPr>
        <w:t xml:space="preserve">Responder al suicidio y las autolesiones:</w:t>
      </w:r>
      <w:r w:rsidDel="00000000" w:rsidR="00000000" w:rsidRPr="00000000">
        <w:rPr>
          <w:rtl w:val="0"/>
        </w:rPr>
      </w:r>
    </w:p>
    <w:p w:rsidR="00000000" w:rsidDel="00000000" w:rsidP="00000000" w:rsidRDefault="00000000" w:rsidRPr="00000000" w14:paraId="00000568">
      <w:pPr>
        <w:spacing w:line="87" w:lineRule="auto"/>
        <w:rPr>
          <w:sz w:val="20"/>
          <w:szCs w:val="20"/>
        </w:rPr>
      </w:pPr>
      <w:r w:rsidDel="00000000" w:rsidR="00000000" w:rsidRPr="00000000">
        <w:rPr>
          <w:rtl w:val="0"/>
        </w:rPr>
      </w:r>
    </w:p>
    <w:p w:rsidR="00000000" w:rsidDel="00000000" w:rsidP="00000000" w:rsidRDefault="00000000" w:rsidRPr="00000000" w14:paraId="00000569">
      <w:pPr>
        <w:ind w:left="40" w:firstLine="0"/>
        <w:rPr>
          <w:sz w:val="20"/>
          <w:szCs w:val="20"/>
        </w:rPr>
      </w:pPr>
      <w:r w:rsidDel="00000000" w:rsidR="00000000" w:rsidRPr="00000000">
        <w:rPr>
          <w:rFonts w:ascii="Arial" w:cs="Arial" w:eastAsia="Arial" w:hAnsi="Arial"/>
          <w:b w:val="1"/>
          <w:color w:val="ea9549"/>
          <w:rtl w:val="0"/>
        </w:rPr>
        <w:t xml:space="preserve">para socorristas capacitados</w:t>
      </w:r>
      <w:r w:rsidDel="00000000" w:rsidR="00000000" w:rsidRPr="00000000">
        <w:rPr>
          <w:rtl w:val="0"/>
        </w:rPr>
      </w:r>
    </w:p>
    <w:p w:rsidR="00000000" w:rsidDel="00000000" w:rsidP="00000000" w:rsidRDefault="00000000" w:rsidRPr="00000000" w14:paraId="0000056A">
      <w:pPr>
        <w:spacing w:line="319" w:lineRule="auto"/>
        <w:rPr>
          <w:sz w:val="20"/>
          <w:szCs w:val="20"/>
        </w:rPr>
      </w:pPr>
      <w:r w:rsidDel="00000000" w:rsidR="00000000" w:rsidRPr="00000000">
        <w:rPr>
          <w:rtl w:val="0"/>
        </w:rPr>
      </w:r>
    </w:p>
    <w:p w:rsidR="00000000" w:rsidDel="00000000" w:rsidP="00000000" w:rsidRDefault="00000000" w:rsidRPr="00000000" w14:paraId="0000056B">
      <w:pPr>
        <w:numPr>
          <w:ilvl w:val="0"/>
          <w:numId w:val="9"/>
        </w:numPr>
        <w:tabs>
          <w:tab w:val="left" w:pos="680"/>
        </w:tabs>
        <w:spacing w:line="180" w:lineRule="auto"/>
        <w:ind w:left="680" w:right="1680" w:hanging="420"/>
        <w:rPr>
          <w:rFonts w:ascii="Arial" w:cs="Arial" w:eastAsia="Arial" w:hAnsi="Arial"/>
          <w:b w:val="1"/>
          <w:color w:val="ea9549"/>
          <w:sz w:val="15"/>
          <w:szCs w:val="15"/>
        </w:rPr>
      </w:pPr>
      <w:r w:rsidDel="00000000" w:rsidR="00000000" w:rsidRPr="00000000">
        <w:rPr>
          <w:rFonts w:ascii="Arial" w:cs="Arial" w:eastAsia="Arial" w:hAnsi="Arial"/>
          <w:b w:val="1"/>
          <w:sz w:val="15"/>
          <w:szCs w:val="15"/>
          <w:rtl w:val="0"/>
        </w:rPr>
        <w:t xml:space="preserve">Las estrategias de prevención de autolesiones y suicidios, como realizar una evaluación de riesgos exhaustiva y planificar la seguridad, solo deben ser realizadas por quienes hayan recibido capacitación específica sobre estos temas y tengan acceso a la supervisión de su trabajo. Las</w:t>
      </w:r>
      <w:r w:rsidDel="00000000" w:rsidR="00000000" w:rsidRPr="00000000">
        <w:rPr>
          <w:rtl w:val="0"/>
        </w:rPr>
      </w:r>
    </w:p>
    <w:p w:rsidR="00000000" w:rsidDel="00000000" w:rsidP="00000000" w:rsidRDefault="00000000" w:rsidRPr="00000000" w14:paraId="0000056C">
      <w:pPr>
        <w:spacing w:line="39" w:lineRule="auto"/>
        <w:rPr>
          <w:sz w:val="15"/>
          <w:szCs w:val="15"/>
        </w:rPr>
      </w:pPr>
      <w:r w:rsidDel="00000000" w:rsidR="00000000" w:rsidRPr="00000000">
        <w:rPr>
          <w:rtl w:val="0"/>
        </w:rPr>
      </w:r>
    </w:p>
    <w:p w:rsidR="00000000" w:rsidDel="00000000" w:rsidP="00000000" w:rsidRDefault="00000000" w:rsidRPr="00000000" w14:paraId="0000056D">
      <w:pPr>
        <w:spacing w:line="389" w:lineRule="auto"/>
        <w:ind w:left="40" w:right="1760" w:firstLine="0"/>
        <w:rPr>
          <w:sz w:val="15"/>
          <w:szCs w:val="15"/>
        </w:rPr>
      </w:pPr>
      <w:r w:rsidDel="00000000" w:rsidR="00000000" w:rsidRPr="00000000">
        <w:rPr>
          <w:rFonts w:ascii="Arial" w:cs="Arial" w:eastAsia="Arial" w:hAnsi="Arial"/>
          <w:b w:val="1"/>
          <w:sz w:val="15"/>
          <w:szCs w:val="15"/>
          <w:rtl w:val="0"/>
        </w:rPr>
        <w:t xml:space="preserve">personas con este nivel de capacitación siempre deben estar accesibles en la programación de MHPSS. Los socorristas siempre deben tener un supervisor disponible si se ofrecen como voluntarios en iniciativas específicas de prevención del suicidio.</w:t>
      </w:r>
      <w:r w:rsidDel="00000000" w:rsidR="00000000" w:rsidRPr="00000000">
        <w:rPr>
          <w:rtl w:val="0"/>
        </w:rPr>
      </w:r>
    </w:p>
    <w:p w:rsidR="00000000" w:rsidDel="00000000" w:rsidP="00000000" w:rsidRDefault="00000000" w:rsidRPr="00000000" w14:paraId="0000056E">
      <w:pPr>
        <w:spacing w:line="200" w:lineRule="auto"/>
        <w:rPr>
          <w:sz w:val="20"/>
          <w:szCs w:val="20"/>
        </w:rPr>
      </w:pPr>
      <w:r w:rsidDel="00000000" w:rsidR="00000000" w:rsidRPr="00000000">
        <w:rPr>
          <w:rtl w:val="0"/>
        </w:rPr>
      </w:r>
    </w:p>
    <w:p w:rsidR="00000000" w:rsidDel="00000000" w:rsidP="00000000" w:rsidRDefault="00000000" w:rsidRPr="00000000" w14:paraId="0000056F">
      <w:pPr>
        <w:spacing w:line="207" w:lineRule="auto"/>
        <w:rPr>
          <w:sz w:val="20"/>
          <w:szCs w:val="20"/>
        </w:rPr>
      </w:pPr>
      <w:r w:rsidDel="00000000" w:rsidR="00000000" w:rsidRPr="00000000">
        <w:rPr>
          <w:rtl w:val="0"/>
        </w:rPr>
      </w:r>
    </w:p>
    <w:p w:rsidR="00000000" w:rsidDel="00000000" w:rsidP="00000000" w:rsidRDefault="00000000" w:rsidRPr="00000000" w14:paraId="00000570">
      <w:pPr>
        <w:ind w:left="40" w:firstLine="0"/>
        <w:rPr>
          <w:sz w:val="20"/>
          <w:szCs w:val="20"/>
        </w:rPr>
      </w:pPr>
      <w:r w:rsidDel="00000000" w:rsidR="00000000" w:rsidRPr="00000000">
        <w:rPr>
          <w:rFonts w:ascii="Arial" w:cs="Arial" w:eastAsia="Arial" w:hAnsi="Arial"/>
          <w:b w:val="1"/>
          <w:color w:val="ea9549"/>
          <w:sz w:val="20"/>
          <w:szCs w:val="20"/>
          <w:rtl w:val="0"/>
        </w:rPr>
        <w:t xml:space="preserve">Completar una evaluación de riesgos</w:t>
      </w:r>
      <w:r w:rsidDel="00000000" w:rsidR="00000000" w:rsidRPr="00000000">
        <w:rPr>
          <w:rtl w:val="0"/>
        </w:rPr>
      </w:r>
    </w:p>
    <w:p w:rsidR="00000000" w:rsidDel="00000000" w:rsidP="00000000" w:rsidRDefault="00000000" w:rsidRPr="00000000" w14:paraId="00000571">
      <w:pPr>
        <w:spacing w:line="300" w:lineRule="auto"/>
        <w:rPr>
          <w:sz w:val="20"/>
          <w:szCs w:val="20"/>
        </w:rPr>
      </w:pPr>
      <w:r w:rsidDel="00000000" w:rsidR="00000000" w:rsidRPr="00000000">
        <w:rPr>
          <w:rtl w:val="0"/>
        </w:rPr>
      </w:r>
    </w:p>
    <w:p w:rsidR="00000000" w:rsidDel="00000000" w:rsidP="00000000" w:rsidRDefault="00000000" w:rsidRPr="00000000" w14:paraId="00000572">
      <w:pPr>
        <w:spacing w:line="329" w:lineRule="auto"/>
        <w:ind w:left="40" w:right="1240" w:firstLine="0"/>
        <w:rPr>
          <w:sz w:val="13"/>
          <w:szCs w:val="13"/>
        </w:rPr>
      </w:pPr>
      <w:r w:rsidDel="00000000" w:rsidR="00000000" w:rsidRPr="00000000">
        <w:rPr>
          <w:rFonts w:ascii="Arial" w:cs="Arial" w:eastAsia="Arial" w:hAnsi="Arial"/>
          <w:b w:val="1"/>
          <w:sz w:val="13"/>
          <w:szCs w:val="13"/>
          <w:rtl w:val="0"/>
        </w:rPr>
        <w:t xml:space="preserve">Si alguien revela que está pensando en hacerse daño a sí mismo, o se observa que la persona está expresando pensamientos o ideas que generan preocupación por su seguridad, es importante completar una evaluación de riesgos. Hacerlo ayudará a identificar los próximos pasos. Como se indicó anteriormente, es crucial que esto solo lo haga alguien que haya sido capacitado para realizar una evaluación de riesgos.</w:t>
      </w:r>
      <w:r w:rsidDel="00000000" w:rsidR="00000000" w:rsidRPr="00000000">
        <w:rPr>
          <w:rtl w:val="0"/>
        </w:rPr>
      </w:r>
    </w:p>
    <w:p w:rsidR="00000000" w:rsidDel="00000000" w:rsidP="00000000" w:rsidRDefault="00000000" w:rsidRPr="00000000" w14:paraId="00000573">
      <w:pPr>
        <w:spacing w:line="20" w:lineRule="auto"/>
        <w:rPr>
          <w:sz w:val="20"/>
          <w:szCs w:val="20"/>
        </w:rPr>
        <w:sectPr>
          <w:type w:val="nextPage"/>
          <w:pgSz w:h="15874" w:w="10480" w:orient="portrait"/>
          <w:pgMar w:bottom="0" w:top="652" w:left="1060" w:right="60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5434330</wp:posOffset>
            </wp:positionH>
            <wp:positionV relativeFrom="paragraph">
              <wp:posOffset>420369</wp:posOffset>
            </wp:positionV>
            <wp:extent cx="205105" cy="205105"/>
            <wp:effectExtent b="0" l="0" r="0" t="0"/>
            <wp:wrapNone/>
            <wp:docPr id="172"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574">
      <w:pPr>
        <w:spacing w:line="200" w:lineRule="auto"/>
        <w:rPr>
          <w:sz w:val="20"/>
          <w:szCs w:val="20"/>
        </w:rPr>
      </w:pPr>
      <w:r w:rsidDel="00000000" w:rsidR="00000000" w:rsidRPr="00000000">
        <w:rPr>
          <w:rtl w:val="0"/>
        </w:rPr>
      </w:r>
    </w:p>
    <w:p w:rsidR="00000000" w:rsidDel="00000000" w:rsidP="00000000" w:rsidRDefault="00000000" w:rsidRPr="00000000" w14:paraId="00000575">
      <w:pPr>
        <w:spacing w:line="200" w:lineRule="auto"/>
        <w:rPr>
          <w:sz w:val="20"/>
          <w:szCs w:val="20"/>
        </w:rPr>
      </w:pPr>
      <w:r w:rsidDel="00000000" w:rsidR="00000000" w:rsidRPr="00000000">
        <w:rPr>
          <w:rtl w:val="0"/>
        </w:rPr>
      </w:r>
    </w:p>
    <w:p w:rsidR="00000000" w:rsidDel="00000000" w:rsidP="00000000" w:rsidRDefault="00000000" w:rsidRPr="00000000" w14:paraId="00000576">
      <w:pPr>
        <w:spacing w:line="326" w:lineRule="auto"/>
        <w:rPr>
          <w:sz w:val="20"/>
          <w:szCs w:val="20"/>
        </w:rPr>
      </w:pPr>
      <w:r w:rsidDel="00000000" w:rsidR="00000000" w:rsidRPr="00000000">
        <w:rPr>
          <w:rtl w:val="0"/>
        </w:rPr>
      </w:r>
    </w:p>
    <w:p w:rsidR="00000000" w:rsidDel="00000000" w:rsidP="00000000" w:rsidRDefault="00000000" w:rsidRPr="00000000" w14:paraId="00000577">
      <w:pPr>
        <w:ind w:left="8660" w:firstLine="0"/>
        <w:rPr>
          <w:sz w:val="20"/>
          <w:szCs w:val="20"/>
        </w:rPr>
        <w:sectPr>
          <w:type w:val="continuous"/>
          <w:pgSz w:h="15874" w:w="10480" w:orient="portrait"/>
          <w:pgMar w:bottom="0" w:top="652" w:left="1060" w:right="608" w:header="0" w:footer="0"/>
        </w:sectPr>
      </w:pPr>
      <w:r w:rsidDel="00000000" w:rsidR="00000000" w:rsidRPr="00000000">
        <w:rPr>
          <w:rFonts w:ascii="Arial" w:cs="Arial" w:eastAsia="Arial" w:hAnsi="Arial"/>
          <w:b w:val="1"/>
          <w:color w:val="ffffff"/>
          <w:sz w:val="14"/>
          <w:szCs w:val="14"/>
          <w:rtl w:val="0"/>
        </w:rPr>
        <w:t xml:space="preserve">25</w:t>
      </w:r>
      <w:r w:rsidDel="00000000" w:rsidR="00000000" w:rsidRPr="00000000">
        <w:rPr>
          <w:rtl w:val="0"/>
        </w:rPr>
      </w:r>
    </w:p>
    <w:bookmarkStart w:colFirst="0" w:colLast="0" w:name="bookmark=id.2bn6wsx" w:id="25"/>
    <w:bookmarkEnd w:id="25"/>
    <w:p w:rsidR="00000000" w:rsidDel="00000000" w:rsidP="00000000" w:rsidRDefault="00000000" w:rsidRPr="00000000" w14:paraId="00000578">
      <w:pPr>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579">
      <w:pPr>
        <w:spacing w:line="200" w:lineRule="auto"/>
        <w:rPr>
          <w:sz w:val="20"/>
          <w:szCs w:val="20"/>
        </w:rPr>
      </w:pPr>
      <w:r w:rsidDel="00000000" w:rsidR="00000000" w:rsidRPr="00000000">
        <w:rPr>
          <w:rtl w:val="0"/>
        </w:rPr>
      </w:r>
    </w:p>
    <w:p w:rsidR="00000000" w:rsidDel="00000000" w:rsidP="00000000" w:rsidRDefault="00000000" w:rsidRPr="00000000" w14:paraId="0000057A">
      <w:pPr>
        <w:spacing w:line="200" w:lineRule="auto"/>
        <w:rPr>
          <w:sz w:val="20"/>
          <w:szCs w:val="20"/>
        </w:rPr>
      </w:pPr>
      <w:r w:rsidDel="00000000" w:rsidR="00000000" w:rsidRPr="00000000">
        <w:rPr>
          <w:rtl w:val="0"/>
        </w:rPr>
      </w:r>
    </w:p>
    <w:p w:rsidR="00000000" w:rsidDel="00000000" w:rsidP="00000000" w:rsidRDefault="00000000" w:rsidRPr="00000000" w14:paraId="0000057B">
      <w:pPr>
        <w:spacing w:line="200" w:lineRule="auto"/>
        <w:rPr>
          <w:sz w:val="20"/>
          <w:szCs w:val="20"/>
        </w:rPr>
      </w:pPr>
      <w:r w:rsidDel="00000000" w:rsidR="00000000" w:rsidRPr="00000000">
        <w:rPr>
          <w:rtl w:val="0"/>
        </w:rPr>
      </w:r>
    </w:p>
    <w:p w:rsidR="00000000" w:rsidDel="00000000" w:rsidP="00000000" w:rsidRDefault="00000000" w:rsidRPr="00000000" w14:paraId="0000057C">
      <w:pPr>
        <w:spacing w:line="309" w:lineRule="auto"/>
        <w:rPr>
          <w:sz w:val="13"/>
          <w:szCs w:val="13"/>
        </w:rPr>
      </w:pPr>
      <w:r w:rsidDel="00000000" w:rsidR="00000000" w:rsidRPr="00000000">
        <w:rPr>
          <w:rtl w:val="0"/>
        </w:rPr>
      </w:r>
    </w:p>
    <w:p w:rsidR="00000000" w:rsidDel="00000000" w:rsidP="00000000" w:rsidRDefault="00000000" w:rsidRPr="00000000" w14:paraId="0000057D">
      <w:pPr>
        <w:spacing w:line="290" w:lineRule="auto"/>
        <w:ind w:left="1140" w:firstLine="0"/>
        <w:rPr>
          <w:sz w:val="13"/>
          <w:szCs w:val="13"/>
        </w:rPr>
      </w:pPr>
      <w:r w:rsidDel="00000000" w:rsidR="00000000" w:rsidRPr="00000000">
        <w:rPr>
          <w:rFonts w:ascii="Arial" w:cs="Arial" w:eastAsia="Arial" w:hAnsi="Arial"/>
          <w:b w:val="1"/>
          <w:sz w:val="13"/>
          <w:szCs w:val="13"/>
          <w:rtl w:val="0"/>
        </w:rPr>
        <w:t xml:space="preserve">Evaluar el riesgo es un paso esencial para ayudar a garantizar que la persona esté segura y cuente con recursos de apoyo. El proceso de evaluación de riesgos incluye tener muy en cuenta cómo se presenta la persona, así como cómo responde verbalmente a las preguntas. Crear un ambiente cálido y de confianza es fundamental para establecer un diálogo abierto y honesto, donde el ayudante pueda ver y escuchar a la persona y responder sin juzgar y con empatía.</w:t>
      </w:r>
      <w:r w:rsidDel="00000000" w:rsidR="00000000" w:rsidRPr="00000000">
        <w:rPr>
          <w:rtl w:val="0"/>
        </w:rPr>
      </w:r>
    </w:p>
    <w:p w:rsidR="00000000" w:rsidDel="00000000" w:rsidP="00000000" w:rsidRDefault="00000000" w:rsidRPr="00000000" w14:paraId="0000057E">
      <w:pPr>
        <w:spacing w:line="85" w:lineRule="auto"/>
        <w:rPr>
          <w:sz w:val="13"/>
          <w:szCs w:val="13"/>
        </w:rPr>
      </w:pPr>
      <w:r w:rsidDel="00000000" w:rsidR="00000000" w:rsidRPr="00000000">
        <w:rPr>
          <w:rtl w:val="0"/>
        </w:rPr>
      </w:r>
    </w:p>
    <w:p w:rsidR="00000000" w:rsidDel="00000000" w:rsidP="00000000" w:rsidRDefault="00000000" w:rsidRPr="00000000" w14:paraId="0000057F">
      <w:pPr>
        <w:spacing w:line="443" w:lineRule="auto"/>
        <w:ind w:left="1140" w:right="520" w:firstLine="0"/>
        <w:rPr>
          <w:sz w:val="13"/>
          <w:szCs w:val="13"/>
        </w:rPr>
      </w:pPr>
      <w:r w:rsidDel="00000000" w:rsidR="00000000" w:rsidRPr="00000000">
        <w:rPr>
          <w:rFonts w:ascii="Arial" w:cs="Arial" w:eastAsia="Arial" w:hAnsi="Arial"/>
          <w:b w:val="1"/>
          <w:sz w:val="13"/>
          <w:szCs w:val="13"/>
          <w:rtl w:val="0"/>
        </w:rPr>
        <w:t xml:space="preserve">Por lo tanto, el proceso no debe ser un ejercicio de 'sí' o 'no' para determinar si alguien está en riesgo. Muchas personas que mueren por suicidio en realidad pueden parecer de 'bajo riesgo'. Tomando</w:t>
      </w:r>
      <w:r w:rsidDel="00000000" w:rsidR="00000000" w:rsidRPr="00000000">
        <w:rPr>
          <w:rtl w:val="0"/>
        </w:rPr>
      </w:r>
    </w:p>
    <w:p w:rsidR="00000000" w:rsidDel="00000000" w:rsidP="00000000" w:rsidRDefault="00000000" w:rsidRPr="00000000" w14:paraId="00000580">
      <w:pPr>
        <w:spacing w:line="14.399999999999999" w:lineRule="auto"/>
        <w:rPr>
          <w:sz w:val="13"/>
          <w:szCs w:val="13"/>
        </w:rPr>
      </w:pPr>
      <w:r w:rsidDel="00000000" w:rsidR="00000000" w:rsidRPr="00000000">
        <w:rPr>
          <w:rtl w:val="0"/>
        </w:rPr>
      </w:r>
    </w:p>
    <w:p w:rsidR="00000000" w:rsidDel="00000000" w:rsidP="00000000" w:rsidRDefault="00000000" w:rsidRPr="00000000" w14:paraId="00000581">
      <w:pPr>
        <w:spacing w:line="378" w:lineRule="auto"/>
        <w:ind w:left="1140" w:right="200" w:firstLine="0"/>
        <w:rPr>
          <w:sz w:val="13"/>
          <w:szCs w:val="13"/>
        </w:rPr>
      </w:pPr>
      <w:r w:rsidDel="00000000" w:rsidR="00000000" w:rsidRPr="00000000">
        <w:rPr>
          <w:rFonts w:ascii="Arial" w:cs="Arial" w:eastAsia="Arial" w:hAnsi="Arial"/>
          <w:b w:val="1"/>
          <w:sz w:val="13"/>
          <w:szCs w:val="13"/>
          <w:rtl w:val="0"/>
        </w:rPr>
        <w:t xml:space="preserve">Tener en cuenta el lenguaje corporal, el tono de voz y los sentimientos expresados son vitales al hablar con alguien que podría estar en riesgo. Los cambios en el lenguaje corporal (dependiendo de las normas culturales en diferentes contextos) que pueden indicar angustia incluyen falta de contacto visual, inquietud y nerviosismo excesivos, postura corporal. Determinar los factores de protección también es clave para comprender el riesgo.</w:t>
      </w:r>
      <w:r w:rsidDel="00000000" w:rsidR="00000000" w:rsidRPr="00000000">
        <w:rPr>
          <w:rtl w:val="0"/>
        </w:rPr>
      </w:r>
    </w:p>
    <w:p w:rsidR="00000000" w:rsidDel="00000000" w:rsidP="00000000" w:rsidRDefault="00000000" w:rsidRPr="00000000" w14:paraId="00000582">
      <w:pPr>
        <w:spacing w:line="278.00000000000006" w:lineRule="auto"/>
        <w:rPr>
          <w:sz w:val="13"/>
          <w:szCs w:val="13"/>
        </w:rPr>
      </w:pPr>
      <w:r w:rsidDel="00000000" w:rsidR="00000000" w:rsidRPr="00000000">
        <w:rPr>
          <w:rtl w:val="0"/>
        </w:rPr>
      </w:r>
    </w:p>
    <w:p w:rsidR="00000000" w:rsidDel="00000000" w:rsidP="00000000" w:rsidRDefault="00000000" w:rsidRPr="00000000" w14:paraId="00000583">
      <w:pPr>
        <w:spacing w:line="355" w:lineRule="auto"/>
        <w:ind w:left="1140" w:right="180" w:firstLine="0"/>
        <w:rPr>
          <w:sz w:val="13"/>
          <w:szCs w:val="13"/>
        </w:rPr>
      </w:pPr>
      <w:r w:rsidDel="00000000" w:rsidR="00000000" w:rsidRPr="00000000">
        <w:rPr>
          <w:rFonts w:ascii="Arial" w:cs="Arial" w:eastAsia="Arial" w:hAnsi="Arial"/>
          <w:b w:val="1"/>
          <w:sz w:val="13"/>
          <w:szCs w:val="13"/>
          <w:rtl w:val="0"/>
        </w:rPr>
        <w:t xml:space="preserve">A continuación, se incluye un guión de muestra para evaluar el riesgo. Es muy importante adaptar todas las preguntas al contexto específico o a la cultura y edad de la persona evaluada. Sin embargo, debe tenerse en cuenta que al preguntarle directamente a alguien si está pensando en autolesionarse o suicidarse, no se le 'meterá la idea en la cabeza' ni se pondrá en riesgo. A menudo, la persona que revela la información puede sentirse aliviada al hablar sobre sus pensamientos.</w:t>
      </w:r>
      <w:r w:rsidDel="00000000" w:rsidR="00000000" w:rsidRPr="00000000">
        <w:rPr>
          <w:rtl w:val="0"/>
        </w:rPr>
      </w:r>
    </w:p>
    <w:p w:rsidR="00000000" w:rsidDel="00000000" w:rsidP="00000000" w:rsidRDefault="00000000" w:rsidRPr="00000000" w14:paraId="00000584">
      <w:pPr>
        <w:spacing w:line="48" w:lineRule="auto"/>
        <w:rPr>
          <w:sz w:val="13"/>
          <w:szCs w:val="13"/>
        </w:rPr>
      </w:pPr>
      <w:r w:rsidDel="00000000" w:rsidR="00000000" w:rsidRPr="00000000">
        <w:rPr>
          <w:rtl w:val="0"/>
        </w:rPr>
      </w:r>
    </w:p>
    <w:p w:rsidR="00000000" w:rsidDel="00000000" w:rsidP="00000000" w:rsidRDefault="00000000" w:rsidRPr="00000000" w14:paraId="00000585">
      <w:pPr>
        <w:spacing w:line="312" w:lineRule="auto"/>
        <w:ind w:left="1140" w:right="80" w:firstLine="0"/>
        <w:rPr>
          <w:sz w:val="13"/>
          <w:szCs w:val="13"/>
        </w:rPr>
      </w:pPr>
      <w:r w:rsidDel="00000000" w:rsidR="00000000" w:rsidRPr="00000000">
        <w:rPr>
          <w:rFonts w:ascii="Arial" w:cs="Arial" w:eastAsia="Arial" w:hAnsi="Arial"/>
          <w:b w:val="1"/>
          <w:sz w:val="13"/>
          <w:szCs w:val="13"/>
          <w:rtl w:val="0"/>
        </w:rPr>
        <w:t xml:space="preserve">Los supervisores y gerentes pueden querer trabajar con voluntarios y personal para explorar diferentes formas de manejar su estrés si están trabajando con una persona suicida. Algunas de estas técnicas pueden incluir ejercicios de respiración y actividades de puesta a tierra.</w:t>
      </w:r>
      <w:r w:rsidDel="00000000" w:rsidR="00000000" w:rsidRPr="00000000">
        <w:rPr>
          <w:rtl w:val="0"/>
        </w:rPr>
      </w:r>
    </w:p>
    <w:p w:rsidR="00000000" w:rsidDel="00000000" w:rsidP="00000000" w:rsidRDefault="00000000" w:rsidRPr="00000000" w14:paraId="00000586">
      <w:pPr>
        <w:spacing w:line="161" w:lineRule="auto"/>
        <w:rPr>
          <w:sz w:val="20"/>
          <w:szCs w:val="20"/>
        </w:rPr>
      </w:pPr>
      <w:r w:rsidDel="00000000" w:rsidR="00000000" w:rsidRPr="00000000">
        <w:rPr>
          <w:rtl w:val="0"/>
        </w:rPr>
      </w:r>
    </w:p>
    <w:p w:rsidR="00000000" w:rsidDel="00000000" w:rsidP="00000000" w:rsidRDefault="00000000" w:rsidRPr="00000000" w14:paraId="00000587">
      <w:pPr>
        <w:numPr>
          <w:ilvl w:val="0"/>
          <w:numId w:val="11"/>
        </w:numPr>
        <w:tabs>
          <w:tab w:val="left" w:pos="1800"/>
        </w:tabs>
        <w:spacing w:line="182" w:lineRule="auto"/>
        <w:ind w:left="1800" w:right="160" w:hanging="430.99999999999994"/>
        <w:jc w:val="both"/>
        <w:rPr>
          <w:rFonts w:ascii="Arial" w:cs="Arial" w:eastAsia="Arial" w:hAnsi="Arial"/>
          <w:b w:val="1"/>
          <w:color w:val="ea9549"/>
          <w:sz w:val="52"/>
          <w:szCs w:val="52"/>
        </w:rPr>
      </w:pPr>
      <w:r w:rsidDel="00000000" w:rsidR="00000000" w:rsidRPr="00000000">
        <w:rPr>
          <w:rFonts w:ascii="Arial" w:cs="Arial" w:eastAsia="Arial" w:hAnsi="Arial"/>
          <w:b w:val="1"/>
          <w:sz w:val="14"/>
          <w:szCs w:val="14"/>
          <w:rtl w:val="0"/>
        </w:rPr>
        <w:t xml:space="preserve">Una persona siempre debe estar médicamente estabilizada antes de comenzar una evaluación de riesgos. Por ejemplo, si alguien se ha hecho daño a sí mismo o tiene una condición médica grave, la atención médica es una prioridad.</w:t>
      </w:r>
      <w:r w:rsidDel="00000000" w:rsidR="00000000" w:rsidRPr="00000000">
        <w:rPr>
          <w:rtl w:val="0"/>
        </w:rPr>
      </w:r>
    </w:p>
    <w:p w:rsidR="00000000" w:rsidDel="00000000" w:rsidP="00000000" w:rsidRDefault="00000000" w:rsidRPr="00000000" w14:paraId="00000588">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715010</wp:posOffset>
            </wp:positionH>
            <wp:positionV relativeFrom="paragraph">
              <wp:posOffset>631190</wp:posOffset>
            </wp:positionV>
            <wp:extent cx="4914900" cy="3562350"/>
            <wp:effectExtent b="0" l="0" r="0" t="0"/>
            <wp:wrapNone/>
            <wp:docPr id="165" name="image43.jpg"/>
            <a:graphic>
              <a:graphicData uri="http://schemas.openxmlformats.org/drawingml/2006/picture">
                <pic:pic>
                  <pic:nvPicPr>
                    <pic:cNvPr id="0" name="image43.jpg"/>
                    <pic:cNvPicPr preferRelativeResize="0"/>
                  </pic:nvPicPr>
                  <pic:blipFill>
                    <a:blip r:embed="rId64"/>
                    <a:srcRect b="0" l="0" r="0" t="0"/>
                    <a:stretch>
                      <a:fillRect/>
                    </a:stretch>
                  </pic:blipFill>
                  <pic:spPr>
                    <a:xfrm>
                      <a:off x="0" y="0"/>
                      <a:ext cx="4914900" cy="3562350"/>
                    </a:xfrm>
                    <a:prstGeom prst="rect"/>
                    <a:ln/>
                  </pic:spPr>
                </pic:pic>
              </a:graphicData>
            </a:graphic>
          </wp:anchor>
        </w:drawing>
      </w:r>
    </w:p>
    <w:p w:rsidR="00000000" w:rsidDel="00000000" w:rsidP="00000000" w:rsidRDefault="00000000" w:rsidRPr="00000000" w14:paraId="00000589">
      <w:pPr>
        <w:spacing w:line="200" w:lineRule="auto"/>
        <w:rPr>
          <w:sz w:val="20"/>
          <w:szCs w:val="20"/>
        </w:rPr>
      </w:pPr>
      <w:r w:rsidDel="00000000" w:rsidR="00000000" w:rsidRPr="00000000">
        <w:rPr>
          <w:rtl w:val="0"/>
        </w:rPr>
      </w:r>
    </w:p>
    <w:p w:rsidR="00000000" w:rsidDel="00000000" w:rsidP="00000000" w:rsidRDefault="00000000" w:rsidRPr="00000000" w14:paraId="0000058A">
      <w:pPr>
        <w:spacing w:line="200" w:lineRule="auto"/>
        <w:rPr>
          <w:sz w:val="20"/>
          <w:szCs w:val="20"/>
        </w:rPr>
      </w:pPr>
      <w:r w:rsidDel="00000000" w:rsidR="00000000" w:rsidRPr="00000000">
        <w:rPr>
          <w:rtl w:val="0"/>
        </w:rPr>
      </w:r>
    </w:p>
    <w:p w:rsidR="00000000" w:rsidDel="00000000" w:rsidP="00000000" w:rsidRDefault="00000000" w:rsidRPr="00000000" w14:paraId="0000058B">
      <w:pPr>
        <w:spacing w:line="200" w:lineRule="auto"/>
        <w:rPr>
          <w:sz w:val="20"/>
          <w:szCs w:val="20"/>
        </w:rPr>
      </w:pPr>
      <w:r w:rsidDel="00000000" w:rsidR="00000000" w:rsidRPr="00000000">
        <w:rPr>
          <w:rtl w:val="0"/>
        </w:rPr>
      </w:r>
    </w:p>
    <w:p w:rsidR="00000000" w:rsidDel="00000000" w:rsidP="00000000" w:rsidRDefault="00000000" w:rsidRPr="00000000" w14:paraId="0000058C">
      <w:pPr>
        <w:spacing w:line="200" w:lineRule="auto"/>
        <w:rPr>
          <w:sz w:val="20"/>
          <w:szCs w:val="20"/>
        </w:rPr>
      </w:pPr>
      <w:r w:rsidDel="00000000" w:rsidR="00000000" w:rsidRPr="00000000">
        <w:rPr>
          <w:rtl w:val="0"/>
        </w:rPr>
      </w:r>
    </w:p>
    <w:p w:rsidR="00000000" w:rsidDel="00000000" w:rsidP="00000000" w:rsidRDefault="00000000" w:rsidRPr="00000000" w14:paraId="0000058D">
      <w:pPr>
        <w:spacing w:line="200" w:lineRule="auto"/>
        <w:rPr>
          <w:sz w:val="20"/>
          <w:szCs w:val="20"/>
        </w:rPr>
      </w:pPr>
      <w:r w:rsidDel="00000000" w:rsidR="00000000" w:rsidRPr="00000000">
        <w:rPr>
          <w:rtl w:val="0"/>
        </w:rPr>
      </w:r>
    </w:p>
    <w:p w:rsidR="00000000" w:rsidDel="00000000" w:rsidP="00000000" w:rsidRDefault="00000000" w:rsidRPr="00000000" w14:paraId="0000058E">
      <w:pPr>
        <w:spacing w:line="394" w:lineRule="auto"/>
        <w:rPr>
          <w:sz w:val="20"/>
          <w:szCs w:val="20"/>
        </w:rPr>
      </w:pPr>
      <w:r w:rsidDel="00000000" w:rsidR="00000000" w:rsidRPr="00000000">
        <w:rPr>
          <w:rtl w:val="0"/>
        </w:rPr>
      </w:r>
    </w:p>
    <w:p w:rsidR="00000000" w:rsidDel="00000000" w:rsidP="00000000" w:rsidRDefault="00000000" w:rsidRPr="00000000" w14:paraId="0000058F">
      <w:pPr>
        <w:ind w:left="1380" w:firstLine="0"/>
        <w:rPr>
          <w:sz w:val="20"/>
          <w:szCs w:val="20"/>
        </w:rPr>
      </w:pPr>
      <w:r w:rsidDel="00000000" w:rsidR="00000000" w:rsidRPr="00000000">
        <w:rPr>
          <w:rFonts w:ascii="Arial" w:cs="Arial" w:eastAsia="Arial" w:hAnsi="Arial"/>
          <w:b w:val="1"/>
          <w:sz w:val="17"/>
          <w:szCs w:val="17"/>
          <w:rtl w:val="0"/>
        </w:rPr>
        <w:t xml:space="preserve">Ejemplo de guión de evaluación de riesgos</w:t>
      </w:r>
      <w:r w:rsidDel="00000000" w:rsidR="00000000" w:rsidRPr="00000000">
        <w:rPr>
          <w:rtl w:val="0"/>
        </w:rPr>
      </w:r>
    </w:p>
    <w:p w:rsidR="00000000" w:rsidDel="00000000" w:rsidP="00000000" w:rsidRDefault="00000000" w:rsidRPr="00000000" w14:paraId="00000590">
      <w:pPr>
        <w:spacing w:line="257" w:lineRule="auto"/>
        <w:rPr>
          <w:sz w:val="20"/>
          <w:szCs w:val="20"/>
        </w:rPr>
      </w:pPr>
      <w:r w:rsidDel="00000000" w:rsidR="00000000" w:rsidRPr="00000000">
        <w:rPr>
          <w:rtl w:val="0"/>
        </w:rPr>
      </w:r>
    </w:p>
    <w:p w:rsidR="00000000" w:rsidDel="00000000" w:rsidP="00000000" w:rsidRDefault="00000000" w:rsidRPr="00000000" w14:paraId="00000591">
      <w:pPr>
        <w:ind w:left="1380" w:firstLine="0"/>
        <w:rPr>
          <w:sz w:val="15"/>
          <w:szCs w:val="15"/>
        </w:rPr>
      </w:pPr>
      <w:r w:rsidDel="00000000" w:rsidR="00000000" w:rsidRPr="00000000">
        <w:rPr>
          <w:rFonts w:ascii="Arial" w:cs="Arial" w:eastAsia="Arial" w:hAnsi="Arial"/>
          <w:b w:val="1"/>
          <w:sz w:val="15"/>
          <w:szCs w:val="15"/>
          <w:rtl w:val="0"/>
        </w:rPr>
        <w:t xml:space="preserve">Las oraciones de muestra y las preguntas de sondeo para los voluntarios se muestran en cursiva.</w:t>
      </w:r>
      <w:r w:rsidDel="00000000" w:rsidR="00000000" w:rsidRPr="00000000">
        <w:rPr>
          <w:rtl w:val="0"/>
        </w:rPr>
      </w:r>
    </w:p>
    <w:p w:rsidR="00000000" w:rsidDel="00000000" w:rsidP="00000000" w:rsidRDefault="00000000" w:rsidRPr="00000000" w14:paraId="00000592">
      <w:pPr>
        <w:spacing w:line="183" w:lineRule="auto"/>
        <w:rPr>
          <w:sz w:val="15"/>
          <w:szCs w:val="15"/>
        </w:rPr>
      </w:pPr>
      <w:r w:rsidDel="00000000" w:rsidR="00000000" w:rsidRPr="00000000">
        <w:rPr>
          <w:rtl w:val="0"/>
        </w:rPr>
      </w:r>
    </w:p>
    <w:p w:rsidR="00000000" w:rsidDel="00000000" w:rsidP="00000000" w:rsidRDefault="00000000" w:rsidRPr="00000000" w14:paraId="00000593">
      <w:pPr>
        <w:spacing w:line="349" w:lineRule="auto"/>
        <w:ind w:left="1380" w:right="560" w:firstLine="0"/>
        <w:rPr>
          <w:sz w:val="15"/>
          <w:szCs w:val="15"/>
        </w:rPr>
      </w:pPr>
      <w:r w:rsidDel="00000000" w:rsidR="00000000" w:rsidRPr="00000000">
        <w:rPr>
          <w:rFonts w:ascii="Arial" w:cs="Arial" w:eastAsia="Arial" w:hAnsi="Arial"/>
          <w:b w:val="1"/>
          <w:sz w:val="15"/>
          <w:szCs w:val="15"/>
          <w:rtl w:val="0"/>
        </w:rPr>
        <w:t xml:space="preserve">Comience repasando con la persona afectada cómo se respeta la confidencialidad y explíquele cómo existen límites en relación con las personas en riesgo de autolesión o suicidio. Esto siempre debe hacerse al comienzo de cualquier relación de ayuda. Al evaluar el riesgo de autolesión y suicidio, es importante revisar estos límites. El no hacerlo puede afectar negativamente la relación entre el voluntario y la persona afectada.</w:t>
      </w:r>
      <w:r w:rsidDel="00000000" w:rsidR="00000000" w:rsidRPr="00000000">
        <w:rPr>
          <w:rtl w:val="0"/>
        </w:rPr>
      </w:r>
    </w:p>
    <w:p w:rsidR="00000000" w:rsidDel="00000000" w:rsidP="00000000" w:rsidRDefault="00000000" w:rsidRPr="00000000" w14:paraId="00000594">
      <w:pPr>
        <w:spacing w:line="81" w:lineRule="auto"/>
        <w:rPr>
          <w:sz w:val="15"/>
          <w:szCs w:val="15"/>
        </w:rPr>
      </w:pPr>
      <w:r w:rsidDel="00000000" w:rsidR="00000000" w:rsidRPr="00000000">
        <w:rPr>
          <w:rtl w:val="0"/>
        </w:rPr>
      </w:r>
    </w:p>
    <w:p w:rsidR="00000000" w:rsidDel="00000000" w:rsidP="00000000" w:rsidRDefault="00000000" w:rsidRPr="00000000" w14:paraId="00000595">
      <w:pPr>
        <w:ind w:left="1380" w:firstLine="0"/>
        <w:rPr>
          <w:sz w:val="15"/>
          <w:szCs w:val="15"/>
        </w:rPr>
      </w:pPr>
      <w:r w:rsidDel="00000000" w:rsidR="00000000" w:rsidRPr="00000000">
        <w:rPr>
          <w:rFonts w:ascii="Arial" w:cs="Arial" w:eastAsia="Arial" w:hAnsi="Arial"/>
          <w:b w:val="1"/>
          <w:sz w:val="15"/>
          <w:szCs w:val="15"/>
          <w:rtl w:val="0"/>
        </w:rPr>
        <w:t xml:space="preserve">Luego comience la evaluación de riesgos diciendo:</w:t>
      </w:r>
      <w:r w:rsidDel="00000000" w:rsidR="00000000" w:rsidRPr="00000000">
        <w:rPr>
          <w:rtl w:val="0"/>
        </w:rPr>
      </w:r>
    </w:p>
    <w:p w:rsidR="00000000" w:rsidDel="00000000" w:rsidP="00000000" w:rsidRDefault="00000000" w:rsidRPr="00000000" w14:paraId="00000596">
      <w:pPr>
        <w:spacing w:line="183" w:lineRule="auto"/>
        <w:rPr>
          <w:sz w:val="15"/>
          <w:szCs w:val="15"/>
        </w:rPr>
      </w:pPr>
      <w:r w:rsidDel="00000000" w:rsidR="00000000" w:rsidRPr="00000000">
        <w:rPr>
          <w:rtl w:val="0"/>
        </w:rPr>
      </w:r>
    </w:p>
    <w:p w:rsidR="00000000" w:rsidDel="00000000" w:rsidP="00000000" w:rsidRDefault="00000000" w:rsidRPr="00000000" w14:paraId="00000597">
      <w:pPr>
        <w:spacing w:line="349" w:lineRule="auto"/>
        <w:ind w:left="1380" w:right="380" w:firstLine="0"/>
        <w:rPr>
          <w:sz w:val="15"/>
          <w:szCs w:val="15"/>
        </w:rPr>
      </w:pPr>
      <w:r w:rsidDel="00000000" w:rsidR="00000000" w:rsidRPr="00000000">
        <w:rPr>
          <w:rFonts w:ascii="Arial" w:cs="Arial" w:eastAsia="Arial" w:hAnsi="Arial"/>
          <w:b w:val="1"/>
          <w:i w:val="1"/>
          <w:sz w:val="15"/>
          <w:szCs w:val="15"/>
          <w:rtl w:val="0"/>
        </w:rPr>
        <w:t xml:space="preserve">Parece que has estado pasando por un momento difícil. Estoy preocupado por tí. Me pregunto si podría hacerle algunas preguntas para ayudarme a entender cuál es la mejor manera de apoyarlo. A menudo, cuando las personas se sienten como usted (inserte lo que la persona le ha revelado: desesperado, triste, enojado), pueden pensar en lastimarse a sí mismos. Estas preguntas me ayudarán a comprender mejor por lo que está pasando.</w:t>
      </w:r>
      <w:r w:rsidDel="00000000" w:rsidR="00000000" w:rsidRPr="00000000">
        <w:rPr>
          <w:rtl w:val="0"/>
        </w:rPr>
      </w:r>
    </w:p>
    <w:p w:rsidR="00000000" w:rsidDel="00000000" w:rsidP="00000000" w:rsidRDefault="00000000" w:rsidRPr="00000000" w14:paraId="00000598">
      <w:pPr>
        <w:spacing w:line="59" w:lineRule="auto"/>
        <w:rPr>
          <w:sz w:val="15"/>
          <w:szCs w:val="15"/>
        </w:rPr>
      </w:pPr>
      <w:r w:rsidDel="00000000" w:rsidR="00000000" w:rsidRPr="00000000">
        <w:rPr>
          <w:rtl w:val="0"/>
        </w:rPr>
      </w:r>
    </w:p>
    <w:p w:rsidR="00000000" w:rsidDel="00000000" w:rsidP="00000000" w:rsidRDefault="00000000" w:rsidRPr="00000000" w14:paraId="00000599">
      <w:pPr>
        <w:ind w:right="-39"/>
        <w:jc w:val="center"/>
        <w:rPr>
          <w:sz w:val="15"/>
          <w:szCs w:val="15"/>
        </w:rPr>
      </w:pPr>
      <w:r w:rsidDel="00000000" w:rsidR="00000000" w:rsidRPr="00000000">
        <w:rPr>
          <w:rFonts w:ascii="Arial" w:cs="Arial" w:eastAsia="Arial" w:hAnsi="Arial"/>
          <w:b w:val="1"/>
          <w:sz w:val="15"/>
          <w:szCs w:val="15"/>
          <w:rtl w:val="0"/>
        </w:rPr>
        <w:t xml:space="preserve">Ejemplos de preguntas (elija las preguntas que sean más apropiadas para la situación):</w:t>
      </w:r>
      <w:r w:rsidDel="00000000" w:rsidR="00000000" w:rsidRPr="00000000">
        <w:rPr>
          <w:rtl w:val="0"/>
        </w:rPr>
      </w:r>
    </w:p>
    <w:p w:rsidR="00000000" w:rsidDel="00000000" w:rsidP="00000000" w:rsidRDefault="00000000" w:rsidRPr="00000000" w14:paraId="0000059A">
      <w:pPr>
        <w:spacing w:line="169" w:lineRule="auto"/>
        <w:rPr>
          <w:sz w:val="15"/>
          <w:szCs w:val="15"/>
        </w:rPr>
      </w:pPr>
      <w:r w:rsidDel="00000000" w:rsidR="00000000" w:rsidRPr="00000000">
        <w:rPr>
          <w:rtl w:val="0"/>
        </w:rPr>
      </w:r>
    </w:p>
    <w:p w:rsidR="00000000" w:rsidDel="00000000" w:rsidP="00000000" w:rsidRDefault="00000000" w:rsidRPr="00000000" w14:paraId="0000059B">
      <w:pPr>
        <w:numPr>
          <w:ilvl w:val="0"/>
          <w:numId w:val="12"/>
        </w:numPr>
        <w:tabs>
          <w:tab w:val="left" w:pos="1500"/>
        </w:tabs>
        <w:ind w:left="1500" w:hanging="121.99999999999989"/>
        <w:rPr>
          <w:rFonts w:ascii="Arial" w:cs="Arial" w:eastAsia="Arial" w:hAnsi="Arial"/>
          <w:b w:val="1"/>
          <w:i w:val="1"/>
          <w:sz w:val="15"/>
          <w:szCs w:val="15"/>
        </w:rPr>
      </w:pPr>
      <w:r w:rsidDel="00000000" w:rsidR="00000000" w:rsidRPr="00000000">
        <w:rPr>
          <w:rFonts w:ascii="Arial" w:cs="Arial" w:eastAsia="Arial" w:hAnsi="Arial"/>
          <w:b w:val="1"/>
          <w:i w:val="1"/>
          <w:sz w:val="15"/>
          <w:szCs w:val="15"/>
          <w:rtl w:val="0"/>
        </w:rPr>
        <w:t xml:space="preserve">¿Ha tenido pensamientos de suicidarse?</w:t>
      </w:r>
    </w:p>
    <w:p w:rsidR="00000000" w:rsidDel="00000000" w:rsidP="00000000" w:rsidRDefault="00000000" w:rsidRPr="00000000" w14:paraId="0000059C">
      <w:pPr>
        <w:spacing w:line="42" w:lineRule="auto"/>
        <w:rPr>
          <w:rFonts w:ascii="Arial" w:cs="Arial" w:eastAsia="Arial" w:hAnsi="Arial"/>
          <w:b w:val="1"/>
          <w:i w:val="1"/>
          <w:sz w:val="15"/>
          <w:szCs w:val="15"/>
        </w:rPr>
      </w:pPr>
      <w:r w:rsidDel="00000000" w:rsidR="00000000" w:rsidRPr="00000000">
        <w:rPr>
          <w:rtl w:val="0"/>
        </w:rPr>
      </w:r>
    </w:p>
    <w:p w:rsidR="00000000" w:rsidDel="00000000" w:rsidP="00000000" w:rsidRDefault="00000000" w:rsidRPr="00000000" w14:paraId="0000059D">
      <w:pPr>
        <w:numPr>
          <w:ilvl w:val="0"/>
          <w:numId w:val="12"/>
        </w:numPr>
        <w:tabs>
          <w:tab w:val="left" w:pos="1500"/>
        </w:tabs>
        <w:ind w:left="1500" w:hanging="121.99999999999989"/>
        <w:rPr>
          <w:rFonts w:ascii="Arial" w:cs="Arial" w:eastAsia="Arial" w:hAnsi="Arial"/>
          <w:b w:val="1"/>
          <w:i w:val="1"/>
          <w:sz w:val="15"/>
          <w:szCs w:val="15"/>
        </w:rPr>
      </w:pPr>
      <w:r w:rsidDel="00000000" w:rsidR="00000000" w:rsidRPr="00000000">
        <w:rPr>
          <w:rFonts w:ascii="Arial" w:cs="Arial" w:eastAsia="Arial" w:hAnsi="Arial"/>
          <w:b w:val="1"/>
          <w:i w:val="1"/>
          <w:sz w:val="15"/>
          <w:szCs w:val="15"/>
          <w:rtl w:val="0"/>
        </w:rPr>
        <w:t xml:space="preserve">¿Piensas en morir oa veces deseas estar muerto?</w:t>
      </w:r>
    </w:p>
    <w:p w:rsidR="00000000" w:rsidDel="00000000" w:rsidP="00000000" w:rsidRDefault="00000000" w:rsidRPr="00000000" w14:paraId="0000059E">
      <w:pPr>
        <w:spacing w:line="20" w:lineRule="auto"/>
        <w:rPr>
          <w:sz w:val="20"/>
          <w:szCs w:val="20"/>
        </w:rPr>
        <w:sectPr>
          <w:type w:val="nextPage"/>
          <w:pgSz w:h="15874" w:w="10480" w:orient="portrait"/>
          <w:pgMar w:bottom="0" w:top="652" w:left="560" w:right="108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-7619</wp:posOffset>
            </wp:positionH>
            <wp:positionV relativeFrom="paragraph">
              <wp:posOffset>685800</wp:posOffset>
            </wp:positionV>
            <wp:extent cx="205105" cy="205105"/>
            <wp:effectExtent b="0" l="0" r="0" t="0"/>
            <wp:wrapNone/>
            <wp:docPr id="173"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59F">
      <w:pPr>
        <w:spacing w:line="200" w:lineRule="auto"/>
        <w:rPr>
          <w:sz w:val="20"/>
          <w:szCs w:val="20"/>
        </w:rPr>
      </w:pPr>
      <w:r w:rsidDel="00000000" w:rsidR="00000000" w:rsidRPr="00000000">
        <w:rPr>
          <w:rtl w:val="0"/>
        </w:rPr>
      </w:r>
    </w:p>
    <w:p w:rsidR="00000000" w:rsidDel="00000000" w:rsidP="00000000" w:rsidRDefault="00000000" w:rsidRPr="00000000" w14:paraId="000005A0">
      <w:pPr>
        <w:spacing w:line="200" w:lineRule="auto"/>
        <w:rPr>
          <w:sz w:val="20"/>
          <w:szCs w:val="20"/>
        </w:rPr>
      </w:pPr>
      <w:r w:rsidDel="00000000" w:rsidR="00000000" w:rsidRPr="00000000">
        <w:rPr>
          <w:rtl w:val="0"/>
        </w:rPr>
      </w:r>
    </w:p>
    <w:p w:rsidR="00000000" w:rsidDel="00000000" w:rsidP="00000000" w:rsidRDefault="00000000" w:rsidRPr="00000000" w14:paraId="000005A1">
      <w:pPr>
        <w:spacing w:line="200" w:lineRule="auto"/>
        <w:rPr>
          <w:sz w:val="20"/>
          <w:szCs w:val="20"/>
        </w:rPr>
      </w:pPr>
      <w:r w:rsidDel="00000000" w:rsidR="00000000" w:rsidRPr="00000000">
        <w:rPr>
          <w:rtl w:val="0"/>
        </w:rPr>
      </w:r>
    </w:p>
    <w:p w:rsidR="00000000" w:rsidDel="00000000" w:rsidP="00000000" w:rsidRDefault="00000000" w:rsidRPr="00000000" w14:paraId="000005A2">
      <w:pPr>
        <w:spacing w:line="200" w:lineRule="auto"/>
        <w:rPr>
          <w:sz w:val="20"/>
          <w:szCs w:val="20"/>
        </w:rPr>
      </w:pPr>
      <w:r w:rsidDel="00000000" w:rsidR="00000000" w:rsidRPr="00000000">
        <w:rPr>
          <w:rtl w:val="0"/>
        </w:rPr>
      </w:r>
    </w:p>
    <w:p w:rsidR="00000000" w:rsidDel="00000000" w:rsidP="00000000" w:rsidRDefault="00000000" w:rsidRPr="00000000" w14:paraId="000005A3">
      <w:pPr>
        <w:spacing w:line="345" w:lineRule="auto"/>
        <w:rPr>
          <w:sz w:val="20"/>
          <w:szCs w:val="20"/>
        </w:rPr>
      </w:pPr>
      <w:r w:rsidDel="00000000" w:rsidR="00000000" w:rsidRPr="00000000">
        <w:rPr>
          <w:rtl w:val="0"/>
        </w:rPr>
      </w:r>
    </w:p>
    <w:p w:rsidR="00000000" w:rsidDel="00000000" w:rsidP="00000000" w:rsidRDefault="00000000" w:rsidRPr="00000000" w14:paraId="000005A4">
      <w:pPr>
        <w:ind w:left="80" w:firstLine="0"/>
        <w:rPr>
          <w:sz w:val="20"/>
          <w:szCs w:val="20"/>
        </w:rPr>
        <w:sectPr>
          <w:type w:val="continuous"/>
          <w:pgSz w:h="15874" w:w="10480" w:orient="portrait"/>
          <w:pgMar w:bottom="0" w:top="652" w:left="560" w:right="1088" w:header="0" w:footer="0"/>
        </w:sectPr>
      </w:pPr>
      <w:r w:rsidDel="00000000" w:rsidR="00000000" w:rsidRPr="00000000">
        <w:rPr>
          <w:rFonts w:ascii="Arial" w:cs="Arial" w:eastAsia="Arial" w:hAnsi="Arial"/>
          <w:b w:val="1"/>
          <w:color w:val="ffffff"/>
          <w:sz w:val="14"/>
          <w:szCs w:val="14"/>
          <w:rtl w:val="0"/>
        </w:rPr>
        <w:t xml:space="preserve">26</w:t>
      </w:r>
      <w:r w:rsidDel="00000000" w:rsidR="00000000" w:rsidRPr="00000000">
        <w:rPr>
          <w:rtl w:val="0"/>
        </w:rPr>
      </w:r>
    </w:p>
    <w:bookmarkStart w:colFirst="0" w:colLast="0" w:name="bookmark=id.qsh70q" w:id="26"/>
    <w:bookmarkEnd w:id="26"/>
    <w:p w:rsidR="00000000" w:rsidDel="00000000" w:rsidP="00000000" w:rsidRDefault="00000000" w:rsidRPr="00000000" w14:paraId="000005A5">
      <w:pPr>
        <w:ind w:right="60"/>
        <w:jc w:val="right"/>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5A6">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-159384</wp:posOffset>
            </wp:positionH>
            <wp:positionV relativeFrom="paragraph">
              <wp:posOffset>603250</wp:posOffset>
            </wp:positionV>
            <wp:extent cx="4914900" cy="8190865"/>
            <wp:effectExtent b="0" l="0" r="0" t="0"/>
            <wp:wrapNone/>
            <wp:docPr id="130" name="image15.jpg"/>
            <a:graphic>
              <a:graphicData uri="http://schemas.openxmlformats.org/drawingml/2006/picture">
                <pic:pic>
                  <pic:nvPicPr>
                    <pic:cNvPr id="0" name="image15.jpg"/>
                    <pic:cNvPicPr preferRelativeResize="0"/>
                  </pic:nvPicPr>
                  <pic:blipFill>
                    <a:blip r:embed="rId65"/>
                    <a:srcRect b="0" l="0" r="0" t="0"/>
                    <a:stretch>
                      <a:fillRect/>
                    </a:stretch>
                  </pic:blipFill>
                  <pic:spPr>
                    <a:xfrm>
                      <a:off x="0" y="0"/>
                      <a:ext cx="4914900" cy="8190865"/>
                    </a:xfrm>
                    <a:prstGeom prst="rect"/>
                    <a:ln/>
                  </pic:spPr>
                </pic:pic>
              </a:graphicData>
            </a:graphic>
          </wp:anchor>
        </w:drawing>
      </w:r>
    </w:p>
    <w:p w:rsidR="00000000" w:rsidDel="00000000" w:rsidP="00000000" w:rsidRDefault="00000000" w:rsidRPr="00000000" w14:paraId="000005A7">
      <w:pPr>
        <w:spacing w:line="200" w:lineRule="auto"/>
        <w:rPr>
          <w:sz w:val="20"/>
          <w:szCs w:val="20"/>
        </w:rPr>
      </w:pPr>
      <w:r w:rsidDel="00000000" w:rsidR="00000000" w:rsidRPr="00000000">
        <w:rPr>
          <w:rtl w:val="0"/>
        </w:rPr>
      </w:r>
    </w:p>
    <w:p w:rsidR="00000000" w:rsidDel="00000000" w:rsidP="00000000" w:rsidRDefault="00000000" w:rsidRPr="00000000" w14:paraId="000005A8">
      <w:pPr>
        <w:spacing w:line="200" w:lineRule="auto"/>
        <w:rPr>
          <w:sz w:val="20"/>
          <w:szCs w:val="20"/>
        </w:rPr>
      </w:pPr>
      <w:r w:rsidDel="00000000" w:rsidR="00000000" w:rsidRPr="00000000">
        <w:rPr>
          <w:rtl w:val="0"/>
        </w:rPr>
      </w:r>
    </w:p>
    <w:p w:rsidR="00000000" w:rsidDel="00000000" w:rsidP="00000000" w:rsidRDefault="00000000" w:rsidRPr="00000000" w14:paraId="000005A9">
      <w:pPr>
        <w:spacing w:line="200" w:lineRule="auto"/>
        <w:rPr>
          <w:sz w:val="20"/>
          <w:szCs w:val="20"/>
        </w:rPr>
      </w:pPr>
      <w:r w:rsidDel="00000000" w:rsidR="00000000" w:rsidRPr="00000000">
        <w:rPr>
          <w:rtl w:val="0"/>
        </w:rPr>
      </w:r>
    </w:p>
    <w:p w:rsidR="00000000" w:rsidDel="00000000" w:rsidP="00000000" w:rsidRDefault="00000000" w:rsidRPr="00000000" w14:paraId="000005AA">
      <w:pPr>
        <w:spacing w:line="200" w:lineRule="auto"/>
        <w:rPr>
          <w:sz w:val="20"/>
          <w:szCs w:val="20"/>
        </w:rPr>
      </w:pPr>
      <w:r w:rsidDel="00000000" w:rsidR="00000000" w:rsidRPr="00000000">
        <w:rPr>
          <w:rtl w:val="0"/>
        </w:rPr>
      </w:r>
    </w:p>
    <w:p w:rsidR="00000000" w:rsidDel="00000000" w:rsidP="00000000" w:rsidRDefault="00000000" w:rsidRPr="00000000" w14:paraId="000005AB">
      <w:pPr>
        <w:spacing w:line="200" w:lineRule="auto"/>
        <w:rPr>
          <w:sz w:val="20"/>
          <w:szCs w:val="20"/>
        </w:rPr>
      </w:pPr>
      <w:r w:rsidDel="00000000" w:rsidR="00000000" w:rsidRPr="00000000">
        <w:rPr>
          <w:rtl w:val="0"/>
        </w:rPr>
      </w:r>
    </w:p>
    <w:p w:rsidR="00000000" w:rsidDel="00000000" w:rsidP="00000000" w:rsidRDefault="00000000" w:rsidRPr="00000000" w14:paraId="000005AC">
      <w:pPr>
        <w:spacing w:line="302" w:lineRule="auto"/>
        <w:rPr>
          <w:sz w:val="20"/>
          <w:szCs w:val="20"/>
        </w:rPr>
      </w:pPr>
      <w:r w:rsidDel="00000000" w:rsidR="00000000" w:rsidRPr="00000000">
        <w:rPr>
          <w:rtl w:val="0"/>
        </w:rPr>
      </w:r>
    </w:p>
    <w:p w:rsidR="00000000" w:rsidDel="00000000" w:rsidP="00000000" w:rsidRDefault="00000000" w:rsidRPr="00000000" w14:paraId="000005AD">
      <w:pPr>
        <w:ind w:left="6" w:firstLine="0"/>
        <w:rPr>
          <w:sz w:val="20"/>
          <w:szCs w:val="20"/>
        </w:rPr>
      </w:pPr>
      <w:r w:rsidDel="00000000" w:rsidR="00000000" w:rsidRPr="00000000">
        <w:rPr>
          <w:rFonts w:ascii="Arial" w:cs="Arial" w:eastAsia="Arial" w:hAnsi="Arial"/>
          <w:b w:val="1"/>
          <w:sz w:val="16"/>
          <w:szCs w:val="16"/>
          <w:rtl w:val="0"/>
        </w:rPr>
        <w:t xml:space="preserve">Ejemplo de guión de evaluación de riesgos continuación</w:t>
      </w:r>
      <w:r w:rsidDel="00000000" w:rsidR="00000000" w:rsidRPr="00000000">
        <w:rPr>
          <w:rtl w:val="0"/>
        </w:rPr>
      </w:r>
    </w:p>
    <w:p w:rsidR="00000000" w:rsidDel="00000000" w:rsidP="00000000" w:rsidRDefault="00000000" w:rsidRPr="00000000" w14:paraId="000005AE">
      <w:pPr>
        <w:spacing w:line="284" w:lineRule="auto"/>
        <w:rPr>
          <w:sz w:val="20"/>
          <w:szCs w:val="20"/>
        </w:rPr>
      </w:pPr>
      <w:r w:rsidDel="00000000" w:rsidR="00000000" w:rsidRPr="00000000">
        <w:rPr>
          <w:rtl w:val="0"/>
        </w:rPr>
      </w:r>
    </w:p>
    <w:p w:rsidR="00000000" w:rsidDel="00000000" w:rsidP="00000000" w:rsidRDefault="00000000" w:rsidRPr="00000000" w14:paraId="000005AF">
      <w:pPr>
        <w:numPr>
          <w:ilvl w:val="0"/>
          <w:numId w:val="13"/>
        </w:numPr>
        <w:tabs>
          <w:tab w:val="left" w:pos="123"/>
        </w:tabs>
        <w:spacing w:line="297" w:lineRule="auto"/>
        <w:ind w:left="286" w:right="2400" w:hanging="286"/>
        <w:rPr>
          <w:rFonts w:ascii="Arial" w:cs="Arial" w:eastAsia="Arial" w:hAnsi="Arial"/>
          <w:b w:val="1"/>
          <w:i w:val="1"/>
          <w:sz w:val="15"/>
          <w:szCs w:val="15"/>
        </w:rPr>
      </w:pPr>
      <w:r w:rsidDel="00000000" w:rsidR="00000000" w:rsidRPr="00000000">
        <w:rPr>
          <w:rFonts w:ascii="Arial" w:cs="Arial" w:eastAsia="Arial" w:hAnsi="Arial"/>
          <w:b w:val="1"/>
          <w:i w:val="1"/>
          <w:sz w:val="15"/>
          <w:szCs w:val="15"/>
          <w:rtl w:val="0"/>
        </w:rPr>
        <w:t xml:space="preserve">Te he escuchado decir cosas como “Sería mejor que me fuera”. Me pregunto si a veces piensas en hacerte daño. ¿O alguna vez lo has pensado en el pasado?</w:t>
      </w:r>
    </w:p>
    <w:p w:rsidR="00000000" w:rsidDel="00000000" w:rsidP="00000000" w:rsidRDefault="00000000" w:rsidRPr="00000000" w14:paraId="000005B0">
      <w:pPr>
        <w:numPr>
          <w:ilvl w:val="0"/>
          <w:numId w:val="13"/>
        </w:numPr>
        <w:tabs>
          <w:tab w:val="left" w:pos="106"/>
        </w:tabs>
        <w:ind w:left="106" w:hanging="106"/>
        <w:rPr>
          <w:rFonts w:ascii="Arial" w:cs="Arial" w:eastAsia="Arial" w:hAnsi="Arial"/>
          <w:b w:val="1"/>
          <w:i w:val="1"/>
          <w:sz w:val="15"/>
          <w:szCs w:val="15"/>
        </w:rPr>
      </w:pPr>
      <w:r w:rsidDel="00000000" w:rsidR="00000000" w:rsidRPr="00000000">
        <w:rPr>
          <w:rFonts w:ascii="Arial" w:cs="Arial" w:eastAsia="Arial" w:hAnsi="Arial"/>
          <w:b w:val="1"/>
          <w:i w:val="1"/>
          <w:sz w:val="15"/>
          <w:szCs w:val="15"/>
          <w:rtl w:val="0"/>
        </w:rPr>
        <w:t xml:space="preserve">¿Alguna vez ha intentado hacerse daño en el pasado?</w:t>
      </w:r>
    </w:p>
    <w:p w:rsidR="00000000" w:rsidDel="00000000" w:rsidP="00000000" w:rsidRDefault="00000000" w:rsidRPr="00000000" w14:paraId="000005B1">
      <w:pPr>
        <w:spacing w:line="43" w:lineRule="auto"/>
        <w:rPr>
          <w:rFonts w:ascii="Arial" w:cs="Arial" w:eastAsia="Arial" w:hAnsi="Arial"/>
          <w:b w:val="1"/>
          <w:i w:val="1"/>
          <w:sz w:val="15"/>
          <w:szCs w:val="15"/>
        </w:rPr>
      </w:pPr>
      <w:r w:rsidDel="00000000" w:rsidR="00000000" w:rsidRPr="00000000">
        <w:rPr>
          <w:rtl w:val="0"/>
        </w:rPr>
      </w:r>
    </w:p>
    <w:p w:rsidR="00000000" w:rsidDel="00000000" w:rsidP="00000000" w:rsidRDefault="00000000" w:rsidRPr="00000000" w14:paraId="000005B2">
      <w:pPr>
        <w:numPr>
          <w:ilvl w:val="0"/>
          <w:numId w:val="13"/>
        </w:numPr>
        <w:tabs>
          <w:tab w:val="left" w:pos="126"/>
        </w:tabs>
        <w:ind w:left="126" w:hanging="126"/>
        <w:rPr>
          <w:rFonts w:ascii="Arial" w:cs="Arial" w:eastAsia="Arial" w:hAnsi="Arial"/>
          <w:b w:val="1"/>
          <w:i w:val="1"/>
          <w:sz w:val="15"/>
          <w:szCs w:val="15"/>
        </w:rPr>
      </w:pPr>
      <w:r w:rsidDel="00000000" w:rsidR="00000000" w:rsidRPr="00000000">
        <w:rPr>
          <w:rFonts w:ascii="Arial" w:cs="Arial" w:eastAsia="Arial" w:hAnsi="Arial"/>
          <w:b w:val="1"/>
          <w:i w:val="1"/>
          <w:sz w:val="15"/>
          <w:szCs w:val="15"/>
          <w:rtl w:val="0"/>
        </w:rPr>
        <w:t xml:space="preserve">¿Alguna vez ha sentido que ya no tiene el control?</w:t>
      </w:r>
    </w:p>
    <w:p w:rsidR="00000000" w:rsidDel="00000000" w:rsidP="00000000" w:rsidRDefault="00000000" w:rsidRPr="00000000" w14:paraId="000005B3">
      <w:pPr>
        <w:spacing w:line="316" w:lineRule="auto"/>
        <w:rPr>
          <w:sz w:val="15"/>
          <w:szCs w:val="15"/>
        </w:rPr>
      </w:pPr>
      <w:r w:rsidDel="00000000" w:rsidR="00000000" w:rsidRPr="00000000">
        <w:rPr>
          <w:rtl w:val="0"/>
        </w:rPr>
      </w:r>
    </w:p>
    <w:p w:rsidR="00000000" w:rsidDel="00000000" w:rsidP="00000000" w:rsidRDefault="00000000" w:rsidRPr="00000000" w14:paraId="000005B4">
      <w:pPr>
        <w:spacing w:line="298" w:lineRule="auto"/>
        <w:ind w:left="6" w:right="1760" w:firstLine="0"/>
        <w:rPr>
          <w:sz w:val="15"/>
          <w:szCs w:val="15"/>
        </w:rPr>
      </w:pPr>
      <w:r w:rsidDel="00000000" w:rsidR="00000000" w:rsidRPr="00000000">
        <w:rPr>
          <w:rFonts w:ascii="Arial" w:cs="Arial" w:eastAsia="Arial" w:hAnsi="Arial"/>
          <w:b w:val="1"/>
          <w:sz w:val="15"/>
          <w:szCs w:val="15"/>
          <w:rtl w:val="0"/>
        </w:rPr>
        <w:t xml:space="preserve">Si la persona dice 'no' y no parece estar en riesgo, interrumpa la evaluación. Si la persona dice 'no', pero ha expresado sentimientos de desesperanza, estar solo, aislado y tener pocos apoyos, continúe con la evaluación. Es importante que el personal y los voluntarios confíen en su intuición.</w:t>
      </w:r>
      <w:r w:rsidDel="00000000" w:rsidR="00000000" w:rsidRPr="00000000">
        <w:rPr>
          <w:rtl w:val="0"/>
        </w:rPr>
      </w:r>
    </w:p>
    <w:p w:rsidR="00000000" w:rsidDel="00000000" w:rsidP="00000000" w:rsidRDefault="00000000" w:rsidRPr="00000000" w14:paraId="000005B5">
      <w:pPr>
        <w:spacing w:line="77.00000000000001" w:lineRule="auto"/>
        <w:rPr>
          <w:sz w:val="15"/>
          <w:szCs w:val="15"/>
        </w:rPr>
      </w:pPr>
      <w:r w:rsidDel="00000000" w:rsidR="00000000" w:rsidRPr="00000000">
        <w:rPr>
          <w:rtl w:val="0"/>
        </w:rPr>
      </w:r>
    </w:p>
    <w:p w:rsidR="00000000" w:rsidDel="00000000" w:rsidP="00000000" w:rsidRDefault="00000000" w:rsidRPr="00000000" w14:paraId="000005B6">
      <w:pPr>
        <w:spacing w:line="397" w:lineRule="auto"/>
        <w:ind w:left="6" w:right="1580" w:firstLine="0"/>
        <w:rPr>
          <w:sz w:val="15"/>
          <w:szCs w:val="15"/>
        </w:rPr>
      </w:pPr>
      <w:r w:rsidDel="00000000" w:rsidR="00000000" w:rsidRPr="00000000">
        <w:rPr>
          <w:rFonts w:ascii="Arial" w:cs="Arial" w:eastAsia="Arial" w:hAnsi="Arial"/>
          <w:b w:val="1"/>
          <w:sz w:val="15"/>
          <w:szCs w:val="15"/>
          <w:rtl w:val="0"/>
        </w:rPr>
        <w:t xml:space="preserve">Si la persona dice 'sí', o si las respuestas no coinciden con las observaciones de la persona, como se describe anteriormente, continúe con la evaluación.</w:t>
      </w:r>
      <w:r w:rsidDel="00000000" w:rsidR="00000000" w:rsidRPr="00000000">
        <w:rPr>
          <w:rtl w:val="0"/>
        </w:rPr>
      </w:r>
    </w:p>
    <w:p w:rsidR="00000000" w:rsidDel="00000000" w:rsidP="00000000" w:rsidRDefault="00000000" w:rsidRPr="00000000" w14:paraId="000005B7">
      <w:pPr>
        <w:spacing w:line="55" w:lineRule="auto"/>
        <w:rPr>
          <w:sz w:val="15"/>
          <w:szCs w:val="15"/>
        </w:rPr>
      </w:pPr>
      <w:r w:rsidDel="00000000" w:rsidR="00000000" w:rsidRPr="00000000">
        <w:rPr>
          <w:rtl w:val="0"/>
        </w:rPr>
      </w:r>
    </w:p>
    <w:p w:rsidR="00000000" w:rsidDel="00000000" w:rsidP="00000000" w:rsidRDefault="00000000" w:rsidRPr="00000000" w14:paraId="000005B8">
      <w:pPr>
        <w:ind w:left="6" w:firstLine="0"/>
        <w:rPr>
          <w:sz w:val="15"/>
          <w:szCs w:val="15"/>
        </w:rPr>
      </w:pPr>
      <w:r w:rsidDel="00000000" w:rsidR="00000000" w:rsidRPr="00000000">
        <w:rPr>
          <w:rFonts w:ascii="Arial" w:cs="Arial" w:eastAsia="Arial" w:hAnsi="Arial"/>
          <w:b w:val="1"/>
          <w:sz w:val="15"/>
          <w:szCs w:val="15"/>
          <w:rtl w:val="0"/>
        </w:rPr>
        <w:t xml:space="preserve">Si 'sí', pregunte:</w:t>
      </w:r>
      <w:r w:rsidDel="00000000" w:rsidR="00000000" w:rsidRPr="00000000">
        <w:rPr>
          <w:rtl w:val="0"/>
        </w:rPr>
      </w:r>
    </w:p>
    <w:p w:rsidR="00000000" w:rsidDel="00000000" w:rsidP="00000000" w:rsidRDefault="00000000" w:rsidRPr="00000000" w14:paraId="000005B9">
      <w:pPr>
        <w:spacing w:line="203" w:lineRule="auto"/>
        <w:rPr>
          <w:sz w:val="15"/>
          <w:szCs w:val="15"/>
        </w:rPr>
      </w:pPr>
      <w:r w:rsidDel="00000000" w:rsidR="00000000" w:rsidRPr="00000000">
        <w:rPr>
          <w:rtl w:val="0"/>
        </w:rPr>
      </w:r>
    </w:p>
    <w:p w:rsidR="00000000" w:rsidDel="00000000" w:rsidP="00000000" w:rsidRDefault="00000000" w:rsidRPr="00000000" w14:paraId="000005BA">
      <w:pPr>
        <w:numPr>
          <w:ilvl w:val="0"/>
          <w:numId w:val="29"/>
        </w:numPr>
        <w:tabs>
          <w:tab w:val="left" w:pos="98"/>
        </w:tabs>
        <w:spacing w:line="387" w:lineRule="auto"/>
        <w:ind w:left="286" w:right="1440" w:hanging="286"/>
        <w:rPr>
          <w:rFonts w:ascii="Arial" w:cs="Arial" w:eastAsia="Arial" w:hAnsi="Arial"/>
          <w:b w:val="1"/>
          <w:i w:val="1"/>
          <w:sz w:val="15"/>
          <w:szCs w:val="15"/>
        </w:rPr>
      </w:pPr>
      <w:r w:rsidDel="00000000" w:rsidR="00000000" w:rsidRPr="00000000">
        <w:rPr>
          <w:rFonts w:ascii="Arial" w:cs="Arial" w:eastAsia="Arial" w:hAnsi="Arial"/>
          <w:b w:val="1"/>
          <w:i w:val="1"/>
          <w:sz w:val="15"/>
          <w:szCs w:val="15"/>
          <w:rtl w:val="0"/>
        </w:rPr>
        <w:t xml:space="preserve">Es común en personas que están en situaciones como la tuya.</w:t>
      </w:r>
      <w:r w:rsidDel="00000000" w:rsidR="00000000" w:rsidRPr="00000000">
        <w:rPr>
          <w:rFonts w:ascii="Arial" w:cs="Arial" w:eastAsia="Arial" w:hAnsi="Arial"/>
          <w:b w:val="1"/>
          <w:sz w:val="15"/>
          <w:szCs w:val="15"/>
          <w:rtl w:val="0"/>
        </w:rPr>
        <w:t xml:space="preserve"> (Use ejemplos concretos si ya han</w:t>
      </w:r>
      <w:r w:rsidDel="00000000" w:rsidR="00000000" w:rsidRPr="00000000">
        <w:rPr>
          <w:rFonts w:ascii="Arial" w:cs="Arial" w:eastAsia="Arial" w:hAnsi="Arial"/>
          <w:b w:val="1"/>
          <w:i w:val="1"/>
          <w:sz w:val="15"/>
          <w:szCs w:val="15"/>
          <w:rtl w:val="0"/>
        </w:rPr>
        <w:t xml:space="preserve"> </w:t>
      </w:r>
      <w:r w:rsidDel="00000000" w:rsidR="00000000" w:rsidRPr="00000000">
        <w:rPr>
          <w:rFonts w:ascii="Arial" w:cs="Arial" w:eastAsia="Arial" w:hAnsi="Arial"/>
          <w:b w:val="1"/>
          <w:sz w:val="15"/>
          <w:szCs w:val="15"/>
          <w:rtl w:val="0"/>
        </w:rPr>
        <w:t xml:space="preserve">mencionado algunos; por ejemplo, pueden haber dicho que se sienten desesperanzados).</w:t>
      </w:r>
      <w:r w:rsidDel="00000000" w:rsidR="00000000" w:rsidRPr="00000000">
        <w:rPr>
          <w:rFonts w:ascii="Arial" w:cs="Arial" w:eastAsia="Arial" w:hAnsi="Arial"/>
          <w:b w:val="1"/>
          <w:i w:val="1"/>
          <w:sz w:val="15"/>
          <w:szCs w:val="15"/>
          <w:rtl w:val="0"/>
        </w:rPr>
        <w:t xml:space="preserve">¿Puede</w:t>
      </w:r>
    </w:p>
    <w:p w:rsidR="00000000" w:rsidDel="00000000" w:rsidP="00000000" w:rsidRDefault="00000000" w:rsidRPr="00000000" w14:paraId="000005BB">
      <w:pPr>
        <w:spacing w:line="14.399999999999999" w:lineRule="auto"/>
        <w:rPr>
          <w:sz w:val="15"/>
          <w:szCs w:val="15"/>
        </w:rPr>
      </w:pPr>
      <w:r w:rsidDel="00000000" w:rsidR="00000000" w:rsidRPr="00000000">
        <w:rPr>
          <w:rtl w:val="0"/>
        </w:rPr>
      </w:r>
    </w:p>
    <w:p w:rsidR="00000000" w:rsidDel="00000000" w:rsidP="00000000" w:rsidRDefault="00000000" w:rsidRPr="00000000" w14:paraId="000005BC">
      <w:pPr>
        <w:ind w:left="286" w:firstLine="0"/>
        <w:rPr>
          <w:sz w:val="15"/>
          <w:szCs w:val="15"/>
        </w:rPr>
      </w:pPr>
      <w:r w:rsidDel="00000000" w:rsidR="00000000" w:rsidRPr="00000000">
        <w:rPr>
          <w:rFonts w:ascii="Arial" w:cs="Arial" w:eastAsia="Arial" w:hAnsi="Arial"/>
          <w:b w:val="1"/>
          <w:i w:val="1"/>
          <w:sz w:val="15"/>
          <w:szCs w:val="15"/>
          <w:rtl w:val="0"/>
        </w:rPr>
        <w:t xml:space="preserve">decirme más acerca de estos pensamientos o sentimientos?</w:t>
      </w:r>
      <w:r w:rsidDel="00000000" w:rsidR="00000000" w:rsidRPr="00000000">
        <w:rPr>
          <w:rtl w:val="0"/>
        </w:rPr>
      </w:r>
    </w:p>
    <w:p w:rsidR="00000000" w:rsidDel="00000000" w:rsidP="00000000" w:rsidRDefault="00000000" w:rsidRPr="00000000" w14:paraId="000005BD">
      <w:pPr>
        <w:spacing w:line="45" w:lineRule="auto"/>
        <w:rPr>
          <w:sz w:val="15"/>
          <w:szCs w:val="15"/>
        </w:rPr>
      </w:pPr>
      <w:r w:rsidDel="00000000" w:rsidR="00000000" w:rsidRPr="00000000">
        <w:rPr>
          <w:rtl w:val="0"/>
        </w:rPr>
      </w:r>
    </w:p>
    <w:p w:rsidR="00000000" w:rsidDel="00000000" w:rsidP="00000000" w:rsidRDefault="00000000" w:rsidRPr="00000000" w14:paraId="000005BE">
      <w:pPr>
        <w:numPr>
          <w:ilvl w:val="0"/>
          <w:numId w:val="30"/>
        </w:numPr>
        <w:tabs>
          <w:tab w:val="left" w:pos="123"/>
        </w:tabs>
        <w:spacing w:line="285" w:lineRule="auto"/>
        <w:ind w:left="286" w:right="1340" w:hanging="286"/>
        <w:rPr>
          <w:rFonts w:ascii="Arial" w:cs="Arial" w:eastAsia="Arial" w:hAnsi="Arial"/>
          <w:b w:val="1"/>
          <w:i w:val="1"/>
          <w:sz w:val="15"/>
          <w:szCs w:val="15"/>
        </w:rPr>
      </w:pPr>
      <w:r w:rsidDel="00000000" w:rsidR="00000000" w:rsidRPr="00000000">
        <w:rPr>
          <w:rFonts w:ascii="Arial" w:cs="Arial" w:eastAsia="Arial" w:hAnsi="Arial"/>
          <w:b w:val="1"/>
          <w:i w:val="1"/>
          <w:sz w:val="15"/>
          <w:szCs w:val="15"/>
          <w:rtl w:val="0"/>
        </w:rPr>
        <w:t xml:space="preserve">¿Puede contarme más sobre lo que sucedió en el pasado? ¿Qué sucedió cuando sintió que ya no tenía el control?</w:t>
      </w:r>
    </w:p>
    <w:p w:rsidR="00000000" w:rsidDel="00000000" w:rsidP="00000000" w:rsidRDefault="00000000" w:rsidRPr="00000000" w14:paraId="000005BF">
      <w:pPr>
        <w:spacing w:line="14.399999999999999" w:lineRule="auto"/>
        <w:rPr>
          <w:rFonts w:ascii="Arial" w:cs="Arial" w:eastAsia="Arial" w:hAnsi="Arial"/>
          <w:b w:val="1"/>
          <w:i w:val="1"/>
          <w:sz w:val="15"/>
          <w:szCs w:val="15"/>
        </w:rPr>
      </w:pPr>
      <w:r w:rsidDel="00000000" w:rsidR="00000000" w:rsidRPr="00000000">
        <w:rPr>
          <w:rtl w:val="0"/>
        </w:rPr>
      </w:r>
    </w:p>
    <w:p w:rsidR="00000000" w:rsidDel="00000000" w:rsidP="00000000" w:rsidRDefault="00000000" w:rsidRPr="00000000" w14:paraId="000005C0">
      <w:pPr>
        <w:numPr>
          <w:ilvl w:val="0"/>
          <w:numId w:val="30"/>
        </w:numPr>
        <w:tabs>
          <w:tab w:val="left" w:pos="126"/>
        </w:tabs>
        <w:ind w:left="126" w:hanging="126"/>
        <w:rPr>
          <w:rFonts w:ascii="Arial" w:cs="Arial" w:eastAsia="Arial" w:hAnsi="Arial"/>
          <w:b w:val="1"/>
          <w:i w:val="1"/>
          <w:sz w:val="15"/>
          <w:szCs w:val="15"/>
        </w:rPr>
      </w:pPr>
      <w:r w:rsidDel="00000000" w:rsidR="00000000" w:rsidRPr="00000000">
        <w:rPr>
          <w:rFonts w:ascii="Arial" w:cs="Arial" w:eastAsia="Arial" w:hAnsi="Arial"/>
          <w:b w:val="1"/>
          <w:i w:val="1"/>
          <w:sz w:val="15"/>
          <w:szCs w:val="15"/>
          <w:rtl w:val="0"/>
        </w:rPr>
        <w:t xml:space="preserve">¿Qué hiciste en esa situación? ¿Qué te detuvo en el pasado?</w:t>
      </w:r>
    </w:p>
    <w:p w:rsidR="00000000" w:rsidDel="00000000" w:rsidP="00000000" w:rsidRDefault="00000000" w:rsidRPr="00000000" w14:paraId="000005C1">
      <w:pPr>
        <w:spacing w:line="326" w:lineRule="auto"/>
        <w:rPr>
          <w:sz w:val="15"/>
          <w:szCs w:val="15"/>
        </w:rPr>
      </w:pPr>
      <w:r w:rsidDel="00000000" w:rsidR="00000000" w:rsidRPr="00000000">
        <w:rPr>
          <w:rtl w:val="0"/>
        </w:rPr>
      </w:r>
    </w:p>
    <w:p w:rsidR="00000000" w:rsidDel="00000000" w:rsidP="00000000" w:rsidRDefault="00000000" w:rsidRPr="00000000" w14:paraId="000005C2">
      <w:pPr>
        <w:spacing w:line="306.99999999999994" w:lineRule="auto"/>
        <w:ind w:left="6" w:right="1320" w:firstLine="0"/>
        <w:rPr>
          <w:sz w:val="15"/>
          <w:szCs w:val="15"/>
        </w:rPr>
      </w:pPr>
      <w:r w:rsidDel="00000000" w:rsidR="00000000" w:rsidRPr="00000000">
        <w:rPr>
          <w:rFonts w:ascii="Arial" w:cs="Arial" w:eastAsia="Arial" w:hAnsi="Arial"/>
          <w:b w:val="1"/>
          <w:sz w:val="15"/>
          <w:szCs w:val="15"/>
          <w:rtl w:val="0"/>
        </w:rPr>
        <w:t xml:space="preserve">Haga preguntas adicionales con delicadeza para comprender si la persona tiene un plan para quitarse la vida. Mantenga la calma, no juzgue y asegúrele a la persona que está bien sentirse como se siente. Recuerde que, al hacer estas preguntas, no aumenta la probabilidad de que la persona se haga daño a sí misma. Si es posible, mapee o analice los factores de protección y los posibles apoyos al explorar lo que les ha impedido tomar medidas en el pasado.</w:t>
      </w:r>
      <w:r w:rsidDel="00000000" w:rsidR="00000000" w:rsidRPr="00000000">
        <w:rPr>
          <w:rtl w:val="0"/>
        </w:rPr>
      </w:r>
    </w:p>
    <w:p w:rsidR="00000000" w:rsidDel="00000000" w:rsidP="00000000" w:rsidRDefault="00000000" w:rsidRPr="00000000" w14:paraId="000005C3">
      <w:pPr>
        <w:spacing w:line="96" w:lineRule="auto"/>
        <w:rPr>
          <w:sz w:val="15"/>
          <w:szCs w:val="15"/>
        </w:rPr>
      </w:pPr>
      <w:r w:rsidDel="00000000" w:rsidR="00000000" w:rsidRPr="00000000">
        <w:rPr>
          <w:rtl w:val="0"/>
        </w:rPr>
      </w:r>
    </w:p>
    <w:p w:rsidR="00000000" w:rsidDel="00000000" w:rsidP="00000000" w:rsidRDefault="00000000" w:rsidRPr="00000000" w14:paraId="000005C4">
      <w:pPr>
        <w:ind w:left="6" w:firstLine="0"/>
        <w:rPr>
          <w:sz w:val="15"/>
          <w:szCs w:val="15"/>
        </w:rPr>
      </w:pPr>
      <w:r w:rsidDel="00000000" w:rsidR="00000000" w:rsidRPr="00000000">
        <w:rPr>
          <w:rFonts w:ascii="Arial" w:cs="Arial" w:eastAsia="Arial" w:hAnsi="Arial"/>
          <w:b w:val="1"/>
          <w:sz w:val="15"/>
          <w:szCs w:val="15"/>
          <w:rtl w:val="0"/>
        </w:rPr>
        <w:t xml:space="preserve">Pedir:</w:t>
      </w:r>
      <w:r w:rsidDel="00000000" w:rsidR="00000000" w:rsidRPr="00000000">
        <w:rPr>
          <w:rtl w:val="0"/>
        </w:rPr>
      </w:r>
    </w:p>
    <w:p w:rsidR="00000000" w:rsidDel="00000000" w:rsidP="00000000" w:rsidRDefault="00000000" w:rsidRPr="00000000" w14:paraId="000005C5">
      <w:pPr>
        <w:spacing w:line="170" w:lineRule="auto"/>
        <w:rPr>
          <w:sz w:val="15"/>
          <w:szCs w:val="15"/>
        </w:rPr>
      </w:pPr>
      <w:r w:rsidDel="00000000" w:rsidR="00000000" w:rsidRPr="00000000">
        <w:rPr>
          <w:rtl w:val="0"/>
        </w:rPr>
      </w:r>
    </w:p>
    <w:p w:rsidR="00000000" w:rsidDel="00000000" w:rsidP="00000000" w:rsidRDefault="00000000" w:rsidRPr="00000000" w14:paraId="000005C6">
      <w:pPr>
        <w:numPr>
          <w:ilvl w:val="0"/>
          <w:numId w:val="31"/>
        </w:numPr>
        <w:tabs>
          <w:tab w:val="left" w:pos="106"/>
        </w:tabs>
        <w:ind w:left="106" w:hanging="106"/>
        <w:rPr>
          <w:rFonts w:ascii="Arial" w:cs="Arial" w:eastAsia="Arial" w:hAnsi="Arial"/>
          <w:b w:val="1"/>
          <w:i w:val="1"/>
          <w:sz w:val="15"/>
          <w:szCs w:val="15"/>
        </w:rPr>
      </w:pPr>
      <w:r w:rsidDel="00000000" w:rsidR="00000000" w:rsidRPr="00000000">
        <w:rPr>
          <w:rFonts w:ascii="Arial" w:cs="Arial" w:eastAsia="Arial" w:hAnsi="Arial"/>
          <w:b w:val="1"/>
          <w:i w:val="1"/>
          <w:sz w:val="15"/>
          <w:szCs w:val="15"/>
          <w:rtl w:val="0"/>
        </w:rPr>
        <w:t xml:space="preserve">¿Puede decirme cómo se lastimaría a sí mismo o cómo se quitaría la vida?</w:t>
      </w:r>
    </w:p>
    <w:p w:rsidR="00000000" w:rsidDel="00000000" w:rsidP="00000000" w:rsidRDefault="00000000" w:rsidRPr="00000000" w14:paraId="000005C7">
      <w:pPr>
        <w:spacing w:line="42" w:lineRule="auto"/>
        <w:rPr>
          <w:rFonts w:ascii="Arial" w:cs="Arial" w:eastAsia="Arial" w:hAnsi="Arial"/>
          <w:b w:val="1"/>
          <w:i w:val="1"/>
          <w:sz w:val="15"/>
          <w:szCs w:val="15"/>
        </w:rPr>
      </w:pPr>
      <w:r w:rsidDel="00000000" w:rsidR="00000000" w:rsidRPr="00000000">
        <w:rPr>
          <w:rtl w:val="0"/>
        </w:rPr>
      </w:r>
    </w:p>
    <w:p w:rsidR="00000000" w:rsidDel="00000000" w:rsidP="00000000" w:rsidRDefault="00000000" w:rsidRPr="00000000" w14:paraId="000005C8">
      <w:pPr>
        <w:numPr>
          <w:ilvl w:val="0"/>
          <w:numId w:val="31"/>
        </w:numPr>
        <w:tabs>
          <w:tab w:val="left" w:pos="126"/>
        </w:tabs>
        <w:ind w:left="126" w:hanging="126"/>
        <w:rPr>
          <w:rFonts w:ascii="Arial" w:cs="Arial" w:eastAsia="Arial" w:hAnsi="Arial"/>
          <w:b w:val="1"/>
          <w:i w:val="1"/>
          <w:sz w:val="15"/>
          <w:szCs w:val="15"/>
        </w:rPr>
      </w:pPr>
      <w:r w:rsidDel="00000000" w:rsidR="00000000" w:rsidRPr="00000000">
        <w:rPr>
          <w:rFonts w:ascii="Arial" w:cs="Arial" w:eastAsia="Arial" w:hAnsi="Arial"/>
          <w:b w:val="1"/>
          <w:i w:val="1"/>
          <w:sz w:val="15"/>
          <w:szCs w:val="15"/>
          <w:rtl w:val="0"/>
        </w:rPr>
        <w:t xml:space="preserve">¿Qué usarías? ¿Tiene acceso a eso ahora, o una forma de obtenerlo?</w:t>
      </w:r>
    </w:p>
    <w:p w:rsidR="00000000" w:rsidDel="00000000" w:rsidP="00000000" w:rsidRDefault="00000000" w:rsidRPr="00000000" w14:paraId="000005C9">
      <w:pPr>
        <w:spacing w:line="41" w:lineRule="auto"/>
        <w:rPr>
          <w:rFonts w:ascii="Arial" w:cs="Arial" w:eastAsia="Arial" w:hAnsi="Arial"/>
          <w:b w:val="1"/>
          <w:i w:val="1"/>
          <w:sz w:val="15"/>
          <w:szCs w:val="15"/>
        </w:rPr>
      </w:pPr>
      <w:r w:rsidDel="00000000" w:rsidR="00000000" w:rsidRPr="00000000">
        <w:rPr>
          <w:rtl w:val="0"/>
        </w:rPr>
      </w:r>
    </w:p>
    <w:p w:rsidR="00000000" w:rsidDel="00000000" w:rsidP="00000000" w:rsidRDefault="00000000" w:rsidRPr="00000000" w14:paraId="000005CA">
      <w:pPr>
        <w:numPr>
          <w:ilvl w:val="0"/>
          <w:numId w:val="31"/>
        </w:numPr>
        <w:tabs>
          <w:tab w:val="left" w:pos="126"/>
        </w:tabs>
        <w:ind w:left="126" w:hanging="126"/>
        <w:rPr>
          <w:rFonts w:ascii="Arial" w:cs="Arial" w:eastAsia="Arial" w:hAnsi="Arial"/>
          <w:b w:val="1"/>
          <w:i w:val="1"/>
          <w:sz w:val="15"/>
          <w:szCs w:val="15"/>
        </w:rPr>
      </w:pPr>
      <w:r w:rsidDel="00000000" w:rsidR="00000000" w:rsidRPr="00000000">
        <w:rPr>
          <w:rFonts w:ascii="Arial" w:cs="Arial" w:eastAsia="Arial" w:hAnsi="Arial"/>
          <w:b w:val="1"/>
          <w:i w:val="1"/>
          <w:sz w:val="15"/>
          <w:szCs w:val="15"/>
          <w:rtl w:val="0"/>
        </w:rPr>
        <w:t xml:space="preserve">¿Cuándo lo haría?</w:t>
      </w:r>
    </w:p>
    <w:p w:rsidR="00000000" w:rsidDel="00000000" w:rsidP="00000000" w:rsidRDefault="00000000" w:rsidRPr="00000000" w14:paraId="000005CB">
      <w:pPr>
        <w:spacing w:line="41" w:lineRule="auto"/>
        <w:rPr>
          <w:rFonts w:ascii="Arial" w:cs="Arial" w:eastAsia="Arial" w:hAnsi="Arial"/>
          <w:b w:val="1"/>
          <w:i w:val="1"/>
          <w:sz w:val="15"/>
          <w:szCs w:val="15"/>
        </w:rPr>
      </w:pPr>
      <w:r w:rsidDel="00000000" w:rsidR="00000000" w:rsidRPr="00000000">
        <w:rPr>
          <w:rtl w:val="0"/>
        </w:rPr>
      </w:r>
    </w:p>
    <w:p w:rsidR="00000000" w:rsidDel="00000000" w:rsidP="00000000" w:rsidRDefault="00000000" w:rsidRPr="00000000" w14:paraId="000005CC">
      <w:pPr>
        <w:numPr>
          <w:ilvl w:val="0"/>
          <w:numId w:val="31"/>
        </w:numPr>
        <w:tabs>
          <w:tab w:val="left" w:pos="126"/>
        </w:tabs>
        <w:ind w:left="126" w:hanging="126"/>
        <w:rPr>
          <w:rFonts w:ascii="Arial" w:cs="Arial" w:eastAsia="Arial" w:hAnsi="Arial"/>
          <w:b w:val="1"/>
          <w:i w:val="1"/>
          <w:sz w:val="15"/>
          <w:szCs w:val="15"/>
        </w:rPr>
      </w:pPr>
      <w:r w:rsidDel="00000000" w:rsidR="00000000" w:rsidRPr="00000000">
        <w:rPr>
          <w:rFonts w:ascii="Arial" w:cs="Arial" w:eastAsia="Arial" w:hAnsi="Arial"/>
          <w:b w:val="1"/>
          <w:i w:val="1"/>
          <w:sz w:val="15"/>
          <w:szCs w:val="15"/>
          <w:rtl w:val="0"/>
        </w:rPr>
        <w:t xml:space="preserve">¿Dónde lo harías?</w:t>
      </w:r>
    </w:p>
    <w:p w:rsidR="00000000" w:rsidDel="00000000" w:rsidP="00000000" w:rsidRDefault="00000000" w:rsidRPr="00000000" w14:paraId="000005CD">
      <w:pPr>
        <w:spacing w:line="337" w:lineRule="auto"/>
        <w:rPr>
          <w:sz w:val="15"/>
          <w:szCs w:val="15"/>
        </w:rPr>
      </w:pPr>
      <w:r w:rsidDel="00000000" w:rsidR="00000000" w:rsidRPr="00000000">
        <w:rPr>
          <w:rtl w:val="0"/>
        </w:rPr>
      </w:r>
    </w:p>
    <w:p w:rsidR="00000000" w:rsidDel="00000000" w:rsidP="00000000" w:rsidRDefault="00000000" w:rsidRPr="00000000" w14:paraId="000005CE">
      <w:pPr>
        <w:spacing w:line="334" w:lineRule="auto"/>
        <w:ind w:left="6" w:right="1600" w:firstLine="0"/>
        <w:rPr>
          <w:sz w:val="15"/>
          <w:szCs w:val="15"/>
        </w:rPr>
      </w:pPr>
      <w:r w:rsidDel="00000000" w:rsidR="00000000" w:rsidRPr="00000000">
        <w:rPr>
          <w:rFonts w:ascii="Arial" w:cs="Arial" w:eastAsia="Arial" w:hAnsi="Arial"/>
          <w:b w:val="1"/>
          <w:sz w:val="15"/>
          <w:szCs w:val="15"/>
          <w:rtl w:val="0"/>
        </w:rPr>
        <w:t xml:space="preserve">Si alguien informa que tiene pensamientos sobre hacerse daño a sí mismo o terminar con su vida mediante el suicidio, pero no ha pensado específicamente cómo lo haría, el voluntario debe trabajar con la persona para crear un plan de seguridad. Esto incluye explorar los factores de protección y conectar al individuo con sus apoyos.</w:t>
      </w:r>
      <w:r w:rsidDel="00000000" w:rsidR="00000000" w:rsidRPr="00000000">
        <w:rPr>
          <w:rtl w:val="0"/>
        </w:rPr>
      </w:r>
    </w:p>
    <w:p w:rsidR="00000000" w:rsidDel="00000000" w:rsidP="00000000" w:rsidRDefault="00000000" w:rsidRPr="00000000" w14:paraId="000005CF">
      <w:pPr>
        <w:spacing w:line="60" w:lineRule="auto"/>
        <w:rPr>
          <w:sz w:val="15"/>
          <w:szCs w:val="15"/>
        </w:rPr>
      </w:pPr>
      <w:r w:rsidDel="00000000" w:rsidR="00000000" w:rsidRPr="00000000">
        <w:rPr>
          <w:rtl w:val="0"/>
        </w:rPr>
      </w:r>
    </w:p>
    <w:p w:rsidR="00000000" w:rsidDel="00000000" w:rsidP="00000000" w:rsidRDefault="00000000" w:rsidRPr="00000000" w14:paraId="000005D0">
      <w:pPr>
        <w:spacing w:line="344" w:lineRule="auto"/>
        <w:ind w:left="6" w:right="1620" w:firstLine="0"/>
        <w:rPr>
          <w:sz w:val="15"/>
          <w:szCs w:val="15"/>
        </w:rPr>
      </w:pPr>
      <w:r w:rsidDel="00000000" w:rsidR="00000000" w:rsidRPr="00000000">
        <w:rPr>
          <w:rFonts w:ascii="Arial" w:cs="Arial" w:eastAsia="Arial" w:hAnsi="Arial"/>
          <w:b w:val="1"/>
          <w:sz w:val="15"/>
          <w:szCs w:val="15"/>
          <w:rtl w:val="0"/>
        </w:rPr>
        <w:t xml:space="preserve">Si la persona expresa que tiene la intención de hacerse daño a sí misma, un plan, un medio y/o ha intentado suicidarse en el pasado, los ayudantes deben ponerse en contacto directamente con sus supervisores y derivar a un profesional de la salud mental o a los servicios de emergencia si es necesario. Teniendo en cuenta que los diferentes contextos tendrán diferentes leyes, protocolos y recursos para manejar a las personas suicidas y de alto riesgo. Es importante conocer estas leyes y pautas y que los voluntarios y el personal estén capacitados sobre cómo responder en su contexto específico.</w:t>
      </w:r>
      <w:r w:rsidDel="00000000" w:rsidR="00000000" w:rsidRPr="00000000">
        <w:rPr>
          <w:rtl w:val="0"/>
        </w:rPr>
      </w:r>
    </w:p>
    <w:p w:rsidR="00000000" w:rsidDel="00000000" w:rsidP="00000000" w:rsidRDefault="00000000" w:rsidRPr="00000000" w14:paraId="000005D1">
      <w:pPr>
        <w:spacing w:line="20" w:lineRule="auto"/>
        <w:rPr>
          <w:sz w:val="20"/>
          <w:szCs w:val="20"/>
        </w:rPr>
        <w:sectPr>
          <w:type w:val="nextPage"/>
          <w:pgSz w:h="15874" w:w="10480" w:orient="portrait"/>
          <w:pgMar w:bottom="0" w:top="652" w:left="1314" w:right="60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5273040</wp:posOffset>
            </wp:positionH>
            <wp:positionV relativeFrom="paragraph">
              <wp:posOffset>647700</wp:posOffset>
            </wp:positionV>
            <wp:extent cx="205105" cy="205105"/>
            <wp:effectExtent b="0" l="0" r="0" t="0"/>
            <wp:wrapNone/>
            <wp:docPr id="141"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5D2">
      <w:pPr>
        <w:spacing w:line="200" w:lineRule="auto"/>
        <w:rPr>
          <w:sz w:val="20"/>
          <w:szCs w:val="20"/>
        </w:rPr>
      </w:pPr>
      <w:r w:rsidDel="00000000" w:rsidR="00000000" w:rsidRPr="00000000">
        <w:rPr>
          <w:rtl w:val="0"/>
        </w:rPr>
      </w:r>
    </w:p>
    <w:p w:rsidR="00000000" w:rsidDel="00000000" w:rsidP="00000000" w:rsidRDefault="00000000" w:rsidRPr="00000000" w14:paraId="000005D3">
      <w:pPr>
        <w:spacing w:line="200" w:lineRule="auto"/>
        <w:rPr>
          <w:sz w:val="20"/>
          <w:szCs w:val="20"/>
        </w:rPr>
      </w:pPr>
      <w:r w:rsidDel="00000000" w:rsidR="00000000" w:rsidRPr="00000000">
        <w:rPr>
          <w:rtl w:val="0"/>
        </w:rPr>
      </w:r>
    </w:p>
    <w:p w:rsidR="00000000" w:rsidDel="00000000" w:rsidP="00000000" w:rsidRDefault="00000000" w:rsidRPr="00000000" w14:paraId="000005D4">
      <w:pPr>
        <w:spacing w:line="200" w:lineRule="auto"/>
        <w:rPr>
          <w:sz w:val="20"/>
          <w:szCs w:val="20"/>
        </w:rPr>
      </w:pPr>
      <w:r w:rsidDel="00000000" w:rsidR="00000000" w:rsidRPr="00000000">
        <w:rPr>
          <w:rtl w:val="0"/>
        </w:rPr>
      </w:r>
    </w:p>
    <w:p w:rsidR="00000000" w:rsidDel="00000000" w:rsidP="00000000" w:rsidRDefault="00000000" w:rsidRPr="00000000" w14:paraId="000005D5">
      <w:pPr>
        <w:spacing w:line="200" w:lineRule="auto"/>
        <w:rPr>
          <w:sz w:val="20"/>
          <w:szCs w:val="20"/>
        </w:rPr>
      </w:pPr>
      <w:r w:rsidDel="00000000" w:rsidR="00000000" w:rsidRPr="00000000">
        <w:rPr>
          <w:rtl w:val="0"/>
        </w:rPr>
      </w:r>
    </w:p>
    <w:p w:rsidR="00000000" w:rsidDel="00000000" w:rsidP="00000000" w:rsidRDefault="00000000" w:rsidRPr="00000000" w14:paraId="000005D6">
      <w:pPr>
        <w:spacing w:line="285" w:lineRule="auto"/>
        <w:rPr>
          <w:sz w:val="20"/>
          <w:szCs w:val="20"/>
        </w:rPr>
      </w:pPr>
      <w:r w:rsidDel="00000000" w:rsidR="00000000" w:rsidRPr="00000000">
        <w:rPr>
          <w:rtl w:val="0"/>
        </w:rPr>
      </w:r>
    </w:p>
    <w:p w:rsidR="00000000" w:rsidDel="00000000" w:rsidP="00000000" w:rsidRDefault="00000000" w:rsidRPr="00000000" w14:paraId="000005D7">
      <w:pPr>
        <w:ind w:left="8406" w:firstLine="0"/>
        <w:rPr>
          <w:sz w:val="20"/>
          <w:szCs w:val="20"/>
        </w:rPr>
        <w:sectPr>
          <w:type w:val="continuous"/>
          <w:pgSz w:h="15874" w:w="10480" w:orient="portrait"/>
          <w:pgMar w:bottom="0" w:top="652" w:left="1314" w:right="608" w:header="0" w:footer="0"/>
        </w:sectPr>
      </w:pPr>
      <w:r w:rsidDel="00000000" w:rsidR="00000000" w:rsidRPr="00000000">
        <w:rPr>
          <w:rFonts w:ascii="Arial" w:cs="Arial" w:eastAsia="Arial" w:hAnsi="Arial"/>
          <w:b w:val="1"/>
          <w:color w:val="ffffff"/>
          <w:sz w:val="14"/>
          <w:szCs w:val="14"/>
          <w:rtl w:val="0"/>
        </w:rPr>
        <w:t xml:space="preserve">27</w:t>
      </w:r>
      <w:r w:rsidDel="00000000" w:rsidR="00000000" w:rsidRPr="00000000">
        <w:rPr>
          <w:rtl w:val="0"/>
        </w:rPr>
      </w:r>
    </w:p>
    <w:bookmarkStart w:colFirst="0" w:colLast="0" w:name="bookmark=id.3as4poj" w:id="27"/>
    <w:bookmarkEnd w:id="27"/>
    <w:p w:rsidR="00000000" w:rsidDel="00000000" w:rsidP="00000000" w:rsidRDefault="00000000" w:rsidRPr="00000000" w14:paraId="000005D8">
      <w:pPr>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5D9">
      <w:pPr>
        <w:spacing w:line="20" w:lineRule="auto"/>
        <w:rPr>
          <w:sz w:val="20"/>
          <w:szCs w:val="20"/>
        </w:rPr>
      </w:pPr>
      <w:r w:rsidDel="00000000" w:rsidR="00000000" w:rsidRPr="00000000">
        <w:rPr>
          <w:rtl w:val="0"/>
        </w:rPr>
      </w:r>
    </w:p>
    <w:p w:rsidR="00000000" w:rsidDel="00000000" w:rsidP="00000000" w:rsidRDefault="00000000" w:rsidRPr="00000000" w14:paraId="000005DA">
      <w:pPr>
        <w:spacing w:line="200" w:lineRule="auto"/>
        <w:rPr>
          <w:sz w:val="20"/>
          <w:szCs w:val="20"/>
        </w:rPr>
      </w:pPr>
      <w:r w:rsidDel="00000000" w:rsidR="00000000" w:rsidRPr="00000000">
        <w:rPr>
          <w:rtl w:val="0"/>
        </w:rPr>
      </w:r>
    </w:p>
    <w:p w:rsidR="00000000" w:rsidDel="00000000" w:rsidP="00000000" w:rsidRDefault="00000000" w:rsidRPr="00000000" w14:paraId="000005DB">
      <w:pPr>
        <w:spacing w:line="200" w:lineRule="auto"/>
        <w:rPr>
          <w:sz w:val="20"/>
          <w:szCs w:val="20"/>
        </w:rPr>
      </w:pPr>
      <w:r w:rsidDel="00000000" w:rsidR="00000000" w:rsidRPr="00000000">
        <w:rPr>
          <w:rtl w:val="0"/>
        </w:rPr>
      </w:r>
    </w:p>
    <w:p w:rsidR="00000000" w:rsidDel="00000000" w:rsidP="00000000" w:rsidRDefault="00000000" w:rsidRPr="00000000" w14:paraId="000005DC">
      <w:pPr>
        <w:spacing w:line="200" w:lineRule="auto"/>
        <w:rPr>
          <w:sz w:val="20"/>
          <w:szCs w:val="20"/>
        </w:rPr>
      </w:pPr>
      <w:r w:rsidDel="00000000" w:rsidR="00000000" w:rsidRPr="00000000">
        <w:rPr>
          <w:rtl w:val="0"/>
        </w:rPr>
      </w:r>
    </w:p>
    <w:p w:rsidR="00000000" w:rsidDel="00000000" w:rsidP="00000000" w:rsidRDefault="00000000" w:rsidRPr="00000000" w14:paraId="000005DD">
      <w:pPr>
        <w:spacing w:line="200" w:lineRule="auto"/>
        <w:rPr>
          <w:sz w:val="20"/>
          <w:szCs w:val="20"/>
        </w:rPr>
      </w:pPr>
      <w:r w:rsidDel="00000000" w:rsidR="00000000" w:rsidRPr="00000000">
        <w:rPr>
          <w:rtl w:val="0"/>
        </w:rPr>
      </w:r>
    </w:p>
    <w:p w:rsidR="00000000" w:rsidDel="00000000" w:rsidP="00000000" w:rsidRDefault="00000000" w:rsidRPr="00000000" w14:paraId="000005DE">
      <w:pPr>
        <w:spacing w:line="200" w:lineRule="auto"/>
        <w:rPr>
          <w:sz w:val="20"/>
          <w:szCs w:val="20"/>
        </w:rPr>
      </w:pPr>
      <w:r w:rsidDel="00000000" w:rsidR="00000000" w:rsidRPr="00000000">
        <w:rPr>
          <w:rtl w:val="0"/>
        </w:rPr>
      </w:r>
    </w:p>
    <w:p w:rsidR="00000000" w:rsidDel="00000000" w:rsidP="00000000" w:rsidRDefault="00000000" w:rsidRPr="00000000" w14:paraId="000005DF">
      <w:pPr>
        <w:spacing w:line="200" w:lineRule="auto"/>
        <w:rPr>
          <w:sz w:val="20"/>
          <w:szCs w:val="20"/>
        </w:rPr>
      </w:pPr>
      <w:r w:rsidDel="00000000" w:rsidR="00000000" w:rsidRPr="00000000">
        <w:rPr>
          <w:rtl w:val="0"/>
        </w:rPr>
      </w:r>
    </w:p>
    <w:p w:rsidR="00000000" w:rsidDel="00000000" w:rsidP="00000000" w:rsidRDefault="00000000" w:rsidRPr="00000000" w14:paraId="000005E0">
      <w:pPr>
        <w:spacing w:line="200" w:lineRule="auto"/>
        <w:rPr>
          <w:sz w:val="20"/>
          <w:szCs w:val="20"/>
        </w:rPr>
      </w:pPr>
      <w:r w:rsidDel="00000000" w:rsidR="00000000" w:rsidRPr="00000000">
        <w:rPr>
          <w:rtl w:val="0"/>
        </w:rPr>
      </w:r>
    </w:p>
    <w:p w:rsidR="00000000" w:rsidDel="00000000" w:rsidP="00000000" w:rsidRDefault="00000000" w:rsidRPr="00000000" w14:paraId="000005E1">
      <w:pPr>
        <w:spacing w:line="201" w:lineRule="auto"/>
        <w:rPr>
          <w:sz w:val="20"/>
          <w:szCs w:val="20"/>
        </w:rPr>
      </w:pPr>
      <w:r w:rsidDel="00000000" w:rsidR="00000000" w:rsidRPr="00000000">
        <w:rPr>
          <w:rtl w:val="0"/>
        </w:rPr>
      </w:r>
    </w:p>
    <w:p w:rsidR="00000000" w:rsidDel="00000000" w:rsidP="00000000" w:rsidRDefault="00000000" w:rsidRPr="00000000" w14:paraId="000005E2">
      <w:pPr>
        <w:ind w:left="1380" w:firstLine="0"/>
        <w:rPr>
          <w:sz w:val="20"/>
          <w:szCs w:val="20"/>
        </w:rPr>
      </w:pPr>
      <w:r w:rsidDel="00000000" w:rsidR="00000000" w:rsidRPr="00000000">
        <w:rPr>
          <w:rFonts w:ascii="Arial" w:cs="Arial" w:eastAsia="Arial" w:hAnsi="Arial"/>
          <w:b w:val="1"/>
          <w:sz w:val="17"/>
          <w:szCs w:val="17"/>
          <w:rtl w:val="0"/>
        </w:rPr>
        <w:t xml:space="preserve">Ejemplo de guión de evaluación de riesgos continuación</w:t>
      </w:r>
      <w:r w:rsidDel="00000000" w:rsidR="00000000" w:rsidRPr="00000000">
        <w:rPr>
          <w:rtl w:val="0"/>
        </w:rPr>
      </w:r>
    </w:p>
    <w:p w:rsidR="00000000" w:rsidDel="00000000" w:rsidP="00000000" w:rsidRDefault="00000000" w:rsidRPr="00000000" w14:paraId="000005E3">
      <w:pPr>
        <w:spacing w:line="179" w:lineRule="auto"/>
        <w:rPr>
          <w:sz w:val="20"/>
          <w:szCs w:val="20"/>
        </w:rPr>
      </w:pPr>
      <w:r w:rsidDel="00000000" w:rsidR="00000000" w:rsidRPr="00000000">
        <w:rPr>
          <w:rtl w:val="0"/>
        </w:rPr>
      </w:r>
    </w:p>
    <w:p w:rsidR="00000000" w:rsidDel="00000000" w:rsidP="00000000" w:rsidRDefault="00000000" w:rsidRPr="00000000" w14:paraId="000005E4">
      <w:pPr>
        <w:spacing w:line="383" w:lineRule="auto"/>
        <w:ind w:left="1380" w:right="340" w:firstLine="0"/>
        <w:rPr>
          <w:sz w:val="15"/>
          <w:szCs w:val="15"/>
        </w:rPr>
      </w:pPr>
      <w:r w:rsidDel="00000000" w:rsidR="00000000" w:rsidRPr="00000000">
        <w:rPr>
          <w:rFonts w:ascii="Arial" w:cs="Arial" w:eastAsia="Arial" w:hAnsi="Arial"/>
          <w:b w:val="1"/>
          <w:sz w:val="15"/>
          <w:szCs w:val="15"/>
          <w:rtl w:val="0"/>
        </w:rPr>
        <w:t xml:space="preserve">No se deja sola en ningún momento a las personas que se consideren en peligro de autolesionarse o de conductas suicidas. Si brinda soporte de forma remota, manténgase en línea con</w:t>
      </w:r>
      <w:r w:rsidDel="00000000" w:rsidR="00000000" w:rsidRPr="00000000">
        <w:rPr>
          <w:rtl w:val="0"/>
        </w:rPr>
      </w:r>
    </w:p>
    <w:p w:rsidR="00000000" w:rsidDel="00000000" w:rsidP="00000000" w:rsidRDefault="00000000" w:rsidRPr="00000000" w14:paraId="000005E5">
      <w:pPr>
        <w:spacing w:line="325" w:lineRule="auto"/>
        <w:ind w:left="1380" w:right="580" w:firstLine="0"/>
        <w:rPr>
          <w:sz w:val="15"/>
          <w:szCs w:val="15"/>
        </w:rPr>
      </w:pPr>
      <w:r w:rsidDel="00000000" w:rsidR="00000000" w:rsidRPr="00000000">
        <w:rPr>
          <w:rFonts w:ascii="Arial" w:cs="Arial" w:eastAsia="Arial" w:hAnsi="Arial"/>
          <w:b w:val="1"/>
          <w:sz w:val="15"/>
          <w:szCs w:val="15"/>
          <w:rtl w:val="0"/>
        </w:rPr>
        <w:t xml:space="preserve">el individuo y vea si hay alguien más en el hogar que pueda ser incluido en la conversación.</w:t>
      </w:r>
      <w:r w:rsidDel="00000000" w:rsidR="00000000" w:rsidRPr="00000000">
        <w:rPr>
          <w:rtl w:val="0"/>
        </w:rPr>
      </w:r>
    </w:p>
    <w:p w:rsidR="00000000" w:rsidDel="00000000" w:rsidP="00000000" w:rsidRDefault="00000000" w:rsidRPr="00000000" w14:paraId="000005E6">
      <w:pPr>
        <w:spacing w:line="44" w:lineRule="auto"/>
        <w:rPr>
          <w:sz w:val="15"/>
          <w:szCs w:val="15"/>
        </w:rPr>
      </w:pPr>
      <w:r w:rsidDel="00000000" w:rsidR="00000000" w:rsidRPr="00000000">
        <w:rPr>
          <w:rtl w:val="0"/>
        </w:rPr>
      </w:r>
    </w:p>
    <w:p w:rsidR="00000000" w:rsidDel="00000000" w:rsidP="00000000" w:rsidRDefault="00000000" w:rsidRPr="00000000" w14:paraId="000005E7">
      <w:pPr>
        <w:spacing w:line="355" w:lineRule="auto"/>
        <w:ind w:left="1380" w:right="640" w:firstLine="0"/>
        <w:rPr>
          <w:sz w:val="15"/>
          <w:szCs w:val="15"/>
        </w:rPr>
      </w:pPr>
      <w:r w:rsidDel="00000000" w:rsidR="00000000" w:rsidRPr="00000000">
        <w:rPr>
          <w:rFonts w:ascii="Arial" w:cs="Arial" w:eastAsia="Arial" w:hAnsi="Arial"/>
          <w:b w:val="1"/>
          <w:sz w:val="15"/>
          <w:szCs w:val="15"/>
          <w:rtl w:val="0"/>
        </w:rPr>
        <w:t xml:space="preserve">Los ayudantes deben comunicarse con sus supervisores para recibir orientación adicional y confirmar un plan de acción. Si trabaja de forma remota, es muy útil tener un segundo medio de comunicación para que la persona pueda permanecer en una línea y el contacto con el supervisor se realice a través de otra plataforma.</w:t>
      </w:r>
      <w:r w:rsidDel="00000000" w:rsidR="00000000" w:rsidRPr="00000000">
        <w:rPr>
          <w:rtl w:val="0"/>
        </w:rPr>
      </w:r>
    </w:p>
    <w:p w:rsidR="00000000" w:rsidDel="00000000" w:rsidP="00000000" w:rsidRDefault="00000000" w:rsidRPr="00000000" w14:paraId="000005E8">
      <w:pPr>
        <w:spacing w:line="31.000000000000007" w:lineRule="auto"/>
        <w:rPr>
          <w:sz w:val="15"/>
          <w:szCs w:val="15"/>
        </w:rPr>
      </w:pPr>
      <w:r w:rsidDel="00000000" w:rsidR="00000000" w:rsidRPr="00000000">
        <w:rPr>
          <w:rtl w:val="0"/>
        </w:rPr>
      </w:r>
    </w:p>
    <w:p w:rsidR="00000000" w:rsidDel="00000000" w:rsidP="00000000" w:rsidRDefault="00000000" w:rsidRPr="00000000" w14:paraId="000005E9">
      <w:pPr>
        <w:spacing w:line="356" w:lineRule="auto"/>
        <w:ind w:left="1380" w:right="1480" w:firstLine="0"/>
        <w:rPr>
          <w:sz w:val="15"/>
          <w:szCs w:val="15"/>
        </w:rPr>
      </w:pPr>
      <w:r w:rsidDel="00000000" w:rsidR="00000000" w:rsidRPr="00000000">
        <w:rPr>
          <w:rFonts w:ascii="Arial" w:cs="Arial" w:eastAsia="Arial" w:hAnsi="Arial"/>
          <w:b w:val="1"/>
          <w:sz w:val="15"/>
          <w:szCs w:val="15"/>
          <w:rtl w:val="0"/>
        </w:rPr>
        <w:t xml:space="preserve">Se debe completar un plan de seguridad, según el nivel de riesgo, y lo más importante, con seguimiento con la persona.</w:t>
      </w:r>
      <w:r w:rsidDel="00000000" w:rsidR="00000000" w:rsidRPr="00000000">
        <w:rPr>
          <w:rtl w:val="0"/>
        </w:rPr>
      </w:r>
    </w:p>
    <w:p w:rsidR="00000000" w:rsidDel="00000000" w:rsidP="00000000" w:rsidRDefault="00000000" w:rsidRPr="00000000" w14:paraId="000005EA">
      <w:pPr>
        <w:spacing w:line="67" w:lineRule="auto"/>
        <w:rPr>
          <w:sz w:val="15"/>
          <w:szCs w:val="15"/>
        </w:rPr>
      </w:pPr>
      <w:r w:rsidDel="00000000" w:rsidR="00000000" w:rsidRPr="00000000">
        <w:rPr>
          <w:rtl w:val="0"/>
        </w:rPr>
      </w:r>
    </w:p>
    <w:p w:rsidR="00000000" w:rsidDel="00000000" w:rsidP="00000000" w:rsidRDefault="00000000" w:rsidRPr="00000000" w14:paraId="000005EB">
      <w:pPr>
        <w:ind w:left="1420" w:firstLine="0"/>
        <w:rPr>
          <w:sz w:val="15"/>
          <w:szCs w:val="15"/>
        </w:rPr>
      </w:pPr>
      <w:r w:rsidDel="00000000" w:rsidR="00000000" w:rsidRPr="00000000">
        <w:rPr>
          <w:rFonts w:ascii="Arial" w:cs="Arial" w:eastAsia="Arial" w:hAnsi="Arial"/>
          <w:b w:val="1"/>
          <w:sz w:val="15"/>
          <w:szCs w:val="15"/>
          <w:rtl w:val="0"/>
        </w:rPr>
        <w:t xml:space="preserve">Decir:</w:t>
      </w:r>
      <w:r w:rsidDel="00000000" w:rsidR="00000000" w:rsidRPr="00000000">
        <w:rPr>
          <w:rtl w:val="0"/>
        </w:rPr>
      </w:r>
    </w:p>
    <w:p w:rsidR="00000000" w:rsidDel="00000000" w:rsidP="00000000" w:rsidRDefault="00000000" w:rsidRPr="00000000" w14:paraId="000005EC">
      <w:pPr>
        <w:spacing w:line="141" w:lineRule="auto"/>
        <w:rPr>
          <w:sz w:val="15"/>
          <w:szCs w:val="15"/>
        </w:rPr>
      </w:pPr>
      <w:r w:rsidDel="00000000" w:rsidR="00000000" w:rsidRPr="00000000">
        <w:rPr>
          <w:rtl w:val="0"/>
        </w:rPr>
      </w:r>
    </w:p>
    <w:p w:rsidR="00000000" w:rsidDel="00000000" w:rsidP="00000000" w:rsidRDefault="00000000" w:rsidRPr="00000000" w14:paraId="000005ED">
      <w:pPr>
        <w:spacing w:line="284" w:lineRule="auto"/>
        <w:ind w:left="1380" w:right="420" w:firstLine="0"/>
        <w:rPr>
          <w:sz w:val="15"/>
          <w:szCs w:val="15"/>
        </w:rPr>
      </w:pPr>
      <w:r w:rsidDel="00000000" w:rsidR="00000000" w:rsidRPr="00000000">
        <w:rPr>
          <w:rFonts w:ascii="Arial" w:cs="Arial" w:eastAsia="Arial" w:hAnsi="Arial"/>
          <w:b w:val="1"/>
          <w:i w:val="1"/>
          <w:sz w:val="15"/>
          <w:szCs w:val="15"/>
          <w:rtl w:val="0"/>
        </w:rPr>
        <w:t xml:space="preserve">Realmente aprecio que seas abierto y honesto conmigo. Me imagino que no siempre es fácil hablar de estas cosas. Es muy importante que no te hagas daño y que estés a salvo. ¿Estaría bien si ideamos un plan juntos para ayudar a evitar que te hagas daño?</w:t>
      </w:r>
      <w:r w:rsidDel="00000000" w:rsidR="00000000" w:rsidRPr="00000000">
        <w:rPr>
          <w:rtl w:val="0"/>
        </w:rPr>
      </w:r>
    </w:p>
    <w:p w:rsidR="00000000" w:rsidDel="00000000" w:rsidP="00000000" w:rsidRDefault="00000000" w:rsidRPr="00000000" w14:paraId="000005EE">
      <w:pPr>
        <w:spacing w:line="71" w:lineRule="auto"/>
        <w:rPr>
          <w:sz w:val="15"/>
          <w:szCs w:val="15"/>
        </w:rPr>
      </w:pPr>
      <w:r w:rsidDel="00000000" w:rsidR="00000000" w:rsidRPr="00000000">
        <w:rPr>
          <w:rtl w:val="0"/>
        </w:rPr>
      </w:r>
    </w:p>
    <w:p w:rsidR="00000000" w:rsidDel="00000000" w:rsidP="00000000" w:rsidRDefault="00000000" w:rsidRPr="00000000" w14:paraId="000005EF">
      <w:pPr>
        <w:spacing w:line="376" w:lineRule="auto"/>
        <w:ind w:left="1380" w:right="780" w:firstLine="0"/>
        <w:rPr>
          <w:sz w:val="15"/>
          <w:szCs w:val="15"/>
        </w:rPr>
      </w:pPr>
      <w:r w:rsidDel="00000000" w:rsidR="00000000" w:rsidRPr="00000000">
        <w:rPr>
          <w:rFonts w:ascii="Arial" w:cs="Arial" w:eastAsia="Arial" w:hAnsi="Arial"/>
          <w:b w:val="1"/>
          <w:i w:val="1"/>
          <w:sz w:val="15"/>
          <w:szCs w:val="15"/>
          <w:rtl w:val="0"/>
        </w:rPr>
        <w:t xml:space="preserve">Creo que también sería útil si me pusiera en contacto con mi supervisor para obtener apoyo adicional. Están capacitados para ayudar en situaciones en las que las personas sienten que pueden hacerse daño. ¿Estaría bien si les pido que se unan a nuestra charla?</w:t>
      </w:r>
      <w:r w:rsidDel="00000000" w:rsidR="00000000" w:rsidRPr="00000000">
        <w:rPr>
          <w:rtl w:val="0"/>
        </w:rPr>
      </w:r>
    </w:p>
    <w:p w:rsidR="00000000" w:rsidDel="00000000" w:rsidP="00000000" w:rsidRDefault="00000000" w:rsidRPr="00000000" w14:paraId="000005F0">
      <w:pPr>
        <w:spacing w:line="44" w:lineRule="auto"/>
        <w:rPr>
          <w:sz w:val="15"/>
          <w:szCs w:val="15"/>
        </w:rPr>
      </w:pPr>
      <w:r w:rsidDel="00000000" w:rsidR="00000000" w:rsidRPr="00000000">
        <w:rPr>
          <w:rtl w:val="0"/>
        </w:rPr>
      </w:r>
    </w:p>
    <w:p w:rsidR="00000000" w:rsidDel="00000000" w:rsidP="00000000" w:rsidRDefault="00000000" w:rsidRPr="00000000" w14:paraId="000005F1">
      <w:pPr>
        <w:spacing w:line="421" w:lineRule="auto"/>
        <w:ind w:left="1380" w:right="500" w:firstLine="0"/>
        <w:rPr>
          <w:sz w:val="15"/>
          <w:szCs w:val="15"/>
        </w:rPr>
      </w:pPr>
      <w:r w:rsidDel="00000000" w:rsidR="00000000" w:rsidRPr="00000000">
        <w:rPr>
          <w:rFonts w:ascii="Arial" w:cs="Arial" w:eastAsia="Arial" w:hAnsi="Arial"/>
          <w:b w:val="1"/>
          <w:i w:val="1"/>
          <w:sz w:val="15"/>
          <w:szCs w:val="15"/>
          <w:rtl w:val="0"/>
        </w:rPr>
        <w:t xml:space="preserve">¿Hay alguien en tu casa a quien podamos pedirle que se una a nosotros? ¿O tal vez un amigo o alguien de confianza que podamos tener con nosotros hoy?</w:t>
      </w:r>
      <w:r w:rsidDel="00000000" w:rsidR="00000000" w:rsidRPr="00000000">
        <w:rPr>
          <w:rtl w:val="0"/>
        </w:rPr>
      </w:r>
    </w:p>
    <w:p w:rsidR="00000000" w:rsidDel="00000000" w:rsidP="00000000" w:rsidRDefault="00000000" w:rsidRPr="00000000" w14:paraId="000005F2">
      <w:pPr>
        <w:spacing w:line="29" w:lineRule="auto"/>
        <w:rPr>
          <w:sz w:val="15"/>
          <w:szCs w:val="15"/>
        </w:rPr>
      </w:pPr>
      <w:r w:rsidDel="00000000" w:rsidR="00000000" w:rsidRPr="00000000">
        <w:rPr>
          <w:rtl w:val="0"/>
        </w:rPr>
      </w:r>
    </w:p>
    <w:p w:rsidR="00000000" w:rsidDel="00000000" w:rsidP="00000000" w:rsidRDefault="00000000" w:rsidRPr="00000000" w14:paraId="000005F3">
      <w:pPr>
        <w:spacing w:line="421" w:lineRule="auto"/>
        <w:ind w:left="1380" w:right="360" w:firstLine="0"/>
        <w:rPr>
          <w:sz w:val="15"/>
          <w:szCs w:val="15"/>
        </w:rPr>
      </w:pPr>
      <w:r w:rsidDel="00000000" w:rsidR="00000000" w:rsidRPr="00000000">
        <w:rPr>
          <w:rFonts w:ascii="Arial" w:cs="Arial" w:eastAsia="Arial" w:hAnsi="Arial"/>
          <w:b w:val="1"/>
          <w:sz w:val="15"/>
          <w:szCs w:val="15"/>
          <w:rtl w:val="0"/>
        </w:rPr>
        <w:t xml:space="preserve">Después de completar los pasos necesarios para garantizar la seguridad de la persona, comuníquese con la persona dentro de las 24 horas.</w:t>
      </w:r>
      <w:r w:rsidDel="00000000" w:rsidR="00000000" w:rsidRPr="00000000">
        <w:rPr>
          <w:rtl w:val="0"/>
        </w:rPr>
      </w:r>
    </w:p>
    <w:p w:rsidR="00000000" w:rsidDel="00000000" w:rsidP="00000000" w:rsidRDefault="00000000" w:rsidRPr="00000000" w14:paraId="000005F4">
      <w:pPr>
        <w:spacing w:line="50" w:lineRule="auto"/>
        <w:rPr>
          <w:sz w:val="15"/>
          <w:szCs w:val="15"/>
        </w:rPr>
      </w:pPr>
      <w:r w:rsidDel="00000000" w:rsidR="00000000" w:rsidRPr="00000000">
        <w:rPr>
          <w:rtl w:val="0"/>
        </w:rPr>
      </w:r>
    </w:p>
    <w:p w:rsidR="00000000" w:rsidDel="00000000" w:rsidP="00000000" w:rsidRDefault="00000000" w:rsidRPr="00000000" w14:paraId="000005F5">
      <w:pPr>
        <w:ind w:left="1380" w:firstLine="0"/>
        <w:rPr>
          <w:sz w:val="15"/>
          <w:szCs w:val="15"/>
        </w:rPr>
      </w:pPr>
      <w:r w:rsidDel="00000000" w:rsidR="00000000" w:rsidRPr="00000000">
        <w:rPr>
          <w:rFonts w:ascii="Arial" w:cs="Arial" w:eastAsia="Arial" w:hAnsi="Arial"/>
          <w:b w:val="1"/>
          <w:sz w:val="15"/>
          <w:szCs w:val="15"/>
          <w:rtl w:val="0"/>
        </w:rPr>
        <w:t xml:space="preserve">Decir:</w:t>
      </w:r>
      <w:r w:rsidDel="00000000" w:rsidR="00000000" w:rsidRPr="00000000">
        <w:rPr>
          <w:rtl w:val="0"/>
        </w:rPr>
      </w:r>
    </w:p>
    <w:p w:rsidR="00000000" w:rsidDel="00000000" w:rsidP="00000000" w:rsidRDefault="00000000" w:rsidRPr="00000000" w14:paraId="000005F6">
      <w:pPr>
        <w:spacing w:line="162" w:lineRule="auto"/>
        <w:rPr>
          <w:sz w:val="15"/>
          <w:szCs w:val="15"/>
        </w:rPr>
      </w:pPr>
      <w:r w:rsidDel="00000000" w:rsidR="00000000" w:rsidRPr="00000000">
        <w:rPr>
          <w:rtl w:val="0"/>
        </w:rPr>
      </w:r>
    </w:p>
    <w:p w:rsidR="00000000" w:rsidDel="00000000" w:rsidP="00000000" w:rsidRDefault="00000000" w:rsidRPr="00000000" w14:paraId="000005F7">
      <w:pPr>
        <w:spacing w:line="356" w:lineRule="auto"/>
        <w:ind w:left="1380" w:right="580" w:firstLine="0"/>
        <w:rPr>
          <w:sz w:val="15"/>
          <w:szCs w:val="15"/>
        </w:rPr>
      </w:pPr>
      <w:r w:rsidDel="00000000" w:rsidR="00000000" w:rsidRPr="00000000">
        <w:rPr>
          <w:rFonts w:ascii="Arial" w:cs="Arial" w:eastAsia="Arial" w:hAnsi="Arial"/>
          <w:b w:val="1"/>
          <w:i w:val="1"/>
          <w:sz w:val="15"/>
          <w:szCs w:val="15"/>
          <w:rtl w:val="0"/>
        </w:rPr>
        <w:t xml:space="preserve">Me pondré en contacto con usted mañana para ver cómo se siente y verificar cómo va nuestro plan.</w:t>
      </w:r>
      <w:r w:rsidDel="00000000" w:rsidR="00000000" w:rsidRPr="00000000">
        <w:rPr>
          <w:rtl w:val="0"/>
        </w:rPr>
      </w:r>
    </w:p>
    <w:p w:rsidR="00000000" w:rsidDel="00000000" w:rsidP="00000000" w:rsidRDefault="00000000" w:rsidRPr="00000000" w14:paraId="000005F8">
      <w:pPr>
        <w:spacing w:line="200" w:lineRule="auto"/>
        <w:rPr>
          <w:sz w:val="20"/>
          <w:szCs w:val="20"/>
        </w:rPr>
      </w:pPr>
      <w:r w:rsidDel="00000000" w:rsidR="00000000" w:rsidRPr="00000000">
        <w:rPr>
          <w:rtl w:val="0"/>
        </w:rPr>
      </w:r>
    </w:p>
    <w:p w:rsidR="00000000" w:rsidDel="00000000" w:rsidP="00000000" w:rsidRDefault="00000000" w:rsidRPr="00000000" w14:paraId="000005F9">
      <w:pPr>
        <w:spacing w:line="200" w:lineRule="auto"/>
        <w:rPr>
          <w:sz w:val="20"/>
          <w:szCs w:val="20"/>
        </w:rPr>
      </w:pPr>
      <w:r w:rsidDel="00000000" w:rsidR="00000000" w:rsidRPr="00000000">
        <w:rPr>
          <w:rtl w:val="0"/>
        </w:rPr>
      </w:r>
    </w:p>
    <w:p w:rsidR="00000000" w:rsidDel="00000000" w:rsidP="00000000" w:rsidRDefault="00000000" w:rsidRPr="00000000" w14:paraId="000005FA">
      <w:pPr>
        <w:spacing w:line="200" w:lineRule="auto"/>
        <w:rPr>
          <w:sz w:val="20"/>
          <w:szCs w:val="20"/>
        </w:rPr>
      </w:pPr>
      <w:r w:rsidDel="00000000" w:rsidR="00000000" w:rsidRPr="00000000">
        <w:rPr>
          <w:rtl w:val="0"/>
        </w:rPr>
      </w:r>
    </w:p>
    <w:p w:rsidR="00000000" w:rsidDel="00000000" w:rsidP="00000000" w:rsidRDefault="00000000" w:rsidRPr="00000000" w14:paraId="000005FB">
      <w:pPr>
        <w:spacing w:line="374" w:lineRule="auto"/>
        <w:rPr>
          <w:sz w:val="20"/>
          <w:szCs w:val="20"/>
        </w:rPr>
      </w:pPr>
      <w:r w:rsidDel="00000000" w:rsidR="00000000" w:rsidRPr="00000000">
        <w:rPr>
          <w:rtl w:val="0"/>
        </w:rPr>
      </w:r>
    </w:p>
    <w:p w:rsidR="00000000" w:rsidDel="00000000" w:rsidP="00000000" w:rsidRDefault="00000000" w:rsidRPr="00000000" w14:paraId="000005FC">
      <w:pPr>
        <w:ind w:left="1140" w:firstLine="0"/>
        <w:rPr>
          <w:sz w:val="20"/>
          <w:szCs w:val="20"/>
        </w:rPr>
      </w:pPr>
      <w:r w:rsidDel="00000000" w:rsidR="00000000" w:rsidRPr="00000000">
        <w:rPr>
          <w:rFonts w:ascii="Arial" w:cs="Arial" w:eastAsia="Arial" w:hAnsi="Arial"/>
          <w:b w:val="1"/>
          <w:color w:val="ea9549"/>
          <w:sz w:val="14"/>
          <w:szCs w:val="14"/>
          <w:rtl w:val="0"/>
        </w:rPr>
        <w:t xml:space="preserve">Planificación de la seguridad</w:t>
      </w:r>
      <w:r w:rsidDel="00000000" w:rsidR="00000000" w:rsidRPr="00000000">
        <w:rPr>
          <w:rtl w:val="0"/>
        </w:rPr>
      </w:r>
    </w:p>
    <w:p w:rsidR="00000000" w:rsidDel="00000000" w:rsidP="00000000" w:rsidRDefault="00000000" w:rsidRPr="00000000" w14:paraId="000005FD">
      <w:pPr>
        <w:spacing w:line="315" w:lineRule="auto"/>
        <w:rPr>
          <w:sz w:val="20"/>
          <w:szCs w:val="20"/>
        </w:rPr>
      </w:pPr>
      <w:r w:rsidDel="00000000" w:rsidR="00000000" w:rsidRPr="00000000">
        <w:rPr>
          <w:rtl w:val="0"/>
        </w:rPr>
      </w:r>
    </w:p>
    <w:p w:rsidR="00000000" w:rsidDel="00000000" w:rsidP="00000000" w:rsidRDefault="00000000" w:rsidRPr="00000000" w14:paraId="000005FE">
      <w:pPr>
        <w:spacing w:line="343" w:lineRule="auto"/>
        <w:ind w:left="1140" w:firstLine="0"/>
        <w:rPr>
          <w:sz w:val="20"/>
          <w:szCs w:val="20"/>
        </w:rPr>
      </w:pPr>
      <w:r w:rsidDel="00000000" w:rsidR="00000000" w:rsidRPr="00000000">
        <w:rPr>
          <w:rFonts w:ascii="Arial" w:cs="Arial" w:eastAsia="Arial" w:hAnsi="Arial"/>
          <w:b w:val="1"/>
          <w:sz w:val="15"/>
          <w:szCs w:val="15"/>
          <w:rtl w:val="0"/>
        </w:rPr>
        <w:t xml:space="preserve">Se ha demostrado que los planes de seguridad personalizados ayudan a reducir los pensamientos y acciones suicidas, incluso con poblaciones desplazadas.</w:t>
      </w:r>
      <w:r w:rsidDel="00000000" w:rsidR="00000000" w:rsidRPr="00000000">
        <w:rPr>
          <w:rFonts w:ascii="Arial" w:cs="Arial" w:eastAsia="Arial" w:hAnsi="Arial"/>
          <w:b w:val="1"/>
          <w:sz w:val="9"/>
          <w:szCs w:val="9"/>
          <w:rtl w:val="0"/>
        </w:rPr>
        <w:t xml:space="preserve">14</w:t>
      </w:r>
      <w:r w:rsidDel="00000000" w:rsidR="00000000" w:rsidRPr="00000000">
        <w:rPr>
          <w:rFonts w:ascii="Arial" w:cs="Arial" w:eastAsia="Arial" w:hAnsi="Arial"/>
          <w:b w:val="1"/>
          <w:sz w:val="15"/>
          <w:szCs w:val="15"/>
          <w:rtl w:val="0"/>
        </w:rPr>
        <w:t xml:space="preserve">El propósito de un plan de seguridad es identificar señales de advertencia y estrategias de afrontamiento cuando una persona está pensando en suicidarse. Junto con el ayudante, la persona en cuestión identifica estrategias de afrontamiento, apoyos sociales, formas de hacer que su entorno sea seguro y recursos a los que acudir en caso de crisis o emergencia. El ayudante también puede trabajar con la persona y su cuidador o persona de apoyo de confianza, si está disponible y es apropiado, para identificar formas de limitar el acceso a los medios dañinos, como pesticidas, armas de fuego y pastillas.</w:t>
      </w:r>
      <w:r w:rsidDel="00000000" w:rsidR="00000000" w:rsidRPr="00000000">
        <w:rPr>
          <w:rtl w:val="0"/>
        </w:rPr>
      </w:r>
    </w:p>
    <w:p w:rsidR="00000000" w:rsidDel="00000000" w:rsidP="00000000" w:rsidRDefault="00000000" w:rsidRPr="00000000" w14:paraId="000005FF">
      <w:pPr>
        <w:spacing w:line="72" w:lineRule="auto"/>
        <w:rPr>
          <w:sz w:val="20"/>
          <w:szCs w:val="20"/>
        </w:rPr>
      </w:pPr>
      <w:r w:rsidDel="00000000" w:rsidR="00000000" w:rsidRPr="00000000">
        <w:rPr>
          <w:rtl w:val="0"/>
        </w:rPr>
      </w:r>
    </w:p>
    <w:p w:rsidR="00000000" w:rsidDel="00000000" w:rsidP="00000000" w:rsidRDefault="00000000" w:rsidRPr="00000000" w14:paraId="00000600">
      <w:pPr>
        <w:spacing w:line="373" w:lineRule="auto"/>
        <w:ind w:left="1140" w:right="240" w:firstLine="0"/>
        <w:rPr>
          <w:sz w:val="20"/>
          <w:szCs w:val="20"/>
        </w:rPr>
      </w:pPr>
      <w:r w:rsidDel="00000000" w:rsidR="00000000" w:rsidRPr="00000000">
        <w:rPr>
          <w:rFonts w:ascii="Arial" w:cs="Arial" w:eastAsia="Arial" w:hAnsi="Arial"/>
          <w:b w:val="1"/>
          <w:sz w:val="14"/>
          <w:szCs w:val="14"/>
          <w:rtl w:val="0"/>
        </w:rPr>
        <w:t xml:space="preserve">A continuación, se muestra un plan de seguridad de muestra. Los planes de seguridad deben personalizarse y adaptarse al contexto. Los ayudantes deben asegurarse de tener los datos de contacto actualizados de los servicios de emergencia locales y de otros recursos, que pueden ser necesarios para las personas que completan sus planes de seguridad. También deben tener copias en blanco del formulario de planificación de seguridad en caso de que las personas deseen actualizar su plan, según sea necesario.</w:t>
      </w:r>
      <w:r w:rsidDel="00000000" w:rsidR="00000000" w:rsidRPr="00000000">
        <w:rPr>
          <w:rtl w:val="0"/>
        </w:rPr>
      </w:r>
    </w:p>
    <w:p w:rsidR="00000000" w:rsidDel="00000000" w:rsidP="00000000" w:rsidRDefault="00000000" w:rsidRPr="00000000" w14:paraId="00000601">
      <w:pPr>
        <w:spacing w:line="20" w:lineRule="auto"/>
        <w:rPr>
          <w:sz w:val="20"/>
          <w:szCs w:val="20"/>
        </w:rPr>
        <w:sectPr>
          <w:type w:val="nextPage"/>
          <w:pgSz w:h="15874" w:w="10480" w:orient="portrait"/>
          <w:pgMar w:bottom="0" w:top="652" w:left="560" w:right="110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-7619</wp:posOffset>
            </wp:positionH>
            <wp:positionV relativeFrom="paragraph">
              <wp:posOffset>228600</wp:posOffset>
            </wp:positionV>
            <wp:extent cx="205105" cy="205105"/>
            <wp:effectExtent b="0" l="0" r="0" t="0"/>
            <wp:wrapNone/>
            <wp:docPr id="137"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602">
      <w:pPr>
        <w:spacing w:line="200" w:lineRule="auto"/>
        <w:rPr>
          <w:sz w:val="20"/>
          <w:szCs w:val="20"/>
        </w:rPr>
      </w:pPr>
      <w:r w:rsidDel="00000000" w:rsidR="00000000" w:rsidRPr="00000000">
        <w:rPr>
          <w:rtl w:val="0"/>
        </w:rPr>
      </w:r>
    </w:p>
    <w:p w:rsidR="00000000" w:rsidDel="00000000" w:rsidP="00000000" w:rsidRDefault="00000000" w:rsidRPr="00000000" w14:paraId="00000603">
      <w:pPr>
        <w:spacing w:line="225" w:lineRule="auto"/>
        <w:rPr>
          <w:sz w:val="20"/>
          <w:szCs w:val="20"/>
        </w:rPr>
      </w:pPr>
      <w:r w:rsidDel="00000000" w:rsidR="00000000" w:rsidRPr="00000000">
        <w:rPr>
          <w:rtl w:val="0"/>
        </w:rPr>
      </w:r>
    </w:p>
    <w:p w:rsidR="00000000" w:rsidDel="00000000" w:rsidP="00000000" w:rsidRDefault="00000000" w:rsidRPr="00000000" w14:paraId="00000604">
      <w:pPr>
        <w:ind w:left="80" w:firstLine="0"/>
        <w:rPr>
          <w:sz w:val="20"/>
          <w:szCs w:val="20"/>
        </w:rPr>
        <w:sectPr>
          <w:type w:val="continuous"/>
          <w:pgSz w:h="15874" w:w="10480" w:orient="portrait"/>
          <w:pgMar w:bottom="0" w:top="652" w:left="560" w:right="1108" w:header="0" w:footer="0"/>
        </w:sectPr>
      </w:pPr>
      <w:r w:rsidDel="00000000" w:rsidR="00000000" w:rsidRPr="00000000">
        <w:rPr>
          <w:rFonts w:ascii="Arial" w:cs="Arial" w:eastAsia="Arial" w:hAnsi="Arial"/>
          <w:b w:val="1"/>
          <w:color w:val="ffffff"/>
          <w:sz w:val="14"/>
          <w:szCs w:val="14"/>
          <w:rtl w:val="0"/>
        </w:rPr>
        <w:t xml:space="preserve">28</w:t>
      </w:r>
      <w:r w:rsidDel="00000000" w:rsidR="00000000" w:rsidRPr="00000000">
        <w:rPr>
          <w:rtl w:val="0"/>
        </w:rPr>
      </w:r>
    </w:p>
    <w:bookmarkStart w:colFirst="0" w:colLast="0" w:name="bookmark=id.1pxezwc" w:id="28"/>
    <w:bookmarkEnd w:id="28"/>
    <w:p w:rsidR="00000000" w:rsidDel="00000000" w:rsidP="00000000" w:rsidRDefault="00000000" w:rsidRPr="00000000" w14:paraId="00000605">
      <w:pPr>
        <w:ind w:right="60"/>
        <w:jc w:val="right"/>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606">
      <w:pPr>
        <w:spacing w:line="200" w:lineRule="auto"/>
        <w:rPr>
          <w:sz w:val="20"/>
          <w:szCs w:val="20"/>
        </w:rPr>
      </w:pPr>
      <w:r w:rsidDel="00000000" w:rsidR="00000000" w:rsidRPr="00000000">
        <w:rPr>
          <w:rtl w:val="0"/>
        </w:rPr>
      </w:r>
    </w:p>
    <w:p w:rsidR="00000000" w:rsidDel="00000000" w:rsidP="00000000" w:rsidRDefault="00000000" w:rsidRPr="00000000" w14:paraId="00000607">
      <w:pPr>
        <w:spacing w:line="200" w:lineRule="auto"/>
        <w:rPr>
          <w:sz w:val="20"/>
          <w:szCs w:val="20"/>
        </w:rPr>
      </w:pPr>
      <w:r w:rsidDel="00000000" w:rsidR="00000000" w:rsidRPr="00000000">
        <w:rPr>
          <w:rtl w:val="0"/>
        </w:rPr>
      </w:r>
    </w:p>
    <w:p w:rsidR="00000000" w:rsidDel="00000000" w:rsidP="00000000" w:rsidRDefault="00000000" w:rsidRPr="00000000" w14:paraId="00000608">
      <w:pPr>
        <w:spacing w:line="200" w:lineRule="auto"/>
        <w:rPr>
          <w:sz w:val="20"/>
          <w:szCs w:val="20"/>
        </w:rPr>
      </w:pPr>
      <w:r w:rsidDel="00000000" w:rsidR="00000000" w:rsidRPr="00000000">
        <w:rPr>
          <w:rtl w:val="0"/>
        </w:rPr>
      </w:r>
    </w:p>
    <w:p w:rsidR="00000000" w:rsidDel="00000000" w:rsidP="00000000" w:rsidRDefault="00000000" w:rsidRPr="00000000" w14:paraId="00000609">
      <w:pPr>
        <w:spacing w:line="366" w:lineRule="auto"/>
        <w:rPr>
          <w:sz w:val="13"/>
          <w:szCs w:val="13"/>
        </w:rPr>
      </w:pPr>
      <w:r w:rsidDel="00000000" w:rsidR="00000000" w:rsidRPr="00000000">
        <w:rPr>
          <w:rtl w:val="0"/>
        </w:rPr>
      </w:r>
    </w:p>
    <w:p w:rsidR="00000000" w:rsidDel="00000000" w:rsidP="00000000" w:rsidRDefault="00000000" w:rsidRPr="00000000" w14:paraId="0000060A">
      <w:pPr>
        <w:spacing w:line="407" w:lineRule="auto"/>
        <w:ind w:right="1220"/>
        <w:rPr>
          <w:sz w:val="13"/>
          <w:szCs w:val="13"/>
        </w:rPr>
      </w:pPr>
      <w:r w:rsidDel="00000000" w:rsidR="00000000" w:rsidRPr="00000000">
        <w:rPr>
          <w:rFonts w:ascii="Arial" w:cs="Arial" w:eastAsia="Arial" w:hAnsi="Arial"/>
          <w:b w:val="1"/>
          <w:sz w:val="13"/>
          <w:szCs w:val="13"/>
          <w:rtl w:val="0"/>
        </w:rPr>
        <w:t xml:space="preserve">¿Quién se beneficia de hacer un plan de seguridad?La planificación de la seguridad es adecuada para las personas que no corren un riesgo inminente de hacerse daño, pero NO para las personas que necesitan una derivación inmediata o que se tomen medidas de emergencia. También es apropiado para personas que pueden tener antecedentes de comportamiento suicida o pensamientos suicidas actuales o recientes. También es relevante para las personas que anteriormente estaban en riesgo inminente pero que pueden regresar para buscar apoyo.</w:t>
      </w:r>
      <w:r w:rsidDel="00000000" w:rsidR="00000000" w:rsidRPr="00000000">
        <w:rPr>
          <w:rtl w:val="0"/>
        </w:rPr>
      </w:r>
    </w:p>
    <w:p w:rsidR="00000000" w:rsidDel="00000000" w:rsidP="00000000" w:rsidRDefault="00000000" w:rsidRPr="00000000" w14:paraId="0000060B">
      <w:pPr>
        <w:spacing w:line="275" w:lineRule="auto"/>
        <w:rPr>
          <w:sz w:val="13"/>
          <w:szCs w:val="13"/>
        </w:rPr>
      </w:pPr>
      <w:r w:rsidDel="00000000" w:rsidR="00000000" w:rsidRPr="00000000">
        <w:rPr>
          <w:rtl w:val="0"/>
        </w:rPr>
      </w:r>
    </w:p>
    <w:p w:rsidR="00000000" w:rsidDel="00000000" w:rsidP="00000000" w:rsidRDefault="00000000" w:rsidRPr="00000000" w14:paraId="0000060C">
      <w:pPr>
        <w:spacing w:line="368" w:lineRule="auto"/>
        <w:ind w:right="1240"/>
        <w:rPr>
          <w:sz w:val="13"/>
          <w:szCs w:val="13"/>
        </w:rPr>
      </w:pPr>
      <w:r w:rsidDel="00000000" w:rsidR="00000000" w:rsidRPr="00000000">
        <w:rPr>
          <w:rFonts w:ascii="Arial" w:cs="Arial" w:eastAsia="Arial" w:hAnsi="Arial"/>
          <w:b w:val="1"/>
          <w:sz w:val="13"/>
          <w:szCs w:val="13"/>
          <w:rtl w:val="0"/>
        </w:rPr>
        <w:t xml:space="preserve">¿Cómo se debe hacer la planificación de la seguridad? La planificación de la seguridad debe realizarse en colaboración entre el ayudante y la persona que está en riesgo junto con un cuidador de apoyo o una persona de confianza que la persona decida incluir. Para ser efectivo, el plan de seguridad debe ser significativo para el individuo. Si la persona es menor de 18 años, un padre o cuidador debe participar en la planificación de la seguridad, a menos que exista un riesgo que pueda derivarse de su participación. El cuidador o la persona de confianza no debe proporcionar información ni respuestas en nombre de la persona en riesgo, ya que las estrategias elegidas para ayudar a mantenerla a salvo deben ser significativas para la persona. Los cuidadores y los apoyos confiables pueden ayudar a explorar opciones con la persona, pero la persona que está en riesgo debe sentir que tiene control sobre sus elecciones.</w:t>
      </w:r>
      <w:r w:rsidDel="00000000" w:rsidR="00000000" w:rsidRPr="00000000">
        <w:rPr>
          <w:rtl w:val="0"/>
        </w:rPr>
      </w:r>
    </w:p>
    <w:p w:rsidR="00000000" w:rsidDel="00000000" w:rsidP="00000000" w:rsidRDefault="00000000" w:rsidRPr="00000000" w14:paraId="0000060D">
      <w:pPr>
        <w:spacing w:line="291.99999999999994" w:lineRule="auto"/>
        <w:rPr>
          <w:sz w:val="13"/>
          <w:szCs w:val="13"/>
        </w:rPr>
      </w:pPr>
      <w:r w:rsidDel="00000000" w:rsidR="00000000" w:rsidRPr="00000000">
        <w:rPr>
          <w:rtl w:val="0"/>
        </w:rPr>
      </w:r>
    </w:p>
    <w:p w:rsidR="00000000" w:rsidDel="00000000" w:rsidP="00000000" w:rsidRDefault="00000000" w:rsidRPr="00000000" w14:paraId="0000060E">
      <w:pPr>
        <w:spacing w:line="346" w:lineRule="auto"/>
        <w:ind w:right="1200"/>
        <w:rPr>
          <w:sz w:val="13"/>
          <w:szCs w:val="13"/>
        </w:rPr>
      </w:pPr>
      <w:r w:rsidDel="00000000" w:rsidR="00000000" w:rsidRPr="00000000">
        <w:rPr>
          <w:rFonts w:ascii="Arial" w:cs="Arial" w:eastAsia="Arial" w:hAnsi="Arial"/>
          <w:b w:val="1"/>
          <w:sz w:val="13"/>
          <w:szCs w:val="13"/>
          <w:rtl w:val="0"/>
        </w:rPr>
        <w:t xml:space="preserve">Explicar el propósito del plan de seguridad. El proceso de planificación de la seguridad debe ser lo más conversacional posible, para permitir que el individuo explore experiencias pasadas para obtener información sobre sus factores desencadenantes y formas de afrontarlos. Sea paciente, empático, alentador y use habilidades básicas de ayuda para promover una comunicación abierta. Invite a la persona a leer las preguntas y dé tiempo para que escriba sus respuestas, si es posible. Si no, los ayudantes pueden ayudar a registrar las respuestas del individuo.</w:t>
      </w:r>
      <w:r w:rsidDel="00000000" w:rsidR="00000000" w:rsidRPr="00000000">
        <w:rPr>
          <w:rtl w:val="0"/>
        </w:rPr>
      </w:r>
    </w:p>
    <w:p w:rsidR="00000000" w:rsidDel="00000000" w:rsidP="00000000" w:rsidRDefault="00000000" w:rsidRPr="00000000" w14:paraId="0000060F">
      <w:pPr>
        <w:spacing w:line="72" w:lineRule="auto"/>
        <w:rPr>
          <w:sz w:val="13"/>
          <w:szCs w:val="13"/>
        </w:rPr>
      </w:pPr>
      <w:r w:rsidDel="00000000" w:rsidR="00000000" w:rsidRPr="00000000">
        <w:rPr>
          <w:rtl w:val="0"/>
        </w:rPr>
      </w:r>
    </w:p>
    <w:p w:rsidR="00000000" w:rsidDel="00000000" w:rsidP="00000000" w:rsidRDefault="00000000" w:rsidRPr="00000000" w14:paraId="00000610">
      <w:pPr>
        <w:spacing w:line="421" w:lineRule="auto"/>
        <w:ind w:right="1780"/>
        <w:rPr>
          <w:sz w:val="13"/>
          <w:szCs w:val="13"/>
        </w:rPr>
      </w:pPr>
      <w:r w:rsidDel="00000000" w:rsidR="00000000" w:rsidRPr="00000000">
        <w:rPr>
          <w:rFonts w:ascii="Arial" w:cs="Arial" w:eastAsia="Arial" w:hAnsi="Arial"/>
          <w:b w:val="1"/>
          <w:sz w:val="13"/>
          <w:szCs w:val="13"/>
          <w:rtl w:val="0"/>
        </w:rPr>
        <w:t xml:space="preserve">La planificación de seguridad se puede hacer en persona si las circunstancias lo permiten o, si no, se puede hacer de forma remota. Debe tardar entre 30 y 40 minutos en completarse.</w:t>
      </w:r>
      <w:r w:rsidDel="00000000" w:rsidR="00000000" w:rsidRPr="00000000">
        <w:rPr>
          <w:rtl w:val="0"/>
        </w:rPr>
      </w:r>
    </w:p>
    <w:p w:rsidR="00000000" w:rsidDel="00000000" w:rsidP="00000000" w:rsidRDefault="00000000" w:rsidRPr="00000000" w14:paraId="00000611">
      <w:pPr>
        <w:spacing w:line="20" w:lineRule="auto"/>
        <w:rPr>
          <w:sz w:val="13"/>
          <w:szCs w:val="13"/>
        </w:rPr>
        <w:sectPr>
          <w:type w:val="nextPage"/>
          <w:pgSz w:h="15874" w:w="10480" w:orient="portrait"/>
          <w:pgMar w:bottom="0" w:top="652" w:left="1060" w:right="60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5434330</wp:posOffset>
            </wp:positionH>
            <wp:positionV relativeFrom="paragraph">
              <wp:posOffset>4548505</wp:posOffset>
            </wp:positionV>
            <wp:extent cx="205105" cy="205105"/>
            <wp:effectExtent b="0" l="0" r="0" t="0"/>
            <wp:wrapNone/>
            <wp:docPr id="132"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612">
      <w:pPr>
        <w:spacing w:line="200" w:lineRule="auto"/>
        <w:rPr>
          <w:sz w:val="13"/>
          <w:szCs w:val="13"/>
        </w:rPr>
      </w:pPr>
      <w:r w:rsidDel="00000000" w:rsidR="00000000" w:rsidRPr="00000000">
        <w:rPr>
          <w:rtl w:val="0"/>
        </w:rPr>
      </w:r>
    </w:p>
    <w:p w:rsidR="00000000" w:rsidDel="00000000" w:rsidP="00000000" w:rsidRDefault="00000000" w:rsidRPr="00000000" w14:paraId="00000613">
      <w:pPr>
        <w:spacing w:line="200" w:lineRule="auto"/>
        <w:rPr>
          <w:sz w:val="13"/>
          <w:szCs w:val="13"/>
        </w:rPr>
      </w:pPr>
      <w:r w:rsidDel="00000000" w:rsidR="00000000" w:rsidRPr="00000000">
        <w:rPr>
          <w:rtl w:val="0"/>
        </w:rPr>
      </w:r>
    </w:p>
    <w:p w:rsidR="00000000" w:rsidDel="00000000" w:rsidP="00000000" w:rsidRDefault="00000000" w:rsidRPr="00000000" w14:paraId="00000614">
      <w:pPr>
        <w:spacing w:line="200" w:lineRule="auto"/>
        <w:rPr>
          <w:sz w:val="13"/>
          <w:szCs w:val="13"/>
        </w:rPr>
      </w:pPr>
      <w:r w:rsidDel="00000000" w:rsidR="00000000" w:rsidRPr="00000000">
        <w:rPr>
          <w:rtl w:val="0"/>
        </w:rPr>
      </w:r>
    </w:p>
    <w:p w:rsidR="00000000" w:rsidDel="00000000" w:rsidP="00000000" w:rsidRDefault="00000000" w:rsidRPr="00000000" w14:paraId="00000615">
      <w:pPr>
        <w:spacing w:line="200" w:lineRule="auto"/>
        <w:rPr>
          <w:sz w:val="20"/>
          <w:szCs w:val="20"/>
        </w:rPr>
      </w:pPr>
      <w:r w:rsidDel="00000000" w:rsidR="00000000" w:rsidRPr="00000000">
        <w:rPr>
          <w:rtl w:val="0"/>
        </w:rPr>
      </w:r>
    </w:p>
    <w:p w:rsidR="00000000" w:rsidDel="00000000" w:rsidP="00000000" w:rsidRDefault="00000000" w:rsidRPr="00000000" w14:paraId="00000616">
      <w:pPr>
        <w:spacing w:line="200" w:lineRule="auto"/>
        <w:rPr>
          <w:sz w:val="20"/>
          <w:szCs w:val="20"/>
        </w:rPr>
      </w:pPr>
      <w:r w:rsidDel="00000000" w:rsidR="00000000" w:rsidRPr="00000000">
        <w:rPr>
          <w:rtl w:val="0"/>
        </w:rPr>
      </w:r>
    </w:p>
    <w:p w:rsidR="00000000" w:rsidDel="00000000" w:rsidP="00000000" w:rsidRDefault="00000000" w:rsidRPr="00000000" w14:paraId="00000617">
      <w:pPr>
        <w:spacing w:line="200" w:lineRule="auto"/>
        <w:rPr>
          <w:sz w:val="20"/>
          <w:szCs w:val="20"/>
        </w:rPr>
      </w:pPr>
      <w:r w:rsidDel="00000000" w:rsidR="00000000" w:rsidRPr="00000000">
        <w:rPr>
          <w:rtl w:val="0"/>
        </w:rPr>
      </w:r>
    </w:p>
    <w:p w:rsidR="00000000" w:rsidDel="00000000" w:rsidP="00000000" w:rsidRDefault="00000000" w:rsidRPr="00000000" w14:paraId="00000618">
      <w:pPr>
        <w:spacing w:line="200" w:lineRule="auto"/>
        <w:rPr>
          <w:sz w:val="20"/>
          <w:szCs w:val="20"/>
        </w:rPr>
      </w:pPr>
      <w:r w:rsidDel="00000000" w:rsidR="00000000" w:rsidRPr="00000000">
        <w:rPr>
          <w:rtl w:val="0"/>
        </w:rPr>
      </w:r>
    </w:p>
    <w:p w:rsidR="00000000" w:rsidDel="00000000" w:rsidP="00000000" w:rsidRDefault="00000000" w:rsidRPr="00000000" w14:paraId="00000619">
      <w:pPr>
        <w:spacing w:line="200" w:lineRule="auto"/>
        <w:rPr>
          <w:sz w:val="20"/>
          <w:szCs w:val="20"/>
        </w:rPr>
      </w:pPr>
      <w:r w:rsidDel="00000000" w:rsidR="00000000" w:rsidRPr="00000000">
        <w:rPr>
          <w:rtl w:val="0"/>
        </w:rPr>
      </w:r>
    </w:p>
    <w:p w:rsidR="00000000" w:rsidDel="00000000" w:rsidP="00000000" w:rsidRDefault="00000000" w:rsidRPr="00000000" w14:paraId="0000061A">
      <w:pPr>
        <w:spacing w:line="200" w:lineRule="auto"/>
        <w:rPr>
          <w:sz w:val="20"/>
          <w:szCs w:val="20"/>
        </w:rPr>
      </w:pPr>
      <w:r w:rsidDel="00000000" w:rsidR="00000000" w:rsidRPr="00000000">
        <w:rPr>
          <w:rtl w:val="0"/>
        </w:rPr>
      </w:r>
    </w:p>
    <w:p w:rsidR="00000000" w:rsidDel="00000000" w:rsidP="00000000" w:rsidRDefault="00000000" w:rsidRPr="00000000" w14:paraId="0000061B">
      <w:pPr>
        <w:spacing w:line="200" w:lineRule="auto"/>
        <w:rPr>
          <w:sz w:val="20"/>
          <w:szCs w:val="20"/>
        </w:rPr>
      </w:pPr>
      <w:r w:rsidDel="00000000" w:rsidR="00000000" w:rsidRPr="00000000">
        <w:rPr>
          <w:rtl w:val="0"/>
        </w:rPr>
      </w:r>
    </w:p>
    <w:p w:rsidR="00000000" w:rsidDel="00000000" w:rsidP="00000000" w:rsidRDefault="00000000" w:rsidRPr="00000000" w14:paraId="0000061C">
      <w:pPr>
        <w:spacing w:line="200" w:lineRule="auto"/>
        <w:rPr>
          <w:sz w:val="20"/>
          <w:szCs w:val="20"/>
        </w:rPr>
      </w:pPr>
      <w:r w:rsidDel="00000000" w:rsidR="00000000" w:rsidRPr="00000000">
        <w:rPr>
          <w:rtl w:val="0"/>
        </w:rPr>
      </w:r>
    </w:p>
    <w:p w:rsidR="00000000" w:rsidDel="00000000" w:rsidP="00000000" w:rsidRDefault="00000000" w:rsidRPr="00000000" w14:paraId="0000061D">
      <w:pPr>
        <w:spacing w:line="200" w:lineRule="auto"/>
        <w:rPr>
          <w:sz w:val="20"/>
          <w:szCs w:val="20"/>
        </w:rPr>
      </w:pPr>
      <w:r w:rsidDel="00000000" w:rsidR="00000000" w:rsidRPr="00000000">
        <w:rPr>
          <w:rtl w:val="0"/>
        </w:rPr>
      </w:r>
    </w:p>
    <w:p w:rsidR="00000000" w:rsidDel="00000000" w:rsidP="00000000" w:rsidRDefault="00000000" w:rsidRPr="00000000" w14:paraId="0000061E">
      <w:pPr>
        <w:spacing w:line="200" w:lineRule="auto"/>
        <w:rPr>
          <w:sz w:val="20"/>
          <w:szCs w:val="20"/>
        </w:rPr>
      </w:pPr>
      <w:r w:rsidDel="00000000" w:rsidR="00000000" w:rsidRPr="00000000">
        <w:rPr>
          <w:rtl w:val="0"/>
        </w:rPr>
      </w:r>
    </w:p>
    <w:p w:rsidR="00000000" w:rsidDel="00000000" w:rsidP="00000000" w:rsidRDefault="00000000" w:rsidRPr="00000000" w14:paraId="0000061F">
      <w:pPr>
        <w:spacing w:line="200" w:lineRule="auto"/>
        <w:rPr>
          <w:sz w:val="20"/>
          <w:szCs w:val="20"/>
        </w:rPr>
      </w:pPr>
      <w:r w:rsidDel="00000000" w:rsidR="00000000" w:rsidRPr="00000000">
        <w:rPr>
          <w:rtl w:val="0"/>
        </w:rPr>
      </w:r>
    </w:p>
    <w:p w:rsidR="00000000" w:rsidDel="00000000" w:rsidP="00000000" w:rsidRDefault="00000000" w:rsidRPr="00000000" w14:paraId="00000620">
      <w:pPr>
        <w:spacing w:line="200" w:lineRule="auto"/>
        <w:rPr>
          <w:sz w:val="20"/>
          <w:szCs w:val="20"/>
        </w:rPr>
      </w:pPr>
      <w:r w:rsidDel="00000000" w:rsidR="00000000" w:rsidRPr="00000000">
        <w:rPr>
          <w:rtl w:val="0"/>
        </w:rPr>
      </w:r>
    </w:p>
    <w:p w:rsidR="00000000" w:rsidDel="00000000" w:rsidP="00000000" w:rsidRDefault="00000000" w:rsidRPr="00000000" w14:paraId="00000621">
      <w:pPr>
        <w:spacing w:line="200" w:lineRule="auto"/>
        <w:rPr>
          <w:sz w:val="20"/>
          <w:szCs w:val="20"/>
        </w:rPr>
      </w:pPr>
      <w:r w:rsidDel="00000000" w:rsidR="00000000" w:rsidRPr="00000000">
        <w:rPr>
          <w:rtl w:val="0"/>
        </w:rPr>
      </w:r>
    </w:p>
    <w:p w:rsidR="00000000" w:rsidDel="00000000" w:rsidP="00000000" w:rsidRDefault="00000000" w:rsidRPr="00000000" w14:paraId="00000622">
      <w:pPr>
        <w:spacing w:line="200" w:lineRule="auto"/>
        <w:rPr>
          <w:sz w:val="20"/>
          <w:szCs w:val="20"/>
        </w:rPr>
      </w:pPr>
      <w:r w:rsidDel="00000000" w:rsidR="00000000" w:rsidRPr="00000000">
        <w:rPr>
          <w:rtl w:val="0"/>
        </w:rPr>
      </w:r>
    </w:p>
    <w:p w:rsidR="00000000" w:rsidDel="00000000" w:rsidP="00000000" w:rsidRDefault="00000000" w:rsidRPr="00000000" w14:paraId="00000623">
      <w:pPr>
        <w:spacing w:line="200" w:lineRule="auto"/>
        <w:rPr>
          <w:sz w:val="20"/>
          <w:szCs w:val="20"/>
        </w:rPr>
      </w:pPr>
      <w:r w:rsidDel="00000000" w:rsidR="00000000" w:rsidRPr="00000000">
        <w:rPr>
          <w:rtl w:val="0"/>
        </w:rPr>
      </w:r>
    </w:p>
    <w:p w:rsidR="00000000" w:rsidDel="00000000" w:rsidP="00000000" w:rsidRDefault="00000000" w:rsidRPr="00000000" w14:paraId="00000624">
      <w:pPr>
        <w:spacing w:line="200" w:lineRule="auto"/>
        <w:rPr>
          <w:sz w:val="20"/>
          <w:szCs w:val="20"/>
        </w:rPr>
      </w:pPr>
      <w:r w:rsidDel="00000000" w:rsidR="00000000" w:rsidRPr="00000000">
        <w:rPr>
          <w:rtl w:val="0"/>
        </w:rPr>
      </w:r>
    </w:p>
    <w:p w:rsidR="00000000" w:rsidDel="00000000" w:rsidP="00000000" w:rsidRDefault="00000000" w:rsidRPr="00000000" w14:paraId="00000625">
      <w:pPr>
        <w:spacing w:line="200" w:lineRule="auto"/>
        <w:rPr>
          <w:sz w:val="20"/>
          <w:szCs w:val="20"/>
        </w:rPr>
      </w:pPr>
      <w:r w:rsidDel="00000000" w:rsidR="00000000" w:rsidRPr="00000000">
        <w:rPr>
          <w:rtl w:val="0"/>
        </w:rPr>
      </w:r>
    </w:p>
    <w:p w:rsidR="00000000" w:rsidDel="00000000" w:rsidP="00000000" w:rsidRDefault="00000000" w:rsidRPr="00000000" w14:paraId="00000626">
      <w:pPr>
        <w:spacing w:line="200" w:lineRule="auto"/>
        <w:rPr>
          <w:sz w:val="20"/>
          <w:szCs w:val="20"/>
        </w:rPr>
      </w:pPr>
      <w:r w:rsidDel="00000000" w:rsidR="00000000" w:rsidRPr="00000000">
        <w:rPr>
          <w:rtl w:val="0"/>
        </w:rPr>
      </w:r>
    </w:p>
    <w:p w:rsidR="00000000" w:rsidDel="00000000" w:rsidP="00000000" w:rsidRDefault="00000000" w:rsidRPr="00000000" w14:paraId="00000627">
      <w:pPr>
        <w:spacing w:line="200" w:lineRule="auto"/>
        <w:rPr>
          <w:sz w:val="20"/>
          <w:szCs w:val="20"/>
        </w:rPr>
      </w:pPr>
      <w:r w:rsidDel="00000000" w:rsidR="00000000" w:rsidRPr="00000000">
        <w:rPr>
          <w:rtl w:val="0"/>
        </w:rPr>
      </w:r>
    </w:p>
    <w:p w:rsidR="00000000" w:rsidDel="00000000" w:rsidP="00000000" w:rsidRDefault="00000000" w:rsidRPr="00000000" w14:paraId="00000628">
      <w:pPr>
        <w:spacing w:line="200" w:lineRule="auto"/>
        <w:rPr>
          <w:sz w:val="20"/>
          <w:szCs w:val="20"/>
        </w:rPr>
      </w:pPr>
      <w:r w:rsidDel="00000000" w:rsidR="00000000" w:rsidRPr="00000000">
        <w:rPr>
          <w:rtl w:val="0"/>
        </w:rPr>
      </w:r>
    </w:p>
    <w:p w:rsidR="00000000" w:rsidDel="00000000" w:rsidP="00000000" w:rsidRDefault="00000000" w:rsidRPr="00000000" w14:paraId="00000629">
      <w:pPr>
        <w:spacing w:line="200" w:lineRule="auto"/>
        <w:rPr>
          <w:sz w:val="20"/>
          <w:szCs w:val="20"/>
        </w:rPr>
      </w:pPr>
      <w:r w:rsidDel="00000000" w:rsidR="00000000" w:rsidRPr="00000000">
        <w:rPr>
          <w:rtl w:val="0"/>
        </w:rPr>
      </w:r>
    </w:p>
    <w:p w:rsidR="00000000" w:rsidDel="00000000" w:rsidP="00000000" w:rsidRDefault="00000000" w:rsidRPr="00000000" w14:paraId="0000062A">
      <w:pPr>
        <w:spacing w:line="200" w:lineRule="auto"/>
        <w:rPr>
          <w:sz w:val="20"/>
          <w:szCs w:val="20"/>
        </w:rPr>
      </w:pPr>
      <w:r w:rsidDel="00000000" w:rsidR="00000000" w:rsidRPr="00000000">
        <w:rPr>
          <w:rtl w:val="0"/>
        </w:rPr>
      </w:r>
    </w:p>
    <w:p w:rsidR="00000000" w:rsidDel="00000000" w:rsidP="00000000" w:rsidRDefault="00000000" w:rsidRPr="00000000" w14:paraId="0000062B">
      <w:pPr>
        <w:spacing w:line="200" w:lineRule="auto"/>
        <w:rPr>
          <w:sz w:val="20"/>
          <w:szCs w:val="20"/>
        </w:rPr>
      </w:pPr>
      <w:r w:rsidDel="00000000" w:rsidR="00000000" w:rsidRPr="00000000">
        <w:rPr>
          <w:rtl w:val="0"/>
        </w:rPr>
      </w:r>
    </w:p>
    <w:p w:rsidR="00000000" w:rsidDel="00000000" w:rsidP="00000000" w:rsidRDefault="00000000" w:rsidRPr="00000000" w14:paraId="0000062C">
      <w:pPr>
        <w:spacing w:line="200" w:lineRule="auto"/>
        <w:rPr>
          <w:sz w:val="20"/>
          <w:szCs w:val="20"/>
        </w:rPr>
      </w:pPr>
      <w:r w:rsidDel="00000000" w:rsidR="00000000" w:rsidRPr="00000000">
        <w:rPr>
          <w:rtl w:val="0"/>
        </w:rPr>
      </w:r>
    </w:p>
    <w:p w:rsidR="00000000" w:rsidDel="00000000" w:rsidP="00000000" w:rsidRDefault="00000000" w:rsidRPr="00000000" w14:paraId="0000062D">
      <w:pPr>
        <w:spacing w:line="200" w:lineRule="auto"/>
        <w:rPr>
          <w:sz w:val="20"/>
          <w:szCs w:val="20"/>
        </w:rPr>
      </w:pPr>
      <w:r w:rsidDel="00000000" w:rsidR="00000000" w:rsidRPr="00000000">
        <w:rPr>
          <w:rtl w:val="0"/>
        </w:rPr>
      </w:r>
    </w:p>
    <w:p w:rsidR="00000000" w:rsidDel="00000000" w:rsidP="00000000" w:rsidRDefault="00000000" w:rsidRPr="00000000" w14:paraId="0000062E">
      <w:pPr>
        <w:spacing w:line="200" w:lineRule="auto"/>
        <w:rPr>
          <w:sz w:val="20"/>
          <w:szCs w:val="20"/>
        </w:rPr>
      </w:pPr>
      <w:r w:rsidDel="00000000" w:rsidR="00000000" w:rsidRPr="00000000">
        <w:rPr>
          <w:rtl w:val="0"/>
        </w:rPr>
      </w:r>
    </w:p>
    <w:p w:rsidR="00000000" w:rsidDel="00000000" w:rsidP="00000000" w:rsidRDefault="00000000" w:rsidRPr="00000000" w14:paraId="0000062F">
      <w:pPr>
        <w:spacing w:line="200" w:lineRule="auto"/>
        <w:rPr>
          <w:sz w:val="20"/>
          <w:szCs w:val="20"/>
        </w:rPr>
      </w:pPr>
      <w:r w:rsidDel="00000000" w:rsidR="00000000" w:rsidRPr="00000000">
        <w:rPr>
          <w:rtl w:val="0"/>
        </w:rPr>
      </w:r>
    </w:p>
    <w:p w:rsidR="00000000" w:rsidDel="00000000" w:rsidP="00000000" w:rsidRDefault="00000000" w:rsidRPr="00000000" w14:paraId="00000630">
      <w:pPr>
        <w:spacing w:line="200" w:lineRule="auto"/>
        <w:rPr>
          <w:sz w:val="20"/>
          <w:szCs w:val="20"/>
        </w:rPr>
      </w:pPr>
      <w:r w:rsidDel="00000000" w:rsidR="00000000" w:rsidRPr="00000000">
        <w:rPr>
          <w:rtl w:val="0"/>
        </w:rPr>
      </w:r>
    </w:p>
    <w:p w:rsidR="00000000" w:rsidDel="00000000" w:rsidP="00000000" w:rsidRDefault="00000000" w:rsidRPr="00000000" w14:paraId="00000631">
      <w:pPr>
        <w:spacing w:line="200" w:lineRule="auto"/>
        <w:rPr>
          <w:sz w:val="20"/>
          <w:szCs w:val="20"/>
        </w:rPr>
      </w:pPr>
      <w:r w:rsidDel="00000000" w:rsidR="00000000" w:rsidRPr="00000000">
        <w:rPr>
          <w:rtl w:val="0"/>
        </w:rPr>
      </w:r>
    </w:p>
    <w:p w:rsidR="00000000" w:rsidDel="00000000" w:rsidP="00000000" w:rsidRDefault="00000000" w:rsidRPr="00000000" w14:paraId="00000632">
      <w:pPr>
        <w:spacing w:line="200" w:lineRule="auto"/>
        <w:rPr>
          <w:sz w:val="20"/>
          <w:szCs w:val="20"/>
        </w:rPr>
      </w:pPr>
      <w:r w:rsidDel="00000000" w:rsidR="00000000" w:rsidRPr="00000000">
        <w:rPr>
          <w:rtl w:val="0"/>
        </w:rPr>
      </w:r>
    </w:p>
    <w:p w:rsidR="00000000" w:rsidDel="00000000" w:rsidP="00000000" w:rsidRDefault="00000000" w:rsidRPr="00000000" w14:paraId="00000633">
      <w:pPr>
        <w:spacing w:line="200" w:lineRule="auto"/>
        <w:rPr>
          <w:sz w:val="20"/>
          <w:szCs w:val="20"/>
        </w:rPr>
      </w:pPr>
      <w:r w:rsidDel="00000000" w:rsidR="00000000" w:rsidRPr="00000000">
        <w:rPr>
          <w:rtl w:val="0"/>
        </w:rPr>
      </w:r>
    </w:p>
    <w:p w:rsidR="00000000" w:rsidDel="00000000" w:rsidP="00000000" w:rsidRDefault="00000000" w:rsidRPr="00000000" w14:paraId="00000634">
      <w:pPr>
        <w:spacing w:line="200" w:lineRule="auto"/>
        <w:rPr>
          <w:sz w:val="20"/>
          <w:szCs w:val="20"/>
        </w:rPr>
      </w:pPr>
      <w:r w:rsidDel="00000000" w:rsidR="00000000" w:rsidRPr="00000000">
        <w:rPr>
          <w:rtl w:val="0"/>
        </w:rPr>
      </w:r>
    </w:p>
    <w:p w:rsidR="00000000" w:rsidDel="00000000" w:rsidP="00000000" w:rsidRDefault="00000000" w:rsidRPr="00000000" w14:paraId="00000635">
      <w:pPr>
        <w:spacing w:line="228" w:lineRule="auto"/>
        <w:rPr>
          <w:sz w:val="20"/>
          <w:szCs w:val="20"/>
        </w:rPr>
      </w:pPr>
      <w:r w:rsidDel="00000000" w:rsidR="00000000" w:rsidRPr="00000000">
        <w:rPr>
          <w:rtl w:val="0"/>
        </w:rPr>
      </w:r>
    </w:p>
    <w:p w:rsidR="00000000" w:rsidDel="00000000" w:rsidP="00000000" w:rsidRDefault="00000000" w:rsidRPr="00000000" w14:paraId="00000636">
      <w:pPr>
        <w:ind w:left="8660" w:firstLine="0"/>
        <w:rPr>
          <w:sz w:val="20"/>
          <w:szCs w:val="20"/>
        </w:rPr>
        <w:sectPr>
          <w:type w:val="continuous"/>
          <w:pgSz w:h="15874" w:w="10480" w:orient="portrait"/>
          <w:pgMar w:bottom="0" w:top="652" w:left="1060" w:right="608" w:header="0" w:footer="0"/>
        </w:sectPr>
      </w:pPr>
      <w:r w:rsidDel="00000000" w:rsidR="00000000" w:rsidRPr="00000000">
        <w:rPr>
          <w:rFonts w:ascii="Arial" w:cs="Arial" w:eastAsia="Arial" w:hAnsi="Arial"/>
          <w:b w:val="1"/>
          <w:color w:val="ffffff"/>
          <w:sz w:val="14"/>
          <w:szCs w:val="14"/>
          <w:rtl w:val="0"/>
        </w:rPr>
        <w:t xml:space="preserve">29</w:t>
      </w:r>
      <w:r w:rsidDel="00000000" w:rsidR="00000000" w:rsidRPr="00000000">
        <w:rPr>
          <w:rtl w:val="0"/>
        </w:rPr>
      </w:r>
    </w:p>
    <w:bookmarkStart w:colFirst="0" w:colLast="0" w:name="bookmark=id.49x2ik5" w:id="29"/>
    <w:bookmarkEnd w:id="29"/>
    <w:p w:rsidR="00000000" w:rsidDel="00000000" w:rsidP="00000000" w:rsidRDefault="00000000" w:rsidRPr="00000000" w14:paraId="00000637">
      <w:pPr>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638">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711200</wp:posOffset>
                </wp:positionH>
                <wp:positionV relativeFrom="paragraph">
                  <wp:posOffset>609600</wp:posOffset>
                </wp:positionV>
                <wp:extent cx="4899025" cy="8175625"/>
                <wp:effectExtent b="0" l="0" r="0" t="0"/>
                <wp:wrapNone/>
                <wp:docPr id="91" name=""/>
                <a:graphic>
                  <a:graphicData uri="http://schemas.microsoft.com/office/word/2010/wordprocessingShape">
                    <wps:wsp>
                      <wps:cNvSpPr/>
                      <wps:cNvPr id="5" name="Shape 5"/>
                      <wps:spPr>
                        <a:xfrm>
                          <a:off x="2901250" y="0"/>
                          <a:ext cx="4889500" cy="7560000"/>
                        </a:xfrm>
                        <a:prstGeom prst="rect">
                          <a:avLst/>
                        </a:prstGeom>
                        <a:solidFill>
                          <a:srgbClr val="EA954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711200</wp:posOffset>
                </wp:positionH>
                <wp:positionV relativeFrom="paragraph">
                  <wp:posOffset>609600</wp:posOffset>
                </wp:positionV>
                <wp:extent cx="4899025" cy="8175625"/>
                <wp:effectExtent b="0" l="0" r="0" t="0"/>
                <wp:wrapNone/>
                <wp:docPr id="91" name="image7.png"/>
                <a:graphic>
                  <a:graphicData uri="http://schemas.openxmlformats.org/drawingml/2006/picture">
                    <pic:pic>
                      <pic:nvPicPr>
                        <pic:cNvPr id="0" name="image7.png"/>
                        <pic:cNvPicPr preferRelativeResize="0"/>
                      </pic:nvPicPr>
                      <pic:blipFill>
                        <a:blip r:embed="rId66"/>
                        <a:srcRect/>
                        <a:stretch>
                          <a:fillRect/>
                        </a:stretch>
                      </pic:blipFill>
                      <pic:spPr>
                        <a:xfrm>
                          <a:off x="0" y="0"/>
                          <a:ext cx="4899025" cy="8175625"/>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5600700</wp:posOffset>
                </wp:positionH>
                <wp:positionV relativeFrom="paragraph">
                  <wp:posOffset>609600</wp:posOffset>
                </wp:positionV>
                <wp:extent cx="0" cy="8171815"/>
                <wp:effectExtent b="0" l="0" r="0" t="0"/>
                <wp:wrapNone/>
                <wp:docPr id="97" name=""/>
                <a:graphic>
                  <a:graphicData uri="http://schemas.microsoft.com/office/word/2010/wordprocessingShape">
                    <wps:wsp>
                      <wps:cNvCnPr/>
                      <wps:spPr>
                        <a:xfrm>
                          <a:off x="5343619" y="0"/>
                          <a:ext cx="4763" cy="7560000"/>
                        </a:xfrm>
                        <a:prstGeom prst="straightConnector1">
                          <a:avLst/>
                        </a:prstGeom>
                        <a:solidFill>
                          <a:srgbClr val="FFFFFF"/>
                        </a:solidFill>
                        <a:ln cap="flat" cmpd="sng" w="9525">
                          <a:solidFill>
                            <a:srgbClr val="18233E"/>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5600700</wp:posOffset>
                </wp:positionH>
                <wp:positionV relativeFrom="paragraph">
                  <wp:posOffset>609600</wp:posOffset>
                </wp:positionV>
                <wp:extent cx="0" cy="8171815"/>
                <wp:effectExtent b="0" l="0" r="0" t="0"/>
                <wp:wrapNone/>
                <wp:docPr id="97" name="image21.png"/>
                <a:graphic>
                  <a:graphicData uri="http://schemas.openxmlformats.org/drawingml/2006/picture">
                    <pic:pic>
                      <pic:nvPicPr>
                        <pic:cNvPr id="0" name="image21.png"/>
                        <pic:cNvPicPr preferRelativeResize="0"/>
                      </pic:nvPicPr>
                      <pic:blipFill>
                        <a:blip r:embed="rId67"/>
                        <a:srcRect/>
                        <a:stretch>
                          <a:fillRect/>
                        </a:stretch>
                      </pic:blipFill>
                      <pic:spPr>
                        <a:xfrm>
                          <a:off x="0" y="0"/>
                          <a:ext cx="0" cy="8171815"/>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723900</wp:posOffset>
                </wp:positionH>
                <wp:positionV relativeFrom="paragraph">
                  <wp:posOffset>609600</wp:posOffset>
                </wp:positionV>
                <wp:extent cx="0" cy="12700"/>
                <wp:effectExtent b="0" l="0" r="0" t="0"/>
                <wp:wrapNone/>
                <wp:docPr id="98" name=""/>
                <a:graphic>
                  <a:graphicData uri="http://schemas.microsoft.com/office/word/2010/wordprocessingShape">
                    <wps:wsp>
                      <wps:cNvCnPr/>
                      <wps:spPr>
                        <a:xfrm>
                          <a:off x="2897758" y="3777619"/>
                          <a:ext cx="4896485" cy="4763"/>
                        </a:xfrm>
                        <a:prstGeom prst="straightConnector1">
                          <a:avLst/>
                        </a:prstGeom>
                        <a:solidFill>
                          <a:srgbClr val="FFFFFF"/>
                        </a:solidFill>
                        <a:ln cap="flat" cmpd="sng" w="9525">
                          <a:solidFill>
                            <a:srgbClr val="18233E"/>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723900</wp:posOffset>
                </wp:positionH>
                <wp:positionV relativeFrom="paragraph">
                  <wp:posOffset>609600</wp:posOffset>
                </wp:positionV>
                <wp:extent cx="0" cy="12700"/>
                <wp:effectExtent b="0" l="0" r="0" t="0"/>
                <wp:wrapNone/>
                <wp:docPr id="98" name="image22.png"/>
                <a:graphic>
                  <a:graphicData uri="http://schemas.openxmlformats.org/drawingml/2006/picture">
                    <pic:pic>
                      <pic:nvPicPr>
                        <pic:cNvPr id="0" name="image22.png"/>
                        <pic:cNvPicPr preferRelativeResize="0"/>
                      </pic:nvPicPr>
                      <pic:blipFill>
                        <a:blip r:embed="rId68"/>
                        <a:srcRect/>
                        <a:stretch>
                          <a:fillRect/>
                        </a:stretch>
                      </pic:blipFill>
                      <pic:spPr>
                        <a:xfrm>
                          <a:off x="0" y="0"/>
                          <a:ext cx="0" cy="12700"/>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711200</wp:posOffset>
                </wp:positionH>
                <wp:positionV relativeFrom="paragraph">
                  <wp:posOffset>609600</wp:posOffset>
                </wp:positionV>
                <wp:extent cx="0" cy="8171815"/>
                <wp:effectExtent b="0" l="0" r="0" t="0"/>
                <wp:wrapNone/>
                <wp:docPr id="90" name=""/>
                <a:graphic>
                  <a:graphicData uri="http://schemas.microsoft.com/office/word/2010/wordprocessingShape">
                    <wps:wsp>
                      <wps:cNvCnPr/>
                      <wps:spPr>
                        <a:xfrm>
                          <a:off x="5343619" y="0"/>
                          <a:ext cx="4763" cy="7560000"/>
                        </a:xfrm>
                        <a:prstGeom prst="straightConnector1">
                          <a:avLst/>
                        </a:prstGeom>
                        <a:solidFill>
                          <a:srgbClr val="FFFFFF"/>
                        </a:solidFill>
                        <a:ln cap="flat" cmpd="sng" w="9525">
                          <a:solidFill>
                            <a:srgbClr val="18233E"/>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711200</wp:posOffset>
                </wp:positionH>
                <wp:positionV relativeFrom="paragraph">
                  <wp:posOffset>609600</wp:posOffset>
                </wp:positionV>
                <wp:extent cx="0" cy="8171815"/>
                <wp:effectExtent b="0" l="0" r="0" t="0"/>
                <wp:wrapNone/>
                <wp:docPr id="90" name="image4.png"/>
                <a:graphic>
                  <a:graphicData uri="http://schemas.openxmlformats.org/drawingml/2006/picture">
                    <pic:pic>
                      <pic:nvPicPr>
                        <pic:cNvPr id="0" name="image4.png"/>
                        <pic:cNvPicPr preferRelativeResize="0"/>
                      </pic:nvPicPr>
                      <pic:blipFill>
                        <a:blip r:embed="rId69"/>
                        <a:srcRect/>
                        <a:stretch>
                          <a:fillRect/>
                        </a:stretch>
                      </pic:blipFill>
                      <pic:spPr>
                        <a:xfrm>
                          <a:off x="0" y="0"/>
                          <a:ext cx="0" cy="8171815"/>
                        </a:xfrm>
                        <a:prstGeom prst="rect"/>
                        <a:ln/>
                      </pic:spPr>
                    </pic:pic>
                  </a:graphicData>
                </a:graphic>
              </wp:anchor>
            </w:drawing>
          </mc:Fallback>
        </mc:AlternateConten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723900</wp:posOffset>
                </wp:positionH>
                <wp:positionV relativeFrom="paragraph">
                  <wp:posOffset>8763000</wp:posOffset>
                </wp:positionV>
                <wp:extent cx="0" cy="12700"/>
                <wp:effectExtent b="0" l="0" r="0" t="0"/>
                <wp:wrapNone/>
                <wp:docPr id="100" name=""/>
                <a:graphic>
                  <a:graphicData uri="http://schemas.microsoft.com/office/word/2010/wordprocessingShape">
                    <wps:wsp>
                      <wps:cNvCnPr/>
                      <wps:spPr>
                        <a:xfrm>
                          <a:off x="2897758" y="3777619"/>
                          <a:ext cx="4896485" cy="4763"/>
                        </a:xfrm>
                        <a:prstGeom prst="straightConnector1">
                          <a:avLst/>
                        </a:prstGeom>
                        <a:solidFill>
                          <a:srgbClr val="FFFFFF"/>
                        </a:solidFill>
                        <a:ln cap="flat" cmpd="sng" w="9525">
                          <a:solidFill>
                            <a:srgbClr val="18233E"/>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723900</wp:posOffset>
                </wp:positionH>
                <wp:positionV relativeFrom="paragraph">
                  <wp:posOffset>8763000</wp:posOffset>
                </wp:positionV>
                <wp:extent cx="0" cy="12700"/>
                <wp:effectExtent b="0" l="0" r="0" t="0"/>
                <wp:wrapNone/>
                <wp:docPr id="100" name="image25.png"/>
                <a:graphic>
                  <a:graphicData uri="http://schemas.openxmlformats.org/drawingml/2006/picture">
                    <pic:pic>
                      <pic:nvPicPr>
                        <pic:cNvPr id="0" name="image25.png"/>
                        <pic:cNvPicPr preferRelativeResize="0"/>
                      </pic:nvPicPr>
                      <pic:blipFill>
                        <a:blip r:embed="rId70"/>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639">
      <w:pPr>
        <w:spacing w:line="200" w:lineRule="auto"/>
        <w:rPr>
          <w:sz w:val="20"/>
          <w:szCs w:val="20"/>
        </w:rPr>
      </w:pPr>
      <w:r w:rsidDel="00000000" w:rsidR="00000000" w:rsidRPr="00000000">
        <w:rPr>
          <w:rtl w:val="0"/>
        </w:rPr>
      </w:r>
    </w:p>
    <w:p w:rsidR="00000000" w:rsidDel="00000000" w:rsidP="00000000" w:rsidRDefault="00000000" w:rsidRPr="00000000" w14:paraId="0000063A">
      <w:pPr>
        <w:spacing w:line="200" w:lineRule="auto"/>
        <w:rPr>
          <w:sz w:val="20"/>
          <w:szCs w:val="20"/>
        </w:rPr>
      </w:pPr>
      <w:r w:rsidDel="00000000" w:rsidR="00000000" w:rsidRPr="00000000">
        <w:rPr>
          <w:rtl w:val="0"/>
        </w:rPr>
      </w:r>
    </w:p>
    <w:p w:rsidR="00000000" w:rsidDel="00000000" w:rsidP="00000000" w:rsidRDefault="00000000" w:rsidRPr="00000000" w14:paraId="0000063B">
      <w:pPr>
        <w:spacing w:line="200" w:lineRule="auto"/>
        <w:rPr>
          <w:sz w:val="20"/>
          <w:szCs w:val="20"/>
        </w:rPr>
      </w:pPr>
      <w:r w:rsidDel="00000000" w:rsidR="00000000" w:rsidRPr="00000000">
        <w:rPr>
          <w:rtl w:val="0"/>
        </w:rPr>
      </w:r>
    </w:p>
    <w:p w:rsidR="00000000" w:rsidDel="00000000" w:rsidP="00000000" w:rsidRDefault="00000000" w:rsidRPr="00000000" w14:paraId="0000063C">
      <w:pPr>
        <w:spacing w:line="200" w:lineRule="auto"/>
        <w:rPr>
          <w:sz w:val="20"/>
          <w:szCs w:val="20"/>
        </w:rPr>
      </w:pPr>
      <w:r w:rsidDel="00000000" w:rsidR="00000000" w:rsidRPr="00000000">
        <w:rPr>
          <w:rtl w:val="0"/>
        </w:rPr>
      </w:r>
    </w:p>
    <w:p w:rsidR="00000000" w:rsidDel="00000000" w:rsidP="00000000" w:rsidRDefault="00000000" w:rsidRPr="00000000" w14:paraId="0000063D">
      <w:pPr>
        <w:spacing w:line="200" w:lineRule="auto"/>
        <w:rPr>
          <w:sz w:val="20"/>
          <w:szCs w:val="20"/>
        </w:rPr>
      </w:pPr>
      <w:r w:rsidDel="00000000" w:rsidR="00000000" w:rsidRPr="00000000">
        <w:rPr>
          <w:rtl w:val="0"/>
        </w:rPr>
      </w:r>
    </w:p>
    <w:p w:rsidR="00000000" w:rsidDel="00000000" w:rsidP="00000000" w:rsidRDefault="00000000" w:rsidRPr="00000000" w14:paraId="0000063E">
      <w:pPr>
        <w:spacing w:line="200" w:lineRule="auto"/>
        <w:rPr>
          <w:sz w:val="20"/>
          <w:szCs w:val="20"/>
        </w:rPr>
      </w:pPr>
      <w:r w:rsidDel="00000000" w:rsidR="00000000" w:rsidRPr="00000000">
        <w:rPr>
          <w:rtl w:val="0"/>
        </w:rPr>
      </w:r>
    </w:p>
    <w:p w:rsidR="00000000" w:rsidDel="00000000" w:rsidP="00000000" w:rsidRDefault="00000000" w:rsidRPr="00000000" w14:paraId="0000063F">
      <w:pPr>
        <w:spacing w:line="284" w:lineRule="auto"/>
        <w:rPr>
          <w:sz w:val="20"/>
          <w:szCs w:val="20"/>
        </w:rPr>
      </w:pPr>
      <w:r w:rsidDel="00000000" w:rsidR="00000000" w:rsidRPr="00000000">
        <w:rPr>
          <w:rtl w:val="0"/>
        </w:rPr>
      </w:r>
    </w:p>
    <w:p w:rsidR="00000000" w:rsidDel="00000000" w:rsidP="00000000" w:rsidRDefault="00000000" w:rsidRPr="00000000" w14:paraId="00000640">
      <w:pPr>
        <w:ind w:left="1380" w:firstLine="0"/>
        <w:rPr>
          <w:sz w:val="20"/>
          <w:szCs w:val="20"/>
        </w:rPr>
      </w:pPr>
      <w:r w:rsidDel="00000000" w:rsidR="00000000" w:rsidRPr="00000000">
        <w:rPr>
          <w:rFonts w:ascii="Arial" w:cs="Arial" w:eastAsia="Arial" w:hAnsi="Arial"/>
          <w:b w:val="1"/>
          <w:color w:val="18233e"/>
          <w:sz w:val="16"/>
          <w:szCs w:val="16"/>
          <w:rtl w:val="0"/>
        </w:rPr>
        <w:t xml:space="preserve">Plan de seguridad de muestra personalizado</w:t>
      </w:r>
      <w:r w:rsidDel="00000000" w:rsidR="00000000" w:rsidRPr="00000000">
        <w:rPr>
          <w:rtl w:val="0"/>
        </w:rPr>
      </w:r>
    </w:p>
    <w:p w:rsidR="00000000" w:rsidDel="00000000" w:rsidP="00000000" w:rsidRDefault="00000000" w:rsidRPr="00000000" w14:paraId="00000641">
      <w:pPr>
        <w:spacing w:line="359" w:lineRule="auto"/>
        <w:rPr>
          <w:sz w:val="20"/>
          <w:szCs w:val="20"/>
        </w:rPr>
      </w:pPr>
      <w:r w:rsidDel="00000000" w:rsidR="00000000" w:rsidRPr="00000000">
        <w:rPr>
          <w:rtl w:val="0"/>
        </w:rPr>
      </w:r>
    </w:p>
    <w:p w:rsidR="00000000" w:rsidDel="00000000" w:rsidP="00000000" w:rsidRDefault="00000000" w:rsidRPr="00000000" w14:paraId="00000642">
      <w:pPr>
        <w:ind w:left="1380" w:firstLine="0"/>
        <w:rPr>
          <w:sz w:val="15"/>
          <w:szCs w:val="15"/>
        </w:rPr>
      </w:pPr>
      <w:r w:rsidDel="00000000" w:rsidR="00000000" w:rsidRPr="00000000">
        <w:rPr>
          <w:rFonts w:ascii="Arial" w:cs="Arial" w:eastAsia="Arial" w:hAnsi="Arial"/>
          <w:b w:val="1"/>
          <w:sz w:val="15"/>
          <w:szCs w:val="15"/>
          <w:rtl w:val="0"/>
        </w:rPr>
        <w:t xml:space="preserve">Para ser completado en conjunto por el personal o voluntario y el individuo.</w:t>
      </w:r>
      <w:r w:rsidDel="00000000" w:rsidR="00000000" w:rsidRPr="00000000">
        <w:rPr>
          <w:rtl w:val="0"/>
        </w:rPr>
      </w:r>
    </w:p>
    <w:p w:rsidR="00000000" w:rsidDel="00000000" w:rsidP="00000000" w:rsidRDefault="00000000" w:rsidRPr="00000000" w14:paraId="00000643">
      <w:pPr>
        <w:spacing w:line="180" w:lineRule="auto"/>
        <w:rPr>
          <w:sz w:val="15"/>
          <w:szCs w:val="15"/>
        </w:rPr>
      </w:pPr>
      <w:r w:rsidDel="00000000" w:rsidR="00000000" w:rsidRPr="00000000">
        <w:rPr>
          <w:rtl w:val="0"/>
        </w:rPr>
      </w:r>
    </w:p>
    <w:p w:rsidR="00000000" w:rsidDel="00000000" w:rsidP="00000000" w:rsidRDefault="00000000" w:rsidRPr="00000000" w14:paraId="00000644">
      <w:pPr>
        <w:spacing w:line="397" w:lineRule="auto"/>
        <w:ind w:left="1420" w:right="708" w:hanging="45.99999999999994"/>
        <w:rPr>
          <w:sz w:val="15"/>
          <w:szCs w:val="15"/>
        </w:rPr>
      </w:pPr>
      <w:r w:rsidDel="00000000" w:rsidR="00000000" w:rsidRPr="00000000">
        <w:rPr>
          <w:rFonts w:ascii="Arial" w:cs="Arial" w:eastAsia="Arial" w:hAnsi="Arial"/>
          <w:b w:val="1"/>
          <w:i w:val="1"/>
          <w:sz w:val="15"/>
          <w:szCs w:val="15"/>
          <w:rtl w:val="0"/>
        </w:rPr>
        <w:t xml:space="preserve">Este plan de seguridad es para ayudarlo a pensar en cómo mantenerse a salvo y qué hacer cuando se sienta en riesgo de hacerse daño.</w:t>
      </w:r>
      <w:r w:rsidDel="00000000" w:rsidR="00000000" w:rsidRPr="00000000">
        <w:rPr>
          <w:rtl w:val="0"/>
        </w:rPr>
      </w:r>
    </w:p>
    <w:p w:rsidR="00000000" w:rsidDel="00000000" w:rsidP="00000000" w:rsidRDefault="00000000" w:rsidRPr="00000000" w14:paraId="00000645">
      <w:pPr>
        <w:spacing w:line="125" w:lineRule="auto"/>
        <w:rPr>
          <w:sz w:val="15"/>
          <w:szCs w:val="15"/>
        </w:rPr>
      </w:pPr>
      <w:r w:rsidDel="00000000" w:rsidR="00000000" w:rsidRPr="00000000">
        <w:rPr>
          <w:rtl w:val="0"/>
        </w:rPr>
      </w:r>
    </w:p>
    <w:p w:rsidR="00000000" w:rsidDel="00000000" w:rsidP="00000000" w:rsidRDefault="00000000" w:rsidRPr="00000000" w14:paraId="00000646">
      <w:pPr>
        <w:numPr>
          <w:ilvl w:val="0"/>
          <w:numId w:val="21"/>
        </w:numPr>
        <w:tabs>
          <w:tab w:val="left" w:pos="1718"/>
        </w:tabs>
        <w:spacing w:line="377" w:lineRule="auto"/>
        <w:ind w:left="1880" w:right="1028" w:hanging="331.9999999999999"/>
        <w:rPr>
          <w:rFonts w:ascii="Arial" w:cs="Arial" w:eastAsia="Arial" w:hAnsi="Arial"/>
          <w:b w:val="1"/>
          <w:sz w:val="15"/>
          <w:szCs w:val="15"/>
        </w:rPr>
      </w:pPr>
      <w:r w:rsidDel="00000000" w:rsidR="00000000" w:rsidRPr="00000000">
        <w:rPr>
          <w:rFonts w:ascii="Arial" w:cs="Arial" w:eastAsia="Arial" w:hAnsi="Arial"/>
          <w:b w:val="1"/>
          <w:sz w:val="15"/>
          <w:szCs w:val="15"/>
          <w:rtl w:val="0"/>
        </w:rPr>
        <w:t xml:space="preserve">¿Qué tipo de pensamientos, situaciones y sentimientos me hacen sentir suicida o hacerme sentir que me hago daño?</w:t>
      </w:r>
    </w:p>
    <w:p w:rsidR="00000000" w:rsidDel="00000000" w:rsidP="00000000" w:rsidRDefault="00000000" w:rsidRPr="00000000" w14:paraId="00000647">
      <w:pPr>
        <w:spacing w:line="97" w:lineRule="auto"/>
        <w:rPr>
          <w:sz w:val="15"/>
          <w:szCs w:val="15"/>
        </w:rPr>
      </w:pPr>
      <w:r w:rsidDel="00000000" w:rsidR="00000000" w:rsidRPr="00000000">
        <w:rPr>
          <w:rtl w:val="0"/>
        </w:rPr>
      </w:r>
    </w:p>
    <w:p w:rsidR="00000000" w:rsidDel="00000000" w:rsidP="00000000" w:rsidRDefault="00000000" w:rsidRPr="00000000" w14:paraId="00000648">
      <w:pPr>
        <w:ind w:left="1940" w:firstLine="0"/>
        <w:rPr>
          <w:sz w:val="15"/>
          <w:szCs w:val="15"/>
        </w:rPr>
      </w:pPr>
      <w:r w:rsidDel="00000000" w:rsidR="00000000" w:rsidRPr="00000000">
        <w:rPr>
          <w:rFonts w:ascii="Arial" w:cs="Arial" w:eastAsia="Arial" w:hAnsi="Arial"/>
          <w:b w:val="1"/>
          <w:sz w:val="15"/>
          <w:szCs w:val="15"/>
          <w:rtl w:val="0"/>
        </w:rPr>
        <w:t xml:space="preserve">_______________________________________________________________</w:t>
      </w:r>
      <w:r w:rsidDel="00000000" w:rsidR="00000000" w:rsidRPr="00000000">
        <w:rPr>
          <w:rtl w:val="0"/>
        </w:rPr>
      </w:r>
    </w:p>
    <w:p w:rsidR="00000000" w:rsidDel="00000000" w:rsidP="00000000" w:rsidRDefault="00000000" w:rsidRPr="00000000" w14:paraId="00000649">
      <w:pPr>
        <w:spacing w:line="200" w:lineRule="auto"/>
        <w:rPr>
          <w:sz w:val="15"/>
          <w:szCs w:val="15"/>
        </w:rPr>
      </w:pPr>
      <w:r w:rsidDel="00000000" w:rsidR="00000000" w:rsidRPr="00000000">
        <w:rPr>
          <w:rtl w:val="0"/>
        </w:rPr>
      </w:r>
    </w:p>
    <w:p w:rsidR="00000000" w:rsidDel="00000000" w:rsidP="00000000" w:rsidRDefault="00000000" w:rsidRPr="00000000" w14:paraId="0000064A">
      <w:pPr>
        <w:spacing w:line="238" w:lineRule="auto"/>
        <w:rPr>
          <w:sz w:val="15"/>
          <w:szCs w:val="15"/>
        </w:rPr>
      </w:pPr>
      <w:r w:rsidDel="00000000" w:rsidR="00000000" w:rsidRPr="00000000">
        <w:rPr>
          <w:rtl w:val="0"/>
        </w:rPr>
      </w:r>
    </w:p>
    <w:p w:rsidR="00000000" w:rsidDel="00000000" w:rsidP="00000000" w:rsidRDefault="00000000" w:rsidRPr="00000000" w14:paraId="0000064B">
      <w:pPr>
        <w:ind w:left="1540" w:firstLine="0"/>
        <w:rPr>
          <w:sz w:val="15"/>
          <w:szCs w:val="15"/>
        </w:rPr>
      </w:pPr>
      <w:r w:rsidDel="00000000" w:rsidR="00000000" w:rsidRPr="00000000">
        <w:rPr>
          <w:rFonts w:ascii="Arial" w:cs="Arial" w:eastAsia="Arial" w:hAnsi="Arial"/>
          <w:b w:val="1"/>
          <w:sz w:val="15"/>
          <w:szCs w:val="15"/>
          <w:rtl w:val="0"/>
        </w:rPr>
        <w:t xml:space="preserve">2. ¿Qué actividades me ayudan a sentirme tranquilo o positivo cuando estoy molesto?</w:t>
      </w:r>
      <w:r w:rsidDel="00000000" w:rsidR="00000000" w:rsidRPr="00000000">
        <w:rPr>
          <w:rtl w:val="0"/>
        </w:rPr>
      </w:r>
    </w:p>
    <w:p w:rsidR="00000000" w:rsidDel="00000000" w:rsidP="00000000" w:rsidRDefault="00000000" w:rsidRPr="00000000" w14:paraId="0000064C">
      <w:pPr>
        <w:spacing w:line="252.00000000000003" w:lineRule="auto"/>
        <w:rPr>
          <w:sz w:val="15"/>
          <w:szCs w:val="15"/>
        </w:rPr>
      </w:pPr>
      <w:r w:rsidDel="00000000" w:rsidR="00000000" w:rsidRPr="00000000">
        <w:rPr>
          <w:rtl w:val="0"/>
        </w:rPr>
      </w:r>
    </w:p>
    <w:p w:rsidR="00000000" w:rsidDel="00000000" w:rsidP="00000000" w:rsidRDefault="00000000" w:rsidRPr="00000000" w14:paraId="0000064D">
      <w:pPr>
        <w:ind w:left="1940" w:firstLine="0"/>
        <w:rPr>
          <w:sz w:val="15"/>
          <w:szCs w:val="15"/>
        </w:rPr>
      </w:pPr>
      <w:r w:rsidDel="00000000" w:rsidR="00000000" w:rsidRPr="00000000">
        <w:rPr>
          <w:rFonts w:ascii="Arial" w:cs="Arial" w:eastAsia="Arial" w:hAnsi="Arial"/>
          <w:b w:val="1"/>
          <w:sz w:val="15"/>
          <w:szCs w:val="15"/>
          <w:rtl w:val="0"/>
        </w:rPr>
        <w:t xml:space="preserve">a B C.____________________</w:t>
      </w:r>
      <w:r w:rsidDel="00000000" w:rsidR="00000000" w:rsidRPr="00000000">
        <w:rPr>
          <w:rtl w:val="0"/>
        </w:rPr>
      </w:r>
    </w:p>
    <w:p w:rsidR="00000000" w:rsidDel="00000000" w:rsidP="00000000" w:rsidRDefault="00000000" w:rsidRPr="00000000" w14:paraId="0000064E">
      <w:pPr>
        <w:spacing w:line="248.00000000000006" w:lineRule="auto"/>
        <w:rPr>
          <w:sz w:val="15"/>
          <w:szCs w:val="15"/>
        </w:rPr>
      </w:pPr>
      <w:r w:rsidDel="00000000" w:rsidR="00000000" w:rsidRPr="00000000">
        <w:rPr>
          <w:rtl w:val="0"/>
        </w:rPr>
      </w:r>
    </w:p>
    <w:p w:rsidR="00000000" w:rsidDel="00000000" w:rsidP="00000000" w:rsidRDefault="00000000" w:rsidRPr="00000000" w14:paraId="0000064F">
      <w:pPr>
        <w:numPr>
          <w:ilvl w:val="0"/>
          <w:numId w:val="22"/>
        </w:numPr>
        <w:tabs>
          <w:tab w:val="left" w:pos="1752"/>
        </w:tabs>
        <w:spacing w:line="325" w:lineRule="auto"/>
        <w:ind w:left="1540" w:right="668" w:firstLine="6.999999999999886"/>
        <w:rPr>
          <w:rFonts w:ascii="Arial" w:cs="Arial" w:eastAsia="Arial" w:hAnsi="Arial"/>
          <w:b w:val="1"/>
          <w:sz w:val="15"/>
          <w:szCs w:val="15"/>
        </w:rPr>
      </w:pPr>
      <w:r w:rsidDel="00000000" w:rsidR="00000000" w:rsidRPr="00000000">
        <w:rPr>
          <w:rFonts w:ascii="Arial" w:cs="Arial" w:eastAsia="Arial" w:hAnsi="Arial"/>
          <w:b w:val="1"/>
          <w:sz w:val="15"/>
          <w:szCs w:val="15"/>
          <w:rtl w:val="0"/>
        </w:rPr>
        <w:t xml:space="preserve">¿Cuáles son mis razones para vivir? / ¿Qué o quién me impediría lastimarme?</w:t>
      </w:r>
    </w:p>
    <w:p w:rsidR="00000000" w:rsidDel="00000000" w:rsidP="00000000" w:rsidRDefault="00000000" w:rsidRPr="00000000" w14:paraId="00000650">
      <w:pPr>
        <w:spacing w:line="115" w:lineRule="auto"/>
        <w:rPr>
          <w:sz w:val="15"/>
          <w:szCs w:val="15"/>
        </w:rPr>
      </w:pPr>
      <w:r w:rsidDel="00000000" w:rsidR="00000000" w:rsidRPr="00000000">
        <w:rPr>
          <w:rtl w:val="0"/>
        </w:rPr>
      </w:r>
    </w:p>
    <w:p w:rsidR="00000000" w:rsidDel="00000000" w:rsidP="00000000" w:rsidRDefault="00000000" w:rsidRPr="00000000" w14:paraId="00000651">
      <w:pPr>
        <w:ind w:left="1880" w:firstLine="0"/>
        <w:rPr>
          <w:sz w:val="15"/>
          <w:szCs w:val="15"/>
        </w:rPr>
      </w:pPr>
      <w:r w:rsidDel="00000000" w:rsidR="00000000" w:rsidRPr="00000000">
        <w:rPr>
          <w:rFonts w:ascii="Arial" w:cs="Arial" w:eastAsia="Arial" w:hAnsi="Arial"/>
          <w:b w:val="1"/>
          <w:sz w:val="15"/>
          <w:szCs w:val="15"/>
          <w:rtl w:val="0"/>
        </w:rPr>
        <w:t xml:space="preserve">________________________________________________________________</w:t>
      </w:r>
      <w:r w:rsidDel="00000000" w:rsidR="00000000" w:rsidRPr="00000000">
        <w:rPr>
          <w:rtl w:val="0"/>
        </w:rPr>
      </w:r>
    </w:p>
    <w:p w:rsidR="00000000" w:rsidDel="00000000" w:rsidP="00000000" w:rsidRDefault="00000000" w:rsidRPr="00000000" w14:paraId="00000652">
      <w:pPr>
        <w:spacing w:line="200" w:lineRule="auto"/>
        <w:rPr>
          <w:sz w:val="15"/>
          <w:szCs w:val="15"/>
        </w:rPr>
      </w:pPr>
      <w:r w:rsidDel="00000000" w:rsidR="00000000" w:rsidRPr="00000000">
        <w:rPr>
          <w:rtl w:val="0"/>
        </w:rPr>
      </w:r>
    </w:p>
    <w:p w:rsidR="00000000" w:rsidDel="00000000" w:rsidP="00000000" w:rsidRDefault="00000000" w:rsidRPr="00000000" w14:paraId="00000653">
      <w:pPr>
        <w:spacing w:line="238" w:lineRule="auto"/>
        <w:rPr>
          <w:sz w:val="15"/>
          <w:szCs w:val="15"/>
        </w:rPr>
      </w:pPr>
      <w:r w:rsidDel="00000000" w:rsidR="00000000" w:rsidRPr="00000000">
        <w:rPr>
          <w:rtl w:val="0"/>
        </w:rPr>
      </w:r>
    </w:p>
    <w:p w:rsidR="00000000" w:rsidDel="00000000" w:rsidP="00000000" w:rsidRDefault="00000000" w:rsidRPr="00000000" w14:paraId="00000654">
      <w:pPr>
        <w:numPr>
          <w:ilvl w:val="0"/>
          <w:numId w:val="23"/>
        </w:numPr>
        <w:tabs>
          <w:tab w:val="left" w:pos="1696"/>
        </w:tabs>
        <w:spacing w:line="402" w:lineRule="auto"/>
        <w:ind w:left="1880" w:right="608" w:hanging="333.0000000000001"/>
        <w:rPr>
          <w:rFonts w:ascii="Arial" w:cs="Arial" w:eastAsia="Arial" w:hAnsi="Arial"/>
          <w:b w:val="1"/>
          <w:sz w:val="15"/>
          <w:szCs w:val="15"/>
        </w:rPr>
      </w:pPr>
      <w:r w:rsidDel="00000000" w:rsidR="00000000" w:rsidRPr="00000000">
        <w:rPr>
          <w:rFonts w:ascii="Arial" w:cs="Arial" w:eastAsia="Arial" w:hAnsi="Arial"/>
          <w:b w:val="1"/>
          <w:sz w:val="15"/>
          <w:szCs w:val="15"/>
          <w:rtl w:val="0"/>
        </w:rPr>
        <w:t xml:space="preserve">¿Con quién puedo hablar cuando me siento molesto? (nombre de más de una persona en caso de que la primera persona no esté disponible)</w:t>
      </w:r>
    </w:p>
    <w:p w:rsidR="00000000" w:rsidDel="00000000" w:rsidP="00000000" w:rsidRDefault="00000000" w:rsidRPr="00000000" w14:paraId="00000655">
      <w:pPr>
        <w:numPr>
          <w:ilvl w:val="1"/>
          <w:numId w:val="23"/>
        </w:numPr>
        <w:tabs>
          <w:tab w:val="left" w:pos="1940"/>
        </w:tabs>
        <w:ind w:left="1940" w:hanging="221.9999999999999"/>
        <w:rPr>
          <w:rFonts w:ascii="Arial" w:cs="Arial" w:eastAsia="Arial" w:hAnsi="Arial"/>
          <w:b w:val="1"/>
          <w:sz w:val="15"/>
          <w:szCs w:val="15"/>
        </w:rPr>
      </w:pPr>
      <w:r w:rsidDel="00000000" w:rsidR="00000000" w:rsidRPr="00000000">
        <w:rPr>
          <w:rFonts w:ascii="Arial" w:cs="Arial" w:eastAsia="Arial" w:hAnsi="Arial"/>
          <w:b w:val="1"/>
          <w:sz w:val="15"/>
          <w:szCs w:val="15"/>
          <w:rtl w:val="0"/>
        </w:rPr>
        <w:t xml:space="preserve">Nombre: __________________Número de teléfono:___________________</w:t>
      </w:r>
    </w:p>
    <w:p w:rsidR="00000000" w:rsidDel="00000000" w:rsidP="00000000" w:rsidRDefault="00000000" w:rsidRPr="00000000" w14:paraId="00000656">
      <w:pPr>
        <w:spacing w:line="134" w:lineRule="auto"/>
        <w:rPr>
          <w:rFonts w:ascii="Arial" w:cs="Arial" w:eastAsia="Arial" w:hAnsi="Arial"/>
          <w:b w:val="1"/>
          <w:sz w:val="15"/>
          <w:szCs w:val="15"/>
        </w:rPr>
      </w:pPr>
      <w:r w:rsidDel="00000000" w:rsidR="00000000" w:rsidRPr="00000000">
        <w:rPr>
          <w:rtl w:val="0"/>
        </w:rPr>
      </w:r>
    </w:p>
    <w:p w:rsidR="00000000" w:rsidDel="00000000" w:rsidP="00000000" w:rsidRDefault="00000000" w:rsidRPr="00000000" w14:paraId="00000657">
      <w:pPr>
        <w:numPr>
          <w:ilvl w:val="1"/>
          <w:numId w:val="23"/>
        </w:numPr>
        <w:tabs>
          <w:tab w:val="left" w:pos="1940"/>
        </w:tabs>
        <w:ind w:left="1940" w:hanging="221.9999999999999"/>
        <w:rPr>
          <w:rFonts w:ascii="Arial" w:cs="Arial" w:eastAsia="Arial" w:hAnsi="Arial"/>
          <w:b w:val="1"/>
          <w:sz w:val="15"/>
          <w:szCs w:val="15"/>
        </w:rPr>
      </w:pPr>
      <w:r w:rsidDel="00000000" w:rsidR="00000000" w:rsidRPr="00000000">
        <w:rPr>
          <w:rFonts w:ascii="Arial" w:cs="Arial" w:eastAsia="Arial" w:hAnsi="Arial"/>
          <w:b w:val="1"/>
          <w:sz w:val="15"/>
          <w:szCs w:val="15"/>
          <w:rtl w:val="0"/>
        </w:rPr>
        <w:t xml:space="preserve">Nombre: __________________Número de teléfono:______________________</w:t>
      </w:r>
    </w:p>
    <w:p w:rsidR="00000000" w:rsidDel="00000000" w:rsidP="00000000" w:rsidRDefault="00000000" w:rsidRPr="00000000" w14:paraId="00000658">
      <w:pPr>
        <w:spacing w:line="134" w:lineRule="auto"/>
        <w:rPr>
          <w:rFonts w:ascii="Arial" w:cs="Arial" w:eastAsia="Arial" w:hAnsi="Arial"/>
          <w:b w:val="1"/>
          <w:sz w:val="15"/>
          <w:szCs w:val="15"/>
        </w:rPr>
      </w:pPr>
      <w:r w:rsidDel="00000000" w:rsidR="00000000" w:rsidRPr="00000000">
        <w:rPr>
          <w:rtl w:val="0"/>
        </w:rPr>
      </w:r>
    </w:p>
    <w:p w:rsidR="00000000" w:rsidDel="00000000" w:rsidP="00000000" w:rsidRDefault="00000000" w:rsidRPr="00000000" w14:paraId="00000659">
      <w:pPr>
        <w:numPr>
          <w:ilvl w:val="1"/>
          <w:numId w:val="23"/>
        </w:numPr>
        <w:tabs>
          <w:tab w:val="left" w:pos="1940"/>
        </w:tabs>
        <w:ind w:left="1940" w:hanging="221.9999999999999"/>
        <w:rPr>
          <w:rFonts w:ascii="Arial" w:cs="Arial" w:eastAsia="Arial" w:hAnsi="Arial"/>
          <w:b w:val="1"/>
          <w:sz w:val="15"/>
          <w:szCs w:val="15"/>
        </w:rPr>
      </w:pPr>
      <w:r w:rsidDel="00000000" w:rsidR="00000000" w:rsidRPr="00000000">
        <w:rPr>
          <w:rFonts w:ascii="Arial" w:cs="Arial" w:eastAsia="Arial" w:hAnsi="Arial"/>
          <w:b w:val="1"/>
          <w:sz w:val="15"/>
          <w:szCs w:val="15"/>
          <w:rtl w:val="0"/>
        </w:rPr>
        <w:t xml:space="preserve">Nombre: __________________Número de teléfono:___________________</w:t>
      </w:r>
    </w:p>
    <w:p w:rsidR="00000000" w:rsidDel="00000000" w:rsidP="00000000" w:rsidRDefault="00000000" w:rsidRPr="00000000" w14:paraId="0000065A">
      <w:pPr>
        <w:spacing w:line="200" w:lineRule="auto"/>
        <w:rPr>
          <w:rFonts w:ascii="Arial" w:cs="Arial" w:eastAsia="Arial" w:hAnsi="Arial"/>
          <w:b w:val="1"/>
          <w:sz w:val="15"/>
          <w:szCs w:val="15"/>
        </w:rPr>
      </w:pPr>
      <w:r w:rsidDel="00000000" w:rsidR="00000000" w:rsidRPr="00000000">
        <w:rPr>
          <w:rtl w:val="0"/>
        </w:rPr>
      </w:r>
    </w:p>
    <w:p w:rsidR="00000000" w:rsidDel="00000000" w:rsidP="00000000" w:rsidRDefault="00000000" w:rsidRPr="00000000" w14:paraId="0000065B">
      <w:pPr>
        <w:spacing w:line="320" w:lineRule="auto"/>
        <w:rPr>
          <w:rFonts w:ascii="Arial" w:cs="Arial" w:eastAsia="Arial" w:hAnsi="Arial"/>
          <w:b w:val="1"/>
          <w:sz w:val="15"/>
          <w:szCs w:val="15"/>
        </w:rPr>
      </w:pPr>
      <w:r w:rsidDel="00000000" w:rsidR="00000000" w:rsidRPr="00000000">
        <w:rPr>
          <w:rtl w:val="0"/>
        </w:rPr>
      </w:r>
    </w:p>
    <w:p w:rsidR="00000000" w:rsidDel="00000000" w:rsidP="00000000" w:rsidRDefault="00000000" w:rsidRPr="00000000" w14:paraId="0000065C">
      <w:pPr>
        <w:numPr>
          <w:ilvl w:val="0"/>
          <w:numId w:val="23"/>
        </w:numPr>
        <w:tabs>
          <w:tab w:val="left" w:pos="1720"/>
        </w:tabs>
        <w:ind w:left="1720" w:hanging="173.0000000000001"/>
        <w:rPr>
          <w:rFonts w:ascii="Arial" w:cs="Arial" w:eastAsia="Arial" w:hAnsi="Arial"/>
          <w:b w:val="1"/>
          <w:sz w:val="15"/>
          <w:szCs w:val="15"/>
        </w:rPr>
      </w:pPr>
      <w:r w:rsidDel="00000000" w:rsidR="00000000" w:rsidRPr="00000000">
        <w:rPr>
          <w:rFonts w:ascii="Arial" w:cs="Arial" w:eastAsia="Arial" w:hAnsi="Arial"/>
          <w:b w:val="1"/>
          <w:sz w:val="15"/>
          <w:szCs w:val="15"/>
          <w:rtl w:val="0"/>
        </w:rPr>
        <w:t xml:space="preserve">¿Qué puedo hacer cuando no me siento seguro?</w:t>
      </w:r>
    </w:p>
    <w:p w:rsidR="00000000" w:rsidDel="00000000" w:rsidP="00000000" w:rsidRDefault="00000000" w:rsidRPr="00000000" w14:paraId="0000065D">
      <w:pPr>
        <w:spacing w:line="137" w:lineRule="auto"/>
        <w:rPr>
          <w:sz w:val="15"/>
          <w:szCs w:val="15"/>
        </w:rPr>
      </w:pPr>
      <w:r w:rsidDel="00000000" w:rsidR="00000000" w:rsidRPr="00000000">
        <w:rPr>
          <w:rtl w:val="0"/>
        </w:rPr>
      </w:r>
    </w:p>
    <w:p w:rsidR="00000000" w:rsidDel="00000000" w:rsidP="00000000" w:rsidRDefault="00000000" w:rsidRPr="00000000" w14:paraId="0000065E">
      <w:pPr>
        <w:ind w:left="1880" w:firstLine="0"/>
        <w:rPr>
          <w:sz w:val="15"/>
          <w:szCs w:val="15"/>
        </w:rPr>
      </w:pPr>
      <w:r w:rsidDel="00000000" w:rsidR="00000000" w:rsidRPr="00000000">
        <w:rPr>
          <w:rFonts w:ascii="Arial" w:cs="Arial" w:eastAsia="Arial" w:hAnsi="Arial"/>
          <w:b w:val="1"/>
          <w:sz w:val="15"/>
          <w:szCs w:val="15"/>
          <w:rtl w:val="0"/>
        </w:rPr>
        <w:t xml:space="preserve">Cambio que puedo hacer en el entorno (p. ej., eliminar medios letales):</w:t>
      </w:r>
      <w:r w:rsidDel="00000000" w:rsidR="00000000" w:rsidRPr="00000000">
        <w:rPr>
          <w:rtl w:val="0"/>
        </w:rPr>
      </w:r>
    </w:p>
    <w:p w:rsidR="00000000" w:rsidDel="00000000" w:rsidP="00000000" w:rsidRDefault="00000000" w:rsidRPr="00000000" w14:paraId="0000065F">
      <w:pPr>
        <w:spacing w:line="145.99999999999997" w:lineRule="auto"/>
        <w:rPr>
          <w:sz w:val="15"/>
          <w:szCs w:val="15"/>
        </w:rPr>
      </w:pPr>
      <w:r w:rsidDel="00000000" w:rsidR="00000000" w:rsidRPr="00000000">
        <w:rPr>
          <w:rtl w:val="0"/>
        </w:rPr>
      </w:r>
    </w:p>
    <w:p w:rsidR="00000000" w:rsidDel="00000000" w:rsidP="00000000" w:rsidRDefault="00000000" w:rsidRPr="00000000" w14:paraId="00000660">
      <w:pPr>
        <w:ind w:left="1880" w:firstLine="0"/>
        <w:rPr>
          <w:sz w:val="15"/>
          <w:szCs w:val="15"/>
        </w:rPr>
      </w:pPr>
      <w:r w:rsidDel="00000000" w:rsidR="00000000" w:rsidRPr="00000000">
        <w:rPr>
          <w:rFonts w:ascii="Arial" w:cs="Arial" w:eastAsia="Arial" w:hAnsi="Arial"/>
          <w:b w:val="1"/>
          <w:sz w:val="15"/>
          <w:szCs w:val="15"/>
          <w:rtl w:val="0"/>
        </w:rPr>
        <w:t xml:space="preserve">________________________________________________________________</w:t>
      </w:r>
      <w:r w:rsidDel="00000000" w:rsidR="00000000" w:rsidRPr="00000000">
        <w:rPr>
          <w:rtl w:val="0"/>
        </w:rPr>
      </w:r>
    </w:p>
    <w:p w:rsidR="00000000" w:rsidDel="00000000" w:rsidP="00000000" w:rsidRDefault="00000000" w:rsidRPr="00000000" w14:paraId="00000661">
      <w:pPr>
        <w:spacing w:line="282" w:lineRule="auto"/>
        <w:rPr>
          <w:sz w:val="15"/>
          <w:szCs w:val="15"/>
        </w:rPr>
      </w:pPr>
      <w:r w:rsidDel="00000000" w:rsidR="00000000" w:rsidRPr="00000000">
        <w:rPr>
          <w:rtl w:val="0"/>
        </w:rPr>
      </w:r>
    </w:p>
    <w:p w:rsidR="00000000" w:rsidDel="00000000" w:rsidP="00000000" w:rsidRDefault="00000000" w:rsidRPr="00000000" w14:paraId="00000662">
      <w:pPr>
        <w:ind w:left="1880" w:firstLine="0"/>
        <w:rPr>
          <w:sz w:val="15"/>
          <w:szCs w:val="15"/>
        </w:rPr>
      </w:pPr>
      <w:r w:rsidDel="00000000" w:rsidR="00000000" w:rsidRPr="00000000">
        <w:rPr>
          <w:rFonts w:ascii="Arial" w:cs="Arial" w:eastAsia="Arial" w:hAnsi="Arial"/>
          <w:b w:val="1"/>
          <w:sz w:val="15"/>
          <w:szCs w:val="15"/>
          <w:rtl w:val="0"/>
        </w:rPr>
        <w:t xml:space="preserve">Lugar al que puedo ir: ____________________________________________________</w:t>
      </w:r>
      <w:r w:rsidDel="00000000" w:rsidR="00000000" w:rsidRPr="00000000">
        <w:rPr>
          <w:rtl w:val="0"/>
        </w:rPr>
      </w:r>
    </w:p>
    <w:p w:rsidR="00000000" w:rsidDel="00000000" w:rsidP="00000000" w:rsidRDefault="00000000" w:rsidRPr="00000000" w14:paraId="00000663">
      <w:pPr>
        <w:spacing w:line="305" w:lineRule="auto"/>
        <w:rPr>
          <w:sz w:val="15"/>
          <w:szCs w:val="15"/>
        </w:rPr>
      </w:pPr>
      <w:r w:rsidDel="00000000" w:rsidR="00000000" w:rsidRPr="00000000">
        <w:rPr>
          <w:rtl w:val="0"/>
        </w:rPr>
      </w:r>
    </w:p>
    <w:p w:rsidR="00000000" w:rsidDel="00000000" w:rsidP="00000000" w:rsidRDefault="00000000" w:rsidRPr="00000000" w14:paraId="00000664">
      <w:pPr>
        <w:ind w:left="1880" w:firstLine="0"/>
        <w:rPr>
          <w:sz w:val="15"/>
          <w:szCs w:val="15"/>
        </w:rPr>
      </w:pPr>
      <w:r w:rsidDel="00000000" w:rsidR="00000000" w:rsidRPr="00000000">
        <w:rPr>
          <w:rFonts w:ascii="Arial" w:cs="Arial" w:eastAsia="Arial" w:hAnsi="Arial"/>
          <w:b w:val="1"/>
          <w:sz w:val="15"/>
          <w:szCs w:val="15"/>
          <w:rtl w:val="0"/>
        </w:rPr>
        <w:t xml:space="preserve">Profesional al que puedo llamar: _____________________________________________</w:t>
      </w:r>
      <w:r w:rsidDel="00000000" w:rsidR="00000000" w:rsidRPr="00000000">
        <w:rPr>
          <w:rtl w:val="0"/>
        </w:rPr>
      </w:r>
    </w:p>
    <w:p w:rsidR="00000000" w:rsidDel="00000000" w:rsidP="00000000" w:rsidRDefault="00000000" w:rsidRPr="00000000" w14:paraId="00000665">
      <w:pPr>
        <w:spacing w:line="200" w:lineRule="auto"/>
        <w:rPr>
          <w:sz w:val="15"/>
          <w:szCs w:val="15"/>
        </w:rPr>
      </w:pPr>
      <w:r w:rsidDel="00000000" w:rsidR="00000000" w:rsidRPr="00000000">
        <w:rPr>
          <w:rtl w:val="0"/>
        </w:rPr>
      </w:r>
    </w:p>
    <w:p w:rsidR="00000000" w:rsidDel="00000000" w:rsidP="00000000" w:rsidRDefault="00000000" w:rsidRPr="00000000" w14:paraId="00000666">
      <w:pPr>
        <w:spacing w:line="218" w:lineRule="auto"/>
        <w:rPr>
          <w:sz w:val="15"/>
          <w:szCs w:val="15"/>
        </w:rPr>
      </w:pPr>
      <w:r w:rsidDel="00000000" w:rsidR="00000000" w:rsidRPr="00000000">
        <w:rPr>
          <w:rtl w:val="0"/>
        </w:rPr>
      </w:r>
    </w:p>
    <w:p w:rsidR="00000000" w:rsidDel="00000000" w:rsidP="00000000" w:rsidRDefault="00000000" w:rsidRPr="00000000" w14:paraId="00000667">
      <w:pPr>
        <w:ind w:left="1880" w:firstLine="0"/>
        <w:rPr>
          <w:sz w:val="15"/>
          <w:szCs w:val="15"/>
        </w:rPr>
      </w:pPr>
      <w:r w:rsidDel="00000000" w:rsidR="00000000" w:rsidRPr="00000000">
        <w:rPr>
          <w:rFonts w:ascii="Arial" w:cs="Arial" w:eastAsia="Arial" w:hAnsi="Arial"/>
          <w:b w:val="1"/>
          <w:sz w:val="15"/>
          <w:szCs w:val="15"/>
          <w:rtl w:val="0"/>
        </w:rPr>
        <w:t xml:space="preserve">Línea directa a la que puedo llamar: ________________________________________________</w:t>
      </w:r>
      <w:r w:rsidDel="00000000" w:rsidR="00000000" w:rsidRPr="00000000">
        <w:rPr>
          <w:rtl w:val="0"/>
        </w:rPr>
      </w:r>
    </w:p>
    <w:p w:rsidR="00000000" w:rsidDel="00000000" w:rsidP="00000000" w:rsidRDefault="00000000" w:rsidRPr="00000000" w14:paraId="00000668">
      <w:pPr>
        <w:spacing w:line="200" w:lineRule="auto"/>
        <w:rPr>
          <w:sz w:val="15"/>
          <w:szCs w:val="15"/>
        </w:rPr>
      </w:pPr>
      <w:r w:rsidDel="00000000" w:rsidR="00000000" w:rsidRPr="00000000">
        <w:rPr>
          <w:rtl w:val="0"/>
        </w:rPr>
      </w:r>
    </w:p>
    <w:p w:rsidR="00000000" w:rsidDel="00000000" w:rsidP="00000000" w:rsidRDefault="00000000" w:rsidRPr="00000000" w14:paraId="00000669">
      <w:pPr>
        <w:spacing w:line="219" w:lineRule="auto"/>
        <w:rPr>
          <w:sz w:val="15"/>
          <w:szCs w:val="15"/>
        </w:rPr>
      </w:pPr>
      <w:r w:rsidDel="00000000" w:rsidR="00000000" w:rsidRPr="00000000">
        <w:rPr>
          <w:rtl w:val="0"/>
        </w:rPr>
      </w:r>
    </w:p>
    <w:p w:rsidR="00000000" w:rsidDel="00000000" w:rsidP="00000000" w:rsidRDefault="00000000" w:rsidRPr="00000000" w14:paraId="0000066A">
      <w:pPr>
        <w:spacing w:line="377" w:lineRule="auto"/>
        <w:ind w:left="1380" w:right="1028" w:firstLine="0"/>
        <w:rPr>
          <w:sz w:val="15"/>
          <w:szCs w:val="15"/>
        </w:rPr>
      </w:pPr>
      <w:r w:rsidDel="00000000" w:rsidR="00000000" w:rsidRPr="00000000">
        <w:rPr>
          <w:rFonts w:ascii="Arial" w:cs="Arial" w:eastAsia="Arial" w:hAnsi="Arial"/>
          <w:b w:val="1"/>
          <w:sz w:val="15"/>
          <w:szCs w:val="15"/>
          <w:rtl w:val="0"/>
        </w:rPr>
        <w:t xml:space="preserve">Si está en peligro de lastimarse o teme por su seguridad, llame a su respuesta de emergencia o vaya al hospital más cercano:</w:t>
      </w:r>
      <w:r w:rsidDel="00000000" w:rsidR="00000000" w:rsidRPr="00000000">
        <w:rPr>
          <w:rtl w:val="0"/>
        </w:rPr>
      </w:r>
    </w:p>
    <w:p w:rsidR="00000000" w:rsidDel="00000000" w:rsidP="00000000" w:rsidRDefault="00000000" w:rsidRPr="00000000" w14:paraId="0000066B">
      <w:pPr>
        <w:spacing w:line="97" w:lineRule="auto"/>
        <w:rPr>
          <w:sz w:val="15"/>
          <w:szCs w:val="15"/>
        </w:rPr>
      </w:pPr>
      <w:r w:rsidDel="00000000" w:rsidR="00000000" w:rsidRPr="00000000">
        <w:rPr>
          <w:rtl w:val="0"/>
        </w:rPr>
      </w:r>
    </w:p>
    <w:p w:rsidR="00000000" w:rsidDel="00000000" w:rsidP="00000000" w:rsidRDefault="00000000" w:rsidRPr="00000000" w14:paraId="0000066C">
      <w:pPr>
        <w:ind w:left="1380" w:firstLine="0"/>
        <w:rPr>
          <w:sz w:val="15"/>
          <w:szCs w:val="15"/>
        </w:rPr>
      </w:pPr>
      <w:r w:rsidDel="00000000" w:rsidR="00000000" w:rsidRPr="00000000">
        <w:rPr>
          <w:rFonts w:ascii="Arial" w:cs="Arial" w:eastAsia="Arial" w:hAnsi="Arial"/>
          <w:b w:val="1"/>
          <w:sz w:val="15"/>
          <w:szCs w:val="15"/>
          <w:rtl w:val="0"/>
        </w:rPr>
        <w:t xml:space="preserve">Número de emergencia: ___________________________________________________</w:t>
      </w:r>
      <w:r w:rsidDel="00000000" w:rsidR="00000000" w:rsidRPr="00000000">
        <w:rPr>
          <w:rtl w:val="0"/>
        </w:rPr>
      </w:r>
    </w:p>
    <w:p w:rsidR="00000000" w:rsidDel="00000000" w:rsidP="00000000" w:rsidRDefault="00000000" w:rsidRPr="00000000" w14:paraId="0000066D">
      <w:pPr>
        <w:spacing w:line="293.00000000000006" w:lineRule="auto"/>
        <w:rPr>
          <w:sz w:val="15"/>
          <w:szCs w:val="15"/>
        </w:rPr>
      </w:pPr>
      <w:r w:rsidDel="00000000" w:rsidR="00000000" w:rsidRPr="00000000">
        <w:rPr>
          <w:rtl w:val="0"/>
        </w:rPr>
      </w:r>
    </w:p>
    <w:p w:rsidR="00000000" w:rsidDel="00000000" w:rsidP="00000000" w:rsidRDefault="00000000" w:rsidRPr="00000000" w14:paraId="0000066E">
      <w:pPr>
        <w:ind w:left="1380" w:firstLine="0"/>
        <w:rPr>
          <w:sz w:val="15"/>
          <w:szCs w:val="15"/>
        </w:rPr>
      </w:pPr>
      <w:r w:rsidDel="00000000" w:rsidR="00000000" w:rsidRPr="00000000">
        <w:rPr>
          <w:rFonts w:ascii="Arial" w:cs="Arial" w:eastAsia="Arial" w:hAnsi="Arial"/>
          <w:b w:val="1"/>
          <w:sz w:val="15"/>
          <w:szCs w:val="15"/>
          <w:rtl w:val="0"/>
        </w:rPr>
        <w:t xml:space="preserve">Hospital más cercano (dirección y número de teléfono): _____________________________</w:t>
      </w:r>
      <w:r w:rsidDel="00000000" w:rsidR="00000000" w:rsidRPr="00000000">
        <w:rPr>
          <w:rtl w:val="0"/>
        </w:rPr>
      </w:r>
    </w:p>
    <w:p w:rsidR="00000000" w:rsidDel="00000000" w:rsidP="00000000" w:rsidRDefault="00000000" w:rsidRPr="00000000" w14:paraId="0000066F">
      <w:pPr>
        <w:spacing w:line="20" w:lineRule="auto"/>
        <w:rPr>
          <w:sz w:val="15"/>
          <w:szCs w:val="15"/>
        </w:rPr>
        <w:sectPr>
          <w:type w:val="nextPage"/>
          <w:pgSz w:h="15874" w:w="10480" w:orient="portrait"/>
          <w:pgMar w:bottom="0" w:top="652" w:left="560" w:right="1440"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-7619</wp:posOffset>
            </wp:positionH>
            <wp:positionV relativeFrom="paragraph">
              <wp:posOffset>987425</wp:posOffset>
            </wp:positionV>
            <wp:extent cx="205105" cy="205105"/>
            <wp:effectExtent b="0" l="0" r="0" t="0"/>
            <wp:wrapNone/>
            <wp:docPr id="153"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670">
      <w:pPr>
        <w:spacing w:line="200" w:lineRule="auto"/>
        <w:rPr>
          <w:sz w:val="15"/>
          <w:szCs w:val="15"/>
        </w:rPr>
      </w:pPr>
      <w:r w:rsidDel="00000000" w:rsidR="00000000" w:rsidRPr="00000000">
        <w:rPr>
          <w:rtl w:val="0"/>
        </w:rPr>
      </w:r>
    </w:p>
    <w:p w:rsidR="00000000" w:rsidDel="00000000" w:rsidP="00000000" w:rsidRDefault="00000000" w:rsidRPr="00000000" w14:paraId="00000671">
      <w:pPr>
        <w:spacing w:line="200" w:lineRule="auto"/>
        <w:rPr>
          <w:sz w:val="15"/>
          <w:szCs w:val="15"/>
        </w:rPr>
      </w:pPr>
      <w:r w:rsidDel="00000000" w:rsidR="00000000" w:rsidRPr="00000000">
        <w:rPr>
          <w:rtl w:val="0"/>
        </w:rPr>
      </w:r>
    </w:p>
    <w:p w:rsidR="00000000" w:rsidDel="00000000" w:rsidP="00000000" w:rsidRDefault="00000000" w:rsidRPr="00000000" w14:paraId="00000672">
      <w:pPr>
        <w:spacing w:line="200" w:lineRule="auto"/>
        <w:rPr>
          <w:sz w:val="20"/>
          <w:szCs w:val="20"/>
        </w:rPr>
      </w:pPr>
      <w:r w:rsidDel="00000000" w:rsidR="00000000" w:rsidRPr="00000000">
        <w:rPr>
          <w:rtl w:val="0"/>
        </w:rPr>
      </w:r>
    </w:p>
    <w:p w:rsidR="00000000" w:rsidDel="00000000" w:rsidP="00000000" w:rsidRDefault="00000000" w:rsidRPr="00000000" w14:paraId="00000673">
      <w:pPr>
        <w:spacing w:line="200" w:lineRule="auto"/>
        <w:rPr>
          <w:sz w:val="20"/>
          <w:szCs w:val="20"/>
        </w:rPr>
      </w:pPr>
      <w:r w:rsidDel="00000000" w:rsidR="00000000" w:rsidRPr="00000000">
        <w:rPr>
          <w:rtl w:val="0"/>
        </w:rPr>
      </w:r>
    </w:p>
    <w:p w:rsidR="00000000" w:rsidDel="00000000" w:rsidP="00000000" w:rsidRDefault="00000000" w:rsidRPr="00000000" w14:paraId="00000674">
      <w:pPr>
        <w:spacing w:line="200" w:lineRule="auto"/>
        <w:rPr>
          <w:sz w:val="20"/>
          <w:szCs w:val="20"/>
        </w:rPr>
      </w:pPr>
      <w:r w:rsidDel="00000000" w:rsidR="00000000" w:rsidRPr="00000000">
        <w:rPr>
          <w:rtl w:val="0"/>
        </w:rPr>
      </w:r>
    </w:p>
    <w:p w:rsidR="00000000" w:rsidDel="00000000" w:rsidP="00000000" w:rsidRDefault="00000000" w:rsidRPr="00000000" w14:paraId="00000675">
      <w:pPr>
        <w:spacing w:line="200" w:lineRule="auto"/>
        <w:rPr>
          <w:sz w:val="20"/>
          <w:szCs w:val="20"/>
        </w:rPr>
      </w:pPr>
      <w:r w:rsidDel="00000000" w:rsidR="00000000" w:rsidRPr="00000000">
        <w:rPr>
          <w:rtl w:val="0"/>
        </w:rPr>
      </w:r>
    </w:p>
    <w:p w:rsidR="00000000" w:rsidDel="00000000" w:rsidP="00000000" w:rsidRDefault="00000000" w:rsidRPr="00000000" w14:paraId="00000676">
      <w:pPr>
        <w:spacing w:line="200" w:lineRule="auto"/>
        <w:rPr>
          <w:sz w:val="20"/>
          <w:szCs w:val="20"/>
        </w:rPr>
      </w:pPr>
      <w:r w:rsidDel="00000000" w:rsidR="00000000" w:rsidRPr="00000000">
        <w:rPr>
          <w:rtl w:val="0"/>
        </w:rPr>
      </w:r>
    </w:p>
    <w:p w:rsidR="00000000" w:rsidDel="00000000" w:rsidP="00000000" w:rsidRDefault="00000000" w:rsidRPr="00000000" w14:paraId="00000677">
      <w:pPr>
        <w:spacing w:line="219" w:lineRule="auto"/>
        <w:rPr>
          <w:sz w:val="20"/>
          <w:szCs w:val="20"/>
        </w:rPr>
      </w:pPr>
      <w:r w:rsidDel="00000000" w:rsidR="00000000" w:rsidRPr="00000000">
        <w:rPr>
          <w:rtl w:val="0"/>
        </w:rPr>
      </w:r>
    </w:p>
    <w:p w:rsidR="00000000" w:rsidDel="00000000" w:rsidP="00000000" w:rsidRDefault="00000000" w:rsidRPr="00000000" w14:paraId="00000678">
      <w:pPr>
        <w:ind w:left="80" w:firstLine="0"/>
        <w:rPr>
          <w:sz w:val="20"/>
          <w:szCs w:val="20"/>
        </w:rPr>
        <w:sectPr>
          <w:type w:val="continuous"/>
          <w:pgSz w:h="15874" w:w="10480" w:orient="portrait"/>
          <w:pgMar w:bottom="0" w:top="652" w:left="560" w:right="1440" w:header="0" w:footer="0"/>
        </w:sectPr>
      </w:pPr>
      <w:r w:rsidDel="00000000" w:rsidR="00000000" w:rsidRPr="00000000">
        <w:rPr>
          <w:rFonts w:ascii="Arial" w:cs="Arial" w:eastAsia="Arial" w:hAnsi="Arial"/>
          <w:b w:val="1"/>
          <w:color w:val="ffffff"/>
          <w:sz w:val="14"/>
          <w:szCs w:val="14"/>
          <w:rtl w:val="0"/>
        </w:rPr>
        <w:t xml:space="preserve">30</w:t>
      </w:r>
      <w:r w:rsidDel="00000000" w:rsidR="00000000" w:rsidRPr="00000000">
        <w:rPr>
          <w:rtl w:val="0"/>
        </w:rPr>
      </w:r>
    </w:p>
    <w:bookmarkStart w:colFirst="0" w:colLast="0" w:name="bookmark=id.2p2csry" w:id="30"/>
    <w:bookmarkEnd w:id="30"/>
    <w:p w:rsidR="00000000" w:rsidDel="00000000" w:rsidP="00000000" w:rsidRDefault="00000000" w:rsidRPr="00000000" w14:paraId="00000679">
      <w:pPr>
        <w:ind w:right="60"/>
        <w:jc w:val="right"/>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67A">
      <w:pPr>
        <w:spacing w:line="200" w:lineRule="auto"/>
        <w:rPr>
          <w:sz w:val="20"/>
          <w:szCs w:val="20"/>
        </w:rPr>
      </w:pPr>
      <w:r w:rsidDel="00000000" w:rsidR="00000000" w:rsidRPr="00000000">
        <w:rPr>
          <w:rtl w:val="0"/>
        </w:rPr>
      </w:r>
    </w:p>
    <w:p w:rsidR="00000000" w:rsidDel="00000000" w:rsidP="00000000" w:rsidRDefault="00000000" w:rsidRPr="00000000" w14:paraId="0000067B">
      <w:pPr>
        <w:spacing w:line="200" w:lineRule="auto"/>
        <w:rPr>
          <w:sz w:val="20"/>
          <w:szCs w:val="20"/>
        </w:rPr>
      </w:pPr>
      <w:r w:rsidDel="00000000" w:rsidR="00000000" w:rsidRPr="00000000">
        <w:rPr>
          <w:rtl w:val="0"/>
        </w:rPr>
      </w:r>
    </w:p>
    <w:p w:rsidR="00000000" w:rsidDel="00000000" w:rsidP="00000000" w:rsidRDefault="00000000" w:rsidRPr="00000000" w14:paraId="0000067C">
      <w:pPr>
        <w:spacing w:line="200" w:lineRule="auto"/>
        <w:rPr>
          <w:sz w:val="20"/>
          <w:szCs w:val="20"/>
        </w:rPr>
      </w:pPr>
      <w:r w:rsidDel="00000000" w:rsidR="00000000" w:rsidRPr="00000000">
        <w:rPr>
          <w:rtl w:val="0"/>
        </w:rPr>
      </w:r>
    </w:p>
    <w:p w:rsidR="00000000" w:rsidDel="00000000" w:rsidP="00000000" w:rsidRDefault="00000000" w:rsidRPr="00000000" w14:paraId="0000067D">
      <w:pPr>
        <w:spacing w:line="338" w:lineRule="auto"/>
        <w:rPr>
          <w:sz w:val="20"/>
          <w:szCs w:val="20"/>
        </w:rPr>
      </w:pPr>
      <w:r w:rsidDel="00000000" w:rsidR="00000000" w:rsidRPr="00000000">
        <w:rPr>
          <w:rtl w:val="0"/>
        </w:rPr>
      </w:r>
    </w:p>
    <w:p w:rsidR="00000000" w:rsidDel="00000000" w:rsidP="00000000" w:rsidRDefault="00000000" w:rsidRPr="00000000" w14:paraId="0000067E">
      <w:pPr>
        <w:ind w:left="3" w:firstLine="0"/>
        <w:rPr>
          <w:sz w:val="20"/>
          <w:szCs w:val="20"/>
        </w:rPr>
      </w:pPr>
      <w:r w:rsidDel="00000000" w:rsidR="00000000" w:rsidRPr="00000000">
        <w:rPr>
          <w:rFonts w:ascii="Arial" w:cs="Arial" w:eastAsia="Arial" w:hAnsi="Arial"/>
          <w:b w:val="1"/>
          <w:color w:val="18233e"/>
          <w:sz w:val="19"/>
          <w:szCs w:val="19"/>
          <w:rtl w:val="0"/>
        </w:rPr>
        <w:t xml:space="preserve">Psicoeducación para familiares y amigos de personas en riesgo</w:t>
      </w:r>
      <w:r w:rsidDel="00000000" w:rsidR="00000000" w:rsidRPr="00000000">
        <w:rPr>
          <w:rtl w:val="0"/>
        </w:rPr>
      </w:r>
    </w:p>
    <w:p w:rsidR="00000000" w:rsidDel="00000000" w:rsidP="00000000" w:rsidRDefault="00000000" w:rsidRPr="00000000" w14:paraId="0000067F">
      <w:pPr>
        <w:spacing w:line="254" w:lineRule="auto"/>
        <w:rPr>
          <w:sz w:val="15"/>
          <w:szCs w:val="15"/>
        </w:rPr>
      </w:pPr>
      <w:r w:rsidDel="00000000" w:rsidR="00000000" w:rsidRPr="00000000">
        <w:rPr>
          <w:rtl w:val="0"/>
        </w:rPr>
      </w:r>
    </w:p>
    <w:p w:rsidR="00000000" w:rsidDel="00000000" w:rsidP="00000000" w:rsidRDefault="00000000" w:rsidRPr="00000000" w14:paraId="00000680">
      <w:pPr>
        <w:spacing w:line="397" w:lineRule="auto"/>
        <w:ind w:left="3" w:right="1260" w:firstLine="0"/>
        <w:rPr>
          <w:sz w:val="15"/>
          <w:szCs w:val="15"/>
        </w:rPr>
      </w:pPr>
      <w:r w:rsidDel="00000000" w:rsidR="00000000" w:rsidRPr="00000000">
        <w:rPr>
          <w:rFonts w:ascii="Arial" w:cs="Arial" w:eastAsia="Arial" w:hAnsi="Arial"/>
          <w:b w:val="1"/>
          <w:sz w:val="15"/>
          <w:szCs w:val="15"/>
          <w:rtl w:val="0"/>
        </w:rPr>
        <w:t xml:space="preserve">Se puede proporcionar psicoeducación sobre los siguientes temas para apoyar a los amigos y familiares de alguien en riesgo de terminar con su vida por suicidio:</w:t>
      </w:r>
      <w:r w:rsidDel="00000000" w:rsidR="00000000" w:rsidRPr="00000000">
        <w:rPr>
          <w:rtl w:val="0"/>
        </w:rPr>
      </w:r>
    </w:p>
    <w:p w:rsidR="00000000" w:rsidDel="00000000" w:rsidP="00000000" w:rsidRDefault="00000000" w:rsidRPr="00000000" w14:paraId="00000681">
      <w:pPr>
        <w:spacing w:line="261.99999999999994" w:lineRule="auto"/>
        <w:rPr>
          <w:sz w:val="15"/>
          <w:szCs w:val="15"/>
        </w:rPr>
      </w:pPr>
      <w:r w:rsidDel="00000000" w:rsidR="00000000" w:rsidRPr="00000000">
        <w:rPr>
          <w:rtl w:val="0"/>
        </w:rPr>
      </w:r>
    </w:p>
    <w:p w:rsidR="00000000" w:rsidDel="00000000" w:rsidP="00000000" w:rsidRDefault="00000000" w:rsidRPr="00000000" w14:paraId="00000682">
      <w:pPr>
        <w:numPr>
          <w:ilvl w:val="0"/>
          <w:numId w:val="24"/>
        </w:numPr>
        <w:tabs>
          <w:tab w:val="left" w:pos="101"/>
        </w:tabs>
        <w:spacing w:line="446" w:lineRule="auto"/>
        <w:ind w:left="283" w:right="1360" w:hanging="283"/>
        <w:rPr>
          <w:rFonts w:ascii="Arial" w:cs="Arial" w:eastAsia="Arial" w:hAnsi="Arial"/>
          <w:b w:val="1"/>
          <w:sz w:val="15"/>
          <w:szCs w:val="15"/>
        </w:rPr>
      </w:pPr>
      <w:r w:rsidDel="00000000" w:rsidR="00000000" w:rsidRPr="00000000">
        <w:rPr>
          <w:rFonts w:ascii="Arial" w:cs="Arial" w:eastAsia="Arial" w:hAnsi="Arial"/>
          <w:b w:val="1"/>
          <w:sz w:val="15"/>
          <w:szCs w:val="15"/>
          <w:rtl w:val="0"/>
        </w:rPr>
        <w:t xml:space="preserve">Ayudar a crear un entorno seguro en el hogar de un ser querido, por ejemplo, eliminando medios letales, fomentando actividades seguras y de apoyo, vigilando de cerca a su ser querido.</w:t>
      </w:r>
    </w:p>
    <w:p w:rsidR="00000000" w:rsidDel="00000000" w:rsidP="00000000" w:rsidRDefault="00000000" w:rsidRPr="00000000" w14:paraId="00000683">
      <w:pPr>
        <w:spacing w:line="138" w:lineRule="auto"/>
        <w:rPr>
          <w:rFonts w:ascii="Arial" w:cs="Arial" w:eastAsia="Arial" w:hAnsi="Arial"/>
          <w:b w:val="1"/>
          <w:sz w:val="15"/>
          <w:szCs w:val="15"/>
        </w:rPr>
      </w:pPr>
      <w:r w:rsidDel="00000000" w:rsidR="00000000" w:rsidRPr="00000000">
        <w:rPr>
          <w:rtl w:val="0"/>
        </w:rPr>
      </w:r>
    </w:p>
    <w:p w:rsidR="00000000" w:rsidDel="00000000" w:rsidP="00000000" w:rsidRDefault="00000000" w:rsidRPr="00000000" w14:paraId="00000684">
      <w:pPr>
        <w:numPr>
          <w:ilvl w:val="0"/>
          <w:numId w:val="24"/>
        </w:numPr>
        <w:tabs>
          <w:tab w:val="left" w:pos="103"/>
        </w:tabs>
        <w:ind w:left="103" w:hanging="103"/>
        <w:rPr>
          <w:rFonts w:ascii="Arial" w:cs="Arial" w:eastAsia="Arial" w:hAnsi="Arial"/>
          <w:b w:val="1"/>
          <w:sz w:val="15"/>
          <w:szCs w:val="15"/>
        </w:rPr>
      </w:pPr>
      <w:r w:rsidDel="00000000" w:rsidR="00000000" w:rsidRPr="00000000">
        <w:rPr>
          <w:rFonts w:ascii="Arial" w:cs="Arial" w:eastAsia="Arial" w:hAnsi="Arial"/>
          <w:b w:val="1"/>
          <w:sz w:val="15"/>
          <w:szCs w:val="15"/>
          <w:rtl w:val="0"/>
        </w:rPr>
        <w:t xml:space="preserve">Discuta con sus seres queridos que ellos no son responsables de las acciones de los demás.</w:t>
      </w:r>
    </w:p>
    <w:p w:rsidR="00000000" w:rsidDel="00000000" w:rsidP="00000000" w:rsidRDefault="00000000" w:rsidRPr="00000000" w14:paraId="00000685">
      <w:pPr>
        <w:spacing w:line="76" w:lineRule="auto"/>
        <w:rPr>
          <w:rFonts w:ascii="Arial" w:cs="Arial" w:eastAsia="Arial" w:hAnsi="Arial"/>
          <w:b w:val="1"/>
          <w:sz w:val="15"/>
          <w:szCs w:val="15"/>
        </w:rPr>
      </w:pPr>
      <w:r w:rsidDel="00000000" w:rsidR="00000000" w:rsidRPr="00000000">
        <w:rPr>
          <w:rtl w:val="0"/>
        </w:rPr>
      </w:r>
    </w:p>
    <w:p w:rsidR="00000000" w:rsidDel="00000000" w:rsidP="00000000" w:rsidRDefault="00000000" w:rsidRPr="00000000" w14:paraId="00000686">
      <w:pPr>
        <w:numPr>
          <w:ilvl w:val="0"/>
          <w:numId w:val="24"/>
        </w:numPr>
        <w:tabs>
          <w:tab w:val="left" w:pos="103"/>
        </w:tabs>
        <w:ind w:left="103" w:hanging="103"/>
        <w:rPr>
          <w:rFonts w:ascii="Arial" w:cs="Arial" w:eastAsia="Arial" w:hAnsi="Arial"/>
          <w:b w:val="1"/>
          <w:sz w:val="15"/>
          <w:szCs w:val="15"/>
        </w:rPr>
      </w:pPr>
      <w:r w:rsidDel="00000000" w:rsidR="00000000" w:rsidRPr="00000000">
        <w:rPr>
          <w:rFonts w:ascii="Arial" w:cs="Arial" w:eastAsia="Arial" w:hAnsi="Arial"/>
          <w:b w:val="1"/>
          <w:sz w:val="15"/>
          <w:szCs w:val="15"/>
          <w:rtl w:val="0"/>
        </w:rPr>
        <w:t xml:space="preserve">Enséñeles acerca de las señales de advertencia comunes de suicidio y autolesión y qué hacer si</w:t>
      </w:r>
    </w:p>
    <w:p w:rsidR="00000000" w:rsidDel="00000000" w:rsidP="00000000" w:rsidRDefault="00000000" w:rsidRPr="00000000" w14:paraId="00000687">
      <w:pPr>
        <w:spacing w:line="76" w:lineRule="auto"/>
        <w:rPr>
          <w:sz w:val="15"/>
          <w:szCs w:val="15"/>
        </w:rPr>
      </w:pPr>
      <w:r w:rsidDel="00000000" w:rsidR="00000000" w:rsidRPr="00000000">
        <w:rPr>
          <w:rtl w:val="0"/>
        </w:rPr>
      </w:r>
    </w:p>
    <w:p w:rsidR="00000000" w:rsidDel="00000000" w:rsidP="00000000" w:rsidRDefault="00000000" w:rsidRPr="00000000" w14:paraId="00000688">
      <w:pPr>
        <w:ind w:left="283" w:firstLine="0"/>
        <w:rPr>
          <w:sz w:val="15"/>
          <w:szCs w:val="15"/>
        </w:rPr>
      </w:pPr>
      <w:r w:rsidDel="00000000" w:rsidR="00000000" w:rsidRPr="00000000">
        <w:rPr>
          <w:rFonts w:ascii="Arial" w:cs="Arial" w:eastAsia="Arial" w:hAnsi="Arial"/>
          <w:b w:val="1"/>
          <w:sz w:val="15"/>
          <w:szCs w:val="15"/>
          <w:rtl w:val="0"/>
        </w:rPr>
        <w:t xml:space="preserve">están preocupados.</w:t>
      </w:r>
      <w:r w:rsidDel="00000000" w:rsidR="00000000" w:rsidRPr="00000000">
        <w:rPr>
          <w:rtl w:val="0"/>
        </w:rPr>
      </w:r>
    </w:p>
    <w:p w:rsidR="00000000" w:rsidDel="00000000" w:rsidP="00000000" w:rsidRDefault="00000000" w:rsidRPr="00000000" w14:paraId="00000689">
      <w:pPr>
        <w:spacing w:line="44" w:lineRule="auto"/>
        <w:rPr>
          <w:sz w:val="15"/>
          <w:szCs w:val="15"/>
        </w:rPr>
      </w:pPr>
      <w:r w:rsidDel="00000000" w:rsidR="00000000" w:rsidRPr="00000000">
        <w:rPr>
          <w:rtl w:val="0"/>
        </w:rPr>
      </w:r>
    </w:p>
    <w:p w:rsidR="00000000" w:rsidDel="00000000" w:rsidP="00000000" w:rsidRDefault="00000000" w:rsidRPr="00000000" w14:paraId="0000068A">
      <w:pPr>
        <w:numPr>
          <w:ilvl w:val="0"/>
          <w:numId w:val="25"/>
        </w:numPr>
        <w:tabs>
          <w:tab w:val="left" w:pos="120"/>
        </w:tabs>
        <w:spacing w:line="309" w:lineRule="auto"/>
        <w:ind w:left="283" w:right="2080" w:hanging="283"/>
        <w:rPr>
          <w:rFonts w:ascii="Arial" w:cs="Arial" w:eastAsia="Arial" w:hAnsi="Arial"/>
          <w:b w:val="1"/>
          <w:sz w:val="15"/>
          <w:szCs w:val="15"/>
        </w:rPr>
      </w:pPr>
      <w:r w:rsidDel="00000000" w:rsidR="00000000" w:rsidRPr="00000000">
        <w:rPr>
          <w:rFonts w:ascii="Arial" w:cs="Arial" w:eastAsia="Arial" w:hAnsi="Arial"/>
          <w:b w:val="1"/>
          <w:sz w:val="15"/>
          <w:szCs w:val="15"/>
          <w:rtl w:val="0"/>
        </w:rPr>
        <w:t xml:space="preserve">Infórmeles que es esencial que mantengan sus propios límites y animen a su ser querido a buscar apoyo.</w:t>
      </w:r>
    </w:p>
    <w:p w:rsidR="00000000" w:rsidDel="00000000" w:rsidP="00000000" w:rsidRDefault="00000000" w:rsidRPr="00000000" w14:paraId="0000068B">
      <w:pPr>
        <w:numPr>
          <w:ilvl w:val="0"/>
          <w:numId w:val="25"/>
        </w:numPr>
        <w:tabs>
          <w:tab w:val="left" w:pos="103"/>
        </w:tabs>
        <w:ind w:left="103" w:hanging="103"/>
        <w:rPr>
          <w:rFonts w:ascii="Arial" w:cs="Arial" w:eastAsia="Arial" w:hAnsi="Arial"/>
          <w:b w:val="1"/>
          <w:sz w:val="15"/>
          <w:szCs w:val="15"/>
        </w:rPr>
      </w:pPr>
      <w:r w:rsidDel="00000000" w:rsidR="00000000" w:rsidRPr="00000000">
        <w:rPr>
          <w:rFonts w:ascii="Arial" w:cs="Arial" w:eastAsia="Arial" w:hAnsi="Arial"/>
          <w:b w:val="1"/>
          <w:sz w:val="15"/>
          <w:szCs w:val="15"/>
          <w:rtl w:val="0"/>
        </w:rPr>
        <w:t xml:space="preserve">Si un ser querido está en riesgo inminente de suicidio, debe llamar a los servicios de emergencia si esto es</w:t>
      </w:r>
    </w:p>
    <w:p w:rsidR="00000000" w:rsidDel="00000000" w:rsidP="00000000" w:rsidRDefault="00000000" w:rsidRPr="00000000" w14:paraId="0000068C">
      <w:pPr>
        <w:spacing w:line="88" w:lineRule="auto"/>
        <w:rPr>
          <w:sz w:val="15"/>
          <w:szCs w:val="15"/>
        </w:rPr>
      </w:pPr>
      <w:r w:rsidDel="00000000" w:rsidR="00000000" w:rsidRPr="00000000">
        <w:rPr>
          <w:rtl w:val="0"/>
        </w:rPr>
      </w:r>
    </w:p>
    <w:p w:rsidR="00000000" w:rsidDel="00000000" w:rsidP="00000000" w:rsidRDefault="00000000" w:rsidRPr="00000000" w14:paraId="0000068D">
      <w:pPr>
        <w:ind w:left="283" w:firstLine="0"/>
        <w:rPr>
          <w:sz w:val="15"/>
          <w:szCs w:val="15"/>
        </w:rPr>
      </w:pPr>
      <w:r w:rsidDel="00000000" w:rsidR="00000000" w:rsidRPr="00000000">
        <w:rPr>
          <w:rFonts w:ascii="Arial" w:cs="Arial" w:eastAsia="Arial" w:hAnsi="Arial"/>
          <w:b w:val="1"/>
          <w:sz w:val="15"/>
          <w:szCs w:val="15"/>
          <w:rtl w:val="0"/>
        </w:rPr>
        <w:t xml:space="preserve">posible en el contexto actual.</w:t>
      </w:r>
      <w:r w:rsidDel="00000000" w:rsidR="00000000" w:rsidRPr="00000000">
        <w:rPr>
          <w:rtl w:val="0"/>
        </w:rPr>
      </w:r>
    </w:p>
    <w:p w:rsidR="00000000" w:rsidDel="00000000" w:rsidP="00000000" w:rsidRDefault="00000000" w:rsidRPr="00000000" w14:paraId="0000068E">
      <w:pPr>
        <w:spacing w:line="351" w:lineRule="auto"/>
        <w:rPr>
          <w:sz w:val="15"/>
          <w:szCs w:val="15"/>
        </w:rPr>
      </w:pPr>
      <w:r w:rsidDel="00000000" w:rsidR="00000000" w:rsidRPr="00000000">
        <w:rPr>
          <w:rtl w:val="0"/>
        </w:rPr>
      </w:r>
    </w:p>
    <w:p w:rsidR="00000000" w:rsidDel="00000000" w:rsidP="00000000" w:rsidRDefault="00000000" w:rsidRPr="00000000" w14:paraId="0000068F">
      <w:pPr>
        <w:spacing w:line="346" w:lineRule="auto"/>
        <w:ind w:left="3" w:right="1140" w:firstLine="0"/>
        <w:rPr>
          <w:sz w:val="15"/>
          <w:szCs w:val="15"/>
        </w:rPr>
      </w:pPr>
      <w:r w:rsidDel="00000000" w:rsidR="00000000" w:rsidRPr="00000000">
        <w:rPr>
          <w:rFonts w:ascii="Arial" w:cs="Arial" w:eastAsia="Arial" w:hAnsi="Arial"/>
          <w:b w:val="1"/>
          <w:sz w:val="15"/>
          <w:szCs w:val="15"/>
          <w:rtl w:val="0"/>
        </w:rPr>
        <w:t xml:space="preserve">El personal y los voluntarios deben aplicar las habilidades aprendidas en la capacitación en Primeros Auxilios Psicológicos, particularmente en 'vincular' a los miembros de la familia de las personas en riesgo con apoyos y servicios. Es importante tener una lista de servicios disponibles para este apoyo. Si no hay servicios disponibles en la comunidad, puede ser importante considerar establecer grupos de apoyo. Para obtener más información sobre grupos de apoyo, sobrevivientes y participación comunitaria, consulte la sección Recursos adicionales de este documento.</w:t>
      </w:r>
      <w:r w:rsidDel="00000000" w:rsidR="00000000" w:rsidRPr="00000000">
        <w:rPr>
          <w:rtl w:val="0"/>
        </w:rPr>
      </w:r>
    </w:p>
    <w:p w:rsidR="00000000" w:rsidDel="00000000" w:rsidP="00000000" w:rsidRDefault="00000000" w:rsidRPr="00000000" w14:paraId="00000690">
      <w:pPr>
        <w:spacing w:line="200" w:lineRule="auto"/>
        <w:rPr>
          <w:sz w:val="20"/>
          <w:szCs w:val="20"/>
        </w:rPr>
      </w:pPr>
      <w:r w:rsidDel="00000000" w:rsidR="00000000" w:rsidRPr="00000000">
        <w:rPr>
          <w:rtl w:val="0"/>
        </w:rPr>
      </w:r>
    </w:p>
    <w:p w:rsidR="00000000" w:rsidDel="00000000" w:rsidP="00000000" w:rsidRDefault="00000000" w:rsidRPr="00000000" w14:paraId="00000691">
      <w:pPr>
        <w:spacing w:line="251" w:lineRule="auto"/>
        <w:rPr>
          <w:sz w:val="20"/>
          <w:szCs w:val="20"/>
        </w:rPr>
      </w:pPr>
      <w:r w:rsidDel="00000000" w:rsidR="00000000" w:rsidRPr="00000000">
        <w:rPr>
          <w:rtl w:val="0"/>
        </w:rPr>
      </w:r>
    </w:p>
    <w:p w:rsidR="00000000" w:rsidDel="00000000" w:rsidP="00000000" w:rsidRDefault="00000000" w:rsidRPr="00000000" w14:paraId="00000692">
      <w:pPr>
        <w:spacing w:line="321" w:lineRule="auto"/>
        <w:ind w:left="3" w:right="1520" w:firstLine="0"/>
        <w:rPr>
          <w:sz w:val="20"/>
          <w:szCs w:val="20"/>
        </w:rPr>
      </w:pPr>
      <w:r w:rsidDel="00000000" w:rsidR="00000000" w:rsidRPr="00000000">
        <w:rPr>
          <w:rFonts w:ascii="Arial" w:cs="Arial" w:eastAsia="Arial" w:hAnsi="Arial"/>
          <w:b w:val="1"/>
          <w:color w:val="18233e"/>
          <w:sz w:val="21"/>
          <w:szCs w:val="21"/>
          <w:rtl w:val="0"/>
        </w:rPr>
        <w:t xml:space="preserve">Apoyo a amigos y familiares de quienes están en riesgo o han muerto por suicidio</w:t>
      </w:r>
      <w:r w:rsidDel="00000000" w:rsidR="00000000" w:rsidRPr="00000000">
        <w:rPr>
          <w:rtl w:val="0"/>
        </w:rPr>
      </w:r>
    </w:p>
    <w:p w:rsidR="00000000" w:rsidDel="00000000" w:rsidP="00000000" w:rsidRDefault="00000000" w:rsidRPr="00000000" w14:paraId="00000693">
      <w:pPr>
        <w:spacing w:line="119" w:lineRule="auto"/>
        <w:rPr>
          <w:sz w:val="20"/>
          <w:szCs w:val="20"/>
        </w:rPr>
      </w:pPr>
      <w:r w:rsidDel="00000000" w:rsidR="00000000" w:rsidRPr="00000000">
        <w:rPr>
          <w:rtl w:val="0"/>
        </w:rPr>
      </w:r>
    </w:p>
    <w:p w:rsidR="00000000" w:rsidDel="00000000" w:rsidP="00000000" w:rsidRDefault="00000000" w:rsidRPr="00000000" w14:paraId="00000694">
      <w:pPr>
        <w:spacing w:line="414" w:lineRule="auto"/>
        <w:ind w:left="3" w:right="1380" w:firstLine="0"/>
        <w:rPr>
          <w:sz w:val="13"/>
          <w:szCs w:val="13"/>
        </w:rPr>
      </w:pPr>
      <w:r w:rsidDel="00000000" w:rsidR="00000000" w:rsidRPr="00000000">
        <w:rPr>
          <w:rFonts w:ascii="Arial" w:cs="Arial" w:eastAsia="Arial" w:hAnsi="Arial"/>
          <w:b w:val="1"/>
          <w:sz w:val="13"/>
          <w:szCs w:val="13"/>
          <w:rtl w:val="0"/>
        </w:rPr>
        <w:t xml:space="preserve">Tener un ser querido con tendencias suicidas o con alto riesgo de suicidio tiene un impacto significativo en sus amigos cercanos y familiares. El personal y los voluntarios pueden encontrarse con personas que buscan apoyo porque alguien a quien quieren está en riesgo de suicidio o ha intentado suicidarse o ha muerto por suicidio. Las familias y los seres queridos que han perdido a alguien se afligirán a su manera y en su propio tiempo.</w:t>
      </w:r>
      <w:r w:rsidDel="00000000" w:rsidR="00000000" w:rsidRPr="00000000">
        <w:rPr>
          <w:rtl w:val="0"/>
        </w:rPr>
      </w:r>
    </w:p>
    <w:p w:rsidR="00000000" w:rsidDel="00000000" w:rsidP="00000000" w:rsidRDefault="00000000" w:rsidRPr="00000000" w14:paraId="00000695">
      <w:pPr>
        <w:spacing w:line="261" w:lineRule="auto"/>
        <w:rPr>
          <w:sz w:val="13"/>
          <w:szCs w:val="13"/>
        </w:rPr>
      </w:pPr>
      <w:r w:rsidDel="00000000" w:rsidR="00000000" w:rsidRPr="00000000">
        <w:rPr>
          <w:rtl w:val="0"/>
        </w:rPr>
      </w:r>
    </w:p>
    <w:p w:rsidR="00000000" w:rsidDel="00000000" w:rsidP="00000000" w:rsidRDefault="00000000" w:rsidRPr="00000000" w14:paraId="00000696">
      <w:pPr>
        <w:ind w:left="3" w:firstLine="0"/>
        <w:rPr>
          <w:sz w:val="13"/>
          <w:szCs w:val="13"/>
        </w:rPr>
      </w:pPr>
      <w:r w:rsidDel="00000000" w:rsidR="00000000" w:rsidRPr="00000000">
        <w:rPr>
          <w:rFonts w:ascii="Arial" w:cs="Arial" w:eastAsia="Arial" w:hAnsi="Arial"/>
          <w:b w:val="1"/>
          <w:sz w:val="13"/>
          <w:szCs w:val="13"/>
          <w:rtl w:val="0"/>
        </w:rPr>
        <w:t xml:space="preserve">Las consideraciones clave para brindar apoyo a amigos y familiares incluyen:</w:t>
      </w:r>
      <w:r w:rsidDel="00000000" w:rsidR="00000000" w:rsidRPr="00000000">
        <w:rPr>
          <w:rtl w:val="0"/>
        </w:rPr>
      </w:r>
    </w:p>
    <w:p w:rsidR="00000000" w:rsidDel="00000000" w:rsidP="00000000" w:rsidRDefault="00000000" w:rsidRPr="00000000" w14:paraId="00000697">
      <w:pPr>
        <w:spacing w:line="254" w:lineRule="auto"/>
        <w:rPr>
          <w:sz w:val="13"/>
          <w:szCs w:val="13"/>
        </w:rPr>
      </w:pPr>
      <w:r w:rsidDel="00000000" w:rsidR="00000000" w:rsidRPr="00000000">
        <w:rPr>
          <w:rtl w:val="0"/>
        </w:rPr>
      </w:r>
    </w:p>
    <w:p w:rsidR="00000000" w:rsidDel="00000000" w:rsidP="00000000" w:rsidRDefault="00000000" w:rsidRPr="00000000" w14:paraId="00000698">
      <w:pPr>
        <w:numPr>
          <w:ilvl w:val="0"/>
          <w:numId w:val="26"/>
        </w:numPr>
        <w:tabs>
          <w:tab w:val="left" w:pos="83"/>
        </w:tabs>
        <w:ind w:left="83" w:hanging="83"/>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Use habilidades de escucha activa para asegurarse de que se sientan apoyados y escuchados.</w:t>
      </w:r>
    </w:p>
    <w:p w:rsidR="00000000" w:rsidDel="00000000" w:rsidP="00000000" w:rsidRDefault="00000000" w:rsidRPr="00000000" w14:paraId="00000699">
      <w:pPr>
        <w:spacing w:line="57"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69A">
      <w:pPr>
        <w:numPr>
          <w:ilvl w:val="0"/>
          <w:numId w:val="26"/>
        </w:numPr>
        <w:tabs>
          <w:tab w:val="left" w:pos="123"/>
        </w:tabs>
        <w:ind w:left="123" w:hanging="123"/>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Reconozca sus sentimientos y reconozca que buscaron ayuda.</w:t>
      </w:r>
    </w:p>
    <w:p w:rsidR="00000000" w:rsidDel="00000000" w:rsidP="00000000" w:rsidRDefault="00000000" w:rsidRPr="00000000" w14:paraId="0000069B">
      <w:pPr>
        <w:spacing w:line="85"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69C">
      <w:pPr>
        <w:numPr>
          <w:ilvl w:val="0"/>
          <w:numId w:val="26"/>
        </w:numPr>
        <w:tabs>
          <w:tab w:val="left" w:pos="103"/>
        </w:tabs>
        <w:ind w:left="103" w:hanging="103"/>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Asegúrese de que estén validados al saber que no existe una forma correcta de hacer el duelo y que todos</w:t>
      </w:r>
    </w:p>
    <w:p w:rsidR="00000000" w:rsidDel="00000000" w:rsidP="00000000" w:rsidRDefault="00000000" w:rsidRPr="00000000" w14:paraId="0000069D">
      <w:pPr>
        <w:spacing w:line="88" w:lineRule="auto"/>
        <w:rPr>
          <w:sz w:val="13"/>
          <w:szCs w:val="13"/>
        </w:rPr>
      </w:pPr>
      <w:r w:rsidDel="00000000" w:rsidR="00000000" w:rsidRPr="00000000">
        <w:rPr>
          <w:rtl w:val="0"/>
        </w:rPr>
      </w:r>
    </w:p>
    <w:p w:rsidR="00000000" w:rsidDel="00000000" w:rsidP="00000000" w:rsidRDefault="00000000" w:rsidRPr="00000000" w14:paraId="0000069E">
      <w:pPr>
        <w:ind w:left="283" w:firstLine="0"/>
        <w:rPr>
          <w:sz w:val="13"/>
          <w:szCs w:val="13"/>
        </w:rPr>
      </w:pPr>
      <w:r w:rsidDel="00000000" w:rsidR="00000000" w:rsidRPr="00000000">
        <w:rPr>
          <w:rFonts w:ascii="Arial" w:cs="Arial" w:eastAsia="Arial" w:hAnsi="Arial"/>
          <w:b w:val="1"/>
          <w:sz w:val="13"/>
          <w:szCs w:val="13"/>
          <w:rtl w:val="0"/>
        </w:rPr>
        <w:t xml:space="preserve">responderán de manera diferente.</w:t>
      </w:r>
      <w:r w:rsidDel="00000000" w:rsidR="00000000" w:rsidRPr="00000000">
        <w:rPr>
          <w:rtl w:val="0"/>
        </w:rPr>
      </w:r>
    </w:p>
    <w:p w:rsidR="00000000" w:rsidDel="00000000" w:rsidP="00000000" w:rsidRDefault="00000000" w:rsidRPr="00000000" w14:paraId="0000069F">
      <w:pPr>
        <w:spacing w:line="45" w:lineRule="auto"/>
        <w:rPr>
          <w:sz w:val="13"/>
          <w:szCs w:val="13"/>
        </w:rPr>
      </w:pPr>
      <w:r w:rsidDel="00000000" w:rsidR="00000000" w:rsidRPr="00000000">
        <w:rPr>
          <w:rtl w:val="0"/>
        </w:rPr>
      </w:r>
    </w:p>
    <w:p w:rsidR="00000000" w:rsidDel="00000000" w:rsidP="00000000" w:rsidRDefault="00000000" w:rsidRPr="00000000" w14:paraId="000006A0">
      <w:pPr>
        <w:numPr>
          <w:ilvl w:val="0"/>
          <w:numId w:val="27"/>
        </w:numPr>
        <w:tabs>
          <w:tab w:val="left" w:pos="123"/>
        </w:tabs>
        <w:ind w:left="123" w:hanging="123"/>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Explorar qué apoyos existentes tienen en su vida.</w:t>
      </w:r>
    </w:p>
    <w:p w:rsidR="00000000" w:rsidDel="00000000" w:rsidP="00000000" w:rsidRDefault="00000000" w:rsidRPr="00000000" w14:paraId="000006A1">
      <w:pPr>
        <w:spacing w:line="41"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6A2">
      <w:pPr>
        <w:numPr>
          <w:ilvl w:val="0"/>
          <w:numId w:val="27"/>
        </w:numPr>
        <w:tabs>
          <w:tab w:val="left" w:pos="123"/>
        </w:tabs>
        <w:ind w:left="123" w:hanging="123"/>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Remítalos a grupos de apoyo.</w:t>
      </w:r>
    </w:p>
    <w:p w:rsidR="00000000" w:rsidDel="00000000" w:rsidP="00000000" w:rsidRDefault="00000000" w:rsidRPr="00000000" w14:paraId="000006A3">
      <w:pPr>
        <w:spacing w:line="62.000000000000014"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6A4">
      <w:pPr>
        <w:numPr>
          <w:ilvl w:val="0"/>
          <w:numId w:val="27"/>
        </w:numPr>
        <w:tabs>
          <w:tab w:val="left" w:pos="103"/>
        </w:tabs>
        <w:ind w:left="103" w:hanging="103"/>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Anímelos a participar en sus propias sesiones de asesoramiento o apoyo.</w:t>
      </w:r>
    </w:p>
    <w:p w:rsidR="00000000" w:rsidDel="00000000" w:rsidP="00000000" w:rsidRDefault="00000000" w:rsidRPr="00000000" w14:paraId="000006A5">
      <w:pPr>
        <w:spacing w:line="43"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6A6">
      <w:pPr>
        <w:numPr>
          <w:ilvl w:val="0"/>
          <w:numId w:val="27"/>
        </w:numPr>
        <w:tabs>
          <w:tab w:val="left" w:pos="123"/>
        </w:tabs>
        <w:ind w:left="123" w:hanging="123"/>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Fortalecer sus apoyos sociales.</w:t>
      </w:r>
    </w:p>
    <w:p w:rsidR="00000000" w:rsidDel="00000000" w:rsidP="00000000" w:rsidRDefault="00000000" w:rsidRPr="00000000" w14:paraId="000006A7">
      <w:pPr>
        <w:spacing w:line="348" w:lineRule="auto"/>
        <w:rPr>
          <w:sz w:val="13"/>
          <w:szCs w:val="13"/>
        </w:rPr>
      </w:pPr>
      <w:r w:rsidDel="00000000" w:rsidR="00000000" w:rsidRPr="00000000">
        <w:rPr>
          <w:rtl w:val="0"/>
        </w:rPr>
      </w:r>
    </w:p>
    <w:p w:rsidR="00000000" w:rsidDel="00000000" w:rsidP="00000000" w:rsidRDefault="00000000" w:rsidRPr="00000000" w14:paraId="000006A8">
      <w:pPr>
        <w:spacing w:line="346" w:lineRule="auto"/>
        <w:ind w:left="3" w:right="1360" w:firstLine="0"/>
        <w:rPr>
          <w:rFonts w:ascii="Arial" w:cs="Arial" w:eastAsia="Arial" w:hAnsi="Arial"/>
          <w:b w:val="1"/>
          <w:color w:val="ea9549"/>
          <w:sz w:val="13"/>
          <w:szCs w:val="13"/>
          <w:u w:val="single"/>
        </w:rPr>
      </w:pPr>
      <w:r w:rsidDel="00000000" w:rsidR="00000000" w:rsidRPr="00000000">
        <w:rPr>
          <w:rFonts w:ascii="Arial" w:cs="Arial" w:eastAsia="Arial" w:hAnsi="Arial"/>
          <w:b w:val="1"/>
          <w:sz w:val="13"/>
          <w:szCs w:val="13"/>
          <w:rtl w:val="0"/>
        </w:rPr>
        <w:t xml:space="preserve">Tenga en cuenta que ser miembro de la familia de un ser querido que se ha suicidado puede aumentar el riesgo de que alguien se autolesione y se suicide. Además, tenga en cuenta que muchas personas en esta situación pueden sentirse responsables de la seguridad de sus seres queridos, o que no han hecho o no están haciendo lo suficiente. Los voluntarios pueden desempeñar un papel importante al ofrecer apoyo psicosocial a amigos y familiares durante este tiempo.</w:t>
      </w:r>
      <w:r w:rsidDel="00000000" w:rsidR="00000000" w:rsidRPr="00000000">
        <w:rPr>
          <w:rFonts w:ascii="Arial" w:cs="Arial" w:eastAsia="Arial" w:hAnsi="Arial"/>
          <w:b w:val="1"/>
          <w:color w:val="ea9549"/>
          <w:sz w:val="13"/>
          <w:szCs w:val="13"/>
          <w:u w:val="single"/>
          <w:rtl w:val="0"/>
        </w:rPr>
        <w:t xml:space="preserve">Apoyar </w:t>
      </w:r>
      <w:hyperlink r:id="rId71">
        <w:r w:rsidDel="00000000" w:rsidR="00000000" w:rsidRPr="00000000">
          <w:rPr>
            <w:rFonts w:ascii="Arial" w:cs="Arial" w:eastAsia="Arial" w:hAnsi="Arial"/>
            <w:b w:val="1"/>
            <w:color w:val="ea9549"/>
            <w:sz w:val="13"/>
            <w:szCs w:val="13"/>
            <w:u w:val="single"/>
            <w:rtl w:val="0"/>
          </w:rPr>
          <w:t xml:space="preserve">a los familiares en duelo con su dolor y los</w:t>
        </w:r>
      </w:hyperlink>
      <w:r w:rsidDel="00000000" w:rsidR="00000000" w:rsidRPr="00000000">
        <w:rPr>
          <w:rFonts w:ascii="Arial" w:cs="Arial" w:eastAsia="Arial" w:hAnsi="Arial"/>
          <w:b w:val="1"/>
          <w:color w:val="ea9549"/>
          <w:sz w:val="13"/>
          <w:szCs w:val="13"/>
          <w:u w:val="single"/>
          <w:rtl w:val="0"/>
        </w:rPr>
        <w:t xml:space="preserve"> </w:t>
      </w:r>
      <w:hyperlink r:id="rId72">
        <w:r w:rsidDel="00000000" w:rsidR="00000000" w:rsidRPr="00000000">
          <w:rPr>
            <w:rFonts w:ascii="Arial" w:cs="Arial" w:eastAsia="Arial" w:hAnsi="Arial"/>
            <w:b w:val="1"/>
            <w:color w:val="ea9549"/>
            <w:sz w:val="13"/>
            <w:szCs w:val="13"/>
            <w:u w:val="single"/>
            <w:rtl w:val="0"/>
          </w:rPr>
          <w:t xml:space="preserve">sentimientos serán </w:t>
        </w:r>
      </w:hyperlink>
      <w:r w:rsidDel="00000000" w:rsidR="00000000" w:rsidRPr="00000000">
        <w:rPr>
          <w:rFonts w:ascii="Arial" w:cs="Arial" w:eastAsia="Arial" w:hAnsi="Arial"/>
          <w:b w:val="1"/>
          <w:color w:val="ea9549"/>
          <w:sz w:val="13"/>
          <w:szCs w:val="13"/>
          <w:u w:val="single"/>
          <w:rtl w:val="0"/>
        </w:rPr>
        <w:t xml:space="preserve">una parte integral de su curación.</w:t>
      </w:r>
    </w:p>
    <w:p w:rsidR="00000000" w:rsidDel="00000000" w:rsidP="00000000" w:rsidRDefault="00000000" w:rsidRPr="00000000" w14:paraId="000006A9">
      <w:pPr>
        <w:spacing w:line="83" w:lineRule="auto"/>
        <w:rPr>
          <w:sz w:val="13"/>
          <w:szCs w:val="13"/>
        </w:rPr>
      </w:pPr>
      <w:r w:rsidDel="00000000" w:rsidR="00000000" w:rsidRPr="00000000">
        <w:rPr>
          <w:rtl w:val="0"/>
        </w:rPr>
      </w:r>
    </w:p>
    <w:p w:rsidR="00000000" w:rsidDel="00000000" w:rsidP="00000000" w:rsidRDefault="00000000" w:rsidRPr="00000000" w14:paraId="000006AA">
      <w:pPr>
        <w:spacing w:line="448" w:lineRule="auto"/>
        <w:ind w:left="3" w:right="1480" w:firstLine="0"/>
        <w:rPr>
          <w:sz w:val="13"/>
          <w:szCs w:val="13"/>
        </w:rPr>
      </w:pPr>
      <w:r w:rsidDel="00000000" w:rsidR="00000000" w:rsidRPr="00000000">
        <w:rPr>
          <w:rFonts w:ascii="Arial" w:cs="Arial" w:eastAsia="Arial" w:hAnsi="Arial"/>
          <w:b w:val="1"/>
          <w:sz w:val="13"/>
          <w:szCs w:val="13"/>
          <w:rtl w:val="0"/>
        </w:rPr>
        <w:t xml:space="preserve">Involucrar a la comunidad cuando ocurre un suicidio es importante para prevenir más suicidios. Esto incluye ponerse en contacto con los medios de comunicación locales para asegurarse de que la familia y los amigos no sean</w:t>
      </w:r>
      <w:r w:rsidDel="00000000" w:rsidR="00000000" w:rsidRPr="00000000">
        <w:rPr>
          <w:rtl w:val="0"/>
        </w:rPr>
      </w:r>
    </w:p>
    <w:p w:rsidR="00000000" w:rsidDel="00000000" w:rsidP="00000000" w:rsidRDefault="00000000" w:rsidRPr="00000000" w14:paraId="000006AB">
      <w:pPr>
        <w:spacing w:line="20" w:lineRule="auto"/>
        <w:rPr>
          <w:sz w:val="13"/>
          <w:szCs w:val="13"/>
        </w:rPr>
        <w:sectPr>
          <w:type w:val="nextPage"/>
          <w:pgSz w:h="15874" w:w="10480" w:orient="portrait"/>
          <w:pgMar w:bottom="0" w:top="652" w:left="1077" w:right="60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5423535</wp:posOffset>
            </wp:positionH>
            <wp:positionV relativeFrom="paragraph">
              <wp:posOffset>192405</wp:posOffset>
            </wp:positionV>
            <wp:extent cx="205105" cy="205105"/>
            <wp:effectExtent b="0" l="0" r="0" t="0"/>
            <wp:wrapNone/>
            <wp:docPr id="168"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6AC">
      <w:pPr>
        <w:spacing w:line="368" w:lineRule="auto"/>
        <w:rPr>
          <w:sz w:val="13"/>
          <w:szCs w:val="13"/>
        </w:rPr>
      </w:pPr>
      <w:r w:rsidDel="00000000" w:rsidR="00000000" w:rsidRPr="00000000">
        <w:rPr>
          <w:rtl w:val="0"/>
        </w:rPr>
      </w:r>
    </w:p>
    <w:p w:rsidR="00000000" w:rsidDel="00000000" w:rsidP="00000000" w:rsidRDefault="00000000" w:rsidRPr="00000000" w14:paraId="000006AD">
      <w:pPr>
        <w:ind w:left="8643" w:firstLine="0"/>
        <w:rPr>
          <w:sz w:val="13"/>
          <w:szCs w:val="13"/>
        </w:rPr>
        <w:sectPr>
          <w:type w:val="continuous"/>
          <w:pgSz w:h="15874" w:w="10480" w:orient="portrait"/>
          <w:pgMar w:bottom="0" w:top="652" w:left="1077" w:right="608" w:header="0" w:footer="0"/>
        </w:sectPr>
      </w:pPr>
      <w:r w:rsidDel="00000000" w:rsidR="00000000" w:rsidRPr="00000000">
        <w:rPr>
          <w:rFonts w:ascii="Arial" w:cs="Arial" w:eastAsia="Arial" w:hAnsi="Arial"/>
          <w:b w:val="1"/>
          <w:color w:val="ffffff"/>
          <w:sz w:val="13"/>
          <w:szCs w:val="13"/>
          <w:rtl w:val="0"/>
        </w:rPr>
        <w:t xml:space="preserve">31</w:t>
      </w:r>
      <w:r w:rsidDel="00000000" w:rsidR="00000000" w:rsidRPr="00000000">
        <w:rPr>
          <w:rtl w:val="0"/>
        </w:rPr>
      </w:r>
    </w:p>
    <w:bookmarkStart w:colFirst="0" w:colLast="0" w:name="bookmark=id.147n2zr" w:id="31"/>
    <w:bookmarkEnd w:id="31"/>
    <w:p w:rsidR="00000000" w:rsidDel="00000000" w:rsidP="00000000" w:rsidRDefault="00000000" w:rsidRPr="00000000" w14:paraId="000006AE">
      <w:pPr>
        <w:rPr>
          <w:sz w:val="13"/>
          <w:szCs w:val="13"/>
        </w:rPr>
      </w:pPr>
      <w:r w:rsidDel="00000000" w:rsidR="00000000" w:rsidRPr="00000000">
        <w:rPr>
          <w:rFonts w:ascii="Arial" w:cs="Arial" w:eastAsia="Arial" w:hAnsi="Arial"/>
          <w:b w:val="1"/>
          <w:color w:val="ea9549"/>
          <w:sz w:val="13"/>
          <w:szCs w:val="13"/>
          <w:rtl w:val="0"/>
        </w:rPr>
        <w:t xml:space="preserve">PREVENCIÓN DEL SUICIDIO•</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6AF">
      <w:pPr>
        <w:spacing w:line="200" w:lineRule="auto"/>
        <w:rPr>
          <w:sz w:val="13"/>
          <w:szCs w:val="13"/>
        </w:rPr>
      </w:pPr>
      <w:r w:rsidDel="00000000" w:rsidR="00000000" w:rsidRPr="00000000">
        <w:rPr>
          <w:rtl w:val="0"/>
        </w:rPr>
      </w:r>
    </w:p>
    <w:p w:rsidR="00000000" w:rsidDel="00000000" w:rsidP="00000000" w:rsidRDefault="00000000" w:rsidRPr="00000000" w14:paraId="000006B0">
      <w:pPr>
        <w:spacing w:line="200" w:lineRule="auto"/>
        <w:rPr>
          <w:sz w:val="13"/>
          <w:szCs w:val="13"/>
        </w:rPr>
      </w:pPr>
      <w:r w:rsidDel="00000000" w:rsidR="00000000" w:rsidRPr="00000000">
        <w:rPr>
          <w:rtl w:val="0"/>
        </w:rPr>
      </w:r>
    </w:p>
    <w:p w:rsidR="00000000" w:rsidDel="00000000" w:rsidP="00000000" w:rsidRDefault="00000000" w:rsidRPr="00000000" w14:paraId="000006B1">
      <w:pPr>
        <w:spacing w:line="200" w:lineRule="auto"/>
        <w:rPr>
          <w:sz w:val="13"/>
          <w:szCs w:val="13"/>
        </w:rPr>
      </w:pPr>
      <w:r w:rsidDel="00000000" w:rsidR="00000000" w:rsidRPr="00000000">
        <w:rPr>
          <w:rtl w:val="0"/>
        </w:rPr>
      </w:r>
    </w:p>
    <w:p w:rsidR="00000000" w:rsidDel="00000000" w:rsidP="00000000" w:rsidRDefault="00000000" w:rsidRPr="00000000" w14:paraId="000006B2">
      <w:pPr>
        <w:spacing w:line="341" w:lineRule="auto"/>
        <w:rPr>
          <w:sz w:val="13"/>
          <w:szCs w:val="13"/>
        </w:rPr>
      </w:pPr>
      <w:r w:rsidDel="00000000" w:rsidR="00000000" w:rsidRPr="00000000">
        <w:rPr>
          <w:rtl w:val="0"/>
        </w:rPr>
      </w:r>
    </w:p>
    <w:p w:rsidR="00000000" w:rsidDel="00000000" w:rsidP="00000000" w:rsidRDefault="00000000" w:rsidRPr="00000000" w14:paraId="000006B3">
      <w:pPr>
        <w:spacing w:line="349" w:lineRule="auto"/>
        <w:ind w:left="1140" w:firstLine="0"/>
        <w:rPr>
          <w:sz w:val="13"/>
          <w:szCs w:val="13"/>
        </w:rPr>
      </w:pPr>
      <w:r w:rsidDel="00000000" w:rsidR="00000000" w:rsidRPr="00000000">
        <w:rPr>
          <w:rFonts w:ascii="Arial" w:cs="Arial" w:eastAsia="Arial" w:hAnsi="Arial"/>
          <w:b w:val="1"/>
          <w:sz w:val="13"/>
          <w:szCs w:val="13"/>
          <w:rtl w:val="0"/>
        </w:rPr>
        <w:t xml:space="preserve">entrevistados innecesariamente en el momento de la pérdida. Es muy importante que cualquier información que se haga no sea sensacionalista, ya que esto puede aumentar la angustia de quienes han estado en duelo. Trabajar con escuelas y otras instituciones también es vital para ayudar a los afectados a comprender y procesar la pérdida y saber dónde encontrar apoyo adicional. Esto puede desempeñar un papel clave en la recuperación y la prevención del suicidio.</w:t>
      </w:r>
      <w:r w:rsidDel="00000000" w:rsidR="00000000" w:rsidRPr="00000000">
        <w:rPr>
          <w:rtl w:val="0"/>
        </w:rPr>
      </w:r>
    </w:p>
    <w:p w:rsidR="00000000" w:rsidDel="00000000" w:rsidP="00000000" w:rsidRDefault="00000000" w:rsidRPr="00000000" w14:paraId="000006B4">
      <w:pPr>
        <w:spacing w:line="38" w:lineRule="auto"/>
        <w:rPr>
          <w:sz w:val="13"/>
          <w:szCs w:val="13"/>
        </w:rPr>
      </w:pPr>
      <w:r w:rsidDel="00000000" w:rsidR="00000000" w:rsidRPr="00000000">
        <w:rPr>
          <w:rtl w:val="0"/>
        </w:rPr>
      </w:r>
    </w:p>
    <w:p w:rsidR="00000000" w:rsidDel="00000000" w:rsidP="00000000" w:rsidRDefault="00000000" w:rsidRPr="00000000" w14:paraId="000006B5">
      <w:pPr>
        <w:spacing w:line="356" w:lineRule="auto"/>
        <w:ind w:left="1140" w:right="1000" w:firstLine="0"/>
        <w:rPr>
          <w:sz w:val="13"/>
          <w:szCs w:val="13"/>
        </w:rPr>
      </w:pPr>
      <w:r w:rsidDel="00000000" w:rsidR="00000000" w:rsidRPr="00000000">
        <w:rPr>
          <w:rFonts w:ascii="Arial" w:cs="Arial" w:eastAsia="Arial" w:hAnsi="Arial"/>
          <w:b w:val="1"/>
          <w:sz w:val="13"/>
          <w:szCs w:val="13"/>
          <w:rtl w:val="0"/>
        </w:rPr>
        <w:t xml:space="preserve">Se pueden encontrar recursos adicionales sobre el apoyo a amigos y familiares en la sección Recursos adicionales de este documento.</w:t>
      </w:r>
      <w:r w:rsidDel="00000000" w:rsidR="00000000" w:rsidRPr="00000000">
        <w:rPr>
          <w:rtl w:val="0"/>
        </w:rPr>
      </w:r>
    </w:p>
    <w:p w:rsidR="00000000" w:rsidDel="00000000" w:rsidP="00000000" w:rsidRDefault="00000000" w:rsidRPr="00000000" w14:paraId="000006B6">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715010</wp:posOffset>
            </wp:positionH>
            <wp:positionV relativeFrom="paragraph">
              <wp:posOffset>167005</wp:posOffset>
            </wp:positionV>
            <wp:extent cx="4914900" cy="1475740"/>
            <wp:effectExtent b="0" l="0" r="0" t="0"/>
            <wp:wrapNone/>
            <wp:docPr id="167" name="image29.jpg"/>
            <a:graphic>
              <a:graphicData uri="http://schemas.openxmlformats.org/drawingml/2006/picture">
                <pic:pic>
                  <pic:nvPicPr>
                    <pic:cNvPr id="0" name="image29.jpg"/>
                    <pic:cNvPicPr preferRelativeResize="0"/>
                  </pic:nvPicPr>
                  <pic:blipFill>
                    <a:blip r:embed="rId60"/>
                    <a:srcRect b="0" l="0" r="0" t="0"/>
                    <a:stretch>
                      <a:fillRect/>
                    </a:stretch>
                  </pic:blipFill>
                  <pic:spPr>
                    <a:xfrm>
                      <a:off x="0" y="0"/>
                      <a:ext cx="4914900" cy="1475740"/>
                    </a:xfrm>
                    <a:prstGeom prst="rect"/>
                    <a:ln/>
                  </pic:spPr>
                </pic:pic>
              </a:graphicData>
            </a:graphic>
          </wp:anchor>
        </w:drawing>
      </w:r>
    </w:p>
    <w:p w:rsidR="00000000" w:rsidDel="00000000" w:rsidP="00000000" w:rsidRDefault="00000000" w:rsidRPr="00000000" w14:paraId="000006B7">
      <w:pPr>
        <w:spacing w:line="200" w:lineRule="auto"/>
        <w:rPr>
          <w:sz w:val="20"/>
          <w:szCs w:val="20"/>
        </w:rPr>
      </w:pPr>
      <w:r w:rsidDel="00000000" w:rsidR="00000000" w:rsidRPr="00000000">
        <w:rPr>
          <w:rtl w:val="0"/>
        </w:rPr>
      </w:r>
    </w:p>
    <w:p w:rsidR="00000000" w:rsidDel="00000000" w:rsidP="00000000" w:rsidRDefault="00000000" w:rsidRPr="00000000" w14:paraId="000006B8">
      <w:pPr>
        <w:spacing w:line="259" w:lineRule="auto"/>
        <w:rPr>
          <w:sz w:val="20"/>
          <w:szCs w:val="20"/>
        </w:rPr>
      </w:pPr>
      <w:r w:rsidDel="00000000" w:rsidR="00000000" w:rsidRPr="00000000">
        <w:rPr>
          <w:rtl w:val="0"/>
        </w:rPr>
      </w:r>
    </w:p>
    <w:p w:rsidR="00000000" w:rsidDel="00000000" w:rsidP="00000000" w:rsidRDefault="00000000" w:rsidRPr="00000000" w14:paraId="000006B9">
      <w:pPr>
        <w:ind w:left="1380" w:firstLine="0"/>
        <w:rPr>
          <w:sz w:val="20"/>
          <w:szCs w:val="20"/>
        </w:rPr>
      </w:pPr>
      <w:r w:rsidDel="00000000" w:rsidR="00000000" w:rsidRPr="00000000">
        <w:rPr>
          <w:rFonts w:ascii="Arial" w:cs="Arial" w:eastAsia="Arial" w:hAnsi="Arial"/>
          <w:b w:val="1"/>
          <w:sz w:val="23"/>
          <w:szCs w:val="23"/>
          <w:rtl w:val="0"/>
        </w:rPr>
        <w:t xml:space="preserve">Grupos de apoyo</w:t>
      </w:r>
      <w:r w:rsidDel="00000000" w:rsidR="00000000" w:rsidRPr="00000000">
        <w:rPr>
          <w:rtl w:val="0"/>
        </w:rPr>
      </w:r>
    </w:p>
    <w:p w:rsidR="00000000" w:rsidDel="00000000" w:rsidP="00000000" w:rsidRDefault="00000000" w:rsidRPr="00000000" w14:paraId="000006BA">
      <w:pPr>
        <w:spacing w:line="242" w:lineRule="auto"/>
        <w:rPr>
          <w:sz w:val="20"/>
          <w:szCs w:val="20"/>
        </w:rPr>
      </w:pPr>
      <w:r w:rsidDel="00000000" w:rsidR="00000000" w:rsidRPr="00000000">
        <w:rPr>
          <w:rtl w:val="0"/>
        </w:rPr>
      </w:r>
    </w:p>
    <w:p w:rsidR="00000000" w:rsidDel="00000000" w:rsidP="00000000" w:rsidRDefault="00000000" w:rsidRPr="00000000" w14:paraId="000006BB">
      <w:pPr>
        <w:spacing w:line="370" w:lineRule="auto"/>
        <w:ind w:left="1380" w:right="520" w:firstLine="0"/>
        <w:rPr>
          <w:sz w:val="20"/>
          <w:szCs w:val="20"/>
        </w:rPr>
      </w:pPr>
      <w:r w:rsidDel="00000000" w:rsidR="00000000" w:rsidRPr="00000000">
        <w:rPr>
          <w:rFonts w:ascii="Arial" w:cs="Arial" w:eastAsia="Arial" w:hAnsi="Arial"/>
          <w:b w:val="1"/>
          <w:sz w:val="14"/>
          <w:szCs w:val="14"/>
          <w:rtl w:val="0"/>
        </w:rPr>
        <w:t xml:space="preserve">Se ha descubierto que los grupos de apoyo para aquellos que han sido afectados directamente por el suicidio tienen resultados de recuperación positivos. Grupos como este ayudan a apoyar a los miembros y también tienen un importante papel de defensa dentro de la comunidad. Establezca grupos dirigidos por pares para los miembros de la comunidad que puedan verse afectados. Las redes de apoyo entre pares formadas por sobrevivientes y personas en duelo pueden desempeñar un papel importante en los esfuerzos de prevención del suicidio con las comunidades.</w:t>
      </w:r>
      <w:r w:rsidDel="00000000" w:rsidR="00000000" w:rsidRPr="00000000">
        <w:rPr>
          <w:rtl w:val="0"/>
        </w:rPr>
      </w:r>
    </w:p>
    <w:p w:rsidR="00000000" w:rsidDel="00000000" w:rsidP="00000000" w:rsidRDefault="00000000" w:rsidRPr="00000000" w14:paraId="000006BC">
      <w:pPr>
        <w:spacing w:line="20" w:lineRule="auto"/>
        <w:rPr>
          <w:sz w:val="20"/>
          <w:szCs w:val="20"/>
        </w:rPr>
        <w:sectPr>
          <w:type w:val="nextPage"/>
          <w:pgSz w:h="15874" w:w="10480" w:orient="portrait"/>
          <w:pgMar w:bottom="0" w:top="652" w:left="560" w:right="106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-7619</wp:posOffset>
            </wp:positionH>
            <wp:positionV relativeFrom="paragraph">
              <wp:posOffset>5731510</wp:posOffset>
            </wp:positionV>
            <wp:extent cx="205105" cy="205105"/>
            <wp:effectExtent b="0" l="0" r="0" t="0"/>
            <wp:wrapNone/>
            <wp:docPr id="127"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6BD">
      <w:pPr>
        <w:spacing w:line="200" w:lineRule="auto"/>
        <w:rPr>
          <w:sz w:val="20"/>
          <w:szCs w:val="20"/>
        </w:rPr>
      </w:pPr>
      <w:r w:rsidDel="00000000" w:rsidR="00000000" w:rsidRPr="00000000">
        <w:rPr>
          <w:rtl w:val="0"/>
        </w:rPr>
      </w:r>
    </w:p>
    <w:p w:rsidR="00000000" w:rsidDel="00000000" w:rsidP="00000000" w:rsidRDefault="00000000" w:rsidRPr="00000000" w14:paraId="000006BE">
      <w:pPr>
        <w:spacing w:line="200" w:lineRule="auto"/>
        <w:rPr>
          <w:sz w:val="20"/>
          <w:szCs w:val="20"/>
        </w:rPr>
      </w:pPr>
      <w:r w:rsidDel="00000000" w:rsidR="00000000" w:rsidRPr="00000000">
        <w:rPr>
          <w:rtl w:val="0"/>
        </w:rPr>
      </w:r>
    </w:p>
    <w:p w:rsidR="00000000" w:rsidDel="00000000" w:rsidP="00000000" w:rsidRDefault="00000000" w:rsidRPr="00000000" w14:paraId="000006BF">
      <w:pPr>
        <w:spacing w:line="200" w:lineRule="auto"/>
        <w:rPr>
          <w:sz w:val="20"/>
          <w:szCs w:val="20"/>
        </w:rPr>
      </w:pPr>
      <w:r w:rsidDel="00000000" w:rsidR="00000000" w:rsidRPr="00000000">
        <w:rPr>
          <w:rtl w:val="0"/>
        </w:rPr>
      </w:r>
    </w:p>
    <w:p w:rsidR="00000000" w:rsidDel="00000000" w:rsidP="00000000" w:rsidRDefault="00000000" w:rsidRPr="00000000" w14:paraId="000006C0">
      <w:pPr>
        <w:spacing w:line="200" w:lineRule="auto"/>
        <w:rPr>
          <w:sz w:val="20"/>
          <w:szCs w:val="20"/>
        </w:rPr>
      </w:pPr>
      <w:r w:rsidDel="00000000" w:rsidR="00000000" w:rsidRPr="00000000">
        <w:rPr>
          <w:rtl w:val="0"/>
        </w:rPr>
      </w:r>
    </w:p>
    <w:p w:rsidR="00000000" w:rsidDel="00000000" w:rsidP="00000000" w:rsidRDefault="00000000" w:rsidRPr="00000000" w14:paraId="000006C1">
      <w:pPr>
        <w:spacing w:line="200" w:lineRule="auto"/>
        <w:rPr>
          <w:sz w:val="20"/>
          <w:szCs w:val="20"/>
        </w:rPr>
      </w:pPr>
      <w:r w:rsidDel="00000000" w:rsidR="00000000" w:rsidRPr="00000000">
        <w:rPr>
          <w:rtl w:val="0"/>
        </w:rPr>
      </w:r>
    </w:p>
    <w:p w:rsidR="00000000" w:rsidDel="00000000" w:rsidP="00000000" w:rsidRDefault="00000000" w:rsidRPr="00000000" w14:paraId="000006C2">
      <w:pPr>
        <w:spacing w:line="200" w:lineRule="auto"/>
        <w:rPr>
          <w:sz w:val="20"/>
          <w:szCs w:val="20"/>
        </w:rPr>
      </w:pPr>
      <w:r w:rsidDel="00000000" w:rsidR="00000000" w:rsidRPr="00000000">
        <w:rPr>
          <w:rtl w:val="0"/>
        </w:rPr>
      </w:r>
    </w:p>
    <w:p w:rsidR="00000000" w:rsidDel="00000000" w:rsidP="00000000" w:rsidRDefault="00000000" w:rsidRPr="00000000" w14:paraId="000006C3">
      <w:pPr>
        <w:spacing w:line="200" w:lineRule="auto"/>
        <w:rPr>
          <w:sz w:val="20"/>
          <w:szCs w:val="20"/>
        </w:rPr>
      </w:pPr>
      <w:r w:rsidDel="00000000" w:rsidR="00000000" w:rsidRPr="00000000">
        <w:rPr>
          <w:rtl w:val="0"/>
        </w:rPr>
      </w:r>
    </w:p>
    <w:p w:rsidR="00000000" w:rsidDel="00000000" w:rsidP="00000000" w:rsidRDefault="00000000" w:rsidRPr="00000000" w14:paraId="000006C4">
      <w:pPr>
        <w:spacing w:line="200" w:lineRule="auto"/>
        <w:rPr>
          <w:sz w:val="20"/>
          <w:szCs w:val="20"/>
        </w:rPr>
      </w:pPr>
      <w:r w:rsidDel="00000000" w:rsidR="00000000" w:rsidRPr="00000000">
        <w:rPr>
          <w:rtl w:val="0"/>
        </w:rPr>
      </w:r>
    </w:p>
    <w:p w:rsidR="00000000" w:rsidDel="00000000" w:rsidP="00000000" w:rsidRDefault="00000000" w:rsidRPr="00000000" w14:paraId="000006C5">
      <w:pPr>
        <w:spacing w:line="200" w:lineRule="auto"/>
        <w:rPr>
          <w:sz w:val="20"/>
          <w:szCs w:val="20"/>
        </w:rPr>
      </w:pPr>
      <w:r w:rsidDel="00000000" w:rsidR="00000000" w:rsidRPr="00000000">
        <w:rPr>
          <w:rtl w:val="0"/>
        </w:rPr>
      </w:r>
    </w:p>
    <w:p w:rsidR="00000000" w:rsidDel="00000000" w:rsidP="00000000" w:rsidRDefault="00000000" w:rsidRPr="00000000" w14:paraId="000006C6">
      <w:pPr>
        <w:spacing w:line="200" w:lineRule="auto"/>
        <w:rPr>
          <w:sz w:val="20"/>
          <w:szCs w:val="20"/>
        </w:rPr>
      </w:pPr>
      <w:r w:rsidDel="00000000" w:rsidR="00000000" w:rsidRPr="00000000">
        <w:rPr>
          <w:rtl w:val="0"/>
        </w:rPr>
      </w:r>
    </w:p>
    <w:p w:rsidR="00000000" w:rsidDel="00000000" w:rsidP="00000000" w:rsidRDefault="00000000" w:rsidRPr="00000000" w14:paraId="000006C7">
      <w:pPr>
        <w:spacing w:line="200" w:lineRule="auto"/>
        <w:rPr>
          <w:sz w:val="20"/>
          <w:szCs w:val="20"/>
        </w:rPr>
      </w:pPr>
      <w:r w:rsidDel="00000000" w:rsidR="00000000" w:rsidRPr="00000000">
        <w:rPr>
          <w:rtl w:val="0"/>
        </w:rPr>
      </w:r>
    </w:p>
    <w:p w:rsidR="00000000" w:rsidDel="00000000" w:rsidP="00000000" w:rsidRDefault="00000000" w:rsidRPr="00000000" w14:paraId="000006C8">
      <w:pPr>
        <w:spacing w:line="200" w:lineRule="auto"/>
        <w:rPr>
          <w:sz w:val="20"/>
          <w:szCs w:val="20"/>
        </w:rPr>
      </w:pPr>
      <w:r w:rsidDel="00000000" w:rsidR="00000000" w:rsidRPr="00000000">
        <w:rPr>
          <w:rtl w:val="0"/>
        </w:rPr>
      </w:r>
    </w:p>
    <w:p w:rsidR="00000000" w:rsidDel="00000000" w:rsidP="00000000" w:rsidRDefault="00000000" w:rsidRPr="00000000" w14:paraId="000006C9">
      <w:pPr>
        <w:spacing w:line="200" w:lineRule="auto"/>
        <w:rPr>
          <w:sz w:val="20"/>
          <w:szCs w:val="20"/>
        </w:rPr>
      </w:pPr>
      <w:r w:rsidDel="00000000" w:rsidR="00000000" w:rsidRPr="00000000">
        <w:rPr>
          <w:rtl w:val="0"/>
        </w:rPr>
      </w:r>
    </w:p>
    <w:p w:rsidR="00000000" w:rsidDel="00000000" w:rsidP="00000000" w:rsidRDefault="00000000" w:rsidRPr="00000000" w14:paraId="000006CA">
      <w:pPr>
        <w:spacing w:line="200" w:lineRule="auto"/>
        <w:rPr>
          <w:sz w:val="20"/>
          <w:szCs w:val="20"/>
        </w:rPr>
      </w:pPr>
      <w:r w:rsidDel="00000000" w:rsidR="00000000" w:rsidRPr="00000000">
        <w:rPr>
          <w:rtl w:val="0"/>
        </w:rPr>
      </w:r>
    </w:p>
    <w:p w:rsidR="00000000" w:rsidDel="00000000" w:rsidP="00000000" w:rsidRDefault="00000000" w:rsidRPr="00000000" w14:paraId="000006CB">
      <w:pPr>
        <w:spacing w:line="200" w:lineRule="auto"/>
        <w:rPr>
          <w:sz w:val="20"/>
          <w:szCs w:val="20"/>
        </w:rPr>
      </w:pPr>
      <w:r w:rsidDel="00000000" w:rsidR="00000000" w:rsidRPr="00000000">
        <w:rPr>
          <w:rtl w:val="0"/>
        </w:rPr>
      </w:r>
    </w:p>
    <w:p w:rsidR="00000000" w:rsidDel="00000000" w:rsidP="00000000" w:rsidRDefault="00000000" w:rsidRPr="00000000" w14:paraId="000006CC">
      <w:pPr>
        <w:spacing w:line="200" w:lineRule="auto"/>
        <w:rPr>
          <w:sz w:val="20"/>
          <w:szCs w:val="20"/>
        </w:rPr>
      </w:pPr>
      <w:r w:rsidDel="00000000" w:rsidR="00000000" w:rsidRPr="00000000">
        <w:rPr>
          <w:rtl w:val="0"/>
        </w:rPr>
      </w:r>
    </w:p>
    <w:p w:rsidR="00000000" w:rsidDel="00000000" w:rsidP="00000000" w:rsidRDefault="00000000" w:rsidRPr="00000000" w14:paraId="000006CD">
      <w:pPr>
        <w:spacing w:line="200" w:lineRule="auto"/>
        <w:rPr>
          <w:sz w:val="20"/>
          <w:szCs w:val="20"/>
        </w:rPr>
      </w:pPr>
      <w:r w:rsidDel="00000000" w:rsidR="00000000" w:rsidRPr="00000000">
        <w:rPr>
          <w:rtl w:val="0"/>
        </w:rPr>
      </w:r>
    </w:p>
    <w:p w:rsidR="00000000" w:rsidDel="00000000" w:rsidP="00000000" w:rsidRDefault="00000000" w:rsidRPr="00000000" w14:paraId="000006CE">
      <w:pPr>
        <w:spacing w:line="200" w:lineRule="auto"/>
        <w:rPr>
          <w:sz w:val="20"/>
          <w:szCs w:val="20"/>
        </w:rPr>
      </w:pPr>
      <w:r w:rsidDel="00000000" w:rsidR="00000000" w:rsidRPr="00000000">
        <w:rPr>
          <w:rtl w:val="0"/>
        </w:rPr>
      </w:r>
    </w:p>
    <w:p w:rsidR="00000000" w:rsidDel="00000000" w:rsidP="00000000" w:rsidRDefault="00000000" w:rsidRPr="00000000" w14:paraId="000006CF">
      <w:pPr>
        <w:spacing w:line="200" w:lineRule="auto"/>
        <w:rPr>
          <w:sz w:val="20"/>
          <w:szCs w:val="20"/>
        </w:rPr>
      </w:pPr>
      <w:r w:rsidDel="00000000" w:rsidR="00000000" w:rsidRPr="00000000">
        <w:rPr>
          <w:rtl w:val="0"/>
        </w:rPr>
      </w:r>
    </w:p>
    <w:p w:rsidR="00000000" w:rsidDel="00000000" w:rsidP="00000000" w:rsidRDefault="00000000" w:rsidRPr="00000000" w14:paraId="000006D0">
      <w:pPr>
        <w:spacing w:line="200" w:lineRule="auto"/>
        <w:rPr>
          <w:sz w:val="20"/>
          <w:szCs w:val="20"/>
        </w:rPr>
      </w:pPr>
      <w:r w:rsidDel="00000000" w:rsidR="00000000" w:rsidRPr="00000000">
        <w:rPr>
          <w:rtl w:val="0"/>
        </w:rPr>
      </w:r>
    </w:p>
    <w:p w:rsidR="00000000" w:rsidDel="00000000" w:rsidP="00000000" w:rsidRDefault="00000000" w:rsidRPr="00000000" w14:paraId="000006D1">
      <w:pPr>
        <w:spacing w:line="200" w:lineRule="auto"/>
        <w:rPr>
          <w:sz w:val="20"/>
          <w:szCs w:val="20"/>
        </w:rPr>
      </w:pPr>
      <w:r w:rsidDel="00000000" w:rsidR="00000000" w:rsidRPr="00000000">
        <w:rPr>
          <w:rtl w:val="0"/>
        </w:rPr>
      </w:r>
    </w:p>
    <w:p w:rsidR="00000000" w:rsidDel="00000000" w:rsidP="00000000" w:rsidRDefault="00000000" w:rsidRPr="00000000" w14:paraId="000006D2">
      <w:pPr>
        <w:spacing w:line="200" w:lineRule="auto"/>
        <w:rPr>
          <w:sz w:val="20"/>
          <w:szCs w:val="20"/>
        </w:rPr>
      </w:pPr>
      <w:r w:rsidDel="00000000" w:rsidR="00000000" w:rsidRPr="00000000">
        <w:rPr>
          <w:rtl w:val="0"/>
        </w:rPr>
      </w:r>
    </w:p>
    <w:p w:rsidR="00000000" w:rsidDel="00000000" w:rsidP="00000000" w:rsidRDefault="00000000" w:rsidRPr="00000000" w14:paraId="000006D3">
      <w:pPr>
        <w:spacing w:line="200" w:lineRule="auto"/>
        <w:rPr>
          <w:sz w:val="20"/>
          <w:szCs w:val="20"/>
        </w:rPr>
      </w:pPr>
      <w:r w:rsidDel="00000000" w:rsidR="00000000" w:rsidRPr="00000000">
        <w:rPr>
          <w:rtl w:val="0"/>
        </w:rPr>
      </w:r>
    </w:p>
    <w:p w:rsidR="00000000" w:rsidDel="00000000" w:rsidP="00000000" w:rsidRDefault="00000000" w:rsidRPr="00000000" w14:paraId="000006D4">
      <w:pPr>
        <w:spacing w:line="200" w:lineRule="auto"/>
        <w:rPr>
          <w:sz w:val="20"/>
          <w:szCs w:val="20"/>
        </w:rPr>
      </w:pPr>
      <w:r w:rsidDel="00000000" w:rsidR="00000000" w:rsidRPr="00000000">
        <w:rPr>
          <w:rtl w:val="0"/>
        </w:rPr>
      </w:r>
    </w:p>
    <w:p w:rsidR="00000000" w:rsidDel="00000000" w:rsidP="00000000" w:rsidRDefault="00000000" w:rsidRPr="00000000" w14:paraId="000006D5">
      <w:pPr>
        <w:spacing w:line="200" w:lineRule="auto"/>
        <w:rPr>
          <w:sz w:val="20"/>
          <w:szCs w:val="20"/>
        </w:rPr>
      </w:pPr>
      <w:r w:rsidDel="00000000" w:rsidR="00000000" w:rsidRPr="00000000">
        <w:rPr>
          <w:rtl w:val="0"/>
        </w:rPr>
      </w:r>
    </w:p>
    <w:p w:rsidR="00000000" w:rsidDel="00000000" w:rsidP="00000000" w:rsidRDefault="00000000" w:rsidRPr="00000000" w14:paraId="000006D6">
      <w:pPr>
        <w:spacing w:line="200" w:lineRule="auto"/>
        <w:rPr>
          <w:sz w:val="20"/>
          <w:szCs w:val="20"/>
        </w:rPr>
      </w:pPr>
      <w:r w:rsidDel="00000000" w:rsidR="00000000" w:rsidRPr="00000000">
        <w:rPr>
          <w:rtl w:val="0"/>
        </w:rPr>
      </w:r>
    </w:p>
    <w:p w:rsidR="00000000" w:rsidDel="00000000" w:rsidP="00000000" w:rsidRDefault="00000000" w:rsidRPr="00000000" w14:paraId="000006D7">
      <w:pPr>
        <w:spacing w:line="200" w:lineRule="auto"/>
        <w:rPr>
          <w:sz w:val="20"/>
          <w:szCs w:val="20"/>
        </w:rPr>
      </w:pPr>
      <w:r w:rsidDel="00000000" w:rsidR="00000000" w:rsidRPr="00000000">
        <w:rPr>
          <w:rtl w:val="0"/>
        </w:rPr>
      </w:r>
    </w:p>
    <w:p w:rsidR="00000000" w:rsidDel="00000000" w:rsidP="00000000" w:rsidRDefault="00000000" w:rsidRPr="00000000" w14:paraId="000006D8">
      <w:pPr>
        <w:spacing w:line="200" w:lineRule="auto"/>
        <w:rPr>
          <w:sz w:val="20"/>
          <w:szCs w:val="20"/>
        </w:rPr>
      </w:pPr>
      <w:r w:rsidDel="00000000" w:rsidR="00000000" w:rsidRPr="00000000">
        <w:rPr>
          <w:rtl w:val="0"/>
        </w:rPr>
      </w:r>
    </w:p>
    <w:p w:rsidR="00000000" w:rsidDel="00000000" w:rsidP="00000000" w:rsidRDefault="00000000" w:rsidRPr="00000000" w14:paraId="000006D9">
      <w:pPr>
        <w:spacing w:line="200" w:lineRule="auto"/>
        <w:rPr>
          <w:sz w:val="20"/>
          <w:szCs w:val="20"/>
        </w:rPr>
      </w:pPr>
      <w:r w:rsidDel="00000000" w:rsidR="00000000" w:rsidRPr="00000000">
        <w:rPr>
          <w:rtl w:val="0"/>
        </w:rPr>
      </w:r>
    </w:p>
    <w:p w:rsidR="00000000" w:rsidDel="00000000" w:rsidP="00000000" w:rsidRDefault="00000000" w:rsidRPr="00000000" w14:paraId="000006DA">
      <w:pPr>
        <w:spacing w:line="200" w:lineRule="auto"/>
        <w:rPr>
          <w:sz w:val="20"/>
          <w:szCs w:val="20"/>
        </w:rPr>
      </w:pPr>
      <w:r w:rsidDel="00000000" w:rsidR="00000000" w:rsidRPr="00000000">
        <w:rPr>
          <w:rtl w:val="0"/>
        </w:rPr>
      </w:r>
    </w:p>
    <w:p w:rsidR="00000000" w:rsidDel="00000000" w:rsidP="00000000" w:rsidRDefault="00000000" w:rsidRPr="00000000" w14:paraId="000006DB">
      <w:pPr>
        <w:spacing w:line="200" w:lineRule="auto"/>
        <w:rPr>
          <w:sz w:val="20"/>
          <w:szCs w:val="20"/>
        </w:rPr>
      </w:pPr>
      <w:r w:rsidDel="00000000" w:rsidR="00000000" w:rsidRPr="00000000">
        <w:rPr>
          <w:rtl w:val="0"/>
        </w:rPr>
      </w:r>
    </w:p>
    <w:p w:rsidR="00000000" w:rsidDel="00000000" w:rsidP="00000000" w:rsidRDefault="00000000" w:rsidRPr="00000000" w14:paraId="000006DC">
      <w:pPr>
        <w:spacing w:line="200" w:lineRule="auto"/>
        <w:rPr>
          <w:sz w:val="20"/>
          <w:szCs w:val="20"/>
        </w:rPr>
      </w:pPr>
      <w:r w:rsidDel="00000000" w:rsidR="00000000" w:rsidRPr="00000000">
        <w:rPr>
          <w:rtl w:val="0"/>
        </w:rPr>
      </w:r>
    </w:p>
    <w:p w:rsidR="00000000" w:rsidDel="00000000" w:rsidP="00000000" w:rsidRDefault="00000000" w:rsidRPr="00000000" w14:paraId="000006DD">
      <w:pPr>
        <w:spacing w:line="200" w:lineRule="auto"/>
        <w:rPr>
          <w:sz w:val="20"/>
          <w:szCs w:val="20"/>
        </w:rPr>
      </w:pPr>
      <w:r w:rsidDel="00000000" w:rsidR="00000000" w:rsidRPr="00000000">
        <w:rPr>
          <w:rtl w:val="0"/>
        </w:rPr>
      </w:r>
    </w:p>
    <w:p w:rsidR="00000000" w:rsidDel="00000000" w:rsidP="00000000" w:rsidRDefault="00000000" w:rsidRPr="00000000" w14:paraId="000006DE">
      <w:pPr>
        <w:spacing w:line="200" w:lineRule="auto"/>
        <w:rPr>
          <w:sz w:val="20"/>
          <w:szCs w:val="20"/>
        </w:rPr>
      </w:pPr>
      <w:r w:rsidDel="00000000" w:rsidR="00000000" w:rsidRPr="00000000">
        <w:rPr>
          <w:rtl w:val="0"/>
        </w:rPr>
      </w:r>
    </w:p>
    <w:p w:rsidR="00000000" w:rsidDel="00000000" w:rsidP="00000000" w:rsidRDefault="00000000" w:rsidRPr="00000000" w14:paraId="000006DF">
      <w:pPr>
        <w:spacing w:line="200" w:lineRule="auto"/>
        <w:rPr>
          <w:sz w:val="20"/>
          <w:szCs w:val="20"/>
        </w:rPr>
      </w:pPr>
      <w:r w:rsidDel="00000000" w:rsidR="00000000" w:rsidRPr="00000000">
        <w:rPr>
          <w:rtl w:val="0"/>
        </w:rPr>
      </w:r>
    </w:p>
    <w:p w:rsidR="00000000" w:rsidDel="00000000" w:rsidP="00000000" w:rsidRDefault="00000000" w:rsidRPr="00000000" w14:paraId="000006E0">
      <w:pPr>
        <w:spacing w:line="200" w:lineRule="auto"/>
        <w:rPr>
          <w:sz w:val="20"/>
          <w:szCs w:val="20"/>
        </w:rPr>
      </w:pPr>
      <w:r w:rsidDel="00000000" w:rsidR="00000000" w:rsidRPr="00000000">
        <w:rPr>
          <w:rtl w:val="0"/>
        </w:rPr>
      </w:r>
    </w:p>
    <w:p w:rsidR="00000000" w:rsidDel="00000000" w:rsidP="00000000" w:rsidRDefault="00000000" w:rsidRPr="00000000" w14:paraId="000006E1">
      <w:pPr>
        <w:spacing w:line="200" w:lineRule="auto"/>
        <w:rPr>
          <w:sz w:val="20"/>
          <w:szCs w:val="20"/>
        </w:rPr>
      </w:pPr>
      <w:r w:rsidDel="00000000" w:rsidR="00000000" w:rsidRPr="00000000">
        <w:rPr>
          <w:rtl w:val="0"/>
        </w:rPr>
      </w:r>
    </w:p>
    <w:p w:rsidR="00000000" w:rsidDel="00000000" w:rsidP="00000000" w:rsidRDefault="00000000" w:rsidRPr="00000000" w14:paraId="000006E2">
      <w:pPr>
        <w:spacing w:line="200" w:lineRule="auto"/>
        <w:rPr>
          <w:sz w:val="20"/>
          <w:szCs w:val="20"/>
        </w:rPr>
      </w:pPr>
      <w:r w:rsidDel="00000000" w:rsidR="00000000" w:rsidRPr="00000000">
        <w:rPr>
          <w:rtl w:val="0"/>
        </w:rPr>
      </w:r>
    </w:p>
    <w:p w:rsidR="00000000" w:rsidDel="00000000" w:rsidP="00000000" w:rsidRDefault="00000000" w:rsidRPr="00000000" w14:paraId="000006E3">
      <w:pPr>
        <w:spacing w:line="200" w:lineRule="auto"/>
        <w:rPr>
          <w:sz w:val="20"/>
          <w:szCs w:val="20"/>
        </w:rPr>
      </w:pPr>
      <w:r w:rsidDel="00000000" w:rsidR="00000000" w:rsidRPr="00000000">
        <w:rPr>
          <w:rtl w:val="0"/>
        </w:rPr>
      </w:r>
    </w:p>
    <w:p w:rsidR="00000000" w:rsidDel="00000000" w:rsidP="00000000" w:rsidRDefault="00000000" w:rsidRPr="00000000" w14:paraId="000006E4">
      <w:pPr>
        <w:spacing w:line="200" w:lineRule="auto"/>
        <w:rPr>
          <w:sz w:val="20"/>
          <w:szCs w:val="20"/>
        </w:rPr>
      </w:pPr>
      <w:r w:rsidDel="00000000" w:rsidR="00000000" w:rsidRPr="00000000">
        <w:rPr>
          <w:rtl w:val="0"/>
        </w:rPr>
      </w:r>
    </w:p>
    <w:p w:rsidR="00000000" w:rsidDel="00000000" w:rsidP="00000000" w:rsidRDefault="00000000" w:rsidRPr="00000000" w14:paraId="000006E5">
      <w:pPr>
        <w:spacing w:line="200" w:lineRule="auto"/>
        <w:rPr>
          <w:sz w:val="20"/>
          <w:szCs w:val="20"/>
        </w:rPr>
      </w:pPr>
      <w:r w:rsidDel="00000000" w:rsidR="00000000" w:rsidRPr="00000000">
        <w:rPr>
          <w:rtl w:val="0"/>
        </w:rPr>
      </w:r>
    </w:p>
    <w:p w:rsidR="00000000" w:rsidDel="00000000" w:rsidP="00000000" w:rsidRDefault="00000000" w:rsidRPr="00000000" w14:paraId="000006E6">
      <w:pPr>
        <w:spacing w:line="200" w:lineRule="auto"/>
        <w:rPr>
          <w:sz w:val="20"/>
          <w:szCs w:val="20"/>
        </w:rPr>
      </w:pPr>
      <w:r w:rsidDel="00000000" w:rsidR="00000000" w:rsidRPr="00000000">
        <w:rPr>
          <w:rtl w:val="0"/>
        </w:rPr>
      </w:r>
    </w:p>
    <w:p w:rsidR="00000000" w:rsidDel="00000000" w:rsidP="00000000" w:rsidRDefault="00000000" w:rsidRPr="00000000" w14:paraId="000006E7">
      <w:pPr>
        <w:spacing w:line="200" w:lineRule="auto"/>
        <w:rPr>
          <w:sz w:val="20"/>
          <w:szCs w:val="20"/>
        </w:rPr>
      </w:pPr>
      <w:r w:rsidDel="00000000" w:rsidR="00000000" w:rsidRPr="00000000">
        <w:rPr>
          <w:rtl w:val="0"/>
        </w:rPr>
      </w:r>
    </w:p>
    <w:p w:rsidR="00000000" w:rsidDel="00000000" w:rsidP="00000000" w:rsidRDefault="00000000" w:rsidRPr="00000000" w14:paraId="000006E8">
      <w:pPr>
        <w:spacing w:line="200" w:lineRule="auto"/>
        <w:rPr>
          <w:sz w:val="20"/>
          <w:szCs w:val="20"/>
        </w:rPr>
      </w:pPr>
      <w:r w:rsidDel="00000000" w:rsidR="00000000" w:rsidRPr="00000000">
        <w:rPr>
          <w:rtl w:val="0"/>
        </w:rPr>
      </w:r>
    </w:p>
    <w:p w:rsidR="00000000" w:rsidDel="00000000" w:rsidP="00000000" w:rsidRDefault="00000000" w:rsidRPr="00000000" w14:paraId="000006E9">
      <w:pPr>
        <w:spacing w:line="291" w:lineRule="auto"/>
        <w:rPr>
          <w:sz w:val="20"/>
          <w:szCs w:val="20"/>
        </w:rPr>
      </w:pPr>
      <w:r w:rsidDel="00000000" w:rsidR="00000000" w:rsidRPr="00000000">
        <w:rPr>
          <w:rtl w:val="0"/>
        </w:rPr>
      </w:r>
    </w:p>
    <w:p w:rsidR="00000000" w:rsidDel="00000000" w:rsidP="00000000" w:rsidRDefault="00000000" w:rsidRPr="00000000" w14:paraId="000006EA">
      <w:pPr>
        <w:ind w:left="80" w:firstLine="0"/>
        <w:rPr>
          <w:sz w:val="20"/>
          <w:szCs w:val="20"/>
        </w:rPr>
        <w:sectPr>
          <w:type w:val="continuous"/>
          <w:pgSz w:h="15874" w:w="10480" w:orient="portrait"/>
          <w:pgMar w:bottom="0" w:top="652" w:left="560" w:right="1068" w:header="0" w:footer="0"/>
        </w:sectPr>
      </w:pPr>
      <w:r w:rsidDel="00000000" w:rsidR="00000000" w:rsidRPr="00000000">
        <w:rPr>
          <w:rFonts w:ascii="Arial" w:cs="Arial" w:eastAsia="Arial" w:hAnsi="Arial"/>
          <w:b w:val="1"/>
          <w:color w:val="ffffff"/>
          <w:sz w:val="14"/>
          <w:szCs w:val="14"/>
          <w:rtl w:val="0"/>
        </w:rPr>
        <w:t xml:space="preserve">32</w:t>
      </w:r>
      <w:r w:rsidDel="00000000" w:rsidR="00000000" w:rsidRPr="00000000">
        <w:rPr>
          <w:rtl w:val="0"/>
        </w:rPr>
      </w:r>
    </w:p>
    <w:bookmarkStart w:colFirst="0" w:colLast="0" w:name="bookmark=id.3o7alnk" w:id="32"/>
    <w:bookmarkEnd w:id="32"/>
    <w:p w:rsidR="00000000" w:rsidDel="00000000" w:rsidP="00000000" w:rsidRDefault="00000000" w:rsidRPr="00000000" w14:paraId="000006EB">
      <w:pPr>
        <w:ind w:right="60"/>
        <w:jc w:val="right"/>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6EC">
      <w:pPr>
        <w:spacing w:line="20" w:lineRule="auto"/>
        <w:rPr>
          <w:sz w:val="20"/>
          <w:szCs w:val="2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-160019</wp:posOffset>
            </wp:positionH>
            <wp:positionV relativeFrom="paragraph">
              <wp:posOffset>606425</wp:posOffset>
            </wp:positionV>
            <wp:extent cx="4914900" cy="6024880"/>
            <wp:effectExtent b="0" l="0" r="0" t="0"/>
            <wp:wrapNone/>
            <wp:docPr id="135" name="image18.jpg"/>
            <a:graphic>
              <a:graphicData uri="http://schemas.openxmlformats.org/drawingml/2006/picture">
                <pic:pic>
                  <pic:nvPicPr>
                    <pic:cNvPr id="0" name="image18.jpg"/>
                    <pic:cNvPicPr preferRelativeResize="0"/>
                  </pic:nvPicPr>
                  <pic:blipFill>
                    <a:blip r:embed="rId73"/>
                    <a:srcRect b="0" l="0" r="0" t="0"/>
                    <a:stretch>
                      <a:fillRect/>
                    </a:stretch>
                  </pic:blipFill>
                  <pic:spPr>
                    <a:xfrm>
                      <a:off x="0" y="0"/>
                      <a:ext cx="4914900" cy="6024880"/>
                    </a:xfrm>
                    <a:prstGeom prst="rect"/>
                    <a:ln/>
                  </pic:spPr>
                </pic:pic>
              </a:graphicData>
            </a:graphic>
          </wp:anchor>
        </w:drawing>
      </w:r>
    </w:p>
    <w:p w:rsidR="00000000" w:rsidDel="00000000" w:rsidP="00000000" w:rsidRDefault="00000000" w:rsidRPr="00000000" w14:paraId="000006ED">
      <w:pPr>
        <w:spacing w:line="200" w:lineRule="auto"/>
        <w:rPr>
          <w:sz w:val="20"/>
          <w:szCs w:val="20"/>
        </w:rPr>
      </w:pPr>
      <w:r w:rsidDel="00000000" w:rsidR="00000000" w:rsidRPr="00000000">
        <w:rPr>
          <w:rtl w:val="0"/>
        </w:rPr>
      </w:r>
    </w:p>
    <w:p w:rsidR="00000000" w:rsidDel="00000000" w:rsidP="00000000" w:rsidRDefault="00000000" w:rsidRPr="00000000" w14:paraId="000006EE">
      <w:pPr>
        <w:spacing w:line="200" w:lineRule="auto"/>
        <w:rPr>
          <w:sz w:val="20"/>
          <w:szCs w:val="20"/>
        </w:rPr>
      </w:pPr>
      <w:r w:rsidDel="00000000" w:rsidR="00000000" w:rsidRPr="00000000">
        <w:rPr>
          <w:rtl w:val="0"/>
        </w:rPr>
      </w:r>
    </w:p>
    <w:p w:rsidR="00000000" w:rsidDel="00000000" w:rsidP="00000000" w:rsidRDefault="00000000" w:rsidRPr="00000000" w14:paraId="000006EF">
      <w:pPr>
        <w:spacing w:line="200" w:lineRule="auto"/>
        <w:rPr>
          <w:sz w:val="20"/>
          <w:szCs w:val="20"/>
        </w:rPr>
      </w:pPr>
      <w:r w:rsidDel="00000000" w:rsidR="00000000" w:rsidRPr="00000000">
        <w:rPr>
          <w:rtl w:val="0"/>
        </w:rPr>
      </w:r>
    </w:p>
    <w:p w:rsidR="00000000" w:rsidDel="00000000" w:rsidP="00000000" w:rsidRDefault="00000000" w:rsidRPr="00000000" w14:paraId="000006F0">
      <w:pPr>
        <w:spacing w:line="200" w:lineRule="auto"/>
        <w:rPr>
          <w:sz w:val="20"/>
          <w:szCs w:val="20"/>
        </w:rPr>
      </w:pPr>
      <w:r w:rsidDel="00000000" w:rsidR="00000000" w:rsidRPr="00000000">
        <w:rPr>
          <w:rtl w:val="0"/>
        </w:rPr>
      </w:r>
    </w:p>
    <w:p w:rsidR="00000000" w:rsidDel="00000000" w:rsidP="00000000" w:rsidRDefault="00000000" w:rsidRPr="00000000" w14:paraId="000006F1">
      <w:pPr>
        <w:spacing w:line="388" w:lineRule="auto"/>
        <w:rPr>
          <w:sz w:val="20"/>
          <w:szCs w:val="20"/>
        </w:rPr>
      </w:pPr>
      <w:r w:rsidDel="00000000" w:rsidR="00000000" w:rsidRPr="00000000">
        <w:rPr>
          <w:rtl w:val="0"/>
        </w:rPr>
      </w:r>
    </w:p>
    <w:p w:rsidR="00000000" w:rsidDel="00000000" w:rsidP="00000000" w:rsidRDefault="00000000" w:rsidRPr="00000000" w14:paraId="000006F2">
      <w:pPr>
        <w:rPr>
          <w:sz w:val="20"/>
          <w:szCs w:val="20"/>
        </w:rPr>
      </w:pPr>
      <w:r w:rsidDel="00000000" w:rsidR="00000000" w:rsidRPr="00000000">
        <w:rPr>
          <w:rFonts w:ascii="Arial" w:cs="Arial" w:eastAsia="Arial" w:hAnsi="Arial"/>
          <w:b w:val="1"/>
          <w:sz w:val="20"/>
          <w:szCs w:val="20"/>
          <w:rtl w:val="0"/>
        </w:rPr>
        <w:t xml:space="preserve">Estudio de caso: Apoyo a las familias</w:t>
      </w:r>
      <w:r w:rsidDel="00000000" w:rsidR="00000000" w:rsidRPr="00000000">
        <w:rPr>
          <w:rtl w:val="0"/>
        </w:rPr>
      </w:r>
    </w:p>
    <w:p w:rsidR="00000000" w:rsidDel="00000000" w:rsidP="00000000" w:rsidRDefault="00000000" w:rsidRPr="00000000" w14:paraId="000006F3">
      <w:pPr>
        <w:spacing w:line="244" w:lineRule="auto"/>
        <w:rPr>
          <w:sz w:val="20"/>
          <w:szCs w:val="20"/>
        </w:rPr>
      </w:pPr>
      <w:r w:rsidDel="00000000" w:rsidR="00000000" w:rsidRPr="00000000">
        <w:rPr>
          <w:rtl w:val="0"/>
        </w:rPr>
      </w:r>
    </w:p>
    <w:p w:rsidR="00000000" w:rsidDel="00000000" w:rsidP="00000000" w:rsidRDefault="00000000" w:rsidRPr="00000000" w14:paraId="000006F4">
      <w:pPr>
        <w:spacing w:line="373" w:lineRule="auto"/>
        <w:ind w:right="1560"/>
        <w:rPr>
          <w:sz w:val="13"/>
          <w:szCs w:val="13"/>
        </w:rPr>
      </w:pPr>
      <w:r w:rsidDel="00000000" w:rsidR="00000000" w:rsidRPr="00000000">
        <w:rPr>
          <w:rFonts w:ascii="Arial" w:cs="Arial" w:eastAsia="Arial" w:hAnsi="Arial"/>
          <w:b w:val="1"/>
          <w:sz w:val="13"/>
          <w:szCs w:val="13"/>
          <w:rtl w:val="0"/>
        </w:rPr>
        <w:t xml:space="preserve">Juan vive en un campamento. Llegó al campamento hace cinco años con su madre y su hermana pequeña. La vida allí es difícil. Todos viven muy juntos y encontrar trabajo fuera del campamento es muy difícil. La madre de John está envejeciendo y se está ralentizando. Recientemente le diagnosticaron cáncer de pulmón y su tratamiento ha sido muy duro para ella. Todavía extraña al padre de John, quien murió en la guerra y desde entonces ha estado luchando contra la depresión.</w:t>
      </w:r>
      <w:r w:rsidDel="00000000" w:rsidR="00000000" w:rsidRPr="00000000">
        <w:rPr>
          <w:rtl w:val="0"/>
        </w:rPr>
      </w:r>
    </w:p>
    <w:p w:rsidR="00000000" w:rsidDel="00000000" w:rsidP="00000000" w:rsidRDefault="00000000" w:rsidRPr="00000000" w14:paraId="000006F5">
      <w:pPr>
        <w:spacing w:line="62.000000000000014" w:lineRule="auto"/>
        <w:rPr>
          <w:sz w:val="13"/>
          <w:szCs w:val="13"/>
        </w:rPr>
      </w:pPr>
      <w:r w:rsidDel="00000000" w:rsidR="00000000" w:rsidRPr="00000000">
        <w:rPr>
          <w:rtl w:val="0"/>
        </w:rPr>
      </w:r>
    </w:p>
    <w:p w:rsidR="00000000" w:rsidDel="00000000" w:rsidP="00000000" w:rsidRDefault="00000000" w:rsidRPr="00000000" w14:paraId="000006F6">
      <w:pPr>
        <w:spacing w:line="368" w:lineRule="auto"/>
        <w:ind w:right="1380"/>
        <w:rPr>
          <w:sz w:val="13"/>
          <w:szCs w:val="13"/>
        </w:rPr>
      </w:pPr>
      <w:r w:rsidDel="00000000" w:rsidR="00000000" w:rsidRPr="00000000">
        <w:rPr>
          <w:rFonts w:ascii="Arial" w:cs="Arial" w:eastAsia="Arial" w:hAnsi="Arial"/>
          <w:b w:val="1"/>
          <w:sz w:val="13"/>
          <w:szCs w:val="13"/>
          <w:rtl w:val="0"/>
        </w:rPr>
        <w:t xml:space="preserve">Su hermana pequeña está pasando por un momento difícil porque se va a casar, pero no quiere casarse con el hombre con el que está comprometida. La tienda en la que trabajaba John tuvo que dejarlo ir. John era la única persona de la familia que trabajaba, y ahora no están seguros de cómo van a pagar la atención médica de su madre y las cosas que necesitan. Su hermana pequeña comenzó a buscar trabajo y encontró un puesto en un hospital como asistente de enfermería, pero él todavía se siente muy preocupado y ha comenzado a considerar otras formas de ganar dinero que no son muy seguras, incluso trabajar potencialmente en la mina local donde muchas personas murieron recientemente.</w:t>
      </w:r>
      <w:r w:rsidDel="00000000" w:rsidR="00000000" w:rsidRPr="00000000">
        <w:rPr>
          <w:rtl w:val="0"/>
        </w:rPr>
      </w:r>
    </w:p>
    <w:p w:rsidR="00000000" w:rsidDel="00000000" w:rsidP="00000000" w:rsidRDefault="00000000" w:rsidRPr="00000000" w14:paraId="000006F7">
      <w:pPr>
        <w:spacing w:line="54" w:lineRule="auto"/>
        <w:rPr>
          <w:sz w:val="13"/>
          <w:szCs w:val="13"/>
        </w:rPr>
      </w:pPr>
      <w:r w:rsidDel="00000000" w:rsidR="00000000" w:rsidRPr="00000000">
        <w:rPr>
          <w:rtl w:val="0"/>
        </w:rPr>
      </w:r>
    </w:p>
    <w:p w:rsidR="00000000" w:rsidDel="00000000" w:rsidP="00000000" w:rsidRDefault="00000000" w:rsidRPr="00000000" w14:paraId="000006F8">
      <w:pPr>
        <w:spacing w:line="342" w:lineRule="auto"/>
        <w:ind w:right="1380"/>
        <w:rPr>
          <w:sz w:val="13"/>
          <w:szCs w:val="13"/>
        </w:rPr>
      </w:pPr>
      <w:r w:rsidDel="00000000" w:rsidR="00000000" w:rsidRPr="00000000">
        <w:rPr>
          <w:rFonts w:ascii="Arial" w:cs="Arial" w:eastAsia="Arial" w:hAnsi="Arial"/>
          <w:b w:val="1"/>
          <w:sz w:val="13"/>
          <w:szCs w:val="13"/>
          <w:rtl w:val="0"/>
        </w:rPr>
        <w:t xml:space="preserve">Su madre se ha vuelto más deprimida. Ya no se levanta de la cama y ha dejado de bañarse. Está molesta con John por hablar con la gente de la mina. Dice que es una carga para la familia y que, si no fuera por sus gastos médicos, John y su hermana podrían vivir de las raciones que se dan en el campamento. Ella habla de que la vida sería mejor para John y su hermana si ella no estuviera allí. John ha tratado de decirle que todo va a estar bien, pero ella parece haber perdido toda esperanza. John encontró recientemente una botella de veneno que ella había escondido cerca de su cama. Empezó a sentir mucho miedo por su vida y no sabía qué hacer. No sabía con quién hablar al respecto, sobre todo porque no era nada fácil hablar con otras personas sobre el suicidio.</w:t>
      </w:r>
      <w:r w:rsidDel="00000000" w:rsidR="00000000" w:rsidRPr="00000000">
        <w:rPr>
          <w:rtl w:val="0"/>
        </w:rPr>
      </w:r>
    </w:p>
    <w:p w:rsidR="00000000" w:rsidDel="00000000" w:rsidP="00000000" w:rsidRDefault="00000000" w:rsidRPr="00000000" w14:paraId="000006F9">
      <w:pPr>
        <w:spacing w:line="306.99999999999994" w:lineRule="auto"/>
        <w:rPr>
          <w:sz w:val="13"/>
          <w:szCs w:val="13"/>
        </w:rPr>
      </w:pPr>
      <w:r w:rsidDel="00000000" w:rsidR="00000000" w:rsidRPr="00000000">
        <w:rPr>
          <w:rtl w:val="0"/>
        </w:rPr>
      </w:r>
    </w:p>
    <w:p w:rsidR="00000000" w:rsidDel="00000000" w:rsidP="00000000" w:rsidRDefault="00000000" w:rsidRPr="00000000" w14:paraId="000006FA">
      <w:pPr>
        <w:spacing w:line="369" w:lineRule="auto"/>
        <w:ind w:right="1320"/>
        <w:rPr>
          <w:sz w:val="13"/>
          <w:szCs w:val="13"/>
        </w:rPr>
      </w:pPr>
      <w:r w:rsidDel="00000000" w:rsidR="00000000" w:rsidRPr="00000000">
        <w:rPr>
          <w:rFonts w:ascii="Arial" w:cs="Arial" w:eastAsia="Arial" w:hAnsi="Arial"/>
          <w:b w:val="1"/>
          <w:sz w:val="13"/>
          <w:szCs w:val="13"/>
          <w:rtl w:val="0"/>
        </w:rPr>
        <w:t xml:space="preserve">Le preguntó a uno de los voluntarios de la Media Luna Roja al respecto, quien le dijo que llamara a una línea de ayuda para voluntarios para ver si tenían alguna idea. Llamó y habló con una mujer que escuchó y fue muy amable. Ella dijo que está bien sentir miedo y no saber cómo manejar la situación, y que fue muy bueno que él se acercara. Ella habló con él sobre cómo ayudar a asegurarse de que la casa estuviera a salvo y eliminar el veneno y cualquier otra cosa que su madre pudiera usar para lastimarse. Ella le dio el número de un consejero con el que su madre podía hablar y un número al que podía llamar para que pudiera obtener más apoyo para sí mismo. También le dijo qué podía hacer si tenía miedo de que su madre intentara suicidarse y cuáles eran las señales de advertencia.</w:t>
      </w:r>
      <w:r w:rsidDel="00000000" w:rsidR="00000000" w:rsidRPr="00000000">
        <w:rPr>
          <w:rtl w:val="0"/>
        </w:rPr>
      </w:r>
    </w:p>
    <w:p w:rsidR="00000000" w:rsidDel="00000000" w:rsidP="00000000" w:rsidRDefault="00000000" w:rsidRPr="00000000" w14:paraId="000006FB">
      <w:pPr>
        <w:spacing w:line="303" w:lineRule="auto"/>
        <w:rPr>
          <w:sz w:val="13"/>
          <w:szCs w:val="13"/>
        </w:rPr>
      </w:pPr>
      <w:r w:rsidDel="00000000" w:rsidR="00000000" w:rsidRPr="00000000">
        <w:rPr>
          <w:rtl w:val="0"/>
        </w:rPr>
      </w:r>
    </w:p>
    <w:p w:rsidR="00000000" w:rsidDel="00000000" w:rsidP="00000000" w:rsidRDefault="00000000" w:rsidRPr="00000000" w14:paraId="000006FC">
      <w:pPr>
        <w:spacing w:line="389" w:lineRule="auto"/>
        <w:ind w:right="1480"/>
        <w:rPr>
          <w:sz w:val="13"/>
          <w:szCs w:val="13"/>
        </w:rPr>
      </w:pPr>
      <w:r w:rsidDel="00000000" w:rsidR="00000000" w:rsidRPr="00000000">
        <w:rPr>
          <w:rFonts w:ascii="Arial" w:cs="Arial" w:eastAsia="Arial" w:hAnsi="Arial"/>
          <w:b w:val="1"/>
          <w:sz w:val="13"/>
          <w:szCs w:val="13"/>
          <w:rtl w:val="0"/>
        </w:rPr>
        <w:t xml:space="preserve">John les contó a su madre ya su hermana todo sobre la conversación que había tenido con la mujer en la línea de ayuda. Hizo lo que pudo para hacer la casa más segura. Su madre accedió a regañadientes a llamar al número que John le dio, ¡pero solo si prometía no ir a trabajar a las minas!</w:t>
      </w:r>
      <w:r w:rsidDel="00000000" w:rsidR="00000000" w:rsidRPr="00000000">
        <w:rPr>
          <w:rtl w:val="0"/>
        </w:rPr>
      </w:r>
    </w:p>
    <w:p w:rsidR="00000000" w:rsidDel="00000000" w:rsidP="00000000" w:rsidRDefault="00000000" w:rsidRPr="00000000" w14:paraId="000006FD">
      <w:pPr>
        <w:spacing w:line="20" w:lineRule="auto"/>
        <w:rPr>
          <w:sz w:val="20"/>
          <w:szCs w:val="20"/>
        </w:rPr>
        <w:sectPr>
          <w:type w:val="nextPage"/>
          <w:pgSz w:h="15874" w:w="10480" w:orient="portrait"/>
          <w:pgMar w:bottom="0" w:top="652" w:left="1320" w:right="60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5269230</wp:posOffset>
            </wp:positionH>
            <wp:positionV relativeFrom="paragraph">
              <wp:posOffset>2665095</wp:posOffset>
            </wp:positionV>
            <wp:extent cx="205105" cy="205105"/>
            <wp:effectExtent b="0" l="0" r="0" t="0"/>
            <wp:wrapNone/>
            <wp:docPr id="144"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6FE">
      <w:pPr>
        <w:spacing w:line="200" w:lineRule="auto"/>
        <w:rPr>
          <w:sz w:val="20"/>
          <w:szCs w:val="20"/>
        </w:rPr>
      </w:pPr>
      <w:r w:rsidDel="00000000" w:rsidR="00000000" w:rsidRPr="00000000">
        <w:rPr>
          <w:rtl w:val="0"/>
        </w:rPr>
      </w:r>
    </w:p>
    <w:p w:rsidR="00000000" w:rsidDel="00000000" w:rsidP="00000000" w:rsidRDefault="00000000" w:rsidRPr="00000000" w14:paraId="000006FF">
      <w:pPr>
        <w:spacing w:line="200" w:lineRule="auto"/>
        <w:rPr>
          <w:sz w:val="20"/>
          <w:szCs w:val="20"/>
        </w:rPr>
      </w:pPr>
      <w:r w:rsidDel="00000000" w:rsidR="00000000" w:rsidRPr="00000000">
        <w:rPr>
          <w:rtl w:val="0"/>
        </w:rPr>
      </w:r>
    </w:p>
    <w:p w:rsidR="00000000" w:rsidDel="00000000" w:rsidP="00000000" w:rsidRDefault="00000000" w:rsidRPr="00000000" w14:paraId="00000700">
      <w:pPr>
        <w:spacing w:line="200" w:lineRule="auto"/>
        <w:rPr>
          <w:sz w:val="20"/>
          <w:szCs w:val="20"/>
        </w:rPr>
      </w:pPr>
      <w:r w:rsidDel="00000000" w:rsidR="00000000" w:rsidRPr="00000000">
        <w:rPr>
          <w:rtl w:val="0"/>
        </w:rPr>
      </w:r>
    </w:p>
    <w:p w:rsidR="00000000" w:rsidDel="00000000" w:rsidP="00000000" w:rsidRDefault="00000000" w:rsidRPr="00000000" w14:paraId="00000701">
      <w:pPr>
        <w:spacing w:line="200" w:lineRule="auto"/>
        <w:rPr>
          <w:sz w:val="20"/>
          <w:szCs w:val="20"/>
        </w:rPr>
      </w:pPr>
      <w:r w:rsidDel="00000000" w:rsidR="00000000" w:rsidRPr="00000000">
        <w:rPr>
          <w:rtl w:val="0"/>
        </w:rPr>
      </w:r>
    </w:p>
    <w:p w:rsidR="00000000" w:rsidDel="00000000" w:rsidP="00000000" w:rsidRDefault="00000000" w:rsidRPr="00000000" w14:paraId="00000702">
      <w:pPr>
        <w:spacing w:line="200" w:lineRule="auto"/>
        <w:rPr>
          <w:sz w:val="20"/>
          <w:szCs w:val="20"/>
        </w:rPr>
      </w:pPr>
      <w:r w:rsidDel="00000000" w:rsidR="00000000" w:rsidRPr="00000000">
        <w:rPr>
          <w:rtl w:val="0"/>
        </w:rPr>
      </w:r>
    </w:p>
    <w:p w:rsidR="00000000" w:rsidDel="00000000" w:rsidP="00000000" w:rsidRDefault="00000000" w:rsidRPr="00000000" w14:paraId="00000703">
      <w:pPr>
        <w:spacing w:line="200" w:lineRule="auto"/>
        <w:rPr>
          <w:sz w:val="20"/>
          <w:szCs w:val="20"/>
        </w:rPr>
      </w:pPr>
      <w:r w:rsidDel="00000000" w:rsidR="00000000" w:rsidRPr="00000000">
        <w:rPr>
          <w:rtl w:val="0"/>
        </w:rPr>
      </w:r>
    </w:p>
    <w:p w:rsidR="00000000" w:rsidDel="00000000" w:rsidP="00000000" w:rsidRDefault="00000000" w:rsidRPr="00000000" w14:paraId="00000704">
      <w:pPr>
        <w:spacing w:line="200" w:lineRule="auto"/>
        <w:rPr>
          <w:sz w:val="20"/>
          <w:szCs w:val="20"/>
        </w:rPr>
      </w:pPr>
      <w:r w:rsidDel="00000000" w:rsidR="00000000" w:rsidRPr="00000000">
        <w:rPr>
          <w:rtl w:val="0"/>
        </w:rPr>
      </w:r>
    </w:p>
    <w:p w:rsidR="00000000" w:rsidDel="00000000" w:rsidP="00000000" w:rsidRDefault="00000000" w:rsidRPr="00000000" w14:paraId="00000705">
      <w:pPr>
        <w:spacing w:line="200" w:lineRule="auto"/>
        <w:rPr>
          <w:sz w:val="20"/>
          <w:szCs w:val="20"/>
        </w:rPr>
      </w:pPr>
      <w:r w:rsidDel="00000000" w:rsidR="00000000" w:rsidRPr="00000000">
        <w:rPr>
          <w:rtl w:val="0"/>
        </w:rPr>
      </w:r>
    </w:p>
    <w:p w:rsidR="00000000" w:rsidDel="00000000" w:rsidP="00000000" w:rsidRDefault="00000000" w:rsidRPr="00000000" w14:paraId="00000706">
      <w:pPr>
        <w:spacing w:line="200" w:lineRule="auto"/>
        <w:rPr>
          <w:sz w:val="20"/>
          <w:szCs w:val="20"/>
        </w:rPr>
      </w:pPr>
      <w:r w:rsidDel="00000000" w:rsidR="00000000" w:rsidRPr="00000000">
        <w:rPr>
          <w:rtl w:val="0"/>
        </w:rPr>
      </w:r>
    </w:p>
    <w:p w:rsidR="00000000" w:rsidDel="00000000" w:rsidP="00000000" w:rsidRDefault="00000000" w:rsidRPr="00000000" w14:paraId="00000707">
      <w:pPr>
        <w:spacing w:line="200" w:lineRule="auto"/>
        <w:rPr>
          <w:sz w:val="20"/>
          <w:szCs w:val="20"/>
        </w:rPr>
      </w:pPr>
      <w:r w:rsidDel="00000000" w:rsidR="00000000" w:rsidRPr="00000000">
        <w:rPr>
          <w:rtl w:val="0"/>
        </w:rPr>
      </w:r>
    </w:p>
    <w:p w:rsidR="00000000" w:rsidDel="00000000" w:rsidP="00000000" w:rsidRDefault="00000000" w:rsidRPr="00000000" w14:paraId="00000708">
      <w:pPr>
        <w:spacing w:line="200" w:lineRule="auto"/>
        <w:rPr>
          <w:sz w:val="20"/>
          <w:szCs w:val="20"/>
        </w:rPr>
      </w:pPr>
      <w:r w:rsidDel="00000000" w:rsidR="00000000" w:rsidRPr="00000000">
        <w:rPr>
          <w:rtl w:val="0"/>
        </w:rPr>
      </w:r>
    </w:p>
    <w:p w:rsidR="00000000" w:rsidDel="00000000" w:rsidP="00000000" w:rsidRDefault="00000000" w:rsidRPr="00000000" w14:paraId="00000709">
      <w:pPr>
        <w:spacing w:line="200" w:lineRule="auto"/>
        <w:rPr>
          <w:sz w:val="20"/>
          <w:szCs w:val="20"/>
        </w:rPr>
      </w:pPr>
      <w:r w:rsidDel="00000000" w:rsidR="00000000" w:rsidRPr="00000000">
        <w:rPr>
          <w:rtl w:val="0"/>
        </w:rPr>
      </w:r>
    </w:p>
    <w:p w:rsidR="00000000" w:rsidDel="00000000" w:rsidP="00000000" w:rsidRDefault="00000000" w:rsidRPr="00000000" w14:paraId="0000070A">
      <w:pPr>
        <w:spacing w:line="200" w:lineRule="auto"/>
        <w:rPr>
          <w:sz w:val="20"/>
          <w:szCs w:val="20"/>
        </w:rPr>
      </w:pPr>
      <w:r w:rsidDel="00000000" w:rsidR="00000000" w:rsidRPr="00000000">
        <w:rPr>
          <w:rtl w:val="0"/>
        </w:rPr>
      </w:r>
    </w:p>
    <w:p w:rsidR="00000000" w:rsidDel="00000000" w:rsidP="00000000" w:rsidRDefault="00000000" w:rsidRPr="00000000" w14:paraId="0000070B">
      <w:pPr>
        <w:spacing w:line="200" w:lineRule="auto"/>
        <w:rPr>
          <w:sz w:val="20"/>
          <w:szCs w:val="20"/>
        </w:rPr>
      </w:pPr>
      <w:r w:rsidDel="00000000" w:rsidR="00000000" w:rsidRPr="00000000">
        <w:rPr>
          <w:rtl w:val="0"/>
        </w:rPr>
      </w:r>
    </w:p>
    <w:p w:rsidR="00000000" w:rsidDel="00000000" w:rsidP="00000000" w:rsidRDefault="00000000" w:rsidRPr="00000000" w14:paraId="0000070C">
      <w:pPr>
        <w:spacing w:line="200" w:lineRule="auto"/>
        <w:rPr>
          <w:sz w:val="20"/>
          <w:szCs w:val="20"/>
        </w:rPr>
      </w:pPr>
      <w:r w:rsidDel="00000000" w:rsidR="00000000" w:rsidRPr="00000000">
        <w:rPr>
          <w:rtl w:val="0"/>
        </w:rPr>
      </w:r>
    </w:p>
    <w:p w:rsidR="00000000" w:rsidDel="00000000" w:rsidP="00000000" w:rsidRDefault="00000000" w:rsidRPr="00000000" w14:paraId="0000070D">
      <w:pPr>
        <w:spacing w:line="200" w:lineRule="auto"/>
        <w:rPr>
          <w:sz w:val="20"/>
          <w:szCs w:val="20"/>
        </w:rPr>
      </w:pPr>
      <w:r w:rsidDel="00000000" w:rsidR="00000000" w:rsidRPr="00000000">
        <w:rPr>
          <w:rtl w:val="0"/>
        </w:rPr>
      </w:r>
    </w:p>
    <w:p w:rsidR="00000000" w:rsidDel="00000000" w:rsidP="00000000" w:rsidRDefault="00000000" w:rsidRPr="00000000" w14:paraId="0000070E">
      <w:pPr>
        <w:spacing w:line="200" w:lineRule="auto"/>
        <w:rPr>
          <w:sz w:val="20"/>
          <w:szCs w:val="20"/>
        </w:rPr>
      </w:pPr>
      <w:r w:rsidDel="00000000" w:rsidR="00000000" w:rsidRPr="00000000">
        <w:rPr>
          <w:rtl w:val="0"/>
        </w:rPr>
      </w:r>
    </w:p>
    <w:p w:rsidR="00000000" w:rsidDel="00000000" w:rsidP="00000000" w:rsidRDefault="00000000" w:rsidRPr="00000000" w14:paraId="0000070F">
      <w:pPr>
        <w:spacing w:line="200" w:lineRule="auto"/>
        <w:rPr>
          <w:sz w:val="20"/>
          <w:szCs w:val="20"/>
        </w:rPr>
      </w:pPr>
      <w:r w:rsidDel="00000000" w:rsidR="00000000" w:rsidRPr="00000000">
        <w:rPr>
          <w:rtl w:val="0"/>
        </w:rPr>
      </w:r>
    </w:p>
    <w:p w:rsidR="00000000" w:rsidDel="00000000" w:rsidP="00000000" w:rsidRDefault="00000000" w:rsidRPr="00000000" w14:paraId="00000710">
      <w:pPr>
        <w:spacing w:line="200" w:lineRule="auto"/>
        <w:rPr>
          <w:sz w:val="20"/>
          <w:szCs w:val="20"/>
        </w:rPr>
      </w:pPr>
      <w:r w:rsidDel="00000000" w:rsidR="00000000" w:rsidRPr="00000000">
        <w:rPr>
          <w:rtl w:val="0"/>
        </w:rPr>
      </w:r>
    </w:p>
    <w:p w:rsidR="00000000" w:rsidDel="00000000" w:rsidP="00000000" w:rsidRDefault="00000000" w:rsidRPr="00000000" w14:paraId="00000711">
      <w:pPr>
        <w:spacing w:line="200" w:lineRule="auto"/>
        <w:rPr>
          <w:sz w:val="20"/>
          <w:szCs w:val="20"/>
        </w:rPr>
      </w:pPr>
      <w:r w:rsidDel="00000000" w:rsidR="00000000" w:rsidRPr="00000000">
        <w:rPr>
          <w:rtl w:val="0"/>
        </w:rPr>
      </w:r>
    </w:p>
    <w:p w:rsidR="00000000" w:rsidDel="00000000" w:rsidP="00000000" w:rsidRDefault="00000000" w:rsidRPr="00000000" w14:paraId="00000712">
      <w:pPr>
        <w:spacing w:line="261.99999999999994" w:lineRule="auto"/>
        <w:rPr>
          <w:sz w:val="20"/>
          <w:szCs w:val="20"/>
        </w:rPr>
      </w:pPr>
      <w:r w:rsidDel="00000000" w:rsidR="00000000" w:rsidRPr="00000000">
        <w:rPr>
          <w:rtl w:val="0"/>
        </w:rPr>
      </w:r>
    </w:p>
    <w:p w:rsidR="00000000" w:rsidDel="00000000" w:rsidP="00000000" w:rsidRDefault="00000000" w:rsidRPr="00000000" w14:paraId="00000713">
      <w:pPr>
        <w:ind w:left="8400" w:firstLine="0"/>
        <w:rPr>
          <w:sz w:val="20"/>
          <w:szCs w:val="20"/>
        </w:rPr>
        <w:sectPr>
          <w:type w:val="continuous"/>
          <w:pgSz w:h="15874" w:w="10480" w:orient="portrait"/>
          <w:pgMar w:bottom="0" w:top="652" w:left="1320" w:right="608" w:header="0" w:footer="0"/>
        </w:sectPr>
      </w:pPr>
      <w:r w:rsidDel="00000000" w:rsidR="00000000" w:rsidRPr="00000000">
        <w:rPr>
          <w:rFonts w:ascii="Arial" w:cs="Arial" w:eastAsia="Arial" w:hAnsi="Arial"/>
          <w:b w:val="1"/>
          <w:color w:val="ffffff"/>
          <w:sz w:val="14"/>
          <w:szCs w:val="14"/>
          <w:rtl w:val="0"/>
        </w:rPr>
        <w:t xml:space="preserve">33</w:t>
      </w:r>
      <w:r w:rsidDel="00000000" w:rsidR="00000000" w:rsidRPr="00000000">
        <w:rPr>
          <w:rtl w:val="0"/>
        </w:rPr>
      </w:r>
    </w:p>
    <w:bookmarkStart w:colFirst="0" w:colLast="0" w:name="bookmark=id.23ckvvd" w:id="33"/>
    <w:bookmarkEnd w:id="33"/>
    <w:p w:rsidR="00000000" w:rsidDel="00000000" w:rsidP="00000000" w:rsidRDefault="00000000" w:rsidRPr="00000000" w14:paraId="00000714">
      <w:pPr>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715">
      <w:pPr>
        <w:spacing w:line="200" w:lineRule="auto"/>
        <w:rPr>
          <w:sz w:val="20"/>
          <w:szCs w:val="20"/>
        </w:rPr>
      </w:pPr>
      <w:r w:rsidDel="00000000" w:rsidR="00000000" w:rsidRPr="00000000">
        <w:rPr>
          <w:rtl w:val="0"/>
        </w:rPr>
      </w:r>
    </w:p>
    <w:p w:rsidR="00000000" w:rsidDel="00000000" w:rsidP="00000000" w:rsidRDefault="00000000" w:rsidRPr="00000000" w14:paraId="00000716">
      <w:pPr>
        <w:spacing w:line="200" w:lineRule="auto"/>
        <w:rPr>
          <w:sz w:val="20"/>
          <w:szCs w:val="20"/>
        </w:rPr>
      </w:pPr>
      <w:r w:rsidDel="00000000" w:rsidR="00000000" w:rsidRPr="00000000">
        <w:rPr>
          <w:rtl w:val="0"/>
        </w:rPr>
      </w:r>
    </w:p>
    <w:p w:rsidR="00000000" w:rsidDel="00000000" w:rsidP="00000000" w:rsidRDefault="00000000" w:rsidRPr="00000000" w14:paraId="00000717">
      <w:pPr>
        <w:spacing w:line="394" w:lineRule="auto"/>
        <w:rPr>
          <w:sz w:val="20"/>
          <w:szCs w:val="20"/>
        </w:rPr>
      </w:pPr>
      <w:r w:rsidDel="00000000" w:rsidR="00000000" w:rsidRPr="00000000">
        <w:rPr>
          <w:rtl w:val="0"/>
        </w:rPr>
      </w:r>
    </w:p>
    <w:p w:rsidR="00000000" w:rsidDel="00000000" w:rsidP="00000000" w:rsidRDefault="00000000" w:rsidRPr="00000000" w14:paraId="00000718">
      <w:pPr>
        <w:ind w:left="1140" w:firstLine="0"/>
        <w:rPr>
          <w:sz w:val="20"/>
          <w:szCs w:val="20"/>
        </w:rPr>
      </w:pPr>
      <w:r w:rsidDel="00000000" w:rsidR="00000000" w:rsidRPr="00000000">
        <w:rPr>
          <w:rFonts w:ascii="Arial" w:cs="Arial" w:eastAsia="Arial" w:hAnsi="Arial"/>
          <w:b w:val="1"/>
          <w:color w:val="18233e"/>
          <w:sz w:val="52"/>
          <w:szCs w:val="52"/>
          <w:rtl w:val="0"/>
        </w:rPr>
        <w:t xml:space="preserve">Más recursos</w:t>
      </w:r>
      <w:r w:rsidDel="00000000" w:rsidR="00000000" w:rsidRPr="00000000">
        <w:rPr>
          <w:rtl w:val="0"/>
        </w:rPr>
      </w:r>
    </w:p>
    <w:p w:rsidR="00000000" w:rsidDel="00000000" w:rsidP="00000000" w:rsidRDefault="00000000" w:rsidRPr="00000000" w14:paraId="00000719">
      <w:pPr>
        <w:spacing w:line="200" w:lineRule="auto"/>
        <w:rPr>
          <w:sz w:val="20"/>
          <w:szCs w:val="20"/>
        </w:rPr>
      </w:pPr>
      <w:r w:rsidDel="00000000" w:rsidR="00000000" w:rsidRPr="00000000">
        <w:rPr>
          <w:rtl w:val="0"/>
        </w:rPr>
      </w:r>
    </w:p>
    <w:p w:rsidR="00000000" w:rsidDel="00000000" w:rsidP="00000000" w:rsidRDefault="00000000" w:rsidRPr="00000000" w14:paraId="0000071A">
      <w:pPr>
        <w:spacing w:line="200" w:lineRule="auto"/>
        <w:rPr>
          <w:sz w:val="20"/>
          <w:szCs w:val="20"/>
        </w:rPr>
      </w:pPr>
      <w:r w:rsidDel="00000000" w:rsidR="00000000" w:rsidRPr="00000000">
        <w:rPr>
          <w:rtl w:val="0"/>
        </w:rPr>
      </w:r>
    </w:p>
    <w:p w:rsidR="00000000" w:rsidDel="00000000" w:rsidP="00000000" w:rsidRDefault="00000000" w:rsidRPr="00000000" w14:paraId="0000071B">
      <w:pPr>
        <w:spacing w:line="306" w:lineRule="auto"/>
        <w:rPr>
          <w:sz w:val="20"/>
          <w:szCs w:val="20"/>
        </w:rPr>
      </w:pPr>
      <w:r w:rsidDel="00000000" w:rsidR="00000000" w:rsidRPr="00000000">
        <w:rPr>
          <w:rtl w:val="0"/>
        </w:rPr>
      </w:r>
    </w:p>
    <w:p w:rsidR="00000000" w:rsidDel="00000000" w:rsidP="00000000" w:rsidRDefault="00000000" w:rsidRPr="00000000" w14:paraId="0000071C">
      <w:pPr>
        <w:ind w:left="1140" w:firstLine="0"/>
        <w:rPr>
          <w:sz w:val="20"/>
          <w:szCs w:val="20"/>
        </w:rPr>
      </w:pPr>
      <w:r w:rsidDel="00000000" w:rsidR="00000000" w:rsidRPr="00000000">
        <w:rPr>
          <w:rFonts w:ascii="Arial" w:cs="Arial" w:eastAsia="Arial" w:hAnsi="Arial"/>
          <w:b w:val="1"/>
          <w:color w:val="18233e"/>
          <w:sz w:val="18"/>
          <w:szCs w:val="18"/>
          <w:rtl w:val="0"/>
        </w:rPr>
        <w:t xml:space="preserve">Plataformas de recursos</w:t>
      </w:r>
      <w:r w:rsidDel="00000000" w:rsidR="00000000" w:rsidRPr="00000000">
        <w:rPr>
          <w:rtl w:val="0"/>
        </w:rPr>
      </w:r>
    </w:p>
    <w:p w:rsidR="00000000" w:rsidDel="00000000" w:rsidP="00000000" w:rsidRDefault="00000000" w:rsidRPr="00000000" w14:paraId="0000071D">
      <w:pPr>
        <w:spacing w:line="244" w:lineRule="auto"/>
        <w:rPr>
          <w:sz w:val="20"/>
          <w:szCs w:val="20"/>
        </w:rPr>
      </w:pPr>
      <w:r w:rsidDel="00000000" w:rsidR="00000000" w:rsidRPr="00000000">
        <w:rPr>
          <w:rtl w:val="0"/>
        </w:rPr>
      </w:r>
    </w:p>
    <w:p w:rsidR="00000000" w:rsidDel="00000000" w:rsidP="00000000" w:rsidRDefault="00000000" w:rsidRPr="00000000" w14:paraId="0000071E">
      <w:pPr>
        <w:spacing w:line="366" w:lineRule="auto"/>
        <w:ind w:left="1140" w:right="108" w:firstLine="0"/>
        <w:rPr>
          <w:rFonts w:ascii="Arial" w:cs="Arial" w:eastAsia="Arial" w:hAnsi="Arial"/>
          <w:b w:val="1"/>
          <w:color w:val="ea9549"/>
          <w:sz w:val="15"/>
          <w:szCs w:val="15"/>
        </w:rPr>
      </w:pPr>
      <w:hyperlink r:id="rId74">
        <w:r w:rsidDel="00000000" w:rsidR="00000000" w:rsidRPr="00000000">
          <w:rPr>
            <w:rFonts w:ascii="Arial" w:cs="Arial" w:eastAsia="Arial" w:hAnsi="Arial"/>
            <w:b w:val="1"/>
            <w:color w:val="ea9549"/>
            <w:sz w:val="15"/>
            <w:szCs w:val="15"/>
            <w:u w:val="single"/>
            <w:rtl w:val="0"/>
          </w:rPr>
          <w:t xml:space="preserve">Centro de Recursos del Centro PS de </w:t>
        </w:r>
      </w:hyperlink>
      <w:r w:rsidDel="00000000" w:rsidR="00000000" w:rsidRPr="00000000">
        <w:rPr>
          <w:rFonts w:ascii="Arial" w:cs="Arial" w:eastAsia="Arial" w:hAnsi="Arial"/>
          <w:b w:val="1"/>
          <w:color w:val="ea9549"/>
          <w:sz w:val="15"/>
          <w:szCs w:val="15"/>
          <w:rtl w:val="0"/>
        </w:rPr>
        <w:t xml:space="preserve">la </w:t>
      </w:r>
      <w:r w:rsidDel="00000000" w:rsidR="00000000" w:rsidRPr="00000000">
        <w:rPr>
          <w:rFonts w:ascii="Arial" w:cs="Arial" w:eastAsia="Arial" w:hAnsi="Arial"/>
          <w:b w:val="1"/>
          <w:color w:val="ea9549"/>
          <w:sz w:val="15"/>
          <w:szCs w:val="15"/>
          <w:u w:val="single"/>
          <w:rtl w:val="0"/>
        </w:rPr>
        <w:t xml:space="preserve">FICR</w:t>
      </w:r>
      <w:r w:rsidDel="00000000" w:rsidR="00000000" w:rsidRPr="00000000">
        <w:rPr>
          <w:rFonts w:ascii="Arial" w:cs="Arial" w:eastAsia="Arial" w:hAnsi="Arial"/>
          <w:b w:val="1"/>
          <w:color w:val="ea9549"/>
          <w:sz w:val="15"/>
          <w:szCs w:val="15"/>
          <w:rtl w:val="0"/>
        </w:rPr>
        <w:t xml:space="preserve"> </w:t>
      </w:r>
      <w:r w:rsidDel="00000000" w:rsidR="00000000" w:rsidRPr="00000000">
        <w:rPr>
          <w:rFonts w:ascii="Arial" w:cs="Arial" w:eastAsia="Arial" w:hAnsi="Arial"/>
          <w:b w:val="1"/>
          <w:color w:val="000000"/>
          <w:sz w:val="15"/>
          <w:szCs w:val="15"/>
          <w:rtl w:val="0"/>
        </w:rPr>
        <w:t xml:space="preserve">tiene una serie de recursos traducidos a numerosos</w:t>
      </w:r>
      <w:r w:rsidDel="00000000" w:rsidR="00000000" w:rsidRPr="00000000">
        <w:rPr>
          <w:rFonts w:ascii="Arial" w:cs="Arial" w:eastAsia="Arial" w:hAnsi="Arial"/>
          <w:b w:val="1"/>
          <w:color w:val="ea9549"/>
          <w:sz w:val="15"/>
          <w:szCs w:val="15"/>
          <w:rtl w:val="0"/>
        </w:rPr>
        <w:t xml:space="preserve"> </w:t>
      </w:r>
      <w:r w:rsidDel="00000000" w:rsidR="00000000" w:rsidRPr="00000000">
        <w:rPr>
          <w:rFonts w:ascii="Arial" w:cs="Arial" w:eastAsia="Arial" w:hAnsi="Arial"/>
          <w:b w:val="1"/>
          <w:color w:val="000000"/>
          <w:sz w:val="15"/>
          <w:szCs w:val="15"/>
          <w:rtl w:val="0"/>
        </w:rPr>
        <w:t xml:space="preserve">idiomas</w:t>
      </w:r>
      <w:r w:rsidDel="00000000" w:rsidR="00000000" w:rsidRPr="00000000">
        <w:rPr>
          <w:rtl w:val="0"/>
        </w:rPr>
      </w:r>
    </w:p>
    <w:p w:rsidR="00000000" w:rsidDel="00000000" w:rsidP="00000000" w:rsidRDefault="00000000" w:rsidRPr="00000000" w14:paraId="0000071F">
      <w:pPr>
        <w:ind w:right="128"/>
        <w:jc w:val="center"/>
        <w:rPr>
          <w:rFonts w:ascii="Arial" w:cs="Arial" w:eastAsia="Arial" w:hAnsi="Arial"/>
          <w:b w:val="1"/>
          <w:color w:val="ea9549"/>
          <w:sz w:val="15"/>
          <w:szCs w:val="15"/>
        </w:rPr>
      </w:pPr>
      <w:hyperlink r:id="rId75">
        <w:r w:rsidDel="00000000" w:rsidR="00000000" w:rsidRPr="00000000">
          <w:rPr>
            <w:rFonts w:ascii="Arial" w:cs="Arial" w:eastAsia="Arial" w:hAnsi="Arial"/>
            <w:b w:val="1"/>
            <w:color w:val="ea9549"/>
            <w:sz w:val="15"/>
            <w:szCs w:val="15"/>
            <w:u w:val="single"/>
            <w:rtl w:val="0"/>
          </w:rPr>
          <w:t xml:space="preserve">La Red MHPSS</w:t>
        </w:r>
      </w:hyperlink>
      <w:hyperlink r:id="rId76">
        <w:r w:rsidDel="00000000" w:rsidR="00000000" w:rsidRPr="00000000">
          <w:rPr>
            <w:rFonts w:ascii="Arial" w:cs="Arial" w:eastAsia="Arial" w:hAnsi="Arial"/>
            <w:b w:val="1"/>
            <w:color w:val="ea9549"/>
            <w:sz w:val="15"/>
            <w:szCs w:val="15"/>
            <w:rtl w:val="0"/>
          </w:rPr>
          <w:t xml:space="preserve"> </w:t>
        </w:r>
      </w:hyperlink>
      <w:hyperlink r:id="rId77">
        <w:r w:rsidDel="00000000" w:rsidR="00000000" w:rsidRPr="00000000">
          <w:rPr>
            <w:rFonts w:ascii="Arial" w:cs="Arial" w:eastAsia="Arial" w:hAnsi="Arial"/>
            <w:b w:val="1"/>
            <w:color w:val="000000"/>
            <w:sz w:val="15"/>
            <w:szCs w:val="15"/>
            <w:rtl w:val="0"/>
          </w:rPr>
          <w:t xml:space="preserve">tiene </w:t>
        </w:r>
      </w:hyperlink>
      <w:r w:rsidDel="00000000" w:rsidR="00000000" w:rsidRPr="00000000">
        <w:rPr>
          <w:rFonts w:ascii="Arial" w:cs="Arial" w:eastAsia="Arial" w:hAnsi="Arial"/>
          <w:b w:val="1"/>
          <w:color w:val="ea9549"/>
          <w:sz w:val="15"/>
          <w:szCs w:val="15"/>
          <w:rtl w:val="0"/>
        </w:rPr>
        <w:t xml:space="preserve">numerosos </w:t>
      </w:r>
      <w:r w:rsidDel="00000000" w:rsidR="00000000" w:rsidRPr="00000000">
        <w:rPr>
          <w:rFonts w:ascii="Arial" w:cs="Arial" w:eastAsia="Arial" w:hAnsi="Arial"/>
          <w:b w:val="1"/>
          <w:color w:val="000000"/>
          <w:sz w:val="15"/>
          <w:szCs w:val="15"/>
          <w:rtl w:val="0"/>
        </w:rPr>
        <w:t xml:space="preserve">recursos y comunidades de práctica</w:t>
      </w:r>
      <w:r w:rsidDel="00000000" w:rsidR="00000000" w:rsidRPr="00000000">
        <w:rPr>
          <w:rtl w:val="0"/>
        </w:rPr>
      </w:r>
    </w:p>
    <w:p w:rsidR="00000000" w:rsidDel="00000000" w:rsidP="00000000" w:rsidRDefault="00000000" w:rsidRPr="00000000" w14:paraId="00000720">
      <w:pPr>
        <w:spacing w:line="220" w:lineRule="auto"/>
        <w:rPr>
          <w:sz w:val="15"/>
          <w:szCs w:val="15"/>
        </w:rPr>
      </w:pPr>
      <w:r w:rsidDel="00000000" w:rsidR="00000000" w:rsidRPr="00000000">
        <w:rPr>
          <w:rtl w:val="0"/>
        </w:rPr>
      </w:r>
    </w:p>
    <w:p w:rsidR="00000000" w:rsidDel="00000000" w:rsidP="00000000" w:rsidRDefault="00000000" w:rsidRPr="00000000" w14:paraId="00000721">
      <w:pPr>
        <w:ind w:left="1140" w:firstLine="0"/>
        <w:rPr>
          <w:rFonts w:ascii="Arial" w:cs="Arial" w:eastAsia="Arial" w:hAnsi="Arial"/>
          <w:b w:val="1"/>
          <w:color w:val="ea9549"/>
          <w:sz w:val="15"/>
          <w:szCs w:val="15"/>
        </w:rPr>
      </w:pPr>
      <w:hyperlink r:id="rId78">
        <w:r w:rsidDel="00000000" w:rsidR="00000000" w:rsidRPr="00000000">
          <w:rPr>
            <w:rFonts w:ascii="Arial" w:cs="Arial" w:eastAsia="Arial" w:hAnsi="Arial"/>
            <w:b w:val="1"/>
            <w:color w:val="ea9549"/>
            <w:sz w:val="15"/>
            <w:szCs w:val="15"/>
            <w:u w:val="single"/>
            <w:rtl w:val="0"/>
          </w:rPr>
          <w:t xml:space="preserve">Centro de recursos de violencia de </w:t>
        </w:r>
      </w:hyperlink>
      <w:r w:rsidDel="00000000" w:rsidR="00000000" w:rsidRPr="00000000">
        <w:rPr>
          <w:rFonts w:ascii="Arial" w:cs="Arial" w:eastAsia="Arial" w:hAnsi="Arial"/>
          <w:b w:val="1"/>
          <w:color w:val="ea9549"/>
          <w:sz w:val="15"/>
          <w:szCs w:val="15"/>
          <w:rtl w:val="0"/>
        </w:rPr>
        <w:t xml:space="preserve">género </w:t>
      </w:r>
      <w:r w:rsidDel="00000000" w:rsidR="00000000" w:rsidRPr="00000000">
        <w:rPr>
          <w:rFonts w:ascii="Arial" w:cs="Arial" w:eastAsia="Arial" w:hAnsi="Arial"/>
          <w:b w:val="1"/>
          <w:color w:val="000000"/>
          <w:sz w:val="15"/>
          <w:szCs w:val="15"/>
          <w:rtl w:val="0"/>
        </w:rPr>
        <w:t xml:space="preserve">tiene herramientas y recursos sobre VBG</w:t>
      </w:r>
      <w:r w:rsidDel="00000000" w:rsidR="00000000" w:rsidRPr="00000000">
        <w:rPr>
          <w:rtl w:val="0"/>
        </w:rPr>
      </w:r>
    </w:p>
    <w:p w:rsidR="00000000" w:rsidDel="00000000" w:rsidP="00000000" w:rsidRDefault="00000000" w:rsidRPr="00000000" w14:paraId="00000722">
      <w:pPr>
        <w:spacing w:line="200" w:lineRule="auto"/>
        <w:rPr>
          <w:sz w:val="15"/>
          <w:szCs w:val="15"/>
        </w:rPr>
      </w:pPr>
      <w:r w:rsidDel="00000000" w:rsidR="00000000" w:rsidRPr="00000000">
        <w:rPr>
          <w:rtl w:val="0"/>
        </w:rPr>
      </w:r>
    </w:p>
    <w:p w:rsidR="00000000" w:rsidDel="00000000" w:rsidP="00000000" w:rsidRDefault="00000000" w:rsidRPr="00000000" w14:paraId="00000723">
      <w:pPr>
        <w:spacing w:line="367" w:lineRule="auto"/>
        <w:rPr>
          <w:sz w:val="15"/>
          <w:szCs w:val="15"/>
        </w:rPr>
      </w:pPr>
      <w:r w:rsidDel="00000000" w:rsidR="00000000" w:rsidRPr="00000000">
        <w:rPr>
          <w:rtl w:val="0"/>
        </w:rPr>
      </w:r>
    </w:p>
    <w:p w:rsidR="00000000" w:rsidDel="00000000" w:rsidP="00000000" w:rsidRDefault="00000000" w:rsidRPr="00000000" w14:paraId="00000724">
      <w:pPr>
        <w:ind w:left="1140" w:firstLine="0"/>
        <w:rPr>
          <w:sz w:val="15"/>
          <w:szCs w:val="15"/>
        </w:rPr>
      </w:pPr>
      <w:r w:rsidDel="00000000" w:rsidR="00000000" w:rsidRPr="00000000">
        <w:rPr>
          <w:rFonts w:ascii="Arial" w:cs="Arial" w:eastAsia="Arial" w:hAnsi="Arial"/>
          <w:b w:val="1"/>
          <w:color w:val="18233e"/>
          <w:sz w:val="15"/>
          <w:szCs w:val="15"/>
          <w:rtl w:val="0"/>
        </w:rPr>
        <w:t xml:space="preserve">Recursos para la prevención del suicidio</w:t>
      </w:r>
      <w:r w:rsidDel="00000000" w:rsidR="00000000" w:rsidRPr="00000000">
        <w:rPr>
          <w:rtl w:val="0"/>
        </w:rPr>
      </w:r>
    </w:p>
    <w:p w:rsidR="00000000" w:rsidDel="00000000" w:rsidP="00000000" w:rsidRDefault="00000000" w:rsidRPr="00000000" w14:paraId="00000725">
      <w:pPr>
        <w:spacing w:line="200" w:lineRule="auto"/>
        <w:rPr>
          <w:sz w:val="15"/>
          <w:szCs w:val="15"/>
        </w:rPr>
      </w:pPr>
      <w:r w:rsidDel="00000000" w:rsidR="00000000" w:rsidRPr="00000000">
        <w:rPr>
          <w:rtl w:val="0"/>
        </w:rPr>
      </w:r>
    </w:p>
    <w:p w:rsidR="00000000" w:rsidDel="00000000" w:rsidP="00000000" w:rsidRDefault="00000000" w:rsidRPr="00000000" w14:paraId="00000726">
      <w:pPr>
        <w:ind w:left="1140" w:firstLine="0"/>
        <w:rPr>
          <w:rFonts w:ascii="Arial" w:cs="Arial" w:eastAsia="Arial" w:hAnsi="Arial"/>
          <w:b w:val="1"/>
          <w:color w:val="ea9549"/>
          <w:sz w:val="15"/>
          <w:szCs w:val="15"/>
          <w:u w:val="single"/>
        </w:rPr>
      </w:pPr>
      <w:hyperlink r:id="rId79">
        <w:r w:rsidDel="00000000" w:rsidR="00000000" w:rsidRPr="00000000">
          <w:rPr>
            <w:rFonts w:ascii="Arial" w:cs="Arial" w:eastAsia="Arial" w:hAnsi="Arial"/>
            <w:b w:val="1"/>
            <w:color w:val="ea9549"/>
            <w:sz w:val="15"/>
            <w:szCs w:val="15"/>
            <w:u w:val="single"/>
            <w:rtl w:val="0"/>
          </w:rPr>
          <w:t xml:space="preserve">OMS Prevención del suicidio: un imperativo mundial OMS</w:t>
        </w:r>
      </w:hyperlink>
      <w:r w:rsidDel="00000000" w:rsidR="00000000" w:rsidRPr="00000000">
        <w:rPr>
          <w:rtl w:val="0"/>
        </w:rPr>
      </w:r>
    </w:p>
    <w:p w:rsidR="00000000" w:rsidDel="00000000" w:rsidP="00000000" w:rsidRDefault="00000000" w:rsidRPr="00000000" w14:paraId="00000727">
      <w:pPr>
        <w:spacing w:line="181" w:lineRule="auto"/>
        <w:rPr>
          <w:sz w:val="15"/>
          <w:szCs w:val="15"/>
        </w:rPr>
      </w:pPr>
      <w:r w:rsidDel="00000000" w:rsidR="00000000" w:rsidRPr="00000000">
        <w:rPr>
          <w:rtl w:val="0"/>
        </w:rPr>
      </w:r>
    </w:p>
    <w:p w:rsidR="00000000" w:rsidDel="00000000" w:rsidP="00000000" w:rsidRDefault="00000000" w:rsidRPr="00000000" w14:paraId="00000728">
      <w:pPr>
        <w:ind w:left="1140" w:firstLine="0"/>
        <w:rPr>
          <w:rFonts w:ascii="Arial" w:cs="Arial" w:eastAsia="Arial" w:hAnsi="Arial"/>
          <w:b w:val="1"/>
          <w:color w:val="ea9549"/>
          <w:sz w:val="15"/>
          <w:szCs w:val="15"/>
          <w:u w:val="single"/>
        </w:rPr>
      </w:pPr>
      <w:hyperlink r:id="rId80">
        <w:r w:rsidDel="00000000" w:rsidR="00000000" w:rsidRPr="00000000">
          <w:rPr>
            <w:rFonts w:ascii="Arial" w:cs="Arial" w:eastAsia="Arial" w:hAnsi="Arial"/>
            <w:b w:val="1"/>
            <w:color w:val="ea9549"/>
            <w:sz w:val="15"/>
            <w:szCs w:val="15"/>
            <w:u w:val="single"/>
            <w:rtl w:val="0"/>
          </w:rPr>
          <w:t xml:space="preserve">Prevención del suicidio: cómo establecer una línea de crisis</w:t>
        </w:r>
      </w:hyperlink>
      <w:r w:rsidDel="00000000" w:rsidR="00000000" w:rsidRPr="00000000">
        <w:rPr>
          <w:rtl w:val="0"/>
        </w:rPr>
      </w:r>
    </w:p>
    <w:p w:rsidR="00000000" w:rsidDel="00000000" w:rsidP="00000000" w:rsidRDefault="00000000" w:rsidRPr="00000000" w14:paraId="00000729">
      <w:pPr>
        <w:spacing w:line="202" w:lineRule="auto"/>
        <w:rPr>
          <w:sz w:val="15"/>
          <w:szCs w:val="15"/>
        </w:rPr>
      </w:pPr>
      <w:r w:rsidDel="00000000" w:rsidR="00000000" w:rsidRPr="00000000">
        <w:rPr>
          <w:rtl w:val="0"/>
        </w:rPr>
      </w:r>
    </w:p>
    <w:p w:rsidR="00000000" w:rsidDel="00000000" w:rsidP="00000000" w:rsidRDefault="00000000" w:rsidRPr="00000000" w14:paraId="0000072A">
      <w:pPr>
        <w:spacing w:line="506" w:lineRule="auto"/>
        <w:ind w:left="1140" w:right="568" w:firstLine="0"/>
        <w:rPr>
          <w:rFonts w:ascii="Arial" w:cs="Arial" w:eastAsia="Arial" w:hAnsi="Arial"/>
          <w:b w:val="1"/>
          <w:color w:val="ea9549"/>
          <w:sz w:val="15"/>
          <w:szCs w:val="15"/>
        </w:rPr>
      </w:pPr>
      <w:hyperlink r:id="rId81">
        <w:r w:rsidDel="00000000" w:rsidR="00000000" w:rsidRPr="00000000">
          <w:rPr>
            <w:rFonts w:ascii="Arial" w:cs="Arial" w:eastAsia="Arial" w:hAnsi="Arial"/>
            <w:b w:val="1"/>
            <w:color w:val="ea9549"/>
            <w:sz w:val="15"/>
            <w:szCs w:val="15"/>
            <w:u w:val="single"/>
            <w:rtl w:val="0"/>
          </w:rPr>
          <w:t xml:space="preserve">OMS Prevención del suicidio: un conjunto de herramientas de participación comunitaria</w:t>
        </w:r>
      </w:hyperlink>
      <w:hyperlink r:id="rId82">
        <w:r w:rsidDel="00000000" w:rsidR="00000000" w:rsidRPr="00000000">
          <w:rPr>
            <w:rFonts w:ascii="Arial" w:cs="Arial" w:eastAsia="Arial" w:hAnsi="Arial"/>
            <w:b w:val="1"/>
            <w:color w:val="ea9549"/>
            <w:sz w:val="15"/>
            <w:szCs w:val="15"/>
            <w:rtl w:val="0"/>
          </w:rPr>
          <w:t xml:space="preserve"> </w:t>
        </w:r>
      </w:hyperlink>
      <w:r w:rsidDel="00000000" w:rsidR="00000000" w:rsidRPr="00000000">
        <w:rPr>
          <w:rFonts w:ascii="Arial" w:cs="Arial" w:eastAsia="Arial" w:hAnsi="Arial"/>
          <w:b w:val="1"/>
          <w:color w:val="000000"/>
          <w:sz w:val="15"/>
          <w:szCs w:val="15"/>
          <w:rtl w:val="0"/>
        </w:rPr>
        <w:t xml:space="preserve">sobre</w:t>
      </w:r>
      <w:r w:rsidDel="00000000" w:rsidR="00000000" w:rsidRPr="00000000">
        <w:rPr>
          <w:rFonts w:ascii="Arial" w:cs="Arial" w:eastAsia="Arial" w:hAnsi="Arial"/>
          <w:b w:val="1"/>
          <w:color w:val="ea9549"/>
          <w:sz w:val="15"/>
          <w:szCs w:val="15"/>
          <w:rtl w:val="0"/>
        </w:rPr>
        <w:t xml:space="preserve"> </w:t>
      </w:r>
      <w:r w:rsidDel="00000000" w:rsidR="00000000" w:rsidRPr="00000000">
        <w:rPr>
          <w:rFonts w:ascii="Arial" w:cs="Arial" w:eastAsia="Arial" w:hAnsi="Arial"/>
          <w:b w:val="1"/>
          <w:color w:val="000000"/>
          <w:sz w:val="15"/>
          <w:szCs w:val="15"/>
          <w:rtl w:val="0"/>
        </w:rPr>
        <w:t xml:space="preserve">cómo las</w:t>
      </w:r>
      <w:r w:rsidDel="00000000" w:rsidR="00000000" w:rsidRPr="00000000">
        <w:rPr>
          <w:rFonts w:ascii="Arial" w:cs="Arial" w:eastAsia="Arial" w:hAnsi="Arial"/>
          <w:b w:val="1"/>
          <w:color w:val="ea9549"/>
          <w:sz w:val="15"/>
          <w:szCs w:val="15"/>
          <w:rtl w:val="0"/>
        </w:rPr>
        <w:t xml:space="preserve"> </w:t>
      </w:r>
      <w:r w:rsidDel="00000000" w:rsidR="00000000" w:rsidRPr="00000000">
        <w:rPr>
          <w:rFonts w:ascii="Arial" w:cs="Arial" w:eastAsia="Arial" w:hAnsi="Arial"/>
          <w:b w:val="1"/>
          <w:color w:val="000000"/>
          <w:sz w:val="15"/>
          <w:szCs w:val="15"/>
          <w:rtl w:val="0"/>
        </w:rPr>
        <w:t xml:space="preserve">comunidades, independientemente de sus recursos, pueden implementar iniciativas de prevención del suicidio</w:t>
      </w:r>
      <w:r w:rsidDel="00000000" w:rsidR="00000000" w:rsidRPr="00000000">
        <w:rPr>
          <w:rtl w:val="0"/>
        </w:rPr>
      </w:r>
    </w:p>
    <w:p w:rsidR="00000000" w:rsidDel="00000000" w:rsidP="00000000" w:rsidRDefault="00000000" w:rsidRPr="00000000" w14:paraId="0000072B">
      <w:pPr>
        <w:spacing w:line="14.399999999999999" w:lineRule="auto"/>
        <w:rPr>
          <w:sz w:val="15"/>
          <w:szCs w:val="15"/>
        </w:rPr>
      </w:pPr>
      <w:r w:rsidDel="00000000" w:rsidR="00000000" w:rsidRPr="00000000">
        <w:rPr>
          <w:rtl w:val="0"/>
        </w:rPr>
      </w:r>
    </w:p>
    <w:p w:rsidR="00000000" w:rsidDel="00000000" w:rsidP="00000000" w:rsidRDefault="00000000" w:rsidRPr="00000000" w14:paraId="0000072C">
      <w:pPr>
        <w:ind w:left="1140" w:firstLine="0"/>
        <w:rPr>
          <w:rFonts w:ascii="Arial" w:cs="Arial" w:eastAsia="Arial" w:hAnsi="Arial"/>
          <w:b w:val="1"/>
          <w:color w:val="ea9549"/>
          <w:sz w:val="15"/>
          <w:szCs w:val="15"/>
          <w:u w:val="single"/>
        </w:rPr>
      </w:pPr>
      <w:hyperlink r:id="rId83">
        <w:r w:rsidDel="00000000" w:rsidR="00000000" w:rsidRPr="00000000">
          <w:rPr>
            <w:rFonts w:ascii="Arial" w:cs="Arial" w:eastAsia="Arial" w:hAnsi="Arial"/>
            <w:b w:val="1"/>
            <w:color w:val="ea9549"/>
            <w:sz w:val="15"/>
            <w:szCs w:val="15"/>
            <w:u w:val="single"/>
            <w:rtl w:val="0"/>
          </w:rPr>
          <w:t xml:space="preserve">Estrategias nacionales de prevención del suicidio de la OMS: avances, ejemplos, indicadores</w:t>
        </w:r>
      </w:hyperlink>
      <w:r w:rsidDel="00000000" w:rsidR="00000000" w:rsidRPr="00000000">
        <w:rPr>
          <w:rtl w:val="0"/>
        </w:rPr>
      </w:r>
    </w:p>
    <w:p w:rsidR="00000000" w:rsidDel="00000000" w:rsidP="00000000" w:rsidRDefault="00000000" w:rsidRPr="00000000" w14:paraId="0000072D">
      <w:pPr>
        <w:spacing w:line="182" w:lineRule="auto"/>
        <w:rPr>
          <w:sz w:val="15"/>
          <w:szCs w:val="15"/>
        </w:rPr>
      </w:pPr>
      <w:r w:rsidDel="00000000" w:rsidR="00000000" w:rsidRPr="00000000">
        <w:rPr>
          <w:rtl w:val="0"/>
        </w:rPr>
      </w:r>
    </w:p>
    <w:p w:rsidR="00000000" w:rsidDel="00000000" w:rsidP="00000000" w:rsidRDefault="00000000" w:rsidRPr="00000000" w14:paraId="0000072E">
      <w:pPr>
        <w:spacing w:line="397" w:lineRule="auto"/>
        <w:ind w:left="1140" w:right="168" w:firstLine="0"/>
        <w:rPr>
          <w:rFonts w:ascii="Arial" w:cs="Arial" w:eastAsia="Arial" w:hAnsi="Arial"/>
          <w:b w:val="1"/>
          <w:color w:val="ea9549"/>
          <w:sz w:val="15"/>
          <w:szCs w:val="15"/>
        </w:rPr>
      </w:pPr>
      <w:hyperlink r:id="rId84">
        <w:r w:rsidDel="00000000" w:rsidR="00000000" w:rsidRPr="00000000">
          <w:rPr>
            <w:rFonts w:ascii="Arial" w:cs="Arial" w:eastAsia="Arial" w:hAnsi="Arial"/>
            <w:b w:val="1"/>
            <w:color w:val="ea9549"/>
            <w:sz w:val="15"/>
            <w:szCs w:val="15"/>
            <w:u w:val="single"/>
            <w:rtl w:val="0"/>
          </w:rPr>
          <w:t xml:space="preserve">Acción de salud pública de la OMS para la prevención del suicidio: un marco</w:t>
        </w:r>
      </w:hyperlink>
      <w:hyperlink r:id="rId85">
        <w:r w:rsidDel="00000000" w:rsidR="00000000" w:rsidRPr="00000000">
          <w:rPr>
            <w:rFonts w:ascii="Arial" w:cs="Arial" w:eastAsia="Arial" w:hAnsi="Arial"/>
            <w:b w:val="1"/>
            <w:color w:val="ea9549"/>
            <w:sz w:val="15"/>
            <w:szCs w:val="15"/>
            <w:rtl w:val="0"/>
          </w:rPr>
          <w:t xml:space="preserve"> </w:t>
        </w:r>
      </w:hyperlink>
      <w:hyperlink r:id="rId86">
        <w:r w:rsidDel="00000000" w:rsidR="00000000" w:rsidRPr="00000000">
          <w:rPr>
            <w:rFonts w:ascii="Arial" w:cs="Arial" w:eastAsia="Arial" w:hAnsi="Arial"/>
            <w:b w:val="1"/>
            <w:color w:val="000000"/>
            <w:sz w:val="15"/>
            <w:szCs w:val="15"/>
            <w:rtl w:val="0"/>
          </w:rPr>
          <w:t xml:space="preserve">para obtener </w:t>
        </w:r>
      </w:hyperlink>
      <w:r w:rsidDel="00000000" w:rsidR="00000000" w:rsidRPr="00000000">
        <w:rPr>
          <w:rFonts w:ascii="Arial" w:cs="Arial" w:eastAsia="Arial" w:hAnsi="Arial"/>
          <w:b w:val="1"/>
          <w:color w:val="ea9549"/>
          <w:sz w:val="15"/>
          <w:szCs w:val="15"/>
          <w:rtl w:val="0"/>
        </w:rPr>
        <w:t xml:space="preserve">información </w:t>
      </w:r>
      <w:r w:rsidDel="00000000" w:rsidR="00000000" w:rsidRPr="00000000">
        <w:rPr>
          <w:rFonts w:ascii="Arial" w:cs="Arial" w:eastAsia="Arial" w:hAnsi="Arial"/>
          <w:b w:val="1"/>
          <w:color w:val="000000"/>
          <w:sz w:val="15"/>
          <w:szCs w:val="15"/>
          <w:rtl w:val="0"/>
        </w:rPr>
        <w:t xml:space="preserve">sobre cómo establecer una estrategia de prevención del suicidio a nivel nacional.</w:t>
      </w:r>
      <w:r w:rsidDel="00000000" w:rsidR="00000000" w:rsidRPr="00000000">
        <w:rPr>
          <w:rtl w:val="0"/>
        </w:rPr>
      </w:r>
    </w:p>
    <w:p w:rsidR="00000000" w:rsidDel="00000000" w:rsidP="00000000" w:rsidRDefault="00000000" w:rsidRPr="00000000" w14:paraId="0000072F">
      <w:pPr>
        <w:spacing w:line="44" w:lineRule="auto"/>
        <w:rPr>
          <w:sz w:val="15"/>
          <w:szCs w:val="15"/>
        </w:rPr>
      </w:pPr>
      <w:r w:rsidDel="00000000" w:rsidR="00000000" w:rsidRPr="00000000">
        <w:rPr>
          <w:rtl w:val="0"/>
        </w:rPr>
      </w:r>
    </w:p>
    <w:p w:rsidR="00000000" w:rsidDel="00000000" w:rsidP="00000000" w:rsidRDefault="00000000" w:rsidRPr="00000000" w14:paraId="00000730">
      <w:pPr>
        <w:spacing w:line="488" w:lineRule="auto"/>
        <w:ind w:left="1140" w:right="568" w:firstLine="0"/>
        <w:rPr>
          <w:rFonts w:ascii="Arial" w:cs="Arial" w:eastAsia="Arial" w:hAnsi="Arial"/>
          <w:b w:val="1"/>
          <w:color w:val="ea9549"/>
          <w:sz w:val="15"/>
          <w:szCs w:val="15"/>
        </w:rPr>
      </w:pPr>
      <w:hyperlink r:id="rId87">
        <w:r w:rsidDel="00000000" w:rsidR="00000000" w:rsidRPr="00000000">
          <w:rPr>
            <w:rFonts w:ascii="Arial" w:cs="Arial" w:eastAsia="Arial" w:hAnsi="Arial"/>
            <w:b w:val="1"/>
            <w:color w:val="ea9549"/>
            <w:sz w:val="15"/>
            <w:szCs w:val="15"/>
            <w:u w:val="single"/>
            <w:rtl w:val="0"/>
          </w:rPr>
          <w:t xml:space="preserve">OMS Prevención del suicidio: un conjunto de herramientas de participación comunitaria</w:t>
        </w:r>
      </w:hyperlink>
      <w:hyperlink r:id="rId88">
        <w:r w:rsidDel="00000000" w:rsidR="00000000" w:rsidRPr="00000000">
          <w:rPr>
            <w:rFonts w:ascii="Arial" w:cs="Arial" w:eastAsia="Arial" w:hAnsi="Arial"/>
            <w:b w:val="1"/>
            <w:color w:val="ea9549"/>
            <w:sz w:val="15"/>
            <w:szCs w:val="15"/>
            <w:rtl w:val="0"/>
          </w:rPr>
          <w:t xml:space="preserve"> </w:t>
        </w:r>
      </w:hyperlink>
      <w:r w:rsidDel="00000000" w:rsidR="00000000" w:rsidRPr="00000000">
        <w:rPr>
          <w:rFonts w:ascii="Arial" w:cs="Arial" w:eastAsia="Arial" w:hAnsi="Arial"/>
          <w:b w:val="1"/>
          <w:color w:val="000000"/>
          <w:sz w:val="15"/>
          <w:szCs w:val="15"/>
          <w:rtl w:val="0"/>
        </w:rPr>
        <w:t xml:space="preserve">sobre</w:t>
      </w:r>
      <w:r w:rsidDel="00000000" w:rsidR="00000000" w:rsidRPr="00000000">
        <w:rPr>
          <w:rFonts w:ascii="Arial" w:cs="Arial" w:eastAsia="Arial" w:hAnsi="Arial"/>
          <w:b w:val="1"/>
          <w:color w:val="ea9549"/>
          <w:sz w:val="15"/>
          <w:szCs w:val="15"/>
          <w:rtl w:val="0"/>
        </w:rPr>
        <w:t xml:space="preserve"> </w:t>
      </w:r>
      <w:r w:rsidDel="00000000" w:rsidR="00000000" w:rsidRPr="00000000">
        <w:rPr>
          <w:rFonts w:ascii="Arial" w:cs="Arial" w:eastAsia="Arial" w:hAnsi="Arial"/>
          <w:b w:val="1"/>
          <w:color w:val="000000"/>
          <w:sz w:val="15"/>
          <w:szCs w:val="15"/>
          <w:rtl w:val="0"/>
        </w:rPr>
        <w:t xml:space="preserve">cómo las</w:t>
      </w:r>
      <w:r w:rsidDel="00000000" w:rsidR="00000000" w:rsidRPr="00000000">
        <w:rPr>
          <w:rFonts w:ascii="Arial" w:cs="Arial" w:eastAsia="Arial" w:hAnsi="Arial"/>
          <w:b w:val="1"/>
          <w:color w:val="ea9549"/>
          <w:sz w:val="15"/>
          <w:szCs w:val="15"/>
          <w:rtl w:val="0"/>
        </w:rPr>
        <w:t xml:space="preserve"> </w:t>
      </w:r>
      <w:r w:rsidDel="00000000" w:rsidR="00000000" w:rsidRPr="00000000">
        <w:rPr>
          <w:rFonts w:ascii="Arial" w:cs="Arial" w:eastAsia="Arial" w:hAnsi="Arial"/>
          <w:b w:val="1"/>
          <w:color w:val="000000"/>
          <w:sz w:val="15"/>
          <w:szCs w:val="15"/>
          <w:rtl w:val="0"/>
        </w:rPr>
        <w:t xml:space="preserve">comunidades, independientemente de sus recursos, pueden implementar iniciativas de prevención del suicidio</w:t>
      </w:r>
      <w:r w:rsidDel="00000000" w:rsidR="00000000" w:rsidRPr="00000000">
        <w:rPr>
          <w:rtl w:val="0"/>
        </w:rPr>
      </w:r>
    </w:p>
    <w:p w:rsidR="00000000" w:rsidDel="00000000" w:rsidP="00000000" w:rsidRDefault="00000000" w:rsidRPr="00000000" w14:paraId="00000731">
      <w:pPr>
        <w:spacing w:line="377" w:lineRule="auto"/>
        <w:ind w:left="1140" w:right="1168" w:firstLine="0"/>
        <w:rPr>
          <w:rFonts w:ascii="Arial" w:cs="Arial" w:eastAsia="Arial" w:hAnsi="Arial"/>
          <w:b w:val="1"/>
          <w:color w:val="ea9549"/>
          <w:sz w:val="15"/>
          <w:szCs w:val="15"/>
        </w:rPr>
      </w:pPr>
      <w:hyperlink r:id="rId89">
        <w:r w:rsidDel="00000000" w:rsidR="00000000" w:rsidRPr="00000000">
          <w:rPr>
            <w:rFonts w:ascii="Arial" w:cs="Arial" w:eastAsia="Arial" w:hAnsi="Arial"/>
            <w:b w:val="1"/>
            <w:color w:val="ea9549"/>
            <w:sz w:val="15"/>
            <w:szCs w:val="15"/>
            <w:u w:val="single"/>
            <w:rtl w:val="0"/>
          </w:rPr>
          <w:t xml:space="preserve">QUIÉN VIVE LA VIDA</w:t>
        </w:r>
      </w:hyperlink>
      <w:hyperlink r:id="rId90">
        <w:r w:rsidDel="00000000" w:rsidR="00000000" w:rsidRPr="00000000">
          <w:rPr>
            <w:rFonts w:ascii="Arial" w:cs="Arial" w:eastAsia="Arial" w:hAnsi="Arial"/>
            <w:b w:val="1"/>
            <w:color w:val="ea9549"/>
            <w:sz w:val="15"/>
            <w:szCs w:val="15"/>
            <w:rtl w:val="0"/>
          </w:rPr>
          <w:t xml:space="preserve"> </w:t>
        </w:r>
      </w:hyperlink>
      <w:r w:rsidDel="00000000" w:rsidR="00000000" w:rsidRPr="00000000">
        <w:rPr>
          <w:rFonts w:ascii="Arial" w:cs="Arial" w:eastAsia="Arial" w:hAnsi="Arial"/>
          <w:b w:val="1"/>
          <w:color w:val="000000"/>
          <w:sz w:val="15"/>
          <w:szCs w:val="15"/>
          <w:rtl w:val="0"/>
        </w:rPr>
        <w:t xml:space="preserve">presenta</w:t>
      </w:r>
      <w:r w:rsidDel="00000000" w:rsidR="00000000" w:rsidRPr="00000000">
        <w:rPr>
          <w:rFonts w:ascii="Arial" w:cs="Arial" w:eastAsia="Arial" w:hAnsi="Arial"/>
          <w:b w:val="1"/>
          <w:color w:val="ea9549"/>
          <w:sz w:val="15"/>
          <w:szCs w:val="15"/>
          <w:rtl w:val="0"/>
        </w:rPr>
        <w:t xml:space="preserve"> </w:t>
      </w:r>
      <w:r w:rsidDel="00000000" w:rsidR="00000000" w:rsidRPr="00000000">
        <w:rPr>
          <w:rFonts w:ascii="Arial" w:cs="Arial" w:eastAsia="Arial" w:hAnsi="Arial"/>
          <w:b w:val="1"/>
          <w:color w:val="000000"/>
          <w:sz w:val="15"/>
          <w:szCs w:val="15"/>
          <w:rtl w:val="0"/>
        </w:rPr>
        <w:t xml:space="preserve">un diagrama (al final del PDF) para ayudar a guiar el</w:t>
      </w:r>
      <w:r w:rsidDel="00000000" w:rsidR="00000000" w:rsidRPr="00000000">
        <w:rPr>
          <w:rFonts w:ascii="Arial" w:cs="Arial" w:eastAsia="Arial" w:hAnsi="Arial"/>
          <w:b w:val="1"/>
          <w:color w:val="ea9549"/>
          <w:sz w:val="15"/>
          <w:szCs w:val="15"/>
          <w:rtl w:val="0"/>
        </w:rPr>
        <w:t xml:space="preserve"> </w:t>
      </w:r>
      <w:r w:rsidDel="00000000" w:rsidR="00000000" w:rsidRPr="00000000">
        <w:rPr>
          <w:rFonts w:ascii="Arial" w:cs="Arial" w:eastAsia="Arial" w:hAnsi="Arial"/>
          <w:b w:val="1"/>
          <w:color w:val="000000"/>
          <w:sz w:val="15"/>
          <w:szCs w:val="15"/>
          <w:rtl w:val="0"/>
        </w:rPr>
        <w:t xml:space="preserve">desarrollo de estrategias de prevención del suicidio</w:t>
      </w:r>
      <w:r w:rsidDel="00000000" w:rsidR="00000000" w:rsidRPr="00000000">
        <w:rPr>
          <w:rtl w:val="0"/>
        </w:rPr>
      </w:r>
    </w:p>
    <w:p w:rsidR="00000000" w:rsidDel="00000000" w:rsidP="00000000" w:rsidRDefault="00000000" w:rsidRPr="00000000" w14:paraId="00000732">
      <w:pPr>
        <w:spacing w:line="69" w:lineRule="auto"/>
        <w:rPr>
          <w:sz w:val="15"/>
          <w:szCs w:val="15"/>
        </w:rPr>
      </w:pPr>
      <w:r w:rsidDel="00000000" w:rsidR="00000000" w:rsidRPr="00000000">
        <w:rPr>
          <w:rtl w:val="0"/>
        </w:rPr>
      </w:r>
    </w:p>
    <w:p w:rsidR="00000000" w:rsidDel="00000000" w:rsidP="00000000" w:rsidRDefault="00000000" w:rsidRPr="00000000" w14:paraId="00000733">
      <w:pPr>
        <w:ind w:left="1140" w:firstLine="0"/>
        <w:rPr>
          <w:rFonts w:ascii="Arial" w:cs="Arial" w:eastAsia="Arial" w:hAnsi="Arial"/>
          <w:b w:val="1"/>
          <w:color w:val="ea9549"/>
          <w:sz w:val="15"/>
          <w:szCs w:val="15"/>
          <w:u w:val="single"/>
        </w:rPr>
      </w:pPr>
      <w:hyperlink r:id="rId91">
        <w:r w:rsidDel="00000000" w:rsidR="00000000" w:rsidRPr="00000000">
          <w:rPr>
            <w:rFonts w:ascii="Arial" w:cs="Arial" w:eastAsia="Arial" w:hAnsi="Arial"/>
            <w:b w:val="1"/>
            <w:color w:val="ea9549"/>
            <w:sz w:val="15"/>
            <w:szCs w:val="15"/>
            <w:u w:val="single"/>
            <w:rtl w:val="0"/>
          </w:rPr>
          <w:t xml:space="preserve">OMS Prevención del suicidio: un recurso para los profesionales de los medios de comunicación</w:t>
        </w:r>
      </w:hyperlink>
      <w:r w:rsidDel="00000000" w:rsidR="00000000" w:rsidRPr="00000000">
        <w:rPr>
          <w:rtl w:val="0"/>
        </w:rPr>
      </w:r>
    </w:p>
    <w:p w:rsidR="00000000" w:rsidDel="00000000" w:rsidP="00000000" w:rsidRDefault="00000000" w:rsidRPr="00000000" w14:paraId="00000734">
      <w:pPr>
        <w:spacing w:line="184" w:lineRule="auto"/>
        <w:rPr>
          <w:sz w:val="15"/>
          <w:szCs w:val="15"/>
        </w:rPr>
      </w:pPr>
      <w:r w:rsidDel="00000000" w:rsidR="00000000" w:rsidRPr="00000000">
        <w:rPr>
          <w:rtl w:val="0"/>
        </w:rPr>
      </w:r>
    </w:p>
    <w:p w:rsidR="00000000" w:rsidDel="00000000" w:rsidP="00000000" w:rsidRDefault="00000000" w:rsidRPr="00000000" w14:paraId="00000735">
      <w:pPr>
        <w:spacing w:line="397" w:lineRule="auto"/>
        <w:ind w:left="1140" w:right="8" w:firstLine="0"/>
        <w:rPr>
          <w:rFonts w:ascii="Arial" w:cs="Arial" w:eastAsia="Arial" w:hAnsi="Arial"/>
          <w:b w:val="1"/>
          <w:color w:val="ea9549"/>
          <w:sz w:val="15"/>
          <w:szCs w:val="15"/>
        </w:rPr>
      </w:pPr>
      <w:hyperlink r:id="rId92">
        <w:r w:rsidDel="00000000" w:rsidR="00000000" w:rsidRPr="00000000">
          <w:rPr>
            <w:rFonts w:ascii="Arial" w:cs="Arial" w:eastAsia="Arial" w:hAnsi="Arial"/>
            <w:b w:val="1"/>
            <w:color w:val="ea9549"/>
            <w:sz w:val="15"/>
            <w:szCs w:val="15"/>
            <w:u w:val="single"/>
            <w:rtl w:val="0"/>
          </w:rPr>
          <w:t xml:space="preserve">Pautas generales para la prevención del suicidio</w:t>
        </w:r>
      </w:hyperlink>
      <w:hyperlink r:id="rId93">
        <w:r w:rsidDel="00000000" w:rsidR="00000000" w:rsidRPr="00000000">
          <w:rPr>
            <w:rFonts w:ascii="Arial" w:cs="Arial" w:eastAsia="Arial" w:hAnsi="Arial"/>
            <w:b w:val="1"/>
            <w:color w:val="ea9549"/>
            <w:sz w:val="15"/>
            <w:szCs w:val="15"/>
            <w:rtl w:val="0"/>
          </w:rPr>
          <w:t xml:space="preserve"> </w:t>
        </w:r>
      </w:hyperlink>
      <w:r w:rsidDel="00000000" w:rsidR="00000000" w:rsidRPr="00000000">
        <w:rPr>
          <w:rFonts w:ascii="Arial" w:cs="Arial" w:eastAsia="Arial" w:hAnsi="Arial"/>
          <w:b w:val="1"/>
          <w:color w:val="000000"/>
          <w:sz w:val="15"/>
          <w:szCs w:val="15"/>
          <w:rtl w:val="0"/>
        </w:rPr>
        <w:t xml:space="preserve">desarrollado</w:t>
      </w:r>
      <w:r w:rsidDel="00000000" w:rsidR="00000000" w:rsidRPr="00000000">
        <w:rPr>
          <w:rFonts w:ascii="Arial" w:cs="Arial" w:eastAsia="Arial" w:hAnsi="Arial"/>
          <w:b w:val="1"/>
          <w:color w:val="ea9549"/>
          <w:sz w:val="15"/>
          <w:szCs w:val="15"/>
          <w:rtl w:val="0"/>
        </w:rPr>
        <w:t xml:space="preserve"> </w:t>
      </w:r>
      <w:r w:rsidDel="00000000" w:rsidR="00000000" w:rsidRPr="00000000">
        <w:rPr>
          <w:rFonts w:ascii="Arial" w:cs="Arial" w:eastAsia="Arial" w:hAnsi="Arial"/>
          <w:b w:val="1"/>
          <w:color w:val="000000"/>
          <w:sz w:val="15"/>
          <w:szCs w:val="15"/>
          <w:rtl w:val="0"/>
        </w:rPr>
        <w:t xml:space="preserve">por un consorcio de regiones europeas de</w:t>
      </w:r>
      <w:r w:rsidDel="00000000" w:rsidR="00000000" w:rsidRPr="00000000">
        <w:rPr>
          <w:rFonts w:ascii="Arial" w:cs="Arial" w:eastAsia="Arial" w:hAnsi="Arial"/>
          <w:b w:val="1"/>
          <w:color w:val="ea9549"/>
          <w:sz w:val="15"/>
          <w:szCs w:val="15"/>
          <w:rtl w:val="0"/>
        </w:rPr>
        <w:t xml:space="preserve"> </w:t>
      </w:r>
      <w:r w:rsidDel="00000000" w:rsidR="00000000" w:rsidRPr="00000000">
        <w:rPr>
          <w:rFonts w:ascii="Arial" w:cs="Arial" w:eastAsia="Arial" w:hAnsi="Arial"/>
          <w:b w:val="1"/>
          <w:color w:val="000000"/>
          <w:sz w:val="15"/>
          <w:szCs w:val="15"/>
          <w:rtl w:val="0"/>
        </w:rPr>
        <w:t xml:space="preserve">la UE</w:t>
      </w:r>
      <w:r w:rsidDel="00000000" w:rsidR="00000000" w:rsidRPr="00000000">
        <w:rPr>
          <w:rtl w:val="0"/>
        </w:rPr>
      </w:r>
    </w:p>
    <w:p w:rsidR="00000000" w:rsidDel="00000000" w:rsidP="00000000" w:rsidRDefault="00000000" w:rsidRPr="00000000" w14:paraId="00000736">
      <w:pPr>
        <w:spacing w:line="200" w:lineRule="auto"/>
        <w:rPr>
          <w:sz w:val="15"/>
          <w:szCs w:val="15"/>
        </w:rPr>
      </w:pPr>
      <w:r w:rsidDel="00000000" w:rsidR="00000000" w:rsidRPr="00000000">
        <w:rPr>
          <w:rtl w:val="0"/>
        </w:rPr>
      </w:r>
    </w:p>
    <w:p w:rsidR="00000000" w:rsidDel="00000000" w:rsidP="00000000" w:rsidRDefault="00000000" w:rsidRPr="00000000" w14:paraId="00000737">
      <w:pPr>
        <w:spacing w:line="265" w:lineRule="auto"/>
        <w:rPr>
          <w:sz w:val="15"/>
          <w:szCs w:val="15"/>
        </w:rPr>
      </w:pPr>
      <w:r w:rsidDel="00000000" w:rsidR="00000000" w:rsidRPr="00000000">
        <w:rPr>
          <w:rtl w:val="0"/>
        </w:rPr>
      </w:r>
    </w:p>
    <w:p w:rsidR="00000000" w:rsidDel="00000000" w:rsidP="00000000" w:rsidRDefault="00000000" w:rsidRPr="00000000" w14:paraId="00000738">
      <w:pPr>
        <w:ind w:left="1140" w:firstLine="0"/>
        <w:rPr>
          <w:sz w:val="15"/>
          <w:szCs w:val="15"/>
        </w:rPr>
      </w:pPr>
      <w:r w:rsidDel="00000000" w:rsidR="00000000" w:rsidRPr="00000000">
        <w:rPr>
          <w:rFonts w:ascii="Arial" w:cs="Arial" w:eastAsia="Arial" w:hAnsi="Arial"/>
          <w:b w:val="1"/>
          <w:color w:val="18233e"/>
          <w:sz w:val="15"/>
          <w:szCs w:val="15"/>
          <w:rtl w:val="0"/>
        </w:rPr>
        <w:t xml:space="preserve">Para respondedores</w:t>
      </w:r>
      <w:r w:rsidDel="00000000" w:rsidR="00000000" w:rsidRPr="00000000">
        <w:rPr>
          <w:rtl w:val="0"/>
        </w:rPr>
      </w:r>
    </w:p>
    <w:p w:rsidR="00000000" w:rsidDel="00000000" w:rsidP="00000000" w:rsidRDefault="00000000" w:rsidRPr="00000000" w14:paraId="00000739">
      <w:pPr>
        <w:spacing w:line="278.00000000000006" w:lineRule="auto"/>
        <w:rPr>
          <w:sz w:val="15"/>
          <w:szCs w:val="15"/>
        </w:rPr>
      </w:pPr>
      <w:r w:rsidDel="00000000" w:rsidR="00000000" w:rsidRPr="00000000">
        <w:rPr>
          <w:rtl w:val="0"/>
        </w:rPr>
      </w:r>
    </w:p>
    <w:p w:rsidR="00000000" w:rsidDel="00000000" w:rsidP="00000000" w:rsidRDefault="00000000" w:rsidRPr="00000000" w14:paraId="0000073A">
      <w:pPr>
        <w:spacing w:line="448" w:lineRule="auto"/>
        <w:ind w:left="1140" w:right="128" w:firstLine="0"/>
        <w:rPr>
          <w:rFonts w:ascii="Arial" w:cs="Arial" w:eastAsia="Arial" w:hAnsi="Arial"/>
          <w:b w:val="1"/>
          <w:color w:val="000000"/>
          <w:sz w:val="15"/>
          <w:szCs w:val="15"/>
        </w:rPr>
      </w:pPr>
      <w:hyperlink r:id="rId94">
        <w:r w:rsidDel="00000000" w:rsidR="00000000" w:rsidRPr="00000000">
          <w:rPr>
            <w:rFonts w:ascii="Arial" w:cs="Arial" w:eastAsia="Arial" w:hAnsi="Arial"/>
            <w:b w:val="1"/>
            <w:color w:val="ea9549"/>
            <w:sz w:val="15"/>
            <w:szCs w:val="15"/>
            <w:u w:val="single"/>
            <w:rtl w:val="0"/>
          </w:rPr>
          <w:t xml:space="preserve">Mensajes de la OMS sobre el suicidio para profesionales</w:t>
        </w:r>
      </w:hyperlink>
      <w:hyperlink r:id="rId95">
        <w:r w:rsidDel="00000000" w:rsidR="00000000" w:rsidRPr="00000000">
          <w:rPr>
            <w:rFonts w:ascii="Arial" w:cs="Arial" w:eastAsia="Arial" w:hAnsi="Arial"/>
            <w:b w:val="1"/>
            <w:color w:val="ea9549"/>
            <w:sz w:val="15"/>
            <w:szCs w:val="15"/>
            <w:rtl w:val="0"/>
          </w:rPr>
          <w:t xml:space="preserve"> </w:t>
        </w:r>
      </w:hyperlink>
      <w:hyperlink r:id="rId96">
        <w:r w:rsidDel="00000000" w:rsidR="00000000" w:rsidRPr="00000000">
          <w:rPr>
            <w:rFonts w:ascii="Arial" w:cs="Arial" w:eastAsia="Arial" w:hAnsi="Arial"/>
            <w:b w:val="1"/>
            <w:color w:val="000000"/>
            <w:sz w:val="15"/>
            <w:szCs w:val="15"/>
            <w:rtl w:val="0"/>
          </w:rPr>
          <w:t xml:space="preserve">(p. ej., </w:t>
        </w:r>
      </w:hyperlink>
      <w:r w:rsidDel="00000000" w:rsidR="00000000" w:rsidRPr="00000000">
        <w:rPr>
          <w:rFonts w:ascii="Arial" w:cs="Arial" w:eastAsia="Arial" w:hAnsi="Arial"/>
          <w:b w:val="1"/>
          <w:color w:val="ea9549"/>
          <w:sz w:val="15"/>
          <w:szCs w:val="15"/>
          <w:rtl w:val="0"/>
        </w:rPr>
        <w:t xml:space="preserve">médicos, </w:t>
      </w:r>
      <w:r w:rsidDel="00000000" w:rsidR="00000000" w:rsidRPr="00000000">
        <w:rPr>
          <w:rFonts w:ascii="Arial" w:cs="Arial" w:eastAsia="Arial" w:hAnsi="Arial"/>
          <w:b w:val="1"/>
          <w:color w:val="000000"/>
          <w:sz w:val="15"/>
          <w:szCs w:val="15"/>
          <w:rtl w:val="0"/>
        </w:rPr>
        <w:t xml:space="preserve">trabajadores penitenciarios, administradores,</w:t>
      </w:r>
      <w:r w:rsidDel="00000000" w:rsidR="00000000" w:rsidRPr="00000000">
        <w:rPr>
          <w:rFonts w:ascii="Arial" w:cs="Arial" w:eastAsia="Arial" w:hAnsi="Arial"/>
          <w:b w:val="1"/>
          <w:color w:val="ea9549"/>
          <w:sz w:val="15"/>
          <w:szCs w:val="15"/>
          <w:rtl w:val="0"/>
        </w:rPr>
        <w:t xml:space="preserve"> </w:t>
      </w:r>
      <w:r w:rsidDel="00000000" w:rsidR="00000000" w:rsidRPr="00000000">
        <w:rPr>
          <w:rFonts w:ascii="Arial" w:cs="Arial" w:eastAsia="Arial" w:hAnsi="Arial"/>
          <w:b w:val="1"/>
          <w:color w:val="000000"/>
          <w:sz w:val="15"/>
          <w:szCs w:val="15"/>
          <w:rtl w:val="0"/>
        </w:rPr>
        <w:t xml:space="preserve">consejeros, medios de comunicación, trabajadores de primera línea, </w:t>
      </w:r>
      <w:hyperlink r:id="rId97">
        <w:r w:rsidDel="00000000" w:rsidR="00000000" w:rsidRPr="00000000">
          <w:rPr>
            <w:rFonts w:ascii="Arial" w:cs="Arial" w:eastAsia="Arial" w:hAnsi="Arial"/>
            <w:b w:val="1"/>
            <w:color w:val="000000"/>
            <w:sz w:val="15"/>
            <w:szCs w:val="15"/>
            <w:rtl w:val="0"/>
          </w:rPr>
          <w:t xml:space="preserve">etc.) y</w:t>
        </w:r>
      </w:hyperlink>
      <w:r w:rsidDel="00000000" w:rsidR="00000000" w:rsidRPr="00000000">
        <w:rPr>
          <w:rFonts w:ascii="Arial" w:cs="Arial" w:eastAsia="Arial" w:hAnsi="Arial"/>
          <w:b w:val="1"/>
          <w:color w:val="ea9549"/>
          <w:sz w:val="15"/>
          <w:szCs w:val="15"/>
          <w:u w:val="single"/>
          <w:rtl w:val="0"/>
        </w:rPr>
        <w:t xml:space="preserve">folletos</w:t>
      </w:r>
      <w:r w:rsidDel="00000000" w:rsidR="00000000" w:rsidRPr="00000000">
        <w:rPr>
          <w:rFonts w:ascii="Arial" w:cs="Arial" w:eastAsia="Arial" w:hAnsi="Arial"/>
          <w:b w:val="1"/>
          <w:color w:val="000000"/>
          <w:sz w:val="15"/>
          <w:szCs w:val="15"/>
          <w:rtl w:val="0"/>
        </w:rPr>
        <w:t xml:space="preserve"> con imagenes</w:t>
      </w:r>
    </w:p>
    <w:p w:rsidR="00000000" w:rsidDel="00000000" w:rsidP="00000000" w:rsidRDefault="00000000" w:rsidRPr="00000000" w14:paraId="0000073B">
      <w:pPr>
        <w:spacing w:line="25" w:lineRule="auto"/>
        <w:rPr>
          <w:sz w:val="15"/>
          <w:szCs w:val="15"/>
        </w:rPr>
      </w:pPr>
      <w:r w:rsidDel="00000000" w:rsidR="00000000" w:rsidRPr="00000000">
        <w:rPr>
          <w:rtl w:val="0"/>
        </w:rPr>
      </w:r>
    </w:p>
    <w:p w:rsidR="00000000" w:rsidDel="00000000" w:rsidP="00000000" w:rsidRDefault="00000000" w:rsidRPr="00000000" w14:paraId="0000073C">
      <w:pPr>
        <w:spacing w:line="421" w:lineRule="auto"/>
        <w:ind w:left="1140" w:right="128" w:firstLine="0"/>
        <w:rPr>
          <w:rFonts w:ascii="Arial" w:cs="Arial" w:eastAsia="Arial" w:hAnsi="Arial"/>
          <w:b w:val="1"/>
          <w:color w:val="ea9549"/>
          <w:sz w:val="15"/>
          <w:szCs w:val="15"/>
        </w:rPr>
      </w:pPr>
      <w:hyperlink r:id="rId98">
        <w:r w:rsidDel="00000000" w:rsidR="00000000" w:rsidRPr="00000000">
          <w:rPr>
            <w:rFonts w:ascii="Arial" w:cs="Arial" w:eastAsia="Arial" w:hAnsi="Arial"/>
            <w:b w:val="1"/>
            <w:color w:val="ea9549"/>
            <w:sz w:val="15"/>
            <w:szCs w:val="15"/>
            <w:u w:val="single"/>
            <w:rtl w:val="0"/>
          </w:rPr>
          <w:t xml:space="preserve">Instrucciones de la OMS sobre cómo iniciar una línea de crisis</w:t>
        </w:r>
      </w:hyperlink>
      <w:hyperlink r:id="rId99">
        <w:r w:rsidDel="00000000" w:rsidR="00000000" w:rsidRPr="00000000">
          <w:rPr>
            <w:rFonts w:ascii="Arial" w:cs="Arial" w:eastAsia="Arial" w:hAnsi="Arial"/>
            <w:b w:val="1"/>
            <w:color w:val="ea9549"/>
            <w:sz w:val="15"/>
            <w:szCs w:val="15"/>
            <w:rtl w:val="0"/>
          </w:rPr>
          <w:t xml:space="preserve"> </w:t>
        </w:r>
      </w:hyperlink>
      <w:r w:rsidDel="00000000" w:rsidR="00000000" w:rsidRPr="00000000">
        <w:rPr>
          <w:rFonts w:ascii="Arial" w:cs="Arial" w:eastAsia="Arial" w:hAnsi="Arial"/>
          <w:b w:val="1"/>
          <w:color w:val="000000"/>
          <w:sz w:val="15"/>
          <w:szCs w:val="15"/>
          <w:rtl w:val="0"/>
        </w:rPr>
        <w:t xml:space="preserve">,</w:t>
      </w:r>
      <w:r w:rsidDel="00000000" w:rsidR="00000000" w:rsidRPr="00000000">
        <w:rPr>
          <w:rFonts w:ascii="Arial" w:cs="Arial" w:eastAsia="Arial" w:hAnsi="Arial"/>
          <w:b w:val="1"/>
          <w:color w:val="ea9549"/>
          <w:sz w:val="15"/>
          <w:szCs w:val="15"/>
          <w:rtl w:val="0"/>
        </w:rPr>
        <w:t xml:space="preserve"> </w:t>
      </w:r>
      <w:r w:rsidDel="00000000" w:rsidR="00000000" w:rsidRPr="00000000">
        <w:rPr>
          <w:rFonts w:ascii="Arial" w:cs="Arial" w:eastAsia="Arial" w:hAnsi="Arial"/>
          <w:b w:val="1"/>
          <w:color w:val="000000"/>
          <w:sz w:val="15"/>
          <w:szCs w:val="15"/>
          <w:rtl w:val="0"/>
        </w:rPr>
        <w:t xml:space="preserve">incluida información sobre habilidades básicas</w:t>
      </w:r>
      <w:r w:rsidDel="00000000" w:rsidR="00000000" w:rsidRPr="00000000">
        <w:rPr>
          <w:rFonts w:ascii="Arial" w:cs="Arial" w:eastAsia="Arial" w:hAnsi="Arial"/>
          <w:b w:val="1"/>
          <w:color w:val="ea9549"/>
          <w:sz w:val="15"/>
          <w:szCs w:val="15"/>
          <w:rtl w:val="0"/>
        </w:rPr>
        <w:t xml:space="preserve"> </w:t>
      </w:r>
      <w:r w:rsidDel="00000000" w:rsidR="00000000" w:rsidRPr="00000000">
        <w:rPr>
          <w:rFonts w:ascii="Arial" w:cs="Arial" w:eastAsia="Arial" w:hAnsi="Arial"/>
          <w:b w:val="1"/>
          <w:color w:val="000000"/>
          <w:sz w:val="15"/>
          <w:szCs w:val="15"/>
          <w:rtl w:val="0"/>
        </w:rPr>
        <w:t xml:space="preserve">de ayuda, tipos de capacitación y supervisión</w:t>
      </w:r>
      <w:r w:rsidDel="00000000" w:rsidR="00000000" w:rsidRPr="00000000">
        <w:rPr>
          <w:rtl w:val="0"/>
        </w:rPr>
      </w:r>
    </w:p>
    <w:p w:rsidR="00000000" w:rsidDel="00000000" w:rsidP="00000000" w:rsidRDefault="00000000" w:rsidRPr="00000000" w14:paraId="0000073D">
      <w:pPr>
        <w:spacing w:line="18" w:lineRule="auto"/>
        <w:rPr>
          <w:sz w:val="15"/>
          <w:szCs w:val="15"/>
        </w:rPr>
      </w:pPr>
      <w:r w:rsidDel="00000000" w:rsidR="00000000" w:rsidRPr="00000000">
        <w:rPr>
          <w:rtl w:val="0"/>
        </w:rPr>
      </w:r>
    </w:p>
    <w:p w:rsidR="00000000" w:rsidDel="00000000" w:rsidP="00000000" w:rsidRDefault="00000000" w:rsidRPr="00000000" w14:paraId="0000073E">
      <w:pPr>
        <w:ind w:left="1140" w:firstLine="0"/>
        <w:rPr>
          <w:rFonts w:ascii="Arial" w:cs="Arial" w:eastAsia="Arial" w:hAnsi="Arial"/>
          <w:b w:val="1"/>
          <w:color w:val="ea9549"/>
          <w:sz w:val="15"/>
          <w:szCs w:val="15"/>
          <w:u w:val="single"/>
        </w:rPr>
      </w:pPr>
      <w:hyperlink r:id="rId100">
        <w:r w:rsidDel="00000000" w:rsidR="00000000" w:rsidRPr="00000000">
          <w:rPr>
            <w:rFonts w:ascii="Arial" w:cs="Arial" w:eastAsia="Arial" w:hAnsi="Arial"/>
            <w:b w:val="1"/>
            <w:color w:val="ea9549"/>
            <w:sz w:val="15"/>
            <w:szCs w:val="15"/>
            <w:u w:val="single"/>
            <w:rtl w:val="0"/>
          </w:rPr>
          <w:t xml:space="preserve">IASP - Centros de crisis y líneas de ayuda en todo el mundo</w:t>
        </w:r>
      </w:hyperlink>
      <w:r w:rsidDel="00000000" w:rsidR="00000000" w:rsidRPr="00000000">
        <w:rPr>
          <w:rtl w:val="0"/>
        </w:rPr>
      </w:r>
    </w:p>
    <w:p w:rsidR="00000000" w:rsidDel="00000000" w:rsidP="00000000" w:rsidRDefault="00000000" w:rsidRPr="00000000" w14:paraId="0000073F">
      <w:pPr>
        <w:spacing w:line="192" w:lineRule="auto"/>
        <w:rPr>
          <w:sz w:val="15"/>
          <w:szCs w:val="15"/>
        </w:rPr>
      </w:pPr>
      <w:r w:rsidDel="00000000" w:rsidR="00000000" w:rsidRPr="00000000">
        <w:rPr>
          <w:rtl w:val="0"/>
        </w:rPr>
      </w:r>
    </w:p>
    <w:p w:rsidR="00000000" w:rsidDel="00000000" w:rsidP="00000000" w:rsidRDefault="00000000" w:rsidRPr="00000000" w14:paraId="00000740">
      <w:pPr>
        <w:spacing w:line="610" w:lineRule="auto"/>
        <w:ind w:left="1140" w:right="1368" w:firstLine="0"/>
        <w:rPr>
          <w:rFonts w:ascii="Arial" w:cs="Arial" w:eastAsia="Arial" w:hAnsi="Arial"/>
          <w:b w:val="1"/>
          <w:color w:val="ea9549"/>
          <w:sz w:val="15"/>
          <w:szCs w:val="15"/>
          <w:u w:val="single"/>
        </w:rPr>
      </w:pPr>
      <w:r w:rsidDel="00000000" w:rsidR="00000000" w:rsidRPr="00000000">
        <w:rPr>
          <w:rFonts w:ascii="Arial" w:cs="Arial" w:eastAsia="Arial" w:hAnsi="Arial"/>
          <w:b w:val="1"/>
          <w:sz w:val="15"/>
          <w:szCs w:val="15"/>
          <w:rtl w:val="0"/>
        </w:rPr>
        <w:t xml:space="preserve">Iniciativa de la Cruz Roja Australiana de</w:t>
      </w:r>
      <w:r w:rsidDel="00000000" w:rsidR="00000000" w:rsidRPr="00000000">
        <w:rPr>
          <w:rFonts w:ascii="Arial" w:cs="Arial" w:eastAsia="Arial" w:hAnsi="Arial"/>
          <w:b w:val="1"/>
          <w:color w:val="ea9549"/>
          <w:sz w:val="15"/>
          <w:szCs w:val="15"/>
          <w:u w:val="single"/>
          <w:rtl w:val="0"/>
        </w:rPr>
        <w:t xml:space="preserve">llamada </w:t>
      </w:r>
      <w:hyperlink r:id="rId101">
        <w:r w:rsidDel="00000000" w:rsidR="00000000" w:rsidRPr="00000000">
          <w:rPr>
            <w:rFonts w:ascii="Arial" w:cs="Arial" w:eastAsia="Arial" w:hAnsi="Arial"/>
            <w:b w:val="1"/>
            <w:color w:val="ea9549"/>
            <w:sz w:val="15"/>
            <w:szCs w:val="15"/>
            <w:u w:val="single"/>
            <w:rtl w:val="0"/>
          </w:rPr>
          <w:t xml:space="preserve">telefónica diaria a personas mayores Guía</w:t>
        </w:r>
      </w:hyperlink>
      <w:r w:rsidDel="00000000" w:rsidR="00000000" w:rsidRPr="00000000">
        <w:rPr>
          <w:rFonts w:ascii="Arial" w:cs="Arial" w:eastAsia="Arial" w:hAnsi="Arial"/>
          <w:b w:val="1"/>
          <w:color w:val="ea9549"/>
          <w:sz w:val="15"/>
          <w:szCs w:val="15"/>
          <w:u w:val="single"/>
          <w:rtl w:val="0"/>
        </w:rPr>
        <w:t xml:space="preserve"> </w:t>
      </w:r>
      <w:hyperlink r:id="rId102">
        <w:r w:rsidDel="00000000" w:rsidR="00000000" w:rsidRPr="00000000">
          <w:rPr>
            <w:rFonts w:ascii="Arial" w:cs="Arial" w:eastAsia="Arial" w:hAnsi="Arial"/>
            <w:b w:val="1"/>
            <w:color w:val="ea9549"/>
            <w:sz w:val="15"/>
            <w:szCs w:val="15"/>
            <w:u w:val="single"/>
            <w:rtl w:val="0"/>
          </w:rPr>
          <w:t xml:space="preserve">de Intervención mhGAP de la OMS </w:t>
        </w:r>
      </w:hyperlink>
      <w:hyperlink r:id="rId103">
        <w:r w:rsidDel="00000000" w:rsidR="00000000" w:rsidRPr="00000000">
          <w:rPr>
            <w:rFonts w:ascii="Arial" w:cs="Arial" w:eastAsia="Arial" w:hAnsi="Arial"/>
            <w:b w:val="1"/>
            <w:color w:val="000000"/>
            <w:sz w:val="15"/>
            <w:szCs w:val="15"/>
            <w:u w:val="single"/>
            <w:rtl w:val="0"/>
          </w:rPr>
          <w:t xml:space="preserve">(GI-mhGAP)</w:t>
        </w:r>
      </w:hyperlink>
      <w:hyperlink r:id="rId104">
        <w:r w:rsidDel="00000000" w:rsidR="00000000" w:rsidRPr="00000000">
          <w:rPr>
            <w:rFonts w:ascii="Arial" w:cs="Arial" w:eastAsia="Arial" w:hAnsi="Arial"/>
            <w:b w:val="1"/>
            <w:color w:val="ea9549"/>
            <w:sz w:val="15"/>
            <w:szCs w:val="15"/>
            <w:u w:val="single"/>
            <w:rtl w:val="0"/>
          </w:rPr>
          <w:t xml:space="preserve"> </w:t>
        </w:r>
      </w:hyperlink>
      <w:r w:rsidDel="00000000" w:rsidR="00000000" w:rsidRPr="00000000">
        <w:rPr>
          <w:rFonts w:ascii="Arial" w:cs="Arial" w:eastAsia="Arial" w:hAnsi="Arial"/>
          <w:b w:val="1"/>
          <w:color w:val="ea9549"/>
          <w:sz w:val="15"/>
          <w:szCs w:val="15"/>
          <w:u w:val="single"/>
          <w:rtl w:val="0"/>
        </w:rPr>
        <w:t xml:space="preserve">Guía de intervención del mhGAP de la OMS: </w:t>
      </w:r>
      <w:hyperlink r:id="rId105">
        <w:r w:rsidDel="00000000" w:rsidR="00000000" w:rsidRPr="00000000">
          <w:rPr>
            <w:rFonts w:ascii="Arial" w:cs="Arial" w:eastAsia="Arial" w:hAnsi="Arial"/>
            <w:b w:val="1"/>
            <w:color w:val="ea9549"/>
            <w:sz w:val="15"/>
            <w:szCs w:val="15"/>
            <w:u w:val="single"/>
            <w:rtl w:val="0"/>
          </w:rPr>
          <w:t xml:space="preserve">manuales de capacitación Guía de intervención del mhGAP de la OMS: </w:t>
        </w:r>
      </w:hyperlink>
      <w:r w:rsidDel="00000000" w:rsidR="00000000" w:rsidRPr="00000000">
        <w:rPr>
          <w:rFonts w:ascii="Arial" w:cs="Arial" w:eastAsia="Arial" w:hAnsi="Arial"/>
          <w:b w:val="1"/>
          <w:color w:val="ea9549"/>
          <w:sz w:val="15"/>
          <w:szCs w:val="15"/>
          <w:u w:val="single"/>
          <w:rtl w:val="0"/>
        </w:rPr>
        <w:t xml:space="preserve">aplicación</w:t>
      </w:r>
    </w:p>
    <w:p w:rsidR="00000000" w:rsidDel="00000000" w:rsidP="00000000" w:rsidRDefault="00000000" w:rsidRPr="00000000" w14:paraId="00000741">
      <w:pPr>
        <w:spacing w:line="263.00000000000006" w:lineRule="auto"/>
        <w:rPr>
          <w:rFonts w:ascii="Arial" w:cs="Arial" w:eastAsia="Arial" w:hAnsi="Arial"/>
          <w:b w:val="1"/>
          <w:sz w:val="15"/>
          <w:szCs w:val="15"/>
        </w:rPr>
      </w:pPr>
      <w:r w:rsidDel="00000000" w:rsidR="00000000" w:rsidRPr="00000000">
        <w:rPr>
          <w:rtl w:val="0"/>
        </w:rPr>
      </w:r>
    </w:p>
    <w:p w:rsidR="00000000" w:rsidDel="00000000" w:rsidP="00000000" w:rsidRDefault="00000000" w:rsidRPr="00000000" w14:paraId="00000742">
      <w:pPr>
        <w:spacing w:line="612" w:lineRule="auto"/>
        <w:ind w:left="1140" w:right="1028" w:firstLine="0"/>
        <w:rPr>
          <w:rFonts w:ascii="Arial" w:cs="Arial" w:eastAsia="Arial" w:hAnsi="Arial"/>
          <w:b w:val="1"/>
          <w:color w:val="ea9549"/>
          <w:sz w:val="15"/>
          <w:szCs w:val="15"/>
          <w:u w:val="single"/>
        </w:rPr>
      </w:pPr>
      <w:hyperlink r:id="rId106">
        <w:r w:rsidDel="00000000" w:rsidR="00000000" w:rsidRPr="00000000">
          <w:rPr>
            <w:rFonts w:ascii="Arial" w:cs="Arial" w:eastAsia="Arial" w:hAnsi="Arial"/>
            <w:b w:val="1"/>
            <w:color w:val="ea9549"/>
            <w:sz w:val="15"/>
            <w:szCs w:val="15"/>
            <w:u w:val="single"/>
            <w:rtl w:val="0"/>
          </w:rPr>
          <w:t xml:space="preserve">Guía de intervención humanitaria mhGAP de la OMS y ACNUR</w:t>
        </w:r>
      </w:hyperlink>
      <w:hyperlink r:id="rId107">
        <w:r w:rsidDel="00000000" w:rsidR="00000000" w:rsidRPr="00000000">
          <w:rPr>
            <w:rFonts w:ascii="Arial" w:cs="Arial" w:eastAsia="Arial" w:hAnsi="Arial"/>
            <w:b w:val="1"/>
            <w:color w:val="ea9549"/>
            <w:sz w:val="15"/>
            <w:szCs w:val="15"/>
            <w:rtl w:val="0"/>
          </w:rPr>
          <w:t xml:space="preserve"> </w:t>
        </w:r>
      </w:hyperlink>
      <w:hyperlink r:id="rId108">
        <w:r w:rsidDel="00000000" w:rsidR="00000000" w:rsidRPr="00000000">
          <w:rPr>
            <w:rFonts w:ascii="Arial" w:cs="Arial" w:eastAsia="Arial" w:hAnsi="Arial"/>
            <w:b w:val="1"/>
            <w:color w:val="000000"/>
            <w:sz w:val="15"/>
            <w:szCs w:val="15"/>
            <w:rtl w:val="0"/>
          </w:rPr>
          <w:t xml:space="preserve">(mhGAP-HIG)</w:t>
        </w:r>
      </w:hyperlink>
      <w:hyperlink r:id="rId109">
        <w:r w:rsidDel="00000000" w:rsidR="00000000" w:rsidRPr="00000000">
          <w:rPr>
            <w:rFonts w:ascii="Arial" w:cs="Arial" w:eastAsia="Arial" w:hAnsi="Arial"/>
            <w:b w:val="1"/>
            <w:color w:val="ea9549"/>
            <w:sz w:val="15"/>
            <w:szCs w:val="15"/>
            <w:rtl w:val="0"/>
          </w:rPr>
          <w:t xml:space="preserve"> </w:t>
        </w:r>
      </w:hyperlink>
      <w:r w:rsidDel="00000000" w:rsidR="00000000" w:rsidRPr="00000000">
        <w:rPr>
          <w:rFonts w:ascii="Arial" w:cs="Arial" w:eastAsia="Arial" w:hAnsi="Arial"/>
          <w:b w:val="1"/>
          <w:color w:val="ea9549"/>
          <w:sz w:val="15"/>
          <w:szCs w:val="15"/>
          <w:u w:val="single"/>
          <w:rtl w:val="0"/>
        </w:rPr>
        <w:t xml:space="preserve">Una</w:t>
      </w:r>
      <w:r w:rsidDel="00000000" w:rsidR="00000000" w:rsidRPr="00000000">
        <w:rPr>
          <w:rFonts w:ascii="Arial" w:cs="Arial" w:eastAsia="Arial" w:hAnsi="Arial"/>
          <w:b w:val="1"/>
          <w:color w:val="ea9549"/>
          <w:sz w:val="15"/>
          <w:szCs w:val="15"/>
          <w:rtl w:val="0"/>
        </w:rPr>
        <w:t xml:space="preserve"> </w:t>
      </w:r>
      <w:r w:rsidDel="00000000" w:rsidR="00000000" w:rsidRPr="00000000">
        <w:rPr>
          <w:rFonts w:ascii="Arial" w:cs="Arial" w:eastAsia="Arial" w:hAnsi="Arial"/>
          <w:b w:val="1"/>
          <w:color w:val="ea9549"/>
          <w:sz w:val="15"/>
          <w:szCs w:val="15"/>
          <w:u w:val="single"/>
          <w:rtl w:val="0"/>
        </w:rPr>
        <w:t xml:space="preserve">guía de</w:t>
      </w:r>
      <w:r w:rsidDel="00000000" w:rsidR="00000000" w:rsidRPr="00000000">
        <w:rPr>
          <w:rFonts w:ascii="Arial" w:cs="Arial" w:eastAsia="Arial" w:hAnsi="Arial"/>
          <w:b w:val="1"/>
          <w:color w:val="ea9549"/>
          <w:sz w:val="15"/>
          <w:szCs w:val="15"/>
          <w:rtl w:val="0"/>
        </w:rPr>
        <w:t xml:space="preserve"> </w:t>
      </w:r>
      <w:hyperlink r:id="rId110">
        <w:r w:rsidDel="00000000" w:rsidR="00000000" w:rsidRPr="00000000">
          <w:rPr>
            <w:rFonts w:ascii="Arial" w:cs="Arial" w:eastAsia="Arial" w:hAnsi="Arial"/>
            <w:b w:val="1"/>
            <w:color w:val="ea9549"/>
            <w:sz w:val="15"/>
            <w:szCs w:val="15"/>
            <w:u w:val="single"/>
            <w:rtl w:val="0"/>
          </w:rPr>
          <w:t xml:space="preserve">primeros auxilios psicológicos para las Sociedades de la Cruz Roja y de la Media Luna Roja</w:t>
        </w:r>
      </w:hyperlink>
      <w:r w:rsidDel="00000000" w:rsidR="00000000" w:rsidRPr="00000000">
        <w:rPr>
          <w:rtl w:val="0"/>
        </w:rPr>
      </w:r>
    </w:p>
    <w:p w:rsidR="00000000" w:rsidDel="00000000" w:rsidP="00000000" w:rsidRDefault="00000000" w:rsidRPr="00000000" w14:paraId="00000743">
      <w:pPr>
        <w:spacing w:line="20" w:lineRule="auto"/>
        <w:rPr>
          <w:sz w:val="15"/>
          <w:szCs w:val="15"/>
        </w:rPr>
        <w:sectPr>
          <w:type w:val="nextPage"/>
          <w:pgSz w:h="15874" w:w="10480" w:orient="portrait"/>
          <w:pgMar w:bottom="0" w:top="652" w:left="560" w:right="1440"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-7619</wp:posOffset>
            </wp:positionH>
            <wp:positionV relativeFrom="paragraph">
              <wp:posOffset>411480</wp:posOffset>
            </wp:positionV>
            <wp:extent cx="205105" cy="205105"/>
            <wp:effectExtent b="0" l="0" r="0" t="0"/>
            <wp:wrapNone/>
            <wp:docPr id="126"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744">
      <w:pPr>
        <w:spacing w:line="200" w:lineRule="auto"/>
        <w:rPr>
          <w:sz w:val="15"/>
          <w:szCs w:val="15"/>
        </w:rPr>
      </w:pPr>
      <w:r w:rsidDel="00000000" w:rsidR="00000000" w:rsidRPr="00000000">
        <w:rPr>
          <w:rtl w:val="0"/>
        </w:rPr>
      </w:r>
    </w:p>
    <w:p w:rsidR="00000000" w:rsidDel="00000000" w:rsidP="00000000" w:rsidRDefault="00000000" w:rsidRPr="00000000" w14:paraId="00000745">
      <w:pPr>
        <w:spacing w:line="200" w:lineRule="auto"/>
        <w:rPr>
          <w:sz w:val="15"/>
          <w:szCs w:val="15"/>
        </w:rPr>
      </w:pPr>
      <w:r w:rsidDel="00000000" w:rsidR="00000000" w:rsidRPr="00000000">
        <w:rPr>
          <w:rtl w:val="0"/>
        </w:rPr>
      </w:r>
    </w:p>
    <w:p w:rsidR="00000000" w:rsidDel="00000000" w:rsidP="00000000" w:rsidRDefault="00000000" w:rsidRPr="00000000" w14:paraId="00000746">
      <w:pPr>
        <w:spacing w:line="312" w:lineRule="auto"/>
        <w:rPr>
          <w:sz w:val="15"/>
          <w:szCs w:val="15"/>
        </w:rPr>
      </w:pPr>
      <w:r w:rsidDel="00000000" w:rsidR="00000000" w:rsidRPr="00000000">
        <w:rPr>
          <w:rtl w:val="0"/>
        </w:rPr>
      </w:r>
    </w:p>
    <w:p w:rsidR="00000000" w:rsidDel="00000000" w:rsidP="00000000" w:rsidRDefault="00000000" w:rsidRPr="00000000" w14:paraId="00000747">
      <w:pPr>
        <w:ind w:left="80" w:firstLine="0"/>
        <w:rPr>
          <w:sz w:val="15"/>
          <w:szCs w:val="15"/>
        </w:rPr>
        <w:sectPr>
          <w:type w:val="continuous"/>
          <w:pgSz w:h="15874" w:w="10480" w:orient="portrait"/>
          <w:pgMar w:bottom="0" w:top="652" w:left="560" w:right="1440" w:header="0" w:footer="0"/>
        </w:sectPr>
      </w:pPr>
      <w:r w:rsidDel="00000000" w:rsidR="00000000" w:rsidRPr="00000000">
        <w:rPr>
          <w:rFonts w:ascii="Arial" w:cs="Arial" w:eastAsia="Arial" w:hAnsi="Arial"/>
          <w:b w:val="1"/>
          <w:color w:val="ffffff"/>
          <w:sz w:val="15"/>
          <w:szCs w:val="15"/>
          <w:rtl w:val="0"/>
        </w:rPr>
        <w:t xml:space="preserve">34</w:t>
      </w:r>
      <w:r w:rsidDel="00000000" w:rsidR="00000000" w:rsidRPr="00000000">
        <w:rPr>
          <w:rtl w:val="0"/>
        </w:rPr>
      </w:r>
    </w:p>
    <w:bookmarkStart w:colFirst="0" w:colLast="0" w:name="bookmark=id.ihv636" w:id="34"/>
    <w:bookmarkEnd w:id="34"/>
    <w:p w:rsidR="00000000" w:rsidDel="00000000" w:rsidP="00000000" w:rsidRDefault="00000000" w:rsidRPr="00000000" w14:paraId="00000748">
      <w:pPr>
        <w:ind w:right="60"/>
        <w:jc w:val="right"/>
        <w:rPr>
          <w:sz w:val="15"/>
          <w:szCs w:val="15"/>
        </w:rPr>
      </w:pPr>
      <w:r w:rsidDel="00000000" w:rsidR="00000000" w:rsidRPr="00000000">
        <w:rPr>
          <w:rFonts w:ascii="Arial" w:cs="Arial" w:eastAsia="Arial" w:hAnsi="Arial"/>
          <w:b w:val="1"/>
          <w:color w:val="ea9549"/>
          <w:sz w:val="15"/>
          <w:szCs w:val="15"/>
          <w:rtl w:val="0"/>
        </w:rPr>
        <w:t xml:space="preserve">PREVENCIÓN DEL SUICIDIO•</w:t>
      </w:r>
      <w:r w:rsidDel="00000000" w:rsidR="00000000" w:rsidRPr="00000000">
        <w:rPr>
          <w:rFonts w:ascii="Arial" w:cs="Arial" w:eastAsia="Arial" w:hAnsi="Arial"/>
          <w:b w:val="1"/>
          <w:color w:val="000000"/>
          <w:sz w:val="15"/>
          <w:szCs w:val="15"/>
          <w:rtl w:val="0"/>
        </w:rPr>
        <w:t xml:space="preserve">SEPTIEMBRE 2021</w:t>
      </w:r>
      <w:r w:rsidDel="00000000" w:rsidR="00000000" w:rsidRPr="00000000">
        <w:rPr>
          <w:rtl w:val="0"/>
        </w:rPr>
      </w:r>
    </w:p>
    <w:p w:rsidR="00000000" w:rsidDel="00000000" w:rsidP="00000000" w:rsidRDefault="00000000" w:rsidRPr="00000000" w14:paraId="00000749">
      <w:pPr>
        <w:spacing w:line="200" w:lineRule="auto"/>
        <w:rPr>
          <w:sz w:val="15"/>
          <w:szCs w:val="15"/>
        </w:rPr>
      </w:pPr>
      <w:r w:rsidDel="00000000" w:rsidR="00000000" w:rsidRPr="00000000">
        <w:rPr>
          <w:rtl w:val="0"/>
        </w:rPr>
      </w:r>
    </w:p>
    <w:p w:rsidR="00000000" w:rsidDel="00000000" w:rsidP="00000000" w:rsidRDefault="00000000" w:rsidRPr="00000000" w14:paraId="0000074A">
      <w:pPr>
        <w:spacing w:line="200" w:lineRule="auto"/>
        <w:rPr>
          <w:sz w:val="15"/>
          <w:szCs w:val="15"/>
        </w:rPr>
      </w:pPr>
      <w:r w:rsidDel="00000000" w:rsidR="00000000" w:rsidRPr="00000000">
        <w:rPr>
          <w:rtl w:val="0"/>
        </w:rPr>
      </w:r>
    </w:p>
    <w:p w:rsidR="00000000" w:rsidDel="00000000" w:rsidP="00000000" w:rsidRDefault="00000000" w:rsidRPr="00000000" w14:paraId="0000074B">
      <w:pPr>
        <w:spacing w:line="200" w:lineRule="auto"/>
        <w:rPr>
          <w:sz w:val="15"/>
          <w:szCs w:val="15"/>
        </w:rPr>
      </w:pPr>
      <w:r w:rsidDel="00000000" w:rsidR="00000000" w:rsidRPr="00000000">
        <w:rPr>
          <w:rtl w:val="0"/>
        </w:rPr>
      </w:r>
    </w:p>
    <w:p w:rsidR="00000000" w:rsidDel="00000000" w:rsidP="00000000" w:rsidRDefault="00000000" w:rsidRPr="00000000" w14:paraId="0000074C">
      <w:pPr>
        <w:spacing w:line="348" w:lineRule="auto"/>
        <w:rPr>
          <w:sz w:val="15"/>
          <w:szCs w:val="15"/>
        </w:rPr>
      </w:pPr>
      <w:r w:rsidDel="00000000" w:rsidR="00000000" w:rsidRPr="00000000">
        <w:rPr>
          <w:rtl w:val="0"/>
        </w:rPr>
      </w:r>
    </w:p>
    <w:p w:rsidR="00000000" w:rsidDel="00000000" w:rsidP="00000000" w:rsidRDefault="00000000" w:rsidRPr="00000000" w14:paraId="0000074D">
      <w:pPr>
        <w:spacing w:line="484" w:lineRule="auto"/>
        <w:ind w:right="4340"/>
        <w:rPr>
          <w:rFonts w:ascii="Arial" w:cs="Arial" w:eastAsia="Arial" w:hAnsi="Arial"/>
          <w:b w:val="1"/>
          <w:color w:val="ea9549"/>
          <w:sz w:val="15"/>
          <w:szCs w:val="15"/>
          <w:u w:val="single"/>
        </w:rPr>
      </w:pPr>
      <w:hyperlink r:id="rId111">
        <w:r w:rsidDel="00000000" w:rsidR="00000000" w:rsidRPr="00000000">
          <w:rPr>
            <w:rFonts w:ascii="Arial" w:cs="Arial" w:eastAsia="Arial" w:hAnsi="Arial"/>
            <w:b w:val="1"/>
            <w:color w:val="ea9549"/>
            <w:sz w:val="15"/>
            <w:szCs w:val="15"/>
            <w:u w:val="single"/>
            <w:rtl w:val="0"/>
          </w:rPr>
          <w:t xml:space="preserve">IFRC PS Center Lay Counseling: A Trainer's Manual Mensajes de</w:t>
        </w:r>
      </w:hyperlink>
      <w:r w:rsidDel="00000000" w:rsidR="00000000" w:rsidRPr="00000000">
        <w:rPr>
          <w:rFonts w:ascii="Arial" w:cs="Arial" w:eastAsia="Arial" w:hAnsi="Arial"/>
          <w:b w:val="1"/>
          <w:color w:val="ea9549"/>
          <w:sz w:val="15"/>
          <w:szCs w:val="15"/>
          <w:u w:val="single"/>
          <w:rtl w:val="0"/>
        </w:rPr>
        <w:t xml:space="preserve"> </w:t>
      </w:r>
      <w:hyperlink r:id="rId112">
        <w:r w:rsidDel="00000000" w:rsidR="00000000" w:rsidRPr="00000000">
          <w:rPr>
            <w:rFonts w:ascii="Arial" w:cs="Arial" w:eastAsia="Arial" w:hAnsi="Arial"/>
            <w:b w:val="1"/>
            <w:color w:val="ea9549"/>
            <w:sz w:val="15"/>
            <w:szCs w:val="15"/>
            <w:u w:val="single"/>
            <w:rtl w:val="0"/>
          </w:rPr>
          <w:t xml:space="preserve">la OMS para personas con pensamientos suicidas</w:t>
        </w:r>
      </w:hyperlink>
      <w:r w:rsidDel="00000000" w:rsidR="00000000" w:rsidRPr="00000000">
        <w:rPr>
          <w:rtl w:val="0"/>
        </w:rPr>
      </w:r>
    </w:p>
    <w:p w:rsidR="00000000" w:rsidDel="00000000" w:rsidP="00000000" w:rsidRDefault="00000000" w:rsidRPr="00000000" w14:paraId="0000074E">
      <w:pPr>
        <w:rPr>
          <w:rFonts w:ascii="Arial" w:cs="Arial" w:eastAsia="Arial" w:hAnsi="Arial"/>
          <w:b w:val="1"/>
          <w:color w:val="ea9549"/>
          <w:sz w:val="15"/>
          <w:szCs w:val="15"/>
        </w:rPr>
      </w:pPr>
      <w:hyperlink r:id="rId113">
        <w:r w:rsidDel="00000000" w:rsidR="00000000" w:rsidRPr="00000000">
          <w:rPr>
            <w:rFonts w:ascii="Arial" w:cs="Arial" w:eastAsia="Arial" w:hAnsi="Arial"/>
            <w:b w:val="1"/>
            <w:color w:val="ea9549"/>
            <w:sz w:val="15"/>
            <w:szCs w:val="15"/>
            <w:u w:val="single"/>
            <w:rtl w:val="0"/>
          </w:rPr>
          <w:t xml:space="preserve">Mensajes de psicoeducación para personas con pensamientos suicidas</w:t>
        </w:r>
      </w:hyperlink>
      <w:hyperlink r:id="rId114">
        <w:r w:rsidDel="00000000" w:rsidR="00000000" w:rsidRPr="00000000">
          <w:rPr>
            <w:rFonts w:ascii="Arial" w:cs="Arial" w:eastAsia="Arial" w:hAnsi="Arial"/>
            <w:b w:val="1"/>
            <w:color w:val="ea9549"/>
            <w:sz w:val="15"/>
            <w:szCs w:val="15"/>
            <w:rtl w:val="0"/>
          </w:rPr>
          <w:t xml:space="preserve"> </w:t>
        </w:r>
      </w:hyperlink>
      <w:r w:rsidDel="00000000" w:rsidR="00000000" w:rsidRPr="00000000">
        <w:rPr>
          <w:rFonts w:ascii="Arial" w:cs="Arial" w:eastAsia="Arial" w:hAnsi="Arial"/>
          <w:b w:val="1"/>
          <w:color w:val="000000"/>
          <w:sz w:val="15"/>
          <w:szCs w:val="15"/>
          <w:rtl w:val="0"/>
        </w:rPr>
        <w:t xml:space="preserve">(mhGAP,</w:t>
      </w:r>
      <w:r w:rsidDel="00000000" w:rsidR="00000000" w:rsidRPr="00000000">
        <w:rPr>
          <w:rFonts w:ascii="Arial" w:cs="Arial" w:eastAsia="Arial" w:hAnsi="Arial"/>
          <w:b w:val="1"/>
          <w:color w:val="ea9549"/>
          <w:sz w:val="15"/>
          <w:szCs w:val="15"/>
          <w:rtl w:val="0"/>
        </w:rPr>
        <w:t xml:space="preserve"> </w:t>
      </w:r>
      <w:r w:rsidDel="00000000" w:rsidR="00000000" w:rsidRPr="00000000">
        <w:rPr>
          <w:rFonts w:ascii="Arial" w:cs="Arial" w:eastAsia="Arial" w:hAnsi="Arial"/>
          <w:b w:val="1"/>
          <w:color w:val="000000"/>
          <w:sz w:val="15"/>
          <w:szCs w:val="15"/>
          <w:rtl w:val="0"/>
        </w:rPr>
        <w:t xml:space="preserve">página 138).</w:t>
      </w:r>
      <w:r w:rsidDel="00000000" w:rsidR="00000000" w:rsidRPr="00000000">
        <w:rPr>
          <w:rtl w:val="0"/>
        </w:rPr>
      </w:r>
    </w:p>
    <w:p w:rsidR="00000000" w:rsidDel="00000000" w:rsidP="00000000" w:rsidRDefault="00000000" w:rsidRPr="00000000" w14:paraId="0000074F">
      <w:pPr>
        <w:spacing w:line="20" w:lineRule="auto"/>
        <w:rPr>
          <w:sz w:val="15"/>
          <w:szCs w:val="15"/>
        </w:rPr>
      </w:pPr>
      <w:r w:rsidDel="00000000" w:rsidR="00000000" w:rsidRPr="00000000">
        <w:rPr>
          <w:rtl w:val="0"/>
        </w:rPr>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4419600</wp:posOffset>
                </wp:positionH>
                <wp:positionV relativeFrom="paragraph">
                  <wp:posOffset>0</wp:posOffset>
                </wp:positionV>
                <wp:extent cx="0" cy="12700"/>
                <wp:effectExtent b="0" l="0" r="0" t="0"/>
                <wp:wrapNone/>
                <wp:docPr id="102" name=""/>
                <a:graphic>
                  <a:graphicData uri="http://schemas.microsoft.com/office/word/2010/wordprocessingShape">
                    <wps:wsp>
                      <wps:cNvCnPr/>
                      <wps:spPr>
                        <a:xfrm>
                          <a:off x="5332665" y="3777619"/>
                          <a:ext cx="26670" cy="4763"/>
                        </a:xfrm>
                        <a:prstGeom prst="straightConnector1">
                          <a:avLst/>
                        </a:prstGeom>
                        <a:solidFill>
                          <a:srgbClr val="FFFFFF"/>
                        </a:solidFill>
                        <a:ln cap="flat" cmpd="sng" w="12700">
                          <a:solidFill>
                            <a:srgbClr val="EA9549"/>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4419600</wp:posOffset>
                </wp:positionH>
                <wp:positionV relativeFrom="paragraph">
                  <wp:posOffset>0</wp:posOffset>
                </wp:positionV>
                <wp:extent cx="0" cy="12700"/>
                <wp:effectExtent b="0" l="0" r="0" t="0"/>
                <wp:wrapNone/>
                <wp:docPr id="102" name="image31.png"/>
                <a:graphic>
                  <a:graphicData uri="http://schemas.openxmlformats.org/drawingml/2006/picture">
                    <pic:pic>
                      <pic:nvPicPr>
                        <pic:cNvPr id="0" name="image31.png"/>
                        <pic:cNvPicPr preferRelativeResize="0"/>
                      </pic:nvPicPr>
                      <pic:blipFill>
                        <a:blip r:embed="rId115"/>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750">
      <w:pPr>
        <w:spacing w:line="149" w:lineRule="auto"/>
        <w:rPr>
          <w:sz w:val="15"/>
          <w:szCs w:val="15"/>
        </w:rPr>
      </w:pPr>
      <w:r w:rsidDel="00000000" w:rsidR="00000000" w:rsidRPr="00000000">
        <w:rPr>
          <w:rtl w:val="0"/>
        </w:rPr>
      </w:r>
    </w:p>
    <w:p w:rsidR="00000000" w:rsidDel="00000000" w:rsidP="00000000" w:rsidRDefault="00000000" w:rsidRPr="00000000" w14:paraId="00000751">
      <w:pPr>
        <w:rPr>
          <w:rFonts w:ascii="Arial" w:cs="Arial" w:eastAsia="Arial" w:hAnsi="Arial"/>
          <w:b w:val="1"/>
          <w:color w:val="ea9549"/>
          <w:sz w:val="15"/>
          <w:szCs w:val="15"/>
        </w:rPr>
      </w:pPr>
      <w:hyperlink r:id="rId116">
        <w:r w:rsidDel="00000000" w:rsidR="00000000" w:rsidRPr="00000000">
          <w:rPr>
            <w:rFonts w:ascii="Arial" w:cs="Arial" w:eastAsia="Arial" w:hAnsi="Arial"/>
            <w:b w:val="1"/>
            <w:color w:val="ea9549"/>
            <w:sz w:val="15"/>
            <w:szCs w:val="15"/>
            <w:u w:val="single"/>
            <w:rtl w:val="0"/>
          </w:rPr>
          <w:t xml:space="preserve">Garantizar la calidad del apoyo psicosocial</w:t>
        </w:r>
      </w:hyperlink>
      <w:hyperlink r:id="rId117">
        <w:r w:rsidDel="00000000" w:rsidR="00000000" w:rsidRPr="00000000">
          <w:rPr>
            <w:rFonts w:ascii="Arial" w:cs="Arial" w:eastAsia="Arial" w:hAnsi="Arial"/>
            <w:b w:val="1"/>
            <w:color w:val="ea9549"/>
            <w:sz w:val="15"/>
            <w:szCs w:val="15"/>
            <w:rtl w:val="0"/>
          </w:rPr>
          <w:t xml:space="preserve"> </w:t>
        </w:r>
      </w:hyperlink>
      <w:hyperlink r:id="rId118">
        <w:r w:rsidDel="00000000" w:rsidR="00000000" w:rsidRPr="00000000">
          <w:rPr>
            <w:rFonts w:ascii="Arial" w:cs="Arial" w:eastAsia="Arial" w:hAnsi="Arial"/>
            <w:b w:val="1"/>
            <w:color w:val="000000"/>
            <w:sz w:val="15"/>
            <w:szCs w:val="15"/>
            <w:rtl w:val="0"/>
          </w:rPr>
          <w:t xml:space="preserve">- </w:t>
        </w:r>
      </w:hyperlink>
      <w:r w:rsidDel="00000000" w:rsidR="00000000" w:rsidRPr="00000000">
        <w:rPr>
          <w:rFonts w:ascii="Arial" w:cs="Arial" w:eastAsia="Arial" w:hAnsi="Arial"/>
          <w:b w:val="1"/>
          <w:color w:val="ea9549"/>
          <w:sz w:val="15"/>
          <w:szCs w:val="15"/>
          <w:rtl w:val="0"/>
        </w:rPr>
        <w:t xml:space="preserve">EQUIPO </w:t>
      </w:r>
      <w:r w:rsidDel="00000000" w:rsidR="00000000" w:rsidRPr="00000000">
        <w:rPr>
          <w:rFonts w:ascii="Arial" w:cs="Arial" w:eastAsia="Arial" w:hAnsi="Arial"/>
          <w:b w:val="1"/>
          <w:color w:val="000000"/>
          <w:sz w:val="15"/>
          <w:szCs w:val="15"/>
          <w:rtl w:val="0"/>
        </w:rPr>
        <w:t xml:space="preserve">remoto</w:t>
      </w:r>
      <w:r w:rsidDel="00000000" w:rsidR="00000000" w:rsidRPr="00000000">
        <w:rPr>
          <w:rtl w:val="0"/>
        </w:rPr>
      </w:r>
    </w:p>
    <w:p w:rsidR="00000000" w:rsidDel="00000000" w:rsidP="00000000" w:rsidRDefault="00000000" w:rsidRPr="00000000" w14:paraId="00000752">
      <w:pPr>
        <w:spacing w:line="200" w:lineRule="auto"/>
        <w:rPr>
          <w:sz w:val="15"/>
          <w:szCs w:val="15"/>
        </w:rPr>
      </w:pPr>
      <w:r w:rsidDel="00000000" w:rsidR="00000000" w:rsidRPr="00000000">
        <w:rPr>
          <w:rtl w:val="0"/>
        </w:rPr>
      </w:r>
    </w:p>
    <w:p w:rsidR="00000000" w:rsidDel="00000000" w:rsidP="00000000" w:rsidRDefault="00000000" w:rsidRPr="00000000" w14:paraId="00000753">
      <w:pPr>
        <w:spacing w:line="337" w:lineRule="auto"/>
        <w:rPr>
          <w:sz w:val="20"/>
          <w:szCs w:val="20"/>
        </w:rPr>
      </w:pPr>
      <w:r w:rsidDel="00000000" w:rsidR="00000000" w:rsidRPr="00000000">
        <w:rPr>
          <w:rtl w:val="0"/>
        </w:rPr>
      </w:r>
    </w:p>
    <w:p w:rsidR="00000000" w:rsidDel="00000000" w:rsidP="00000000" w:rsidRDefault="00000000" w:rsidRPr="00000000" w14:paraId="00000754">
      <w:pPr>
        <w:rPr>
          <w:sz w:val="20"/>
          <w:szCs w:val="20"/>
        </w:rPr>
      </w:pPr>
      <w:r w:rsidDel="00000000" w:rsidR="00000000" w:rsidRPr="00000000">
        <w:rPr>
          <w:rFonts w:ascii="Arial" w:cs="Arial" w:eastAsia="Arial" w:hAnsi="Arial"/>
          <w:b w:val="1"/>
          <w:color w:val="18233e"/>
          <w:sz w:val="24"/>
          <w:szCs w:val="24"/>
          <w:rtl w:val="0"/>
        </w:rPr>
        <w:t xml:space="preserve">Apoyo a familiares y amigos</w:t>
      </w:r>
      <w:r w:rsidDel="00000000" w:rsidR="00000000" w:rsidRPr="00000000">
        <w:rPr>
          <w:rtl w:val="0"/>
        </w:rPr>
      </w:r>
    </w:p>
    <w:p w:rsidR="00000000" w:rsidDel="00000000" w:rsidP="00000000" w:rsidRDefault="00000000" w:rsidRPr="00000000" w14:paraId="00000755">
      <w:pPr>
        <w:spacing w:line="261" w:lineRule="auto"/>
        <w:rPr>
          <w:sz w:val="15"/>
          <w:szCs w:val="15"/>
        </w:rPr>
      </w:pPr>
      <w:r w:rsidDel="00000000" w:rsidR="00000000" w:rsidRPr="00000000">
        <w:rPr>
          <w:rtl w:val="0"/>
        </w:rPr>
      </w:r>
    </w:p>
    <w:p w:rsidR="00000000" w:rsidDel="00000000" w:rsidP="00000000" w:rsidRDefault="00000000" w:rsidRPr="00000000" w14:paraId="00000756">
      <w:pPr>
        <w:rPr>
          <w:rFonts w:ascii="Arial" w:cs="Arial" w:eastAsia="Arial" w:hAnsi="Arial"/>
          <w:b w:val="1"/>
          <w:color w:val="ea9549"/>
          <w:sz w:val="15"/>
          <w:szCs w:val="15"/>
          <w:u w:val="single"/>
        </w:rPr>
      </w:pPr>
      <w:hyperlink r:id="rId119">
        <w:r w:rsidDel="00000000" w:rsidR="00000000" w:rsidRPr="00000000">
          <w:rPr>
            <w:rFonts w:ascii="Arial" w:cs="Arial" w:eastAsia="Arial" w:hAnsi="Arial"/>
            <w:b w:val="1"/>
            <w:color w:val="ea9549"/>
            <w:sz w:val="15"/>
            <w:szCs w:val="15"/>
            <w:u w:val="single"/>
            <w:rtl w:val="0"/>
          </w:rPr>
          <w:t xml:space="preserve">Instrucciones de la OMS sobre cómo iniciar un grupo de</w:t>
        </w:r>
      </w:hyperlink>
      <w:r w:rsidDel="00000000" w:rsidR="00000000" w:rsidRPr="00000000">
        <w:rPr>
          <w:rtl w:val="0"/>
        </w:rPr>
      </w:r>
    </w:p>
    <w:p w:rsidR="00000000" w:rsidDel="00000000" w:rsidP="00000000" w:rsidRDefault="00000000" w:rsidRPr="00000000" w14:paraId="00000757">
      <w:pPr>
        <w:spacing w:line="192" w:lineRule="auto"/>
        <w:rPr>
          <w:sz w:val="15"/>
          <w:szCs w:val="15"/>
        </w:rPr>
      </w:pPr>
      <w:r w:rsidDel="00000000" w:rsidR="00000000" w:rsidRPr="00000000">
        <w:rPr>
          <w:rtl w:val="0"/>
        </w:rPr>
      </w:r>
    </w:p>
    <w:p w:rsidR="00000000" w:rsidDel="00000000" w:rsidP="00000000" w:rsidRDefault="00000000" w:rsidRPr="00000000" w14:paraId="00000758">
      <w:pPr>
        <w:rPr>
          <w:rFonts w:ascii="Arial" w:cs="Arial" w:eastAsia="Arial" w:hAnsi="Arial"/>
          <w:b w:val="1"/>
          <w:color w:val="ea9549"/>
          <w:sz w:val="15"/>
          <w:szCs w:val="15"/>
          <w:u w:val="single"/>
        </w:rPr>
      </w:pPr>
      <w:hyperlink r:id="rId120">
        <w:r w:rsidDel="00000000" w:rsidR="00000000" w:rsidRPr="00000000">
          <w:rPr>
            <w:rFonts w:ascii="Arial" w:cs="Arial" w:eastAsia="Arial" w:hAnsi="Arial"/>
            <w:b w:val="1"/>
            <w:color w:val="ea9549"/>
            <w:sz w:val="15"/>
            <w:szCs w:val="15"/>
            <w:u w:val="single"/>
            <w:rtl w:val="0"/>
          </w:rPr>
          <w:t xml:space="preserve">sobrevivientes Mensajes de la OMS para familiares </w:t>
        </w:r>
      </w:hyperlink>
      <w:r w:rsidDel="00000000" w:rsidR="00000000" w:rsidRPr="00000000">
        <w:rPr>
          <w:rFonts w:ascii="Arial" w:cs="Arial" w:eastAsia="Arial" w:hAnsi="Arial"/>
          <w:b w:val="1"/>
          <w:color w:val="ea9549"/>
          <w:sz w:val="15"/>
          <w:szCs w:val="15"/>
          <w:u w:val="single"/>
          <w:rtl w:val="0"/>
        </w:rPr>
        <w:t xml:space="preserve">y amigos</w:t>
      </w:r>
    </w:p>
    <w:p w:rsidR="00000000" w:rsidDel="00000000" w:rsidP="00000000" w:rsidRDefault="00000000" w:rsidRPr="00000000" w14:paraId="00000759">
      <w:pPr>
        <w:spacing w:line="192" w:lineRule="auto"/>
        <w:rPr>
          <w:sz w:val="15"/>
          <w:szCs w:val="15"/>
        </w:rPr>
      </w:pPr>
      <w:r w:rsidDel="00000000" w:rsidR="00000000" w:rsidRPr="00000000">
        <w:rPr>
          <w:rtl w:val="0"/>
        </w:rPr>
      </w:r>
    </w:p>
    <w:p w:rsidR="00000000" w:rsidDel="00000000" w:rsidP="00000000" w:rsidRDefault="00000000" w:rsidRPr="00000000" w14:paraId="0000075A">
      <w:pPr>
        <w:spacing w:line="558" w:lineRule="auto"/>
        <w:ind w:right="3320"/>
        <w:rPr>
          <w:rFonts w:ascii="Arial" w:cs="Arial" w:eastAsia="Arial" w:hAnsi="Arial"/>
          <w:b w:val="1"/>
          <w:color w:val="ea9549"/>
          <w:sz w:val="15"/>
          <w:szCs w:val="15"/>
          <w:u w:val="single"/>
        </w:rPr>
      </w:pPr>
      <w:hyperlink r:id="rId121">
        <w:r w:rsidDel="00000000" w:rsidR="00000000" w:rsidRPr="00000000">
          <w:rPr>
            <w:rFonts w:ascii="Arial" w:cs="Arial" w:eastAsia="Arial" w:hAnsi="Arial"/>
            <w:b w:val="1"/>
            <w:color w:val="ea9549"/>
            <w:sz w:val="15"/>
            <w:szCs w:val="15"/>
            <w:u w:val="single"/>
            <w:rtl w:val="0"/>
          </w:rPr>
          <w:t xml:space="preserve">La ayuda está a la mano: apoyo después de que alguien haya muerto por suicidio</w:t>
        </w:r>
      </w:hyperlink>
      <w:r w:rsidDel="00000000" w:rsidR="00000000" w:rsidRPr="00000000">
        <w:rPr>
          <w:rFonts w:ascii="Arial" w:cs="Arial" w:eastAsia="Arial" w:hAnsi="Arial"/>
          <w:b w:val="1"/>
          <w:color w:val="ea9549"/>
          <w:sz w:val="15"/>
          <w:szCs w:val="15"/>
          <w:u w:val="single"/>
          <w:rtl w:val="0"/>
        </w:rPr>
        <w:t xml:space="preserve"> </w:t>
      </w:r>
      <w:hyperlink r:id="rId122">
        <w:r w:rsidDel="00000000" w:rsidR="00000000" w:rsidRPr="00000000">
          <w:rPr>
            <w:rFonts w:ascii="Arial" w:cs="Arial" w:eastAsia="Arial" w:hAnsi="Arial"/>
            <w:b w:val="1"/>
            <w:color w:val="ea9549"/>
            <w:sz w:val="15"/>
            <w:szCs w:val="15"/>
            <w:u w:val="single"/>
            <w:rtl w:val="0"/>
          </w:rPr>
          <w:t xml:space="preserve">Apoyo e información sobre suicidio para familiares en duelo Alliance for Hope: </w:t>
        </w:r>
      </w:hyperlink>
      <w:r w:rsidDel="00000000" w:rsidR="00000000" w:rsidRPr="00000000">
        <w:rPr>
          <w:rFonts w:ascii="Arial" w:cs="Arial" w:eastAsia="Arial" w:hAnsi="Arial"/>
          <w:b w:val="1"/>
          <w:color w:val="ea9549"/>
          <w:sz w:val="15"/>
          <w:szCs w:val="15"/>
          <w:u w:val="single"/>
          <w:rtl w:val="0"/>
        </w:rPr>
        <w:t xml:space="preserve">para </w:t>
      </w:r>
      <w:hyperlink r:id="rId123">
        <w:r w:rsidDel="00000000" w:rsidR="00000000" w:rsidRPr="00000000">
          <w:rPr>
            <w:rFonts w:ascii="Arial" w:cs="Arial" w:eastAsia="Arial" w:hAnsi="Arial"/>
            <w:b w:val="1"/>
            <w:color w:val="ea9549"/>
            <w:sz w:val="15"/>
            <w:szCs w:val="15"/>
            <w:u w:val="single"/>
            <w:rtl w:val="0"/>
          </w:rPr>
          <w:t xml:space="preserve">sobrevivientes de pérdidas por suicidio</w:t>
        </w:r>
      </w:hyperlink>
      <w:r w:rsidDel="00000000" w:rsidR="00000000" w:rsidRPr="00000000">
        <w:rPr>
          <w:rtl w:val="0"/>
        </w:rPr>
      </w:r>
    </w:p>
    <w:p w:rsidR="00000000" w:rsidDel="00000000" w:rsidP="00000000" w:rsidRDefault="00000000" w:rsidRPr="00000000" w14:paraId="0000075B">
      <w:pPr>
        <w:spacing w:line="316" w:lineRule="auto"/>
        <w:rPr>
          <w:rFonts w:ascii="Arial" w:cs="Arial" w:eastAsia="Arial" w:hAnsi="Arial"/>
          <w:b w:val="1"/>
          <w:color w:val="ea9549"/>
          <w:sz w:val="14"/>
          <w:szCs w:val="14"/>
          <w:u w:val="single"/>
        </w:rPr>
      </w:pPr>
      <w:r w:rsidDel="00000000" w:rsidR="00000000" w:rsidRPr="00000000">
        <w:rPr>
          <w:rtl w:val="0"/>
        </w:rPr>
      </w:r>
    </w:p>
    <w:p w:rsidR="00000000" w:rsidDel="00000000" w:rsidP="00000000" w:rsidRDefault="00000000" w:rsidRPr="00000000" w14:paraId="0000075C">
      <w:pPr>
        <w:rPr>
          <w:sz w:val="20"/>
          <w:szCs w:val="20"/>
        </w:rPr>
      </w:pPr>
      <w:r w:rsidDel="00000000" w:rsidR="00000000" w:rsidRPr="00000000">
        <w:rPr>
          <w:rFonts w:ascii="Arial" w:cs="Arial" w:eastAsia="Arial" w:hAnsi="Arial"/>
          <w:b w:val="1"/>
          <w:color w:val="18233e"/>
          <w:sz w:val="21"/>
          <w:szCs w:val="21"/>
          <w:rtl w:val="0"/>
        </w:rPr>
        <w:t xml:space="preserve">Apoyo a personas mayores</w:t>
      </w:r>
      <w:r w:rsidDel="00000000" w:rsidR="00000000" w:rsidRPr="00000000">
        <w:rPr>
          <w:rtl w:val="0"/>
        </w:rPr>
      </w:r>
    </w:p>
    <w:p w:rsidR="00000000" w:rsidDel="00000000" w:rsidP="00000000" w:rsidRDefault="00000000" w:rsidRPr="00000000" w14:paraId="0000075D">
      <w:pPr>
        <w:spacing w:line="263.00000000000006" w:lineRule="auto"/>
        <w:rPr>
          <w:rFonts w:ascii="Arial" w:cs="Arial" w:eastAsia="Arial" w:hAnsi="Arial"/>
          <w:b w:val="1"/>
          <w:color w:val="ea9549"/>
          <w:sz w:val="14"/>
          <w:szCs w:val="14"/>
          <w:u w:val="single"/>
        </w:rPr>
      </w:pPr>
      <w:r w:rsidDel="00000000" w:rsidR="00000000" w:rsidRPr="00000000">
        <w:rPr>
          <w:rtl w:val="0"/>
        </w:rPr>
      </w:r>
    </w:p>
    <w:p w:rsidR="00000000" w:rsidDel="00000000" w:rsidP="00000000" w:rsidRDefault="00000000" w:rsidRPr="00000000" w14:paraId="0000075E">
      <w:pPr>
        <w:rPr>
          <w:rFonts w:ascii="Arial" w:cs="Arial" w:eastAsia="Arial" w:hAnsi="Arial"/>
          <w:b w:val="1"/>
          <w:color w:val="ea9549"/>
          <w:sz w:val="15"/>
          <w:szCs w:val="15"/>
          <w:u w:val="single"/>
        </w:rPr>
      </w:pPr>
      <w:hyperlink r:id="rId124">
        <w:r w:rsidDel="00000000" w:rsidR="00000000" w:rsidRPr="00000000">
          <w:rPr>
            <w:rFonts w:ascii="Arial" w:cs="Arial" w:eastAsia="Arial" w:hAnsi="Arial"/>
            <w:b w:val="1"/>
            <w:color w:val="ea9549"/>
            <w:sz w:val="15"/>
            <w:szCs w:val="15"/>
            <w:u w:val="single"/>
            <w:rtl w:val="0"/>
          </w:rPr>
          <w:t xml:space="preserve">Orientación sobre el trabajo con Personas Mayores</w:t>
        </w:r>
      </w:hyperlink>
      <w:r w:rsidDel="00000000" w:rsidR="00000000" w:rsidRPr="00000000">
        <w:rPr>
          <w:rtl w:val="0"/>
        </w:rPr>
      </w:r>
    </w:p>
    <w:p w:rsidR="00000000" w:rsidDel="00000000" w:rsidP="00000000" w:rsidRDefault="00000000" w:rsidRPr="00000000" w14:paraId="0000075F">
      <w:pPr>
        <w:spacing w:line="203" w:lineRule="auto"/>
        <w:rPr>
          <w:rFonts w:ascii="Arial" w:cs="Arial" w:eastAsia="Arial" w:hAnsi="Arial"/>
          <w:b w:val="1"/>
          <w:color w:val="ea9549"/>
          <w:sz w:val="15"/>
          <w:szCs w:val="15"/>
          <w:u w:val="single"/>
        </w:rPr>
      </w:pPr>
      <w:r w:rsidDel="00000000" w:rsidR="00000000" w:rsidRPr="00000000">
        <w:rPr>
          <w:rtl w:val="0"/>
        </w:rPr>
      </w:r>
    </w:p>
    <w:p w:rsidR="00000000" w:rsidDel="00000000" w:rsidP="00000000" w:rsidRDefault="00000000" w:rsidRPr="00000000" w14:paraId="00000760">
      <w:pPr>
        <w:rPr>
          <w:rFonts w:ascii="Arial" w:cs="Arial" w:eastAsia="Arial" w:hAnsi="Arial"/>
          <w:b w:val="1"/>
          <w:color w:val="ea9549"/>
          <w:sz w:val="15"/>
          <w:szCs w:val="15"/>
        </w:rPr>
      </w:pPr>
      <w:hyperlink r:id="rId125">
        <w:r w:rsidDel="00000000" w:rsidR="00000000" w:rsidRPr="00000000">
          <w:rPr>
            <w:rFonts w:ascii="Arial" w:cs="Arial" w:eastAsia="Arial" w:hAnsi="Arial"/>
            <w:b w:val="1"/>
            <w:color w:val="ea9549"/>
            <w:sz w:val="15"/>
            <w:szCs w:val="15"/>
            <w:u w:val="single"/>
            <w:rtl w:val="0"/>
          </w:rPr>
          <w:t xml:space="preserve">Centro de Recursos para la Prevención del Suicidio</w:t>
        </w:r>
      </w:hyperlink>
      <w:hyperlink r:id="rId126">
        <w:r w:rsidDel="00000000" w:rsidR="00000000" w:rsidRPr="00000000">
          <w:rPr>
            <w:rFonts w:ascii="Arial" w:cs="Arial" w:eastAsia="Arial" w:hAnsi="Arial"/>
            <w:b w:val="1"/>
            <w:color w:val="ea9549"/>
            <w:sz w:val="15"/>
            <w:szCs w:val="15"/>
            <w:rtl w:val="0"/>
          </w:rPr>
          <w:t xml:space="preserve"> </w:t>
        </w:r>
      </w:hyperlink>
      <w:r w:rsidDel="00000000" w:rsidR="00000000" w:rsidRPr="00000000">
        <w:rPr>
          <w:rFonts w:ascii="Arial" w:cs="Arial" w:eastAsia="Arial" w:hAnsi="Arial"/>
          <w:b w:val="1"/>
          <w:color w:val="000000"/>
          <w:sz w:val="15"/>
          <w:szCs w:val="15"/>
          <w:rtl w:val="0"/>
        </w:rPr>
        <w:t xml:space="preserve">tiene</w:t>
      </w:r>
      <w:r w:rsidDel="00000000" w:rsidR="00000000" w:rsidRPr="00000000">
        <w:rPr>
          <w:rFonts w:ascii="Arial" w:cs="Arial" w:eastAsia="Arial" w:hAnsi="Arial"/>
          <w:b w:val="1"/>
          <w:color w:val="ea9549"/>
          <w:sz w:val="15"/>
          <w:szCs w:val="15"/>
          <w:rtl w:val="0"/>
        </w:rPr>
        <w:t xml:space="preserve"> </w:t>
      </w:r>
      <w:r w:rsidDel="00000000" w:rsidR="00000000" w:rsidRPr="00000000">
        <w:rPr>
          <w:rFonts w:ascii="Arial" w:cs="Arial" w:eastAsia="Arial" w:hAnsi="Arial"/>
          <w:b w:val="1"/>
          <w:color w:val="000000"/>
          <w:sz w:val="15"/>
          <w:szCs w:val="15"/>
          <w:rtl w:val="0"/>
        </w:rPr>
        <w:t xml:space="preserve">una página dedicada a apoyar a los adultos mayores</w:t>
      </w:r>
      <w:r w:rsidDel="00000000" w:rsidR="00000000" w:rsidRPr="00000000">
        <w:rPr>
          <w:rtl w:val="0"/>
        </w:rPr>
      </w:r>
    </w:p>
    <w:p w:rsidR="00000000" w:rsidDel="00000000" w:rsidP="00000000" w:rsidRDefault="00000000" w:rsidRPr="00000000" w14:paraId="00000761">
      <w:pPr>
        <w:spacing w:line="200" w:lineRule="auto"/>
        <w:rPr>
          <w:rFonts w:ascii="Arial" w:cs="Arial" w:eastAsia="Arial" w:hAnsi="Arial"/>
          <w:b w:val="1"/>
          <w:color w:val="ea9549"/>
          <w:sz w:val="14"/>
          <w:szCs w:val="14"/>
          <w:u w:val="single"/>
        </w:rPr>
      </w:pPr>
      <w:r w:rsidDel="00000000" w:rsidR="00000000" w:rsidRPr="00000000">
        <w:rPr>
          <w:rtl w:val="0"/>
        </w:rPr>
      </w:r>
    </w:p>
    <w:p w:rsidR="00000000" w:rsidDel="00000000" w:rsidP="00000000" w:rsidRDefault="00000000" w:rsidRPr="00000000" w14:paraId="00000762">
      <w:pPr>
        <w:spacing w:line="318" w:lineRule="auto"/>
        <w:rPr>
          <w:rFonts w:ascii="Arial" w:cs="Arial" w:eastAsia="Arial" w:hAnsi="Arial"/>
          <w:b w:val="1"/>
          <w:color w:val="ea9549"/>
          <w:sz w:val="14"/>
          <w:szCs w:val="14"/>
          <w:u w:val="single"/>
        </w:rPr>
      </w:pPr>
      <w:r w:rsidDel="00000000" w:rsidR="00000000" w:rsidRPr="00000000">
        <w:rPr>
          <w:rtl w:val="0"/>
        </w:rPr>
      </w:r>
    </w:p>
    <w:p w:rsidR="00000000" w:rsidDel="00000000" w:rsidP="00000000" w:rsidRDefault="00000000" w:rsidRPr="00000000" w14:paraId="00000763">
      <w:pPr>
        <w:rPr>
          <w:sz w:val="20"/>
          <w:szCs w:val="20"/>
        </w:rPr>
      </w:pPr>
      <w:r w:rsidDel="00000000" w:rsidR="00000000" w:rsidRPr="00000000">
        <w:rPr>
          <w:rFonts w:ascii="Arial" w:cs="Arial" w:eastAsia="Arial" w:hAnsi="Arial"/>
          <w:b w:val="1"/>
          <w:color w:val="18233e"/>
          <w:sz w:val="26"/>
          <w:szCs w:val="26"/>
          <w:rtl w:val="0"/>
        </w:rPr>
        <w:t xml:space="preserve">Apoyo a los niños</w:t>
      </w:r>
      <w:r w:rsidDel="00000000" w:rsidR="00000000" w:rsidRPr="00000000">
        <w:rPr>
          <w:rtl w:val="0"/>
        </w:rPr>
      </w:r>
    </w:p>
    <w:p w:rsidR="00000000" w:rsidDel="00000000" w:rsidP="00000000" w:rsidRDefault="00000000" w:rsidRPr="00000000" w14:paraId="00000764">
      <w:pPr>
        <w:spacing w:line="281" w:lineRule="auto"/>
        <w:rPr>
          <w:rFonts w:ascii="Arial" w:cs="Arial" w:eastAsia="Arial" w:hAnsi="Arial"/>
          <w:b w:val="1"/>
          <w:color w:val="ea9549"/>
          <w:sz w:val="14"/>
          <w:szCs w:val="14"/>
          <w:u w:val="single"/>
        </w:rPr>
      </w:pPr>
      <w:r w:rsidDel="00000000" w:rsidR="00000000" w:rsidRPr="00000000">
        <w:rPr>
          <w:rtl w:val="0"/>
        </w:rPr>
      </w:r>
    </w:p>
    <w:p w:rsidR="00000000" w:rsidDel="00000000" w:rsidP="00000000" w:rsidRDefault="00000000" w:rsidRPr="00000000" w14:paraId="00000765">
      <w:pPr>
        <w:rPr>
          <w:rFonts w:ascii="Arial" w:cs="Arial" w:eastAsia="Arial" w:hAnsi="Arial"/>
          <w:b w:val="1"/>
          <w:color w:val="ea9549"/>
          <w:sz w:val="15"/>
          <w:szCs w:val="15"/>
          <w:u w:val="single"/>
        </w:rPr>
      </w:pPr>
      <w:hyperlink r:id="rId127">
        <w:r w:rsidDel="00000000" w:rsidR="00000000" w:rsidRPr="00000000">
          <w:rPr>
            <w:rFonts w:ascii="Arial" w:cs="Arial" w:eastAsia="Arial" w:hAnsi="Arial"/>
            <w:b w:val="1"/>
            <w:color w:val="ea9549"/>
            <w:sz w:val="15"/>
            <w:szCs w:val="15"/>
            <w:u w:val="single"/>
            <w:rtl w:val="0"/>
          </w:rPr>
          <w:t xml:space="preserve">Línea de ayuda para niños internacional</w:t>
        </w:r>
      </w:hyperlink>
      <w:r w:rsidDel="00000000" w:rsidR="00000000" w:rsidRPr="00000000">
        <w:rPr>
          <w:rtl w:val="0"/>
        </w:rPr>
      </w:r>
    </w:p>
    <w:p w:rsidR="00000000" w:rsidDel="00000000" w:rsidP="00000000" w:rsidRDefault="00000000" w:rsidRPr="00000000" w14:paraId="00000766">
      <w:pPr>
        <w:spacing w:line="200" w:lineRule="auto"/>
        <w:rPr>
          <w:rFonts w:ascii="Arial" w:cs="Arial" w:eastAsia="Arial" w:hAnsi="Arial"/>
          <w:b w:val="1"/>
          <w:color w:val="ea9549"/>
          <w:sz w:val="14"/>
          <w:szCs w:val="14"/>
          <w:u w:val="single"/>
        </w:rPr>
      </w:pPr>
      <w:r w:rsidDel="00000000" w:rsidR="00000000" w:rsidRPr="00000000">
        <w:rPr>
          <w:rtl w:val="0"/>
        </w:rPr>
      </w:r>
    </w:p>
    <w:p w:rsidR="00000000" w:rsidDel="00000000" w:rsidP="00000000" w:rsidRDefault="00000000" w:rsidRPr="00000000" w14:paraId="00000767">
      <w:pPr>
        <w:spacing w:line="383" w:lineRule="auto"/>
        <w:rPr>
          <w:rFonts w:ascii="Arial" w:cs="Arial" w:eastAsia="Arial" w:hAnsi="Arial"/>
          <w:b w:val="1"/>
          <w:color w:val="ea9549"/>
          <w:sz w:val="14"/>
          <w:szCs w:val="14"/>
          <w:u w:val="single"/>
        </w:rPr>
      </w:pPr>
      <w:r w:rsidDel="00000000" w:rsidR="00000000" w:rsidRPr="00000000">
        <w:rPr>
          <w:rtl w:val="0"/>
        </w:rPr>
      </w:r>
    </w:p>
    <w:p w:rsidR="00000000" w:rsidDel="00000000" w:rsidP="00000000" w:rsidRDefault="00000000" w:rsidRPr="00000000" w14:paraId="00000768">
      <w:pPr>
        <w:rPr>
          <w:sz w:val="20"/>
          <w:szCs w:val="20"/>
        </w:rPr>
      </w:pPr>
      <w:r w:rsidDel="00000000" w:rsidR="00000000" w:rsidRPr="00000000">
        <w:rPr>
          <w:rFonts w:ascii="Arial" w:cs="Arial" w:eastAsia="Arial" w:hAnsi="Arial"/>
          <w:b w:val="1"/>
          <w:sz w:val="20"/>
          <w:szCs w:val="20"/>
          <w:rtl w:val="0"/>
        </w:rPr>
        <w:t xml:space="preserve">Protección y prevención de la violencia</w:t>
      </w:r>
      <w:r w:rsidDel="00000000" w:rsidR="00000000" w:rsidRPr="00000000">
        <w:rPr>
          <w:rtl w:val="0"/>
        </w:rPr>
      </w:r>
    </w:p>
    <w:p w:rsidR="00000000" w:rsidDel="00000000" w:rsidP="00000000" w:rsidRDefault="00000000" w:rsidRPr="00000000" w14:paraId="00000769">
      <w:pPr>
        <w:spacing w:line="172" w:lineRule="auto"/>
        <w:rPr>
          <w:rFonts w:ascii="Arial" w:cs="Arial" w:eastAsia="Arial" w:hAnsi="Arial"/>
          <w:b w:val="1"/>
          <w:color w:val="ea9549"/>
          <w:sz w:val="15"/>
          <w:szCs w:val="15"/>
          <w:u w:val="single"/>
        </w:rPr>
      </w:pPr>
      <w:r w:rsidDel="00000000" w:rsidR="00000000" w:rsidRPr="00000000">
        <w:rPr>
          <w:rtl w:val="0"/>
        </w:rPr>
      </w:r>
    </w:p>
    <w:p w:rsidR="00000000" w:rsidDel="00000000" w:rsidP="00000000" w:rsidRDefault="00000000" w:rsidRPr="00000000" w14:paraId="0000076A">
      <w:pPr>
        <w:rPr>
          <w:rFonts w:ascii="Arial" w:cs="Arial" w:eastAsia="Arial" w:hAnsi="Arial"/>
          <w:b w:val="1"/>
          <w:color w:val="ea9549"/>
          <w:sz w:val="15"/>
          <w:szCs w:val="15"/>
        </w:rPr>
      </w:pPr>
      <w:hyperlink r:id="rId128">
        <w:r w:rsidDel="00000000" w:rsidR="00000000" w:rsidRPr="00000000">
          <w:rPr>
            <w:rFonts w:ascii="Arial" w:cs="Arial" w:eastAsia="Arial" w:hAnsi="Arial"/>
            <w:b w:val="1"/>
            <w:color w:val="ea9549"/>
            <w:sz w:val="15"/>
            <w:szCs w:val="15"/>
            <w:u w:val="single"/>
            <w:rtl w:val="0"/>
          </w:rPr>
          <w:t xml:space="preserve">Estrategia de la Federación Internacional de Prevención </w:t>
        </w:r>
      </w:hyperlink>
      <w:r w:rsidDel="00000000" w:rsidR="00000000" w:rsidRPr="00000000">
        <w:rPr>
          <w:rFonts w:ascii="Arial" w:cs="Arial" w:eastAsia="Arial" w:hAnsi="Arial"/>
          <w:b w:val="1"/>
          <w:color w:val="ea9549"/>
          <w:sz w:val="15"/>
          <w:szCs w:val="15"/>
          <w:rtl w:val="0"/>
        </w:rPr>
        <w:t xml:space="preserve">de </w:t>
      </w:r>
      <w:r w:rsidDel="00000000" w:rsidR="00000000" w:rsidRPr="00000000">
        <w:rPr>
          <w:rFonts w:ascii="Arial" w:cs="Arial" w:eastAsia="Arial" w:hAnsi="Arial"/>
          <w:b w:val="1"/>
          <w:color w:val="ea9549"/>
          <w:sz w:val="15"/>
          <w:szCs w:val="15"/>
          <w:u w:val="single"/>
          <w:rtl w:val="0"/>
        </w:rPr>
        <w:t xml:space="preserve">la Violencia</w:t>
      </w:r>
      <w:r w:rsidDel="00000000" w:rsidR="00000000" w:rsidRPr="00000000">
        <w:rPr>
          <w:rFonts w:ascii="Arial" w:cs="Arial" w:eastAsia="Arial" w:hAnsi="Arial"/>
          <w:b w:val="1"/>
          <w:color w:val="ea9549"/>
          <w:sz w:val="15"/>
          <w:szCs w:val="15"/>
          <w:rtl w:val="0"/>
        </w:rPr>
        <w:t xml:space="preserve"> </w:t>
      </w:r>
      <w:r w:rsidDel="00000000" w:rsidR="00000000" w:rsidRPr="00000000">
        <w:rPr>
          <w:rFonts w:ascii="Arial" w:cs="Arial" w:eastAsia="Arial" w:hAnsi="Arial"/>
          <w:b w:val="1"/>
          <w:color w:val="000000"/>
          <w:sz w:val="15"/>
          <w:szCs w:val="15"/>
          <w:rtl w:val="0"/>
        </w:rPr>
        <w:t xml:space="preserve">(incluido el suicidio y las autolesiones) con algunos</w:t>
      </w:r>
      <w:r w:rsidDel="00000000" w:rsidR="00000000" w:rsidRPr="00000000">
        <w:rPr>
          <w:rtl w:val="0"/>
        </w:rPr>
      </w:r>
    </w:p>
    <w:p w:rsidR="00000000" w:rsidDel="00000000" w:rsidP="00000000" w:rsidRDefault="00000000" w:rsidRPr="00000000" w14:paraId="0000076B">
      <w:pPr>
        <w:spacing w:line="102" w:lineRule="auto"/>
        <w:rPr>
          <w:rFonts w:ascii="Arial" w:cs="Arial" w:eastAsia="Arial" w:hAnsi="Arial"/>
          <w:b w:val="1"/>
          <w:color w:val="ea9549"/>
          <w:sz w:val="15"/>
          <w:szCs w:val="15"/>
          <w:u w:val="single"/>
        </w:rPr>
      </w:pPr>
      <w:r w:rsidDel="00000000" w:rsidR="00000000" w:rsidRPr="00000000">
        <w:rPr>
          <w:rtl w:val="0"/>
        </w:rPr>
      </w:r>
    </w:p>
    <w:p w:rsidR="00000000" w:rsidDel="00000000" w:rsidP="00000000" w:rsidRDefault="00000000" w:rsidRPr="00000000" w14:paraId="0000076C">
      <w:pPr>
        <w:rPr>
          <w:sz w:val="15"/>
          <w:szCs w:val="15"/>
        </w:rPr>
      </w:pPr>
      <w:r w:rsidDel="00000000" w:rsidR="00000000" w:rsidRPr="00000000">
        <w:rPr>
          <w:rFonts w:ascii="Arial" w:cs="Arial" w:eastAsia="Arial" w:hAnsi="Arial"/>
          <w:b w:val="1"/>
          <w:sz w:val="15"/>
          <w:szCs w:val="15"/>
          <w:rtl w:val="0"/>
        </w:rPr>
        <w:t xml:space="preserve">ejemplos del trabajo de la Cruz Roja y la Media Luna Roja</w:t>
      </w:r>
      <w:r w:rsidDel="00000000" w:rsidR="00000000" w:rsidRPr="00000000">
        <w:rPr>
          <w:rtl w:val="0"/>
        </w:rPr>
      </w:r>
    </w:p>
    <w:p w:rsidR="00000000" w:rsidDel="00000000" w:rsidP="00000000" w:rsidRDefault="00000000" w:rsidRPr="00000000" w14:paraId="0000076D">
      <w:pPr>
        <w:spacing w:line="173" w:lineRule="auto"/>
        <w:rPr>
          <w:rFonts w:ascii="Arial" w:cs="Arial" w:eastAsia="Arial" w:hAnsi="Arial"/>
          <w:b w:val="1"/>
          <w:color w:val="ea9549"/>
          <w:sz w:val="15"/>
          <w:szCs w:val="15"/>
          <w:u w:val="single"/>
        </w:rPr>
      </w:pPr>
      <w:r w:rsidDel="00000000" w:rsidR="00000000" w:rsidRPr="00000000">
        <w:rPr>
          <w:rtl w:val="0"/>
        </w:rPr>
      </w:r>
    </w:p>
    <w:p w:rsidR="00000000" w:rsidDel="00000000" w:rsidP="00000000" w:rsidRDefault="00000000" w:rsidRPr="00000000" w14:paraId="0000076E">
      <w:pPr>
        <w:spacing w:line="377" w:lineRule="auto"/>
        <w:ind w:right="1420"/>
        <w:rPr>
          <w:rFonts w:ascii="Arial" w:cs="Arial" w:eastAsia="Arial" w:hAnsi="Arial"/>
          <w:b w:val="1"/>
          <w:color w:val="ea9549"/>
          <w:sz w:val="15"/>
          <w:szCs w:val="15"/>
        </w:rPr>
      </w:pPr>
      <w:hyperlink r:id="rId129">
        <w:r w:rsidDel="00000000" w:rsidR="00000000" w:rsidRPr="00000000">
          <w:rPr>
            <w:rFonts w:ascii="Arial" w:cs="Arial" w:eastAsia="Arial" w:hAnsi="Arial"/>
            <w:b w:val="1"/>
            <w:color w:val="ea9549"/>
            <w:sz w:val="15"/>
            <w:szCs w:val="15"/>
            <w:u w:val="single"/>
            <w:rtl w:val="0"/>
          </w:rPr>
          <w:t xml:space="preserve">UNFPA Violencia de Género Área de Responsabilidad</w:t>
        </w:r>
      </w:hyperlink>
      <w:hyperlink r:id="rId130">
        <w:r w:rsidDel="00000000" w:rsidR="00000000" w:rsidRPr="00000000">
          <w:rPr>
            <w:rFonts w:ascii="Arial" w:cs="Arial" w:eastAsia="Arial" w:hAnsi="Arial"/>
            <w:b w:val="1"/>
            <w:color w:val="ea9549"/>
            <w:sz w:val="15"/>
            <w:szCs w:val="15"/>
            <w:rtl w:val="0"/>
          </w:rPr>
          <w:t xml:space="preserve"> </w:t>
        </w:r>
      </w:hyperlink>
      <w:hyperlink r:id="rId131">
        <w:r w:rsidDel="00000000" w:rsidR="00000000" w:rsidRPr="00000000">
          <w:rPr>
            <w:rFonts w:ascii="Arial" w:cs="Arial" w:eastAsia="Arial" w:hAnsi="Arial"/>
            <w:b w:val="1"/>
            <w:color w:val="000000"/>
            <w:sz w:val="15"/>
            <w:szCs w:val="15"/>
            <w:rtl w:val="0"/>
          </w:rPr>
          <w:t xml:space="preserve">tiene </w:t>
        </w:r>
      </w:hyperlink>
      <w:r w:rsidDel="00000000" w:rsidR="00000000" w:rsidRPr="00000000">
        <w:rPr>
          <w:rFonts w:ascii="Arial" w:cs="Arial" w:eastAsia="Arial" w:hAnsi="Arial"/>
          <w:b w:val="1"/>
          <w:color w:val="ea9549"/>
          <w:sz w:val="15"/>
          <w:szCs w:val="15"/>
          <w:rtl w:val="0"/>
        </w:rPr>
        <w:t xml:space="preserve">orientación </w:t>
      </w:r>
      <w:r w:rsidDel="00000000" w:rsidR="00000000" w:rsidRPr="00000000">
        <w:rPr>
          <w:rFonts w:ascii="Arial" w:cs="Arial" w:eastAsia="Arial" w:hAnsi="Arial"/>
          <w:b w:val="1"/>
          <w:color w:val="000000"/>
          <w:sz w:val="15"/>
          <w:szCs w:val="15"/>
          <w:rtl w:val="0"/>
        </w:rPr>
        <w:t xml:space="preserve">relacionada con la violencia</w:t>
      </w:r>
      <w:r w:rsidDel="00000000" w:rsidR="00000000" w:rsidRPr="00000000">
        <w:rPr>
          <w:rFonts w:ascii="Arial" w:cs="Arial" w:eastAsia="Arial" w:hAnsi="Arial"/>
          <w:b w:val="1"/>
          <w:color w:val="ea9549"/>
          <w:sz w:val="15"/>
          <w:szCs w:val="15"/>
          <w:rtl w:val="0"/>
        </w:rPr>
        <w:t xml:space="preserve"> </w:t>
      </w:r>
      <w:r w:rsidDel="00000000" w:rsidR="00000000" w:rsidRPr="00000000">
        <w:rPr>
          <w:rFonts w:ascii="Arial" w:cs="Arial" w:eastAsia="Arial" w:hAnsi="Arial"/>
          <w:b w:val="1"/>
          <w:color w:val="000000"/>
          <w:sz w:val="15"/>
          <w:szCs w:val="15"/>
          <w:rtl w:val="0"/>
        </w:rPr>
        <w:t xml:space="preserve">sexual y de género</w:t>
      </w:r>
      <w:r w:rsidDel="00000000" w:rsidR="00000000" w:rsidRPr="00000000">
        <w:rPr>
          <w:rtl w:val="0"/>
        </w:rPr>
      </w:r>
    </w:p>
    <w:p w:rsidR="00000000" w:rsidDel="00000000" w:rsidP="00000000" w:rsidRDefault="00000000" w:rsidRPr="00000000" w14:paraId="0000076F">
      <w:pPr>
        <w:spacing w:line="200" w:lineRule="auto"/>
        <w:rPr>
          <w:rFonts w:ascii="Arial" w:cs="Arial" w:eastAsia="Arial" w:hAnsi="Arial"/>
          <w:b w:val="1"/>
          <w:color w:val="ea9549"/>
          <w:sz w:val="14"/>
          <w:szCs w:val="14"/>
          <w:u w:val="single"/>
        </w:rPr>
      </w:pPr>
      <w:r w:rsidDel="00000000" w:rsidR="00000000" w:rsidRPr="00000000">
        <w:rPr>
          <w:rtl w:val="0"/>
        </w:rPr>
      </w:r>
    </w:p>
    <w:p w:rsidR="00000000" w:rsidDel="00000000" w:rsidP="00000000" w:rsidRDefault="00000000" w:rsidRPr="00000000" w14:paraId="00000770">
      <w:pPr>
        <w:spacing w:line="280" w:lineRule="auto"/>
        <w:rPr>
          <w:rFonts w:ascii="Arial" w:cs="Arial" w:eastAsia="Arial" w:hAnsi="Arial"/>
          <w:b w:val="1"/>
          <w:color w:val="ea9549"/>
          <w:sz w:val="24"/>
          <w:szCs w:val="24"/>
          <w:u w:val="single"/>
        </w:rPr>
      </w:pPr>
      <w:r w:rsidDel="00000000" w:rsidR="00000000" w:rsidRPr="00000000">
        <w:rPr>
          <w:rtl w:val="0"/>
        </w:rPr>
      </w:r>
    </w:p>
    <w:p w:rsidR="00000000" w:rsidDel="00000000" w:rsidP="00000000" w:rsidRDefault="00000000" w:rsidRPr="00000000" w14:paraId="00000771">
      <w:pPr>
        <w:rPr>
          <w:sz w:val="24"/>
          <w:szCs w:val="24"/>
        </w:rPr>
      </w:pPr>
      <w:r w:rsidDel="00000000" w:rsidR="00000000" w:rsidRPr="00000000">
        <w:rPr>
          <w:rFonts w:ascii="Arial" w:cs="Arial" w:eastAsia="Arial" w:hAnsi="Arial"/>
          <w:b w:val="1"/>
          <w:color w:val="18233e"/>
          <w:sz w:val="24"/>
          <w:szCs w:val="24"/>
          <w:rtl w:val="0"/>
        </w:rPr>
        <w:t xml:space="preserve">Atención de personal y voluntarios</w:t>
      </w:r>
      <w:r w:rsidDel="00000000" w:rsidR="00000000" w:rsidRPr="00000000">
        <w:rPr>
          <w:rtl w:val="0"/>
        </w:rPr>
      </w:r>
    </w:p>
    <w:p w:rsidR="00000000" w:rsidDel="00000000" w:rsidP="00000000" w:rsidRDefault="00000000" w:rsidRPr="00000000" w14:paraId="00000772">
      <w:pPr>
        <w:spacing w:line="300" w:lineRule="auto"/>
        <w:rPr>
          <w:rFonts w:ascii="Arial" w:cs="Arial" w:eastAsia="Arial" w:hAnsi="Arial"/>
          <w:b w:val="1"/>
          <w:color w:val="ea9549"/>
          <w:sz w:val="14"/>
          <w:szCs w:val="14"/>
          <w:u w:val="single"/>
        </w:rPr>
      </w:pPr>
      <w:r w:rsidDel="00000000" w:rsidR="00000000" w:rsidRPr="00000000">
        <w:rPr>
          <w:rtl w:val="0"/>
        </w:rPr>
      </w:r>
    </w:p>
    <w:p w:rsidR="00000000" w:rsidDel="00000000" w:rsidP="00000000" w:rsidRDefault="00000000" w:rsidRPr="00000000" w14:paraId="00000773">
      <w:pPr>
        <w:spacing w:line="733" w:lineRule="auto"/>
        <w:ind w:right="2940"/>
        <w:rPr>
          <w:rFonts w:ascii="Arial" w:cs="Arial" w:eastAsia="Arial" w:hAnsi="Arial"/>
          <w:b w:val="1"/>
          <w:color w:val="ea9549"/>
          <w:sz w:val="15"/>
          <w:szCs w:val="15"/>
          <w:u w:val="single"/>
        </w:rPr>
      </w:pPr>
      <w:hyperlink r:id="rId132">
        <w:r w:rsidDel="00000000" w:rsidR="00000000" w:rsidRPr="00000000">
          <w:rPr>
            <w:rFonts w:ascii="Arial" w:cs="Arial" w:eastAsia="Arial" w:hAnsi="Arial"/>
            <w:b w:val="1"/>
            <w:color w:val="ea9549"/>
            <w:sz w:val="15"/>
            <w:szCs w:val="15"/>
            <w:u w:val="single"/>
            <w:rtl w:val="0"/>
          </w:rPr>
          <w:t xml:space="preserve">Directrices del Centro PS de la FICR para el cuidado del personal y los voluntarios en situaciones de crisis Juego de</w:t>
        </w:r>
      </w:hyperlink>
      <w:r w:rsidDel="00000000" w:rsidR="00000000" w:rsidRPr="00000000">
        <w:rPr>
          <w:rFonts w:ascii="Arial" w:cs="Arial" w:eastAsia="Arial" w:hAnsi="Arial"/>
          <w:b w:val="1"/>
          <w:color w:val="ea9549"/>
          <w:sz w:val="15"/>
          <w:szCs w:val="15"/>
          <w:u w:val="single"/>
          <w:rtl w:val="0"/>
        </w:rPr>
        <w:t xml:space="preserve"> </w:t>
      </w:r>
      <w:hyperlink r:id="rId133">
        <w:r w:rsidDel="00000000" w:rsidR="00000000" w:rsidRPr="00000000">
          <w:rPr>
            <w:rFonts w:ascii="Arial" w:cs="Arial" w:eastAsia="Arial" w:hAnsi="Arial"/>
            <w:b w:val="1"/>
            <w:color w:val="ea9549"/>
            <w:sz w:val="15"/>
            <w:szCs w:val="15"/>
            <w:u w:val="single"/>
            <w:rtl w:val="0"/>
          </w:rPr>
          <w:t xml:space="preserve">herramientas para el cuidado de los voluntarios del Centro PS de la FICR</w:t>
        </w:r>
      </w:hyperlink>
      <w:r w:rsidDel="00000000" w:rsidR="00000000" w:rsidRPr="00000000">
        <w:rPr>
          <w:rtl w:val="0"/>
        </w:rPr>
      </w:r>
    </w:p>
    <w:p w:rsidR="00000000" w:rsidDel="00000000" w:rsidP="00000000" w:rsidRDefault="00000000" w:rsidRPr="00000000" w14:paraId="00000774">
      <w:pPr>
        <w:spacing w:line="20" w:lineRule="auto"/>
        <w:rPr>
          <w:sz w:val="20"/>
          <w:szCs w:val="20"/>
        </w:rPr>
        <w:sectPr>
          <w:type w:val="nextPage"/>
          <w:pgSz w:h="15874" w:w="10480" w:orient="portrait"/>
          <w:pgMar w:bottom="0" w:top="652" w:left="1080" w:right="60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5421630</wp:posOffset>
            </wp:positionH>
            <wp:positionV relativeFrom="paragraph">
              <wp:posOffset>1789429</wp:posOffset>
            </wp:positionV>
            <wp:extent cx="205105" cy="205105"/>
            <wp:effectExtent b="0" l="0" r="0" t="0"/>
            <wp:wrapNone/>
            <wp:docPr id="154"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775">
      <w:pPr>
        <w:spacing w:line="200" w:lineRule="auto"/>
        <w:rPr>
          <w:sz w:val="20"/>
          <w:szCs w:val="20"/>
        </w:rPr>
      </w:pPr>
      <w:r w:rsidDel="00000000" w:rsidR="00000000" w:rsidRPr="00000000">
        <w:rPr>
          <w:rtl w:val="0"/>
        </w:rPr>
      </w:r>
    </w:p>
    <w:p w:rsidR="00000000" w:rsidDel="00000000" w:rsidP="00000000" w:rsidRDefault="00000000" w:rsidRPr="00000000" w14:paraId="00000776">
      <w:pPr>
        <w:spacing w:line="200" w:lineRule="auto"/>
        <w:rPr>
          <w:sz w:val="20"/>
          <w:szCs w:val="20"/>
        </w:rPr>
      </w:pPr>
      <w:r w:rsidDel="00000000" w:rsidR="00000000" w:rsidRPr="00000000">
        <w:rPr>
          <w:rtl w:val="0"/>
        </w:rPr>
      </w:r>
    </w:p>
    <w:p w:rsidR="00000000" w:rsidDel="00000000" w:rsidP="00000000" w:rsidRDefault="00000000" w:rsidRPr="00000000" w14:paraId="00000777">
      <w:pPr>
        <w:spacing w:line="200" w:lineRule="auto"/>
        <w:rPr>
          <w:sz w:val="20"/>
          <w:szCs w:val="20"/>
        </w:rPr>
      </w:pPr>
      <w:r w:rsidDel="00000000" w:rsidR="00000000" w:rsidRPr="00000000">
        <w:rPr>
          <w:rtl w:val="0"/>
        </w:rPr>
      </w:r>
    </w:p>
    <w:p w:rsidR="00000000" w:rsidDel="00000000" w:rsidP="00000000" w:rsidRDefault="00000000" w:rsidRPr="00000000" w14:paraId="00000778">
      <w:pPr>
        <w:spacing w:line="200" w:lineRule="auto"/>
        <w:rPr>
          <w:sz w:val="20"/>
          <w:szCs w:val="20"/>
        </w:rPr>
      </w:pPr>
      <w:r w:rsidDel="00000000" w:rsidR="00000000" w:rsidRPr="00000000">
        <w:rPr>
          <w:rtl w:val="0"/>
        </w:rPr>
      </w:r>
    </w:p>
    <w:p w:rsidR="00000000" w:rsidDel="00000000" w:rsidP="00000000" w:rsidRDefault="00000000" w:rsidRPr="00000000" w14:paraId="00000779">
      <w:pPr>
        <w:spacing w:line="200" w:lineRule="auto"/>
        <w:rPr>
          <w:sz w:val="20"/>
          <w:szCs w:val="20"/>
        </w:rPr>
      </w:pPr>
      <w:r w:rsidDel="00000000" w:rsidR="00000000" w:rsidRPr="00000000">
        <w:rPr>
          <w:rtl w:val="0"/>
        </w:rPr>
      </w:r>
    </w:p>
    <w:p w:rsidR="00000000" w:rsidDel="00000000" w:rsidP="00000000" w:rsidRDefault="00000000" w:rsidRPr="00000000" w14:paraId="0000077A">
      <w:pPr>
        <w:spacing w:line="200" w:lineRule="auto"/>
        <w:rPr>
          <w:sz w:val="20"/>
          <w:szCs w:val="20"/>
        </w:rPr>
      </w:pPr>
      <w:r w:rsidDel="00000000" w:rsidR="00000000" w:rsidRPr="00000000">
        <w:rPr>
          <w:rtl w:val="0"/>
        </w:rPr>
      </w:r>
    </w:p>
    <w:p w:rsidR="00000000" w:rsidDel="00000000" w:rsidP="00000000" w:rsidRDefault="00000000" w:rsidRPr="00000000" w14:paraId="0000077B">
      <w:pPr>
        <w:spacing w:line="200" w:lineRule="auto"/>
        <w:rPr>
          <w:sz w:val="20"/>
          <w:szCs w:val="20"/>
        </w:rPr>
      </w:pPr>
      <w:r w:rsidDel="00000000" w:rsidR="00000000" w:rsidRPr="00000000">
        <w:rPr>
          <w:rtl w:val="0"/>
        </w:rPr>
      </w:r>
    </w:p>
    <w:p w:rsidR="00000000" w:rsidDel="00000000" w:rsidP="00000000" w:rsidRDefault="00000000" w:rsidRPr="00000000" w14:paraId="0000077C">
      <w:pPr>
        <w:spacing w:line="200" w:lineRule="auto"/>
        <w:rPr>
          <w:sz w:val="20"/>
          <w:szCs w:val="20"/>
        </w:rPr>
      </w:pPr>
      <w:r w:rsidDel="00000000" w:rsidR="00000000" w:rsidRPr="00000000">
        <w:rPr>
          <w:rtl w:val="0"/>
        </w:rPr>
      </w:r>
    </w:p>
    <w:p w:rsidR="00000000" w:rsidDel="00000000" w:rsidP="00000000" w:rsidRDefault="00000000" w:rsidRPr="00000000" w14:paraId="0000077D">
      <w:pPr>
        <w:spacing w:line="200" w:lineRule="auto"/>
        <w:rPr>
          <w:sz w:val="20"/>
          <w:szCs w:val="20"/>
        </w:rPr>
      </w:pPr>
      <w:r w:rsidDel="00000000" w:rsidR="00000000" w:rsidRPr="00000000">
        <w:rPr>
          <w:rtl w:val="0"/>
        </w:rPr>
      </w:r>
    </w:p>
    <w:p w:rsidR="00000000" w:rsidDel="00000000" w:rsidP="00000000" w:rsidRDefault="00000000" w:rsidRPr="00000000" w14:paraId="0000077E">
      <w:pPr>
        <w:spacing w:line="200" w:lineRule="auto"/>
        <w:rPr>
          <w:sz w:val="20"/>
          <w:szCs w:val="20"/>
        </w:rPr>
      </w:pPr>
      <w:r w:rsidDel="00000000" w:rsidR="00000000" w:rsidRPr="00000000">
        <w:rPr>
          <w:rtl w:val="0"/>
        </w:rPr>
      </w:r>
    </w:p>
    <w:p w:rsidR="00000000" w:rsidDel="00000000" w:rsidP="00000000" w:rsidRDefault="00000000" w:rsidRPr="00000000" w14:paraId="0000077F">
      <w:pPr>
        <w:spacing w:line="200" w:lineRule="auto"/>
        <w:rPr>
          <w:sz w:val="20"/>
          <w:szCs w:val="20"/>
        </w:rPr>
      </w:pPr>
      <w:r w:rsidDel="00000000" w:rsidR="00000000" w:rsidRPr="00000000">
        <w:rPr>
          <w:rtl w:val="0"/>
        </w:rPr>
      </w:r>
    </w:p>
    <w:p w:rsidR="00000000" w:rsidDel="00000000" w:rsidP="00000000" w:rsidRDefault="00000000" w:rsidRPr="00000000" w14:paraId="00000780">
      <w:pPr>
        <w:spacing w:line="200" w:lineRule="auto"/>
        <w:rPr>
          <w:sz w:val="20"/>
          <w:szCs w:val="20"/>
        </w:rPr>
      </w:pPr>
      <w:r w:rsidDel="00000000" w:rsidR="00000000" w:rsidRPr="00000000">
        <w:rPr>
          <w:rtl w:val="0"/>
        </w:rPr>
      </w:r>
    </w:p>
    <w:p w:rsidR="00000000" w:rsidDel="00000000" w:rsidP="00000000" w:rsidRDefault="00000000" w:rsidRPr="00000000" w14:paraId="00000781">
      <w:pPr>
        <w:spacing w:line="200" w:lineRule="auto"/>
        <w:rPr>
          <w:sz w:val="20"/>
          <w:szCs w:val="20"/>
        </w:rPr>
      </w:pPr>
      <w:r w:rsidDel="00000000" w:rsidR="00000000" w:rsidRPr="00000000">
        <w:rPr>
          <w:rtl w:val="0"/>
        </w:rPr>
      </w:r>
    </w:p>
    <w:p w:rsidR="00000000" w:rsidDel="00000000" w:rsidP="00000000" w:rsidRDefault="00000000" w:rsidRPr="00000000" w14:paraId="00000782">
      <w:pPr>
        <w:spacing w:line="283" w:lineRule="auto"/>
        <w:rPr>
          <w:sz w:val="20"/>
          <w:szCs w:val="20"/>
        </w:rPr>
      </w:pPr>
      <w:r w:rsidDel="00000000" w:rsidR="00000000" w:rsidRPr="00000000">
        <w:rPr>
          <w:rtl w:val="0"/>
        </w:rPr>
      </w:r>
    </w:p>
    <w:p w:rsidR="00000000" w:rsidDel="00000000" w:rsidP="00000000" w:rsidRDefault="00000000" w:rsidRPr="00000000" w14:paraId="00000783">
      <w:pPr>
        <w:ind w:left="8640" w:firstLine="0"/>
        <w:rPr>
          <w:sz w:val="20"/>
          <w:szCs w:val="20"/>
        </w:rPr>
        <w:sectPr>
          <w:type w:val="continuous"/>
          <w:pgSz w:h="15874" w:w="10480" w:orient="portrait"/>
          <w:pgMar w:bottom="0" w:top="652" w:left="1080" w:right="608" w:header="0" w:footer="0"/>
        </w:sectPr>
      </w:pPr>
      <w:r w:rsidDel="00000000" w:rsidR="00000000" w:rsidRPr="00000000">
        <w:rPr>
          <w:rFonts w:ascii="Arial" w:cs="Arial" w:eastAsia="Arial" w:hAnsi="Arial"/>
          <w:b w:val="1"/>
          <w:color w:val="ffffff"/>
          <w:sz w:val="14"/>
          <w:szCs w:val="14"/>
          <w:rtl w:val="0"/>
        </w:rPr>
        <w:t xml:space="preserve">35</w:t>
      </w:r>
      <w:r w:rsidDel="00000000" w:rsidR="00000000" w:rsidRPr="00000000">
        <w:rPr>
          <w:rtl w:val="0"/>
        </w:rPr>
      </w:r>
    </w:p>
    <w:bookmarkStart w:colFirst="0" w:colLast="0" w:name="bookmark=id.32hioqz" w:id="35"/>
    <w:bookmarkEnd w:id="35"/>
    <w:p w:rsidR="00000000" w:rsidDel="00000000" w:rsidP="00000000" w:rsidRDefault="00000000" w:rsidRPr="00000000" w14:paraId="00000784">
      <w:pPr>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785">
      <w:pPr>
        <w:spacing w:line="200" w:lineRule="auto"/>
        <w:rPr>
          <w:sz w:val="20"/>
          <w:szCs w:val="20"/>
        </w:rPr>
      </w:pPr>
      <w:r w:rsidDel="00000000" w:rsidR="00000000" w:rsidRPr="00000000">
        <w:rPr>
          <w:rtl w:val="0"/>
        </w:rPr>
      </w:r>
    </w:p>
    <w:p w:rsidR="00000000" w:rsidDel="00000000" w:rsidP="00000000" w:rsidRDefault="00000000" w:rsidRPr="00000000" w14:paraId="00000786">
      <w:pPr>
        <w:spacing w:line="200" w:lineRule="auto"/>
        <w:rPr>
          <w:sz w:val="20"/>
          <w:szCs w:val="20"/>
        </w:rPr>
      </w:pPr>
      <w:r w:rsidDel="00000000" w:rsidR="00000000" w:rsidRPr="00000000">
        <w:rPr>
          <w:rtl w:val="0"/>
        </w:rPr>
      </w:r>
    </w:p>
    <w:p w:rsidR="00000000" w:rsidDel="00000000" w:rsidP="00000000" w:rsidRDefault="00000000" w:rsidRPr="00000000" w14:paraId="00000787">
      <w:pPr>
        <w:spacing w:line="200" w:lineRule="auto"/>
        <w:rPr>
          <w:sz w:val="20"/>
          <w:szCs w:val="20"/>
        </w:rPr>
      </w:pPr>
      <w:r w:rsidDel="00000000" w:rsidR="00000000" w:rsidRPr="00000000">
        <w:rPr>
          <w:rtl w:val="0"/>
        </w:rPr>
      </w:r>
    </w:p>
    <w:p w:rsidR="00000000" w:rsidDel="00000000" w:rsidP="00000000" w:rsidRDefault="00000000" w:rsidRPr="00000000" w14:paraId="00000788">
      <w:pPr>
        <w:spacing w:line="320" w:lineRule="auto"/>
        <w:rPr>
          <w:sz w:val="15"/>
          <w:szCs w:val="15"/>
        </w:rPr>
      </w:pPr>
      <w:r w:rsidDel="00000000" w:rsidR="00000000" w:rsidRPr="00000000">
        <w:rPr>
          <w:rtl w:val="0"/>
        </w:rPr>
      </w:r>
    </w:p>
    <w:p w:rsidR="00000000" w:rsidDel="00000000" w:rsidP="00000000" w:rsidRDefault="00000000" w:rsidRPr="00000000" w14:paraId="00000789">
      <w:pPr>
        <w:spacing w:line="356" w:lineRule="auto"/>
        <w:ind w:left="1140" w:right="688" w:firstLine="0"/>
        <w:rPr>
          <w:rFonts w:ascii="Arial" w:cs="Arial" w:eastAsia="Arial" w:hAnsi="Arial"/>
          <w:b w:val="1"/>
          <w:color w:val="ea9549"/>
          <w:sz w:val="15"/>
          <w:szCs w:val="15"/>
          <w:u w:val="single"/>
        </w:rPr>
      </w:pPr>
      <w:hyperlink r:id="rId134">
        <w:r w:rsidDel="00000000" w:rsidR="00000000" w:rsidRPr="00000000">
          <w:rPr>
            <w:rFonts w:ascii="Arial" w:cs="Arial" w:eastAsia="Arial" w:hAnsi="Arial"/>
            <w:b w:val="1"/>
            <w:color w:val="ea9549"/>
            <w:sz w:val="15"/>
            <w:szCs w:val="15"/>
            <w:u w:val="single"/>
            <w:rtl w:val="0"/>
          </w:rPr>
          <w:t xml:space="preserve">Voluntariado con la Cruz Roja Media Luna Roja en situaciones de crisis – desastres y</w:t>
        </w:r>
      </w:hyperlink>
      <w:r w:rsidDel="00000000" w:rsidR="00000000" w:rsidRPr="00000000">
        <w:rPr>
          <w:rFonts w:ascii="Arial" w:cs="Arial" w:eastAsia="Arial" w:hAnsi="Arial"/>
          <w:b w:val="1"/>
          <w:color w:val="ea9549"/>
          <w:sz w:val="15"/>
          <w:szCs w:val="15"/>
          <w:u w:val="single"/>
          <w:rtl w:val="0"/>
        </w:rPr>
        <w:t xml:space="preserve"> </w:t>
      </w:r>
      <w:hyperlink r:id="rId135">
        <w:r w:rsidDel="00000000" w:rsidR="00000000" w:rsidRPr="00000000">
          <w:rPr>
            <w:rFonts w:ascii="Arial" w:cs="Arial" w:eastAsia="Arial" w:hAnsi="Arial"/>
            <w:b w:val="1"/>
            <w:color w:val="ea9549"/>
            <w:sz w:val="15"/>
            <w:szCs w:val="15"/>
            <w:u w:val="single"/>
            <w:rtl w:val="0"/>
          </w:rPr>
          <w:t xml:space="preserve">pandemias</w:t>
        </w:r>
      </w:hyperlink>
      <w:r w:rsidDel="00000000" w:rsidR="00000000" w:rsidRPr="00000000">
        <w:rPr>
          <w:rtl w:val="0"/>
        </w:rPr>
      </w:r>
    </w:p>
    <w:p w:rsidR="00000000" w:rsidDel="00000000" w:rsidP="00000000" w:rsidRDefault="00000000" w:rsidRPr="00000000" w14:paraId="0000078A">
      <w:pPr>
        <w:spacing w:line="67" w:lineRule="auto"/>
        <w:rPr>
          <w:sz w:val="15"/>
          <w:szCs w:val="15"/>
        </w:rPr>
      </w:pPr>
      <w:r w:rsidDel="00000000" w:rsidR="00000000" w:rsidRPr="00000000">
        <w:rPr>
          <w:rtl w:val="0"/>
        </w:rPr>
      </w:r>
    </w:p>
    <w:p w:rsidR="00000000" w:rsidDel="00000000" w:rsidP="00000000" w:rsidRDefault="00000000" w:rsidRPr="00000000" w14:paraId="0000078B">
      <w:pPr>
        <w:ind w:left="1140" w:firstLine="0"/>
        <w:rPr>
          <w:rFonts w:ascii="Arial" w:cs="Arial" w:eastAsia="Arial" w:hAnsi="Arial"/>
          <w:b w:val="1"/>
          <w:color w:val="ea9549"/>
          <w:sz w:val="15"/>
          <w:szCs w:val="15"/>
          <w:u w:val="single"/>
        </w:rPr>
      </w:pPr>
      <w:hyperlink r:id="rId136">
        <w:r w:rsidDel="00000000" w:rsidR="00000000" w:rsidRPr="00000000">
          <w:rPr>
            <w:rFonts w:ascii="Arial" w:cs="Arial" w:eastAsia="Arial" w:hAnsi="Arial"/>
            <w:b w:val="1"/>
            <w:color w:val="ea9549"/>
            <w:sz w:val="15"/>
            <w:szCs w:val="15"/>
            <w:u w:val="single"/>
            <w:rtl w:val="0"/>
          </w:rPr>
          <w:t xml:space="preserve">Capacitación de personal de respuesta del IASC para la atención psicosocial</w:t>
        </w:r>
      </w:hyperlink>
      <w:r w:rsidDel="00000000" w:rsidR="00000000" w:rsidRPr="00000000">
        <w:rPr>
          <w:rtl w:val="0"/>
        </w:rPr>
      </w:r>
    </w:p>
    <w:p w:rsidR="00000000" w:rsidDel="00000000" w:rsidP="00000000" w:rsidRDefault="00000000" w:rsidRPr="00000000" w14:paraId="0000078C">
      <w:pPr>
        <w:spacing w:line="215" w:lineRule="auto"/>
        <w:rPr>
          <w:sz w:val="15"/>
          <w:szCs w:val="15"/>
        </w:rPr>
      </w:pPr>
      <w:r w:rsidDel="00000000" w:rsidR="00000000" w:rsidRPr="00000000">
        <w:rPr>
          <w:rtl w:val="0"/>
        </w:rPr>
      </w:r>
    </w:p>
    <w:p w:rsidR="00000000" w:rsidDel="00000000" w:rsidP="00000000" w:rsidRDefault="00000000" w:rsidRPr="00000000" w14:paraId="0000078D">
      <w:pPr>
        <w:ind w:left="1140" w:firstLine="0"/>
        <w:rPr>
          <w:rFonts w:ascii="Arial" w:cs="Arial" w:eastAsia="Arial" w:hAnsi="Arial"/>
          <w:b w:val="1"/>
          <w:color w:val="ea9549"/>
          <w:sz w:val="15"/>
          <w:szCs w:val="15"/>
          <w:u w:val="single"/>
        </w:rPr>
      </w:pPr>
      <w:hyperlink r:id="rId137">
        <w:r w:rsidDel="00000000" w:rsidR="00000000" w:rsidRPr="00000000">
          <w:rPr>
            <w:rFonts w:ascii="Arial" w:cs="Arial" w:eastAsia="Arial" w:hAnsi="Arial"/>
            <w:b w:val="1"/>
            <w:color w:val="ea9549"/>
            <w:sz w:val="15"/>
            <w:szCs w:val="15"/>
            <w:u w:val="single"/>
            <w:rtl w:val="0"/>
          </w:rPr>
          <w:t xml:space="preserve">básica Manejo del estrés de la OMS</w:t>
        </w:r>
      </w:hyperlink>
      <w:r w:rsidDel="00000000" w:rsidR="00000000" w:rsidRPr="00000000">
        <w:rPr>
          <w:rtl w:val="0"/>
        </w:rPr>
      </w:r>
    </w:p>
    <w:p w:rsidR="00000000" w:rsidDel="00000000" w:rsidP="00000000" w:rsidRDefault="00000000" w:rsidRPr="00000000" w14:paraId="0000078E">
      <w:pPr>
        <w:spacing w:line="173" w:lineRule="auto"/>
        <w:rPr>
          <w:sz w:val="15"/>
          <w:szCs w:val="15"/>
        </w:rPr>
      </w:pPr>
      <w:r w:rsidDel="00000000" w:rsidR="00000000" w:rsidRPr="00000000">
        <w:rPr>
          <w:rtl w:val="0"/>
        </w:rPr>
      </w:r>
    </w:p>
    <w:p w:rsidR="00000000" w:rsidDel="00000000" w:rsidP="00000000" w:rsidRDefault="00000000" w:rsidRPr="00000000" w14:paraId="0000078F">
      <w:pPr>
        <w:ind w:left="1140" w:firstLine="0"/>
        <w:rPr>
          <w:rFonts w:ascii="Arial" w:cs="Arial" w:eastAsia="Arial" w:hAnsi="Arial"/>
          <w:b w:val="1"/>
          <w:color w:val="ea9549"/>
          <w:sz w:val="15"/>
          <w:szCs w:val="15"/>
          <w:u w:val="single"/>
        </w:rPr>
      </w:pPr>
      <w:hyperlink r:id="rId138">
        <w:r w:rsidDel="00000000" w:rsidR="00000000" w:rsidRPr="00000000">
          <w:rPr>
            <w:rFonts w:ascii="Arial" w:cs="Arial" w:eastAsia="Arial" w:hAnsi="Arial"/>
            <w:b w:val="1"/>
            <w:color w:val="ea9549"/>
            <w:sz w:val="15"/>
            <w:szCs w:val="15"/>
            <w:u w:val="single"/>
            <w:rtl w:val="0"/>
          </w:rPr>
          <w:t xml:space="preserve">OMS Hacer lo que importa en tiempos de estrés</w:t>
        </w:r>
      </w:hyperlink>
      <w:r w:rsidDel="00000000" w:rsidR="00000000" w:rsidRPr="00000000">
        <w:rPr>
          <w:rtl w:val="0"/>
        </w:rPr>
      </w:r>
    </w:p>
    <w:p w:rsidR="00000000" w:rsidDel="00000000" w:rsidP="00000000" w:rsidRDefault="00000000" w:rsidRPr="00000000" w14:paraId="00000790">
      <w:pPr>
        <w:spacing w:line="200" w:lineRule="auto"/>
        <w:rPr>
          <w:sz w:val="20"/>
          <w:szCs w:val="20"/>
        </w:rPr>
      </w:pPr>
      <w:r w:rsidDel="00000000" w:rsidR="00000000" w:rsidRPr="00000000">
        <w:rPr>
          <w:rtl w:val="0"/>
        </w:rPr>
      </w:r>
    </w:p>
    <w:p w:rsidR="00000000" w:rsidDel="00000000" w:rsidP="00000000" w:rsidRDefault="00000000" w:rsidRPr="00000000" w14:paraId="00000791">
      <w:pPr>
        <w:spacing w:line="359" w:lineRule="auto"/>
        <w:rPr>
          <w:sz w:val="20"/>
          <w:szCs w:val="20"/>
        </w:rPr>
      </w:pPr>
      <w:r w:rsidDel="00000000" w:rsidR="00000000" w:rsidRPr="00000000">
        <w:rPr>
          <w:rtl w:val="0"/>
        </w:rPr>
      </w:r>
    </w:p>
    <w:p w:rsidR="00000000" w:rsidDel="00000000" w:rsidP="00000000" w:rsidRDefault="00000000" w:rsidRPr="00000000" w14:paraId="00000792">
      <w:pPr>
        <w:ind w:left="1140" w:firstLine="0"/>
        <w:rPr>
          <w:sz w:val="20"/>
          <w:szCs w:val="20"/>
        </w:rPr>
      </w:pPr>
      <w:r w:rsidDel="00000000" w:rsidR="00000000" w:rsidRPr="00000000">
        <w:rPr>
          <w:rFonts w:ascii="Arial" w:cs="Arial" w:eastAsia="Arial" w:hAnsi="Arial"/>
          <w:b w:val="1"/>
          <w:color w:val="18233e"/>
          <w:rtl w:val="0"/>
        </w:rPr>
        <w:t xml:space="preserve">Supervisión</w:t>
      </w:r>
      <w:r w:rsidDel="00000000" w:rsidR="00000000" w:rsidRPr="00000000">
        <w:rPr>
          <w:rtl w:val="0"/>
        </w:rPr>
      </w:r>
    </w:p>
    <w:p w:rsidR="00000000" w:rsidDel="00000000" w:rsidP="00000000" w:rsidRDefault="00000000" w:rsidRPr="00000000" w14:paraId="00000793">
      <w:pPr>
        <w:spacing w:line="252.00000000000003" w:lineRule="auto"/>
        <w:rPr>
          <w:sz w:val="20"/>
          <w:szCs w:val="20"/>
        </w:rPr>
      </w:pPr>
      <w:r w:rsidDel="00000000" w:rsidR="00000000" w:rsidRPr="00000000">
        <w:rPr>
          <w:rtl w:val="0"/>
        </w:rPr>
      </w:r>
    </w:p>
    <w:p w:rsidR="00000000" w:rsidDel="00000000" w:rsidP="00000000" w:rsidRDefault="00000000" w:rsidRPr="00000000" w14:paraId="00000794">
      <w:pPr>
        <w:ind w:left="1140" w:firstLine="0"/>
        <w:rPr>
          <w:rFonts w:ascii="Arial" w:cs="Arial" w:eastAsia="Arial" w:hAnsi="Arial"/>
          <w:b w:val="1"/>
          <w:color w:val="ea9549"/>
          <w:sz w:val="15"/>
          <w:szCs w:val="15"/>
          <w:u w:val="single"/>
        </w:rPr>
      </w:pPr>
      <w:hyperlink r:id="rId139">
        <w:r w:rsidDel="00000000" w:rsidR="00000000" w:rsidRPr="00000000">
          <w:rPr>
            <w:rFonts w:ascii="Arial" w:cs="Arial" w:eastAsia="Arial" w:hAnsi="Arial"/>
            <w:b w:val="1"/>
            <w:color w:val="ea9549"/>
            <w:sz w:val="15"/>
            <w:szCs w:val="15"/>
            <w:u w:val="single"/>
            <w:rtl w:val="0"/>
          </w:rPr>
          <w:t xml:space="preserve">Supervisión de apoyo del centro PS de la FICR durante el COVID-19</w:t>
        </w:r>
      </w:hyperlink>
      <w:r w:rsidDel="00000000" w:rsidR="00000000" w:rsidRPr="00000000">
        <w:rPr>
          <w:rtl w:val="0"/>
        </w:rPr>
      </w:r>
    </w:p>
    <w:p w:rsidR="00000000" w:rsidDel="00000000" w:rsidP="00000000" w:rsidRDefault="00000000" w:rsidRPr="00000000" w14:paraId="00000795">
      <w:pPr>
        <w:spacing w:line="20" w:lineRule="auto"/>
        <w:rPr>
          <w:sz w:val="15"/>
          <w:szCs w:val="15"/>
        </w:rPr>
        <w:sectPr>
          <w:type w:val="nextPage"/>
          <w:pgSz w:h="15874" w:w="10480" w:orient="portrait"/>
          <w:pgMar w:bottom="0" w:top="652" w:left="560" w:right="1440"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-7619</wp:posOffset>
            </wp:positionH>
            <wp:positionV relativeFrom="paragraph">
              <wp:posOffset>6771005</wp:posOffset>
            </wp:positionV>
            <wp:extent cx="205105" cy="205105"/>
            <wp:effectExtent b="0" l="0" r="0" t="0"/>
            <wp:wrapNone/>
            <wp:docPr id="158"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796">
      <w:pPr>
        <w:spacing w:line="200" w:lineRule="auto"/>
        <w:rPr>
          <w:sz w:val="15"/>
          <w:szCs w:val="15"/>
        </w:rPr>
      </w:pPr>
      <w:r w:rsidDel="00000000" w:rsidR="00000000" w:rsidRPr="00000000">
        <w:rPr>
          <w:rtl w:val="0"/>
        </w:rPr>
      </w:r>
    </w:p>
    <w:p w:rsidR="00000000" w:rsidDel="00000000" w:rsidP="00000000" w:rsidRDefault="00000000" w:rsidRPr="00000000" w14:paraId="00000797">
      <w:pPr>
        <w:spacing w:line="200" w:lineRule="auto"/>
        <w:rPr>
          <w:sz w:val="20"/>
          <w:szCs w:val="20"/>
        </w:rPr>
      </w:pPr>
      <w:r w:rsidDel="00000000" w:rsidR="00000000" w:rsidRPr="00000000">
        <w:rPr>
          <w:rtl w:val="0"/>
        </w:rPr>
      </w:r>
    </w:p>
    <w:p w:rsidR="00000000" w:rsidDel="00000000" w:rsidP="00000000" w:rsidRDefault="00000000" w:rsidRPr="00000000" w14:paraId="00000798">
      <w:pPr>
        <w:spacing w:line="200" w:lineRule="auto"/>
        <w:rPr>
          <w:sz w:val="20"/>
          <w:szCs w:val="20"/>
        </w:rPr>
      </w:pPr>
      <w:r w:rsidDel="00000000" w:rsidR="00000000" w:rsidRPr="00000000">
        <w:rPr>
          <w:rtl w:val="0"/>
        </w:rPr>
      </w:r>
    </w:p>
    <w:p w:rsidR="00000000" w:rsidDel="00000000" w:rsidP="00000000" w:rsidRDefault="00000000" w:rsidRPr="00000000" w14:paraId="00000799">
      <w:pPr>
        <w:spacing w:line="200" w:lineRule="auto"/>
        <w:rPr>
          <w:sz w:val="20"/>
          <w:szCs w:val="20"/>
        </w:rPr>
      </w:pPr>
      <w:r w:rsidDel="00000000" w:rsidR="00000000" w:rsidRPr="00000000">
        <w:rPr>
          <w:rtl w:val="0"/>
        </w:rPr>
      </w:r>
    </w:p>
    <w:p w:rsidR="00000000" w:rsidDel="00000000" w:rsidP="00000000" w:rsidRDefault="00000000" w:rsidRPr="00000000" w14:paraId="0000079A">
      <w:pPr>
        <w:spacing w:line="200" w:lineRule="auto"/>
        <w:rPr>
          <w:sz w:val="20"/>
          <w:szCs w:val="20"/>
        </w:rPr>
      </w:pPr>
      <w:r w:rsidDel="00000000" w:rsidR="00000000" w:rsidRPr="00000000">
        <w:rPr>
          <w:rtl w:val="0"/>
        </w:rPr>
      </w:r>
    </w:p>
    <w:p w:rsidR="00000000" w:rsidDel="00000000" w:rsidP="00000000" w:rsidRDefault="00000000" w:rsidRPr="00000000" w14:paraId="0000079B">
      <w:pPr>
        <w:spacing w:line="200" w:lineRule="auto"/>
        <w:rPr>
          <w:sz w:val="20"/>
          <w:szCs w:val="20"/>
        </w:rPr>
      </w:pPr>
      <w:r w:rsidDel="00000000" w:rsidR="00000000" w:rsidRPr="00000000">
        <w:rPr>
          <w:rtl w:val="0"/>
        </w:rPr>
      </w:r>
    </w:p>
    <w:p w:rsidR="00000000" w:rsidDel="00000000" w:rsidP="00000000" w:rsidRDefault="00000000" w:rsidRPr="00000000" w14:paraId="0000079C">
      <w:pPr>
        <w:spacing w:line="200" w:lineRule="auto"/>
        <w:rPr>
          <w:sz w:val="20"/>
          <w:szCs w:val="20"/>
        </w:rPr>
      </w:pPr>
      <w:r w:rsidDel="00000000" w:rsidR="00000000" w:rsidRPr="00000000">
        <w:rPr>
          <w:rtl w:val="0"/>
        </w:rPr>
      </w:r>
    </w:p>
    <w:p w:rsidR="00000000" w:rsidDel="00000000" w:rsidP="00000000" w:rsidRDefault="00000000" w:rsidRPr="00000000" w14:paraId="0000079D">
      <w:pPr>
        <w:spacing w:line="200" w:lineRule="auto"/>
        <w:rPr>
          <w:sz w:val="20"/>
          <w:szCs w:val="20"/>
        </w:rPr>
      </w:pPr>
      <w:r w:rsidDel="00000000" w:rsidR="00000000" w:rsidRPr="00000000">
        <w:rPr>
          <w:rtl w:val="0"/>
        </w:rPr>
      </w:r>
    </w:p>
    <w:p w:rsidR="00000000" w:rsidDel="00000000" w:rsidP="00000000" w:rsidRDefault="00000000" w:rsidRPr="00000000" w14:paraId="0000079E">
      <w:pPr>
        <w:spacing w:line="200" w:lineRule="auto"/>
        <w:rPr>
          <w:sz w:val="20"/>
          <w:szCs w:val="20"/>
        </w:rPr>
      </w:pPr>
      <w:r w:rsidDel="00000000" w:rsidR="00000000" w:rsidRPr="00000000">
        <w:rPr>
          <w:rtl w:val="0"/>
        </w:rPr>
      </w:r>
    </w:p>
    <w:p w:rsidR="00000000" w:rsidDel="00000000" w:rsidP="00000000" w:rsidRDefault="00000000" w:rsidRPr="00000000" w14:paraId="0000079F">
      <w:pPr>
        <w:spacing w:line="200" w:lineRule="auto"/>
        <w:rPr>
          <w:sz w:val="20"/>
          <w:szCs w:val="20"/>
        </w:rPr>
      </w:pPr>
      <w:r w:rsidDel="00000000" w:rsidR="00000000" w:rsidRPr="00000000">
        <w:rPr>
          <w:rtl w:val="0"/>
        </w:rPr>
      </w:r>
    </w:p>
    <w:p w:rsidR="00000000" w:rsidDel="00000000" w:rsidP="00000000" w:rsidRDefault="00000000" w:rsidRPr="00000000" w14:paraId="000007A0">
      <w:pPr>
        <w:spacing w:line="200" w:lineRule="auto"/>
        <w:rPr>
          <w:sz w:val="20"/>
          <w:szCs w:val="20"/>
        </w:rPr>
      </w:pPr>
      <w:r w:rsidDel="00000000" w:rsidR="00000000" w:rsidRPr="00000000">
        <w:rPr>
          <w:rtl w:val="0"/>
        </w:rPr>
      </w:r>
    </w:p>
    <w:p w:rsidR="00000000" w:rsidDel="00000000" w:rsidP="00000000" w:rsidRDefault="00000000" w:rsidRPr="00000000" w14:paraId="000007A1">
      <w:pPr>
        <w:spacing w:line="200" w:lineRule="auto"/>
        <w:rPr>
          <w:sz w:val="20"/>
          <w:szCs w:val="20"/>
        </w:rPr>
      </w:pPr>
      <w:r w:rsidDel="00000000" w:rsidR="00000000" w:rsidRPr="00000000">
        <w:rPr>
          <w:rtl w:val="0"/>
        </w:rPr>
      </w:r>
    </w:p>
    <w:p w:rsidR="00000000" w:rsidDel="00000000" w:rsidP="00000000" w:rsidRDefault="00000000" w:rsidRPr="00000000" w14:paraId="000007A2">
      <w:pPr>
        <w:spacing w:line="200" w:lineRule="auto"/>
        <w:rPr>
          <w:sz w:val="20"/>
          <w:szCs w:val="20"/>
        </w:rPr>
      </w:pPr>
      <w:r w:rsidDel="00000000" w:rsidR="00000000" w:rsidRPr="00000000">
        <w:rPr>
          <w:rtl w:val="0"/>
        </w:rPr>
      </w:r>
    </w:p>
    <w:p w:rsidR="00000000" w:rsidDel="00000000" w:rsidP="00000000" w:rsidRDefault="00000000" w:rsidRPr="00000000" w14:paraId="000007A3">
      <w:pPr>
        <w:spacing w:line="200" w:lineRule="auto"/>
        <w:rPr>
          <w:sz w:val="20"/>
          <w:szCs w:val="20"/>
        </w:rPr>
      </w:pPr>
      <w:r w:rsidDel="00000000" w:rsidR="00000000" w:rsidRPr="00000000">
        <w:rPr>
          <w:rtl w:val="0"/>
        </w:rPr>
      </w:r>
    </w:p>
    <w:p w:rsidR="00000000" w:rsidDel="00000000" w:rsidP="00000000" w:rsidRDefault="00000000" w:rsidRPr="00000000" w14:paraId="000007A4">
      <w:pPr>
        <w:spacing w:line="200" w:lineRule="auto"/>
        <w:rPr>
          <w:sz w:val="20"/>
          <w:szCs w:val="20"/>
        </w:rPr>
      </w:pPr>
      <w:r w:rsidDel="00000000" w:rsidR="00000000" w:rsidRPr="00000000">
        <w:rPr>
          <w:rtl w:val="0"/>
        </w:rPr>
      </w:r>
    </w:p>
    <w:p w:rsidR="00000000" w:rsidDel="00000000" w:rsidP="00000000" w:rsidRDefault="00000000" w:rsidRPr="00000000" w14:paraId="000007A5">
      <w:pPr>
        <w:spacing w:line="200" w:lineRule="auto"/>
        <w:rPr>
          <w:sz w:val="20"/>
          <w:szCs w:val="20"/>
        </w:rPr>
      </w:pPr>
      <w:r w:rsidDel="00000000" w:rsidR="00000000" w:rsidRPr="00000000">
        <w:rPr>
          <w:rtl w:val="0"/>
        </w:rPr>
      </w:r>
    </w:p>
    <w:p w:rsidR="00000000" w:rsidDel="00000000" w:rsidP="00000000" w:rsidRDefault="00000000" w:rsidRPr="00000000" w14:paraId="000007A6">
      <w:pPr>
        <w:spacing w:line="200" w:lineRule="auto"/>
        <w:rPr>
          <w:sz w:val="20"/>
          <w:szCs w:val="20"/>
        </w:rPr>
      </w:pPr>
      <w:r w:rsidDel="00000000" w:rsidR="00000000" w:rsidRPr="00000000">
        <w:rPr>
          <w:rtl w:val="0"/>
        </w:rPr>
      </w:r>
    </w:p>
    <w:p w:rsidR="00000000" w:rsidDel="00000000" w:rsidP="00000000" w:rsidRDefault="00000000" w:rsidRPr="00000000" w14:paraId="000007A7">
      <w:pPr>
        <w:spacing w:line="200" w:lineRule="auto"/>
        <w:rPr>
          <w:sz w:val="20"/>
          <w:szCs w:val="20"/>
        </w:rPr>
      </w:pPr>
      <w:r w:rsidDel="00000000" w:rsidR="00000000" w:rsidRPr="00000000">
        <w:rPr>
          <w:rtl w:val="0"/>
        </w:rPr>
      </w:r>
    </w:p>
    <w:p w:rsidR="00000000" w:rsidDel="00000000" w:rsidP="00000000" w:rsidRDefault="00000000" w:rsidRPr="00000000" w14:paraId="000007A8">
      <w:pPr>
        <w:spacing w:line="200" w:lineRule="auto"/>
        <w:rPr>
          <w:sz w:val="20"/>
          <w:szCs w:val="20"/>
        </w:rPr>
      </w:pPr>
      <w:r w:rsidDel="00000000" w:rsidR="00000000" w:rsidRPr="00000000">
        <w:rPr>
          <w:rtl w:val="0"/>
        </w:rPr>
      </w:r>
    </w:p>
    <w:p w:rsidR="00000000" w:rsidDel="00000000" w:rsidP="00000000" w:rsidRDefault="00000000" w:rsidRPr="00000000" w14:paraId="000007A9">
      <w:pPr>
        <w:spacing w:line="200" w:lineRule="auto"/>
        <w:rPr>
          <w:sz w:val="20"/>
          <w:szCs w:val="20"/>
        </w:rPr>
      </w:pPr>
      <w:r w:rsidDel="00000000" w:rsidR="00000000" w:rsidRPr="00000000">
        <w:rPr>
          <w:rtl w:val="0"/>
        </w:rPr>
      </w:r>
    </w:p>
    <w:p w:rsidR="00000000" w:rsidDel="00000000" w:rsidP="00000000" w:rsidRDefault="00000000" w:rsidRPr="00000000" w14:paraId="000007AA">
      <w:pPr>
        <w:spacing w:line="200" w:lineRule="auto"/>
        <w:rPr>
          <w:sz w:val="20"/>
          <w:szCs w:val="20"/>
        </w:rPr>
      </w:pPr>
      <w:r w:rsidDel="00000000" w:rsidR="00000000" w:rsidRPr="00000000">
        <w:rPr>
          <w:rtl w:val="0"/>
        </w:rPr>
      </w:r>
    </w:p>
    <w:p w:rsidR="00000000" w:rsidDel="00000000" w:rsidP="00000000" w:rsidRDefault="00000000" w:rsidRPr="00000000" w14:paraId="000007AB">
      <w:pPr>
        <w:spacing w:line="200" w:lineRule="auto"/>
        <w:rPr>
          <w:sz w:val="20"/>
          <w:szCs w:val="20"/>
        </w:rPr>
      </w:pPr>
      <w:r w:rsidDel="00000000" w:rsidR="00000000" w:rsidRPr="00000000">
        <w:rPr>
          <w:rtl w:val="0"/>
        </w:rPr>
      </w:r>
    </w:p>
    <w:p w:rsidR="00000000" w:rsidDel="00000000" w:rsidP="00000000" w:rsidRDefault="00000000" w:rsidRPr="00000000" w14:paraId="000007AC">
      <w:pPr>
        <w:spacing w:line="200" w:lineRule="auto"/>
        <w:rPr>
          <w:sz w:val="20"/>
          <w:szCs w:val="20"/>
        </w:rPr>
      </w:pPr>
      <w:r w:rsidDel="00000000" w:rsidR="00000000" w:rsidRPr="00000000">
        <w:rPr>
          <w:rtl w:val="0"/>
        </w:rPr>
      </w:r>
    </w:p>
    <w:p w:rsidR="00000000" w:rsidDel="00000000" w:rsidP="00000000" w:rsidRDefault="00000000" w:rsidRPr="00000000" w14:paraId="000007AD">
      <w:pPr>
        <w:spacing w:line="200" w:lineRule="auto"/>
        <w:rPr>
          <w:sz w:val="20"/>
          <w:szCs w:val="20"/>
        </w:rPr>
      </w:pPr>
      <w:r w:rsidDel="00000000" w:rsidR="00000000" w:rsidRPr="00000000">
        <w:rPr>
          <w:rtl w:val="0"/>
        </w:rPr>
      </w:r>
    </w:p>
    <w:p w:rsidR="00000000" w:rsidDel="00000000" w:rsidP="00000000" w:rsidRDefault="00000000" w:rsidRPr="00000000" w14:paraId="000007AE">
      <w:pPr>
        <w:spacing w:line="200" w:lineRule="auto"/>
        <w:rPr>
          <w:sz w:val="20"/>
          <w:szCs w:val="20"/>
        </w:rPr>
      </w:pPr>
      <w:r w:rsidDel="00000000" w:rsidR="00000000" w:rsidRPr="00000000">
        <w:rPr>
          <w:rtl w:val="0"/>
        </w:rPr>
      </w:r>
    </w:p>
    <w:p w:rsidR="00000000" w:rsidDel="00000000" w:rsidP="00000000" w:rsidRDefault="00000000" w:rsidRPr="00000000" w14:paraId="000007AF">
      <w:pPr>
        <w:spacing w:line="200" w:lineRule="auto"/>
        <w:rPr>
          <w:sz w:val="20"/>
          <w:szCs w:val="20"/>
        </w:rPr>
      </w:pPr>
      <w:r w:rsidDel="00000000" w:rsidR="00000000" w:rsidRPr="00000000">
        <w:rPr>
          <w:rtl w:val="0"/>
        </w:rPr>
      </w:r>
    </w:p>
    <w:p w:rsidR="00000000" w:rsidDel="00000000" w:rsidP="00000000" w:rsidRDefault="00000000" w:rsidRPr="00000000" w14:paraId="000007B0">
      <w:pPr>
        <w:spacing w:line="200" w:lineRule="auto"/>
        <w:rPr>
          <w:sz w:val="20"/>
          <w:szCs w:val="20"/>
        </w:rPr>
      </w:pPr>
      <w:r w:rsidDel="00000000" w:rsidR="00000000" w:rsidRPr="00000000">
        <w:rPr>
          <w:rtl w:val="0"/>
        </w:rPr>
      </w:r>
    </w:p>
    <w:p w:rsidR="00000000" w:rsidDel="00000000" w:rsidP="00000000" w:rsidRDefault="00000000" w:rsidRPr="00000000" w14:paraId="000007B1">
      <w:pPr>
        <w:spacing w:line="200" w:lineRule="auto"/>
        <w:rPr>
          <w:sz w:val="20"/>
          <w:szCs w:val="20"/>
        </w:rPr>
      </w:pPr>
      <w:r w:rsidDel="00000000" w:rsidR="00000000" w:rsidRPr="00000000">
        <w:rPr>
          <w:rtl w:val="0"/>
        </w:rPr>
      </w:r>
    </w:p>
    <w:p w:rsidR="00000000" w:rsidDel="00000000" w:rsidP="00000000" w:rsidRDefault="00000000" w:rsidRPr="00000000" w14:paraId="000007B2">
      <w:pPr>
        <w:spacing w:line="200" w:lineRule="auto"/>
        <w:rPr>
          <w:sz w:val="20"/>
          <w:szCs w:val="20"/>
        </w:rPr>
      </w:pPr>
      <w:r w:rsidDel="00000000" w:rsidR="00000000" w:rsidRPr="00000000">
        <w:rPr>
          <w:rtl w:val="0"/>
        </w:rPr>
      </w:r>
    </w:p>
    <w:p w:rsidR="00000000" w:rsidDel="00000000" w:rsidP="00000000" w:rsidRDefault="00000000" w:rsidRPr="00000000" w14:paraId="000007B3">
      <w:pPr>
        <w:spacing w:line="200" w:lineRule="auto"/>
        <w:rPr>
          <w:sz w:val="20"/>
          <w:szCs w:val="20"/>
        </w:rPr>
      </w:pPr>
      <w:r w:rsidDel="00000000" w:rsidR="00000000" w:rsidRPr="00000000">
        <w:rPr>
          <w:rtl w:val="0"/>
        </w:rPr>
      </w:r>
    </w:p>
    <w:p w:rsidR="00000000" w:rsidDel="00000000" w:rsidP="00000000" w:rsidRDefault="00000000" w:rsidRPr="00000000" w14:paraId="000007B4">
      <w:pPr>
        <w:spacing w:line="200" w:lineRule="auto"/>
        <w:rPr>
          <w:sz w:val="20"/>
          <w:szCs w:val="20"/>
        </w:rPr>
      </w:pPr>
      <w:r w:rsidDel="00000000" w:rsidR="00000000" w:rsidRPr="00000000">
        <w:rPr>
          <w:rtl w:val="0"/>
        </w:rPr>
      </w:r>
    </w:p>
    <w:p w:rsidR="00000000" w:rsidDel="00000000" w:rsidP="00000000" w:rsidRDefault="00000000" w:rsidRPr="00000000" w14:paraId="000007B5">
      <w:pPr>
        <w:spacing w:line="200" w:lineRule="auto"/>
        <w:rPr>
          <w:sz w:val="20"/>
          <w:szCs w:val="20"/>
        </w:rPr>
      </w:pPr>
      <w:r w:rsidDel="00000000" w:rsidR="00000000" w:rsidRPr="00000000">
        <w:rPr>
          <w:rtl w:val="0"/>
        </w:rPr>
      </w:r>
    </w:p>
    <w:p w:rsidR="00000000" w:rsidDel="00000000" w:rsidP="00000000" w:rsidRDefault="00000000" w:rsidRPr="00000000" w14:paraId="000007B6">
      <w:pPr>
        <w:spacing w:line="200" w:lineRule="auto"/>
        <w:rPr>
          <w:sz w:val="20"/>
          <w:szCs w:val="20"/>
        </w:rPr>
      </w:pPr>
      <w:r w:rsidDel="00000000" w:rsidR="00000000" w:rsidRPr="00000000">
        <w:rPr>
          <w:rtl w:val="0"/>
        </w:rPr>
      </w:r>
    </w:p>
    <w:p w:rsidR="00000000" w:rsidDel="00000000" w:rsidP="00000000" w:rsidRDefault="00000000" w:rsidRPr="00000000" w14:paraId="000007B7">
      <w:pPr>
        <w:spacing w:line="200" w:lineRule="auto"/>
        <w:rPr>
          <w:sz w:val="20"/>
          <w:szCs w:val="20"/>
        </w:rPr>
      </w:pPr>
      <w:r w:rsidDel="00000000" w:rsidR="00000000" w:rsidRPr="00000000">
        <w:rPr>
          <w:rtl w:val="0"/>
        </w:rPr>
      </w:r>
    </w:p>
    <w:p w:rsidR="00000000" w:rsidDel="00000000" w:rsidP="00000000" w:rsidRDefault="00000000" w:rsidRPr="00000000" w14:paraId="000007B8">
      <w:pPr>
        <w:spacing w:line="200" w:lineRule="auto"/>
        <w:rPr>
          <w:sz w:val="20"/>
          <w:szCs w:val="20"/>
        </w:rPr>
      </w:pPr>
      <w:r w:rsidDel="00000000" w:rsidR="00000000" w:rsidRPr="00000000">
        <w:rPr>
          <w:rtl w:val="0"/>
        </w:rPr>
      </w:r>
    </w:p>
    <w:p w:rsidR="00000000" w:rsidDel="00000000" w:rsidP="00000000" w:rsidRDefault="00000000" w:rsidRPr="00000000" w14:paraId="000007B9">
      <w:pPr>
        <w:spacing w:line="200" w:lineRule="auto"/>
        <w:rPr>
          <w:sz w:val="20"/>
          <w:szCs w:val="20"/>
        </w:rPr>
      </w:pPr>
      <w:r w:rsidDel="00000000" w:rsidR="00000000" w:rsidRPr="00000000">
        <w:rPr>
          <w:rtl w:val="0"/>
        </w:rPr>
      </w:r>
    </w:p>
    <w:p w:rsidR="00000000" w:rsidDel="00000000" w:rsidP="00000000" w:rsidRDefault="00000000" w:rsidRPr="00000000" w14:paraId="000007BA">
      <w:pPr>
        <w:spacing w:line="200" w:lineRule="auto"/>
        <w:rPr>
          <w:sz w:val="20"/>
          <w:szCs w:val="20"/>
        </w:rPr>
      </w:pPr>
      <w:r w:rsidDel="00000000" w:rsidR="00000000" w:rsidRPr="00000000">
        <w:rPr>
          <w:rtl w:val="0"/>
        </w:rPr>
      </w:r>
    </w:p>
    <w:p w:rsidR="00000000" w:rsidDel="00000000" w:rsidP="00000000" w:rsidRDefault="00000000" w:rsidRPr="00000000" w14:paraId="000007BB">
      <w:pPr>
        <w:spacing w:line="200" w:lineRule="auto"/>
        <w:rPr>
          <w:sz w:val="20"/>
          <w:szCs w:val="20"/>
        </w:rPr>
      </w:pPr>
      <w:r w:rsidDel="00000000" w:rsidR="00000000" w:rsidRPr="00000000">
        <w:rPr>
          <w:rtl w:val="0"/>
        </w:rPr>
      </w:r>
    </w:p>
    <w:p w:rsidR="00000000" w:rsidDel="00000000" w:rsidP="00000000" w:rsidRDefault="00000000" w:rsidRPr="00000000" w14:paraId="000007BC">
      <w:pPr>
        <w:spacing w:line="200" w:lineRule="auto"/>
        <w:rPr>
          <w:sz w:val="20"/>
          <w:szCs w:val="20"/>
        </w:rPr>
      </w:pPr>
      <w:r w:rsidDel="00000000" w:rsidR="00000000" w:rsidRPr="00000000">
        <w:rPr>
          <w:rtl w:val="0"/>
        </w:rPr>
      </w:r>
    </w:p>
    <w:p w:rsidR="00000000" w:rsidDel="00000000" w:rsidP="00000000" w:rsidRDefault="00000000" w:rsidRPr="00000000" w14:paraId="000007BD">
      <w:pPr>
        <w:spacing w:line="200" w:lineRule="auto"/>
        <w:rPr>
          <w:sz w:val="20"/>
          <w:szCs w:val="20"/>
        </w:rPr>
      </w:pPr>
      <w:r w:rsidDel="00000000" w:rsidR="00000000" w:rsidRPr="00000000">
        <w:rPr>
          <w:rtl w:val="0"/>
        </w:rPr>
      </w:r>
    </w:p>
    <w:p w:rsidR="00000000" w:rsidDel="00000000" w:rsidP="00000000" w:rsidRDefault="00000000" w:rsidRPr="00000000" w14:paraId="000007BE">
      <w:pPr>
        <w:spacing w:line="200" w:lineRule="auto"/>
        <w:rPr>
          <w:sz w:val="20"/>
          <w:szCs w:val="20"/>
        </w:rPr>
      </w:pPr>
      <w:r w:rsidDel="00000000" w:rsidR="00000000" w:rsidRPr="00000000">
        <w:rPr>
          <w:rtl w:val="0"/>
        </w:rPr>
      </w:r>
    </w:p>
    <w:p w:rsidR="00000000" w:rsidDel="00000000" w:rsidP="00000000" w:rsidRDefault="00000000" w:rsidRPr="00000000" w14:paraId="000007BF">
      <w:pPr>
        <w:spacing w:line="200" w:lineRule="auto"/>
        <w:rPr>
          <w:sz w:val="20"/>
          <w:szCs w:val="20"/>
        </w:rPr>
      </w:pPr>
      <w:r w:rsidDel="00000000" w:rsidR="00000000" w:rsidRPr="00000000">
        <w:rPr>
          <w:rtl w:val="0"/>
        </w:rPr>
      </w:r>
    </w:p>
    <w:p w:rsidR="00000000" w:rsidDel="00000000" w:rsidP="00000000" w:rsidRDefault="00000000" w:rsidRPr="00000000" w14:paraId="000007C0">
      <w:pPr>
        <w:spacing w:line="200" w:lineRule="auto"/>
        <w:rPr>
          <w:sz w:val="20"/>
          <w:szCs w:val="20"/>
        </w:rPr>
      </w:pPr>
      <w:r w:rsidDel="00000000" w:rsidR="00000000" w:rsidRPr="00000000">
        <w:rPr>
          <w:rtl w:val="0"/>
        </w:rPr>
      </w:r>
    </w:p>
    <w:p w:rsidR="00000000" w:rsidDel="00000000" w:rsidP="00000000" w:rsidRDefault="00000000" w:rsidRPr="00000000" w14:paraId="000007C1">
      <w:pPr>
        <w:spacing w:line="200" w:lineRule="auto"/>
        <w:rPr>
          <w:sz w:val="20"/>
          <w:szCs w:val="20"/>
        </w:rPr>
      </w:pPr>
      <w:r w:rsidDel="00000000" w:rsidR="00000000" w:rsidRPr="00000000">
        <w:rPr>
          <w:rtl w:val="0"/>
        </w:rPr>
      </w:r>
    </w:p>
    <w:p w:rsidR="00000000" w:rsidDel="00000000" w:rsidP="00000000" w:rsidRDefault="00000000" w:rsidRPr="00000000" w14:paraId="000007C2">
      <w:pPr>
        <w:spacing w:line="200" w:lineRule="auto"/>
        <w:rPr>
          <w:sz w:val="20"/>
          <w:szCs w:val="20"/>
        </w:rPr>
      </w:pPr>
      <w:r w:rsidDel="00000000" w:rsidR="00000000" w:rsidRPr="00000000">
        <w:rPr>
          <w:rtl w:val="0"/>
        </w:rPr>
      </w:r>
    </w:p>
    <w:p w:rsidR="00000000" w:rsidDel="00000000" w:rsidP="00000000" w:rsidRDefault="00000000" w:rsidRPr="00000000" w14:paraId="000007C3">
      <w:pPr>
        <w:spacing w:line="200" w:lineRule="auto"/>
        <w:rPr>
          <w:sz w:val="20"/>
          <w:szCs w:val="20"/>
        </w:rPr>
      </w:pPr>
      <w:r w:rsidDel="00000000" w:rsidR="00000000" w:rsidRPr="00000000">
        <w:rPr>
          <w:rtl w:val="0"/>
        </w:rPr>
      </w:r>
    </w:p>
    <w:p w:rsidR="00000000" w:rsidDel="00000000" w:rsidP="00000000" w:rsidRDefault="00000000" w:rsidRPr="00000000" w14:paraId="000007C4">
      <w:pPr>
        <w:spacing w:line="200" w:lineRule="auto"/>
        <w:rPr>
          <w:sz w:val="20"/>
          <w:szCs w:val="20"/>
        </w:rPr>
      </w:pPr>
      <w:r w:rsidDel="00000000" w:rsidR="00000000" w:rsidRPr="00000000">
        <w:rPr>
          <w:rtl w:val="0"/>
        </w:rPr>
      </w:r>
    </w:p>
    <w:p w:rsidR="00000000" w:rsidDel="00000000" w:rsidP="00000000" w:rsidRDefault="00000000" w:rsidRPr="00000000" w14:paraId="000007C5">
      <w:pPr>
        <w:spacing w:line="200" w:lineRule="auto"/>
        <w:rPr>
          <w:sz w:val="20"/>
          <w:szCs w:val="20"/>
        </w:rPr>
      </w:pPr>
      <w:r w:rsidDel="00000000" w:rsidR="00000000" w:rsidRPr="00000000">
        <w:rPr>
          <w:rtl w:val="0"/>
        </w:rPr>
      </w:r>
    </w:p>
    <w:p w:rsidR="00000000" w:rsidDel="00000000" w:rsidP="00000000" w:rsidRDefault="00000000" w:rsidRPr="00000000" w14:paraId="000007C6">
      <w:pPr>
        <w:spacing w:line="200" w:lineRule="auto"/>
        <w:rPr>
          <w:sz w:val="20"/>
          <w:szCs w:val="20"/>
        </w:rPr>
      </w:pPr>
      <w:r w:rsidDel="00000000" w:rsidR="00000000" w:rsidRPr="00000000">
        <w:rPr>
          <w:rtl w:val="0"/>
        </w:rPr>
      </w:r>
    </w:p>
    <w:p w:rsidR="00000000" w:rsidDel="00000000" w:rsidP="00000000" w:rsidRDefault="00000000" w:rsidRPr="00000000" w14:paraId="000007C7">
      <w:pPr>
        <w:spacing w:line="200" w:lineRule="auto"/>
        <w:rPr>
          <w:sz w:val="20"/>
          <w:szCs w:val="20"/>
        </w:rPr>
      </w:pPr>
      <w:r w:rsidDel="00000000" w:rsidR="00000000" w:rsidRPr="00000000">
        <w:rPr>
          <w:rtl w:val="0"/>
        </w:rPr>
      </w:r>
    </w:p>
    <w:p w:rsidR="00000000" w:rsidDel="00000000" w:rsidP="00000000" w:rsidRDefault="00000000" w:rsidRPr="00000000" w14:paraId="000007C8">
      <w:pPr>
        <w:spacing w:line="200" w:lineRule="auto"/>
        <w:rPr>
          <w:sz w:val="20"/>
          <w:szCs w:val="20"/>
        </w:rPr>
      </w:pPr>
      <w:r w:rsidDel="00000000" w:rsidR="00000000" w:rsidRPr="00000000">
        <w:rPr>
          <w:rtl w:val="0"/>
        </w:rPr>
      </w:r>
    </w:p>
    <w:p w:rsidR="00000000" w:rsidDel="00000000" w:rsidP="00000000" w:rsidRDefault="00000000" w:rsidRPr="00000000" w14:paraId="000007C9">
      <w:pPr>
        <w:spacing w:line="200" w:lineRule="auto"/>
        <w:rPr>
          <w:sz w:val="20"/>
          <w:szCs w:val="20"/>
        </w:rPr>
      </w:pPr>
      <w:r w:rsidDel="00000000" w:rsidR="00000000" w:rsidRPr="00000000">
        <w:rPr>
          <w:rtl w:val="0"/>
        </w:rPr>
      </w:r>
    </w:p>
    <w:p w:rsidR="00000000" w:rsidDel="00000000" w:rsidP="00000000" w:rsidRDefault="00000000" w:rsidRPr="00000000" w14:paraId="000007CA">
      <w:pPr>
        <w:spacing w:line="328" w:lineRule="auto"/>
        <w:rPr>
          <w:sz w:val="20"/>
          <w:szCs w:val="20"/>
        </w:rPr>
      </w:pPr>
      <w:r w:rsidDel="00000000" w:rsidR="00000000" w:rsidRPr="00000000">
        <w:rPr>
          <w:rtl w:val="0"/>
        </w:rPr>
      </w:r>
    </w:p>
    <w:p w:rsidR="00000000" w:rsidDel="00000000" w:rsidP="00000000" w:rsidRDefault="00000000" w:rsidRPr="00000000" w14:paraId="000007CB">
      <w:pPr>
        <w:ind w:left="80" w:firstLine="0"/>
        <w:rPr>
          <w:sz w:val="20"/>
          <w:szCs w:val="20"/>
        </w:rPr>
        <w:sectPr>
          <w:type w:val="continuous"/>
          <w:pgSz w:h="15874" w:w="10480" w:orient="portrait"/>
          <w:pgMar w:bottom="0" w:top="652" w:left="560" w:right="1440" w:header="0" w:footer="0"/>
        </w:sectPr>
      </w:pPr>
      <w:r w:rsidDel="00000000" w:rsidR="00000000" w:rsidRPr="00000000">
        <w:rPr>
          <w:rFonts w:ascii="Arial" w:cs="Arial" w:eastAsia="Arial" w:hAnsi="Arial"/>
          <w:b w:val="1"/>
          <w:color w:val="ffffff"/>
          <w:sz w:val="14"/>
          <w:szCs w:val="14"/>
          <w:rtl w:val="0"/>
        </w:rPr>
        <w:t xml:space="preserve">36</w:t>
      </w:r>
      <w:r w:rsidDel="00000000" w:rsidR="00000000" w:rsidRPr="00000000">
        <w:rPr>
          <w:rtl w:val="0"/>
        </w:rPr>
      </w:r>
    </w:p>
    <w:bookmarkStart w:colFirst="0" w:colLast="0" w:name="bookmark=id.1hmsyys" w:id="36"/>
    <w:bookmarkEnd w:id="36"/>
    <w:p w:rsidR="00000000" w:rsidDel="00000000" w:rsidP="00000000" w:rsidRDefault="00000000" w:rsidRPr="00000000" w14:paraId="000007CC">
      <w:pPr>
        <w:ind w:right="60"/>
        <w:jc w:val="right"/>
        <w:rPr>
          <w:sz w:val="20"/>
          <w:szCs w:val="20"/>
        </w:rPr>
      </w:pPr>
      <w:r w:rsidDel="00000000" w:rsidR="00000000" w:rsidRPr="00000000">
        <w:rPr>
          <w:rFonts w:ascii="Arial" w:cs="Arial" w:eastAsia="Arial" w:hAnsi="Arial"/>
          <w:b w:val="1"/>
          <w:color w:val="ea9549"/>
          <w:sz w:val="11"/>
          <w:szCs w:val="11"/>
          <w:rtl w:val="0"/>
        </w:rPr>
        <w:t xml:space="preserve">PREVENCIÓN DEL SUICIDIO</w:t>
      </w:r>
      <w:r w:rsidDel="00000000" w:rsidR="00000000" w:rsidRPr="00000000">
        <w:rPr>
          <w:rFonts w:ascii="Arial" w:cs="Arial" w:eastAsia="Arial" w:hAnsi="Arial"/>
          <w:b w:val="1"/>
          <w:color w:val="ea9549"/>
          <w:rtl w:val="0"/>
        </w:rPr>
        <w:t xml:space="preserve">•</w:t>
      </w:r>
      <w:r w:rsidDel="00000000" w:rsidR="00000000" w:rsidRPr="00000000">
        <w:rPr>
          <w:rFonts w:ascii="Arial" w:cs="Arial" w:eastAsia="Arial" w:hAnsi="Arial"/>
          <w:b w:val="1"/>
          <w:color w:val="000000"/>
          <w:sz w:val="13"/>
          <w:szCs w:val="13"/>
          <w:rtl w:val="0"/>
        </w:rPr>
        <w:t xml:space="preserve">SEPTIEMBRE 2021</w:t>
      </w:r>
      <w:r w:rsidDel="00000000" w:rsidR="00000000" w:rsidRPr="00000000">
        <w:rPr>
          <w:rtl w:val="0"/>
        </w:rPr>
      </w:r>
    </w:p>
    <w:p w:rsidR="00000000" w:rsidDel="00000000" w:rsidP="00000000" w:rsidRDefault="00000000" w:rsidRPr="00000000" w14:paraId="000007CD">
      <w:pPr>
        <w:spacing w:line="200" w:lineRule="auto"/>
        <w:rPr>
          <w:sz w:val="20"/>
          <w:szCs w:val="20"/>
        </w:rPr>
      </w:pPr>
      <w:r w:rsidDel="00000000" w:rsidR="00000000" w:rsidRPr="00000000">
        <w:rPr>
          <w:rtl w:val="0"/>
        </w:rPr>
      </w:r>
    </w:p>
    <w:p w:rsidR="00000000" w:rsidDel="00000000" w:rsidP="00000000" w:rsidRDefault="00000000" w:rsidRPr="00000000" w14:paraId="000007CE">
      <w:pPr>
        <w:spacing w:line="200" w:lineRule="auto"/>
        <w:rPr>
          <w:sz w:val="20"/>
          <w:szCs w:val="20"/>
        </w:rPr>
      </w:pPr>
      <w:r w:rsidDel="00000000" w:rsidR="00000000" w:rsidRPr="00000000">
        <w:rPr>
          <w:rtl w:val="0"/>
        </w:rPr>
      </w:r>
    </w:p>
    <w:p w:rsidR="00000000" w:rsidDel="00000000" w:rsidP="00000000" w:rsidRDefault="00000000" w:rsidRPr="00000000" w14:paraId="000007CF">
      <w:pPr>
        <w:spacing w:line="200" w:lineRule="auto"/>
        <w:rPr>
          <w:sz w:val="20"/>
          <w:szCs w:val="20"/>
        </w:rPr>
      </w:pPr>
      <w:r w:rsidDel="00000000" w:rsidR="00000000" w:rsidRPr="00000000">
        <w:rPr>
          <w:rtl w:val="0"/>
        </w:rPr>
      </w:r>
    </w:p>
    <w:p w:rsidR="00000000" w:rsidDel="00000000" w:rsidP="00000000" w:rsidRDefault="00000000" w:rsidRPr="00000000" w14:paraId="000007D0">
      <w:pPr>
        <w:spacing w:line="200" w:lineRule="auto"/>
        <w:rPr>
          <w:sz w:val="20"/>
          <w:szCs w:val="20"/>
        </w:rPr>
      </w:pPr>
      <w:r w:rsidDel="00000000" w:rsidR="00000000" w:rsidRPr="00000000">
        <w:rPr>
          <w:rtl w:val="0"/>
        </w:rPr>
      </w:r>
    </w:p>
    <w:p w:rsidR="00000000" w:rsidDel="00000000" w:rsidP="00000000" w:rsidRDefault="00000000" w:rsidRPr="00000000" w14:paraId="000007D1">
      <w:pPr>
        <w:spacing w:line="208" w:lineRule="auto"/>
        <w:rPr>
          <w:sz w:val="20"/>
          <w:szCs w:val="20"/>
        </w:rPr>
      </w:pPr>
      <w:r w:rsidDel="00000000" w:rsidR="00000000" w:rsidRPr="00000000">
        <w:rPr>
          <w:rtl w:val="0"/>
        </w:rPr>
      </w:r>
    </w:p>
    <w:p w:rsidR="00000000" w:rsidDel="00000000" w:rsidP="00000000" w:rsidRDefault="00000000" w:rsidRPr="00000000" w14:paraId="000007D2">
      <w:pPr>
        <w:ind w:left="3" w:firstLine="0"/>
        <w:rPr>
          <w:sz w:val="20"/>
          <w:szCs w:val="20"/>
        </w:rPr>
      </w:pPr>
      <w:r w:rsidDel="00000000" w:rsidR="00000000" w:rsidRPr="00000000">
        <w:rPr>
          <w:rFonts w:ascii="Arial" w:cs="Arial" w:eastAsia="Arial" w:hAnsi="Arial"/>
          <w:b w:val="1"/>
          <w:color w:val="18233e"/>
          <w:sz w:val="32"/>
          <w:szCs w:val="32"/>
          <w:rtl w:val="0"/>
        </w:rPr>
        <w:t xml:space="preserve">Notas finales</w:t>
      </w:r>
      <w:r w:rsidDel="00000000" w:rsidR="00000000" w:rsidRPr="00000000">
        <w:rPr>
          <w:rtl w:val="0"/>
        </w:rPr>
      </w:r>
    </w:p>
    <w:p w:rsidR="00000000" w:rsidDel="00000000" w:rsidP="00000000" w:rsidRDefault="00000000" w:rsidRPr="00000000" w14:paraId="000007D3">
      <w:pPr>
        <w:spacing w:line="344" w:lineRule="auto"/>
        <w:rPr>
          <w:sz w:val="20"/>
          <w:szCs w:val="20"/>
        </w:rPr>
      </w:pPr>
      <w:r w:rsidDel="00000000" w:rsidR="00000000" w:rsidRPr="00000000">
        <w:rPr>
          <w:rtl w:val="0"/>
        </w:rPr>
      </w:r>
    </w:p>
    <w:p w:rsidR="00000000" w:rsidDel="00000000" w:rsidP="00000000" w:rsidRDefault="00000000" w:rsidRPr="00000000" w14:paraId="000007D4">
      <w:pPr>
        <w:numPr>
          <w:ilvl w:val="0"/>
          <w:numId w:val="28"/>
        </w:numPr>
        <w:tabs>
          <w:tab w:val="left" w:pos="403"/>
        </w:tabs>
        <w:spacing w:line="317" w:lineRule="auto"/>
        <w:ind w:left="403" w:right="1440" w:hanging="403"/>
        <w:rPr>
          <w:rFonts w:ascii="Arial" w:cs="Arial" w:eastAsia="Arial" w:hAnsi="Arial"/>
          <w:b w:val="1"/>
          <w:sz w:val="14"/>
          <w:szCs w:val="14"/>
        </w:rPr>
      </w:pPr>
      <w:r w:rsidDel="00000000" w:rsidR="00000000" w:rsidRPr="00000000">
        <w:rPr>
          <w:rFonts w:ascii="Arial" w:cs="Arial" w:eastAsia="Arial" w:hAnsi="Arial"/>
          <w:b w:val="1"/>
          <w:sz w:val="14"/>
          <w:szCs w:val="14"/>
          <w:rtl w:val="0"/>
        </w:rPr>
        <w:t xml:space="preserve">OMS, Suicidio.</w:t>
      </w:r>
      <w:hyperlink r:id="rId140">
        <w:r w:rsidDel="00000000" w:rsidR="00000000" w:rsidRPr="00000000">
          <w:rPr>
            <w:rFonts w:ascii="Arial" w:cs="Arial" w:eastAsia="Arial" w:hAnsi="Arial"/>
            <w:b w:val="1"/>
            <w:color w:val="ea9549"/>
            <w:sz w:val="14"/>
            <w:szCs w:val="14"/>
            <w:u w:val="single"/>
            <w:rtl w:val="0"/>
          </w:rPr>
          <w:t xml:space="preserve">https://www.who.int/news-room/fact-sheets/detail/suicide</w:t>
        </w:r>
      </w:hyperlink>
      <w:hyperlink r:id="rId141">
        <w:r w:rsidDel="00000000" w:rsidR="00000000" w:rsidRPr="00000000">
          <w:rPr>
            <w:rFonts w:ascii="Arial" w:cs="Arial" w:eastAsia="Arial" w:hAnsi="Arial"/>
            <w:b w:val="1"/>
            <w:sz w:val="14"/>
            <w:szCs w:val="14"/>
            <w:u w:val="single"/>
            <w:rtl w:val="0"/>
          </w:rPr>
          <w:t xml:space="preserve"> Fecha de </w:t>
        </w:r>
      </w:hyperlink>
      <w:r w:rsidDel="00000000" w:rsidR="00000000" w:rsidRPr="00000000">
        <w:rPr>
          <w:rFonts w:ascii="Arial" w:cs="Arial" w:eastAsia="Arial" w:hAnsi="Arial"/>
          <w:b w:val="1"/>
          <w:sz w:val="14"/>
          <w:szCs w:val="14"/>
          <w:rtl w:val="0"/>
        </w:rPr>
        <w:t xml:space="preserve">acceso 27 de agosto de 2021</w:t>
      </w:r>
    </w:p>
    <w:p w:rsidR="00000000" w:rsidDel="00000000" w:rsidP="00000000" w:rsidRDefault="00000000" w:rsidRPr="00000000" w14:paraId="000007D5">
      <w:pPr>
        <w:spacing w:line="59" w:lineRule="auto"/>
        <w:rPr>
          <w:sz w:val="20"/>
          <w:szCs w:val="20"/>
        </w:rPr>
      </w:pPr>
      <w:r w:rsidDel="00000000" w:rsidR="00000000" w:rsidRPr="00000000">
        <w:rPr>
          <w:rtl w:val="0"/>
        </w:rPr>
      </w:r>
    </w:p>
    <w:p w:rsidR="00000000" w:rsidDel="00000000" w:rsidP="00000000" w:rsidRDefault="00000000" w:rsidRPr="00000000" w14:paraId="000007D6">
      <w:pPr>
        <w:numPr>
          <w:ilvl w:val="0"/>
          <w:numId w:val="44"/>
        </w:numPr>
        <w:tabs>
          <w:tab w:val="left" w:pos="403"/>
        </w:tabs>
        <w:spacing w:line="317" w:lineRule="auto"/>
        <w:ind w:left="403" w:right="1440" w:hanging="403"/>
        <w:rPr>
          <w:rFonts w:ascii="Arial" w:cs="Arial" w:eastAsia="Arial" w:hAnsi="Arial"/>
          <w:b w:val="1"/>
          <w:sz w:val="14"/>
          <w:szCs w:val="14"/>
        </w:rPr>
      </w:pPr>
      <w:r w:rsidDel="00000000" w:rsidR="00000000" w:rsidRPr="00000000">
        <w:rPr>
          <w:rFonts w:ascii="Arial" w:cs="Arial" w:eastAsia="Arial" w:hAnsi="Arial"/>
          <w:b w:val="1"/>
          <w:sz w:val="14"/>
          <w:szCs w:val="14"/>
          <w:rtl w:val="0"/>
        </w:rPr>
        <w:t xml:space="preserve">OMS, Prevención del suicidio.</w:t>
      </w:r>
      <w:hyperlink r:id="rId142">
        <w:r w:rsidDel="00000000" w:rsidR="00000000" w:rsidRPr="00000000">
          <w:rPr>
            <w:rFonts w:ascii="Arial" w:cs="Arial" w:eastAsia="Arial" w:hAnsi="Arial"/>
            <w:b w:val="1"/>
            <w:color w:val="ea9549"/>
            <w:sz w:val="14"/>
            <w:szCs w:val="14"/>
            <w:u w:val="single"/>
            <w:rtl w:val="0"/>
          </w:rPr>
          <w:t xml:space="preserve">https://www.who.int/health-topics/suicide#tab=tab_1</w:t>
        </w:r>
      </w:hyperlink>
      <w:hyperlink r:id="rId143">
        <w:r w:rsidDel="00000000" w:rsidR="00000000" w:rsidRPr="00000000">
          <w:rPr>
            <w:rFonts w:ascii="Arial" w:cs="Arial" w:eastAsia="Arial" w:hAnsi="Arial"/>
            <w:b w:val="1"/>
            <w:sz w:val="14"/>
            <w:szCs w:val="14"/>
            <w:u w:val="single"/>
            <w:rtl w:val="0"/>
          </w:rPr>
          <w:t xml:space="preserve"> Fecha </w:t>
        </w:r>
      </w:hyperlink>
      <w:r w:rsidDel="00000000" w:rsidR="00000000" w:rsidRPr="00000000">
        <w:rPr>
          <w:rFonts w:ascii="Arial" w:cs="Arial" w:eastAsia="Arial" w:hAnsi="Arial"/>
          <w:b w:val="1"/>
          <w:sz w:val="14"/>
          <w:szCs w:val="14"/>
          <w:rtl w:val="0"/>
        </w:rPr>
        <w:t xml:space="preserve">de acceso: 24 de marzo de 2020</w:t>
      </w:r>
    </w:p>
    <w:p w:rsidR="00000000" w:rsidDel="00000000" w:rsidP="00000000" w:rsidRDefault="00000000" w:rsidRPr="00000000" w14:paraId="000007D7">
      <w:pPr>
        <w:spacing w:line="49" w:lineRule="auto"/>
        <w:rPr>
          <w:sz w:val="20"/>
          <w:szCs w:val="20"/>
        </w:rPr>
      </w:pPr>
      <w:r w:rsidDel="00000000" w:rsidR="00000000" w:rsidRPr="00000000">
        <w:rPr>
          <w:rtl w:val="0"/>
        </w:rPr>
      </w:r>
    </w:p>
    <w:p w:rsidR="00000000" w:rsidDel="00000000" w:rsidP="00000000" w:rsidRDefault="00000000" w:rsidRPr="00000000" w14:paraId="000007D8">
      <w:pPr>
        <w:numPr>
          <w:ilvl w:val="0"/>
          <w:numId w:val="45"/>
        </w:numPr>
        <w:tabs>
          <w:tab w:val="left" w:pos="403"/>
        </w:tabs>
        <w:spacing w:line="316" w:lineRule="auto"/>
        <w:ind w:left="403" w:right="1420" w:hanging="403"/>
        <w:rPr>
          <w:rFonts w:ascii="Arial" w:cs="Arial" w:eastAsia="Arial" w:hAnsi="Arial"/>
          <w:b w:val="1"/>
          <w:color w:val="ea9549"/>
          <w:sz w:val="15"/>
          <w:szCs w:val="15"/>
          <w:u w:val="single"/>
        </w:rPr>
      </w:pPr>
      <w:hyperlink r:id="rId144">
        <w:r w:rsidDel="00000000" w:rsidR="00000000" w:rsidRPr="00000000">
          <w:rPr>
            <w:rFonts w:ascii="Arial" w:cs="Arial" w:eastAsia="Arial" w:hAnsi="Arial"/>
            <w:b w:val="1"/>
            <w:color w:val="ea9549"/>
            <w:sz w:val="15"/>
            <w:szCs w:val="15"/>
            <w:u w:val="single"/>
            <w:rtl w:val="0"/>
          </w:rPr>
          <w:t xml:space="preserve">https://pscentre.org/wp-content/uploads/2020/01/Global-Survey-Report-on-MHPSS-Activities-inthe-Movement.pdf</w:t>
        </w:r>
      </w:hyperlink>
      <w:r w:rsidDel="00000000" w:rsidR="00000000" w:rsidRPr="00000000">
        <w:rPr>
          <w:rtl w:val="0"/>
        </w:rPr>
      </w:r>
    </w:p>
    <w:p w:rsidR="00000000" w:rsidDel="00000000" w:rsidP="00000000" w:rsidRDefault="00000000" w:rsidRPr="00000000" w14:paraId="000007D9">
      <w:pPr>
        <w:spacing w:line="41" w:lineRule="auto"/>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7DA">
      <w:pPr>
        <w:numPr>
          <w:ilvl w:val="0"/>
          <w:numId w:val="43"/>
        </w:numPr>
        <w:tabs>
          <w:tab w:val="left" w:pos="403"/>
        </w:tabs>
        <w:ind w:left="403" w:hanging="403"/>
        <w:rPr>
          <w:rFonts w:ascii="Arial" w:cs="Arial" w:eastAsia="Arial" w:hAnsi="Arial"/>
          <w:b w:val="1"/>
          <w:sz w:val="18"/>
          <w:szCs w:val="18"/>
        </w:rPr>
      </w:pPr>
      <w:r w:rsidDel="00000000" w:rsidR="00000000" w:rsidRPr="00000000">
        <w:rPr>
          <w:rFonts w:ascii="Arial" w:cs="Arial" w:eastAsia="Arial" w:hAnsi="Arial"/>
          <w:b w:val="1"/>
          <w:sz w:val="11"/>
          <w:szCs w:val="11"/>
          <w:rtl w:val="0"/>
        </w:rPr>
        <w:t xml:space="preserve">Los resultados del mapeo están disponibles a pedido</w:t>
      </w:r>
      <w:r w:rsidDel="00000000" w:rsidR="00000000" w:rsidRPr="00000000">
        <w:rPr>
          <w:rtl w:val="0"/>
        </w:rPr>
      </w:r>
    </w:p>
    <w:p w:rsidR="00000000" w:rsidDel="00000000" w:rsidP="00000000" w:rsidRDefault="00000000" w:rsidRPr="00000000" w14:paraId="000007DB">
      <w:pPr>
        <w:spacing w:line="138" w:lineRule="auto"/>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7DC">
      <w:pPr>
        <w:numPr>
          <w:ilvl w:val="0"/>
          <w:numId w:val="32"/>
        </w:numPr>
        <w:tabs>
          <w:tab w:val="left" w:pos="403"/>
        </w:tabs>
        <w:spacing w:line="309" w:lineRule="auto"/>
        <w:ind w:left="403" w:right="1380" w:hanging="403"/>
        <w:rPr>
          <w:rFonts w:ascii="Arial" w:cs="Arial" w:eastAsia="Arial" w:hAnsi="Arial"/>
          <w:b w:val="1"/>
          <w:color w:val="ea9549"/>
          <w:sz w:val="14"/>
          <w:szCs w:val="14"/>
        </w:rPr>
      </w:pPr>
      <w:r w:rsidDel="00000000" w:rsidR="00000000" w:rsidRPr="00000000">
        <w:rPr>
          <w:rFonts w:ascii="Arial" w:cs="Arial" w:eastAsia="Arial" w:hAnsi="Arial"/>
          <w:b w:val="1"/>
          <w:sz w:val="14"/>
          <w:szCs w:val="14"/>
          <w:rtl w:val="0"/>
        </w:rPr>
        <w:t xml:space="preserve">Nielsen, E., Padmanathan, P. y Knipe, D. (2016). ¿Comprometerse* a cambiar? Un llamado a terminar con la publicación de la frase 'suicidarse*'. Bienvenido investigación abierta, 1, </w:t>
      </w:r>
      <w:hyperlink r:id="rId145">
        <w:r w:rsidDel="00000000" w:rsidR="00000000" w:rsidRPr="00000000">
          <w:rPr>
            <w:rFonts w:ascii="Arial" w:cs="Arial" w:eastAsia="Arial" w:hAnsi="Arial"/>
            <w:b w:val="1"/>
            <w:sz w:val="14"/>
            <w:szCs w:val="14"/>
            <w:rtl w:val="0"/>
          </w:rPr>
          <w:t xml:space="preserve">21.</w:t>
        </w:r>
      </w:hyperlink>
      <w:hyperlink r:id="rId146">
        <w:r w:rsidDel="00000000" w:rsidR="00000000" w:rsidRPr="00000000">
          <w:rPr>
            <w:rFonts w:ascii="Arial" w:cs="Arial" w:eastAsia="Arial" w:hAnsi="Arial"/>
            <w:b w:val="1"/>
            <w:color w:val="ea9549"/>
            <w:sz w:val="14"/>
            <w:szCs w:val="14"/>
            <w:u w:val="single"/>
            <w:rtl w:val="0"/>
          </w:rPr>
          <w:t xml:space="preserve">https://www.ncbi.nlm.nih.gov/</w:t>
        </w:r>
      </w:hyperlink>
      <w:r w:rsidDel="00000000" w:rsidR="00000000" w:rsidRPr="00000000">
        <w:rPr>
          <w:rFonts w:ascii="Arial" w:cs="Arial" w:eastAsia="Arial" w:hAnsi="Arial"/>
          <w:b w:val="1"/>
          <w:sz w:val="14"/>
          <w:szCs w:val="14"/>
          <w:rtl w:val="0"/>
        </w:rPr>
        <w:t xml:space="preserve"> </w:t>
      </w:r>
      <w:hyperlink r:id="rId147">
        <w:r w:rsidDel="00000000" w:rsidR="00000000" w:rsidRPr="00000000">
          <w:rPr>
            <w:rFonts w:ascii="Arial" w:cs="Arial" w:eastAsia="Arial" w:hAnsi="Arial"/>
            <w:b w:val="1"/>
            <w:color w:val="ea9549"/>
            <w:sz w:val="14"/>
            <w:szCs w:val="14"/>
            <w:u w:val="single"/>
            <w:rtl w:val="0"/>
          </w:rPr>
          <w:t xml:space="preserve">pmc/articles/PMC5341764</w:t>
        </w:r>
      </w:hyperlink>
      <w:hyperlink r:id="rId148">
        <w:r w:rsidDel="00000000" w:rsidR="00000000" w:rsidRPr="00000000">
          <w:rPr>
            <w:rFonts w:ascii="Arial" w:cs="Arial" w:eastAsia="Arial" w:hAnsi="Arial"/>
            <w:b w:val="1"/>
            <w:color w:val="ea9549"/>
            <w:sz w:val="14"/>
            <w:szCs w:val="14"/>
            <w:rtl w:val="0"/>
          </w:rPr>
          <w:t xml:space="preserve"> </w:t>
        </w:r>
      </w:hyperlink>
      <w:hyperlink r:id="rId149">
        <w:r w:rsidDel="00000000" w:rsidR="00000000" w:rsidRPr="00000000">
          <w:rPr>
            <w:rFonts w:ascii="Arial" w:cs="Arial" w:eastAsia="Arial" w:hAnsi="Arial"/>
            <w:b w:val="1"/>
            <w:color w:val="000000"/>
            <w:sz w:val="14"/>
            <w:szCs w:val="14"/>
            <w:rtl w:val="0"/>
          </w:rPr>
          <w:t xml:space="preserve">/</w:t>
        </w:r>
      </w:hyperlink>
      <w:r w:rsidDel="00000000" w:rsidR="00000000" w:rsidRPr="00000000">
        <w:rPr>
          <w:rtl w:val="0"/>
        </w:rPr>
      </w:r>
    </w:p>
    <w:p w:rsidR="00000000" w:rsidDel="00000000" w:rsidP="00000000" w:rsidRDefault="00000000" w:rsidRPr="00000000" w14:paraId="000007DD">
      <w:pPr>
        <w:spacing w:line="77.00000000000001" w:lineRule="auto"/>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7DE">
      <w:pPr>
        <w:numPr>
          <w:ilvl w:val="0"/>
          <w:numId w:val="33"/>
        </w:numPr>
        <w:tabs>
          <w:tab w:val="left" w:pos="403"/>
        </w:tabs>
        <w:ind w:left="403" w:hanging="403"/>
        <w:rPr>
          <w:rFonts w:ascii="Arial" w:cs="Arial" w:eastAsia="Arial" w:hAnsi="Arial"/>
          <w:b w:val="1"/>
          <w:sz w:val="18"/>
          <w:szCs w:val="18"/>
        </w:rPr>
      </w:pPr>
      <w:r w:rsidDel="00000000" w:rsidR="00000000" w:rsidRPr="00000000">
        <w:rPr>
          <w:rFonts w:ascii="Arial" w:cs="Arial" w:eastAsia="Arial" w:hAnsi="Arial"/>
          <w:b w:val="1"/>
          <w:sz w:val="14"/>
          <w:szCs w:val="14"/>
          <w:rtl w:val="0"/>
        </w:rPr>
        <w:t xml:space="preserve">Padmanathan P, Biddle L, Hall K, Scowcroft E, Nielsen E, Knipe D. (2019) Uso del lenguaje y suicidio: una</w:t>
      </w:r>
      <w:r w:rsidDel="00000000" w:rsidR="00000000" w:rsidRPr="00000000">
        <w:rPr>
          <w:rtl w:val="0"/>
        </w:rPr>
      </w:r>
    </w:p>
    <w:p w:rsidR="00000000" w:rsidDel="00000000" w:rsidP="00000000" w:rsidRDefault="00000000" w:rsidRPr="00000000" w14:paraId="000007DF">
      <w:pPr>
        <w:spacing w:line="14.399999999999999" w:lineRule="auto"/>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7E0">
      <w:pPr>
        <w:ind w:left="403" w:firstLine="0"/>
        <w:rPr>
          <w:rFonts w:ascii="Arial" w:cs="Arial" w:eastAsia="Arial" w:hAnsi="Arial"/>
          <w:b w:val="1"/>
          <w:sz w:val="18"/>
          <w:szCs w:val="18"/>
        </w:rPr>
      </w:pPr>
      <w:r w:rsidDel="00000000" w:rsidR="00000000" w:rsidRPr="00000000">
        <w:rPr>
          <w:rFonts w:ascii="Arial" w:cs="Arial" w:eastAsia="Arial" w:hAnsi="Arial"/>
          <w:b w:val="1"/>
          <w:sz w:val="14"/>
          <w:szCs w:val="14"/>
          <w:rtl w:val="0"/>
        </w:rPr>
        <w:t xml:space="preserve">encuesta transversal en línea. PLoS ONE 14(6): e0217473. https://doi.org/10.1371/journal.</w:t>
      </w:r>
      <w:r w:rsidDel="00000000" w:rsidR="00000000" w:rsidRPr="00000000">
        <w:rPr>
          <w:rtl w:val="0"/>
        </w:rPr>
      </w:r>
    </w:p>
    <w:p w:rsidR="00000000" w:rsidDel="00000000" w:rsidP="00000000" w:rsidRDefault="00000000" w:rsidRPr="00000000" w14:paraId="000007E1">
      <w:pPr>
        <w:spacing w:line="55" w:lineRule="auto"/>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7E2">
      <w:pPr>
        <w:spacing w:line="374" w:lineRule="auto"/>
        <w:ind w:left="403" w:right="2260" w:firstLine="0"/>
        <w:rPr>
          <w:rFonts w:ascii="Arial" w:cs="Arial" w:eastAsia="Arial" w:hAnsi="Arial"/>
          <w:b w:val="1"/>
          <w:color w:val="ea9549"/>
          <w:sz w:val="14"/>
          <w:szCs w:val="14"/>
          <w:u w:val="single"/>
        </w:rPr>
      </w:pPr>
      <w:r w:rsidDel="00000000" w:rsidR="00000000" w:rsidRPr="00000000">
        <w:rPr>
          <w:rFonts w:ascii="Arial" w:cs="Arial" w:eastAsia="Arial" w:hAnsi="Arial"/>
          <w:b w:val="1"/>
          <w:sz w:val="14"/>
          <w:szCs w:val="14"/>
          <w:rtl w:val="0"/>
        </w:rPr>
        <w:t xml:space="preserve">teléfono.0217473Recuperado de:</w:t>
      </w:r>
      <w:hyperlink r:id="rId150">
        <w:r w:rsidDel="00000000" w:rsidR="00000000" w:rsidRPr="00000000">
          <w:rPr>
            <w:rFonts w:ascii="Arial" w:cs="Arial" w:eastAsia="Arial" w:hAnsi="Arial"/>
            <w:b w:val="1"/>
            <w:color w:val="ea9549"/>
            <w:sz w:val="14"/>
            <w:szCs w:val="14"/>
            <w:u w:val="single"/>
            <w:rtl w:val="0"/>
          </w:rPr>
          <w:t xml:space="preserve">https://journals.plos.org/plosone/article?id=10.1371/journal.</w:t>
        </w:r>
      </w:hyperlink>
      <w:r w:rsidDel="00000000" w:rsidR="00000000" w:rsidRPr="00000000">
        <w:rPr>
          <w:rFonts w:ascii="Arial" w:cs="Arial" w:eastAsia="Arial" w:hAnsi="Arial"/>
          <w:b w:val="1"/>
          <w:sz w:val="14"/>
          <w:szCs w:val="14"/>
          <w:rtl w:val="0"/>
        </w:rPr>
        <w:t xml:space="preserve"> </w:t>
      </w:r>
      <w:hyperlink r:id="rId151">
        <w:r w:rsidDel="00000000" w:rsidR="00000000" w:rsidRPr="00000000">
          <w:rPr>
            <w:rFonts w:ascii="Arial" w:cs="Arial" w:eastAsia="Arial" w:hAnsi="Arial"/>
            <w:b w:val="1"/>
            <w:color w:val="ea9549"/>
            <w:sz w:val="14"/>
            <w:szCs w:val="14"/>
            <w:u w:val="single"/>
            <w:rtl w:val="0"/>
          </w:rPr>
          <w:t xml:space="preserve">teléfono.0217473</w:t>
        </w:r>
      </w:hyperlink>
      <w:r w:rsidDel="00000000" w:rsidR="00000000" w:rsidRPr="00000000">
        <w:rPr>
          <w:rtl w:val="0"/>
        </w:rPr>
      </w:r>
    </w:p>
    <w:p w:rsidR="00000000" w:rsidDel="00000000" w:rsidP="00000000" w:rsidRDefault="00000000" w:rsidRPr="00000000" w14:paraId="000007E3">
      <w:pPr>
        <w:spacing w:line="54" w:lineRule="auto"/>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7E4">
      <w:pPr>
        <w:numPr>
          <w:ilvl w:val="0"/>
          <w:numId w:val="34"/>
        </w:numPr>
        <w:tabs>
          <w:tab w:val="left" w:pos="403"/>
        </w:tabs>
        <w:spacing w:line="317" w:lineRule="auto"/>
        <w:ind w:left="403" w:right="1600" w:hanging="403"/>
        <w:rPr>
          <w:rFonts w:ascii="Arial" w:cs="Arial" w:eastAsia="Arial" w:hAnsi="Arial"/>
          <w:b w:val="1"/>
          <w:sz w:val="18"/>
          <w:szCs w:val="18"/>
        </w:rPr>
      </w:pPr>
      <w:r w:rsidDel="00000000" w:rsidR="00000000" w:rsidRPr="00000000">
        <w:rPr>
          <w:rFonts w:ascii="Arial" w:cs="Arial" w:eastAsia="Arial" w:hAnsi="Arial"/>
          <w:b w:val="1"/>
          <w:sz w:val="13"/>
          <w:szCs w:val="13"/>
          <w:rtl w:val="0"/>
        </w:rPr>
        <w:t xml:space="preserve">Para obtener más información sobre cómo adaptar la supervisión de apoyo a la COVID-19, consulte Supervisión de apoyo del centro PS de la FICR durante la COVID-19</w:t>
      </w:r>
      <w:r w:rsidDel="00000000" w:rsidR="00000000" w:rsidRPr="00000000">
        <w:rPr>
          <w:rtl w:val="0"/>
        </w:rPr>
      </w:r>
    </w:p>
    <w:p w:rsidR="00000000" w:rsidDel="00000000" w:rsidP="00000000" w:rsidRDefault="00000000" w:rsidRPr="00000000" w14:paraId="000007E5">
      <w:pPr>
        <w:spacing w:line="64" w:lineRule="auto"/>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7E6">
      <w:pPr>
        <w:numPr>
          <w:ilvl w:val="0"/>
          <w:numId w:val="36"/>
        </w:numPr>
        <w:tabs>
          <w:tab w:val="left" w:pos="403"/>
        </w:tabs>
        <w:spacing w:line="317" w:lineRule="auto"/>
        <w:ind w:left="403" w:right="1540" w:hanging="403"/>
        <w:rPr>
          <w:rFonts w:ascii="Arial" w:cs="Arial" w:eastAsia="Arial" w:hAnsi="Arial"/>
          <w:b w:val="1"/>
          <w:color w:val="ea9549"/>
          <w:sz w:val="14"/>
          <w:szCs w:val="14"/>
          <w:u w:val="single"/>
        </w:rPr>
      </w:pPr>
      <w:r w:rsidDel="00000000" w:rsidR="00000000" w:rsidRPr="00000000">
        <w:rPr>
          <w:rFonts w:ascii="Arial" w:cs="Arial" w:eastAsia="Arial" w:hAnsi="Arial"/>
          <w:b w:val="1"/>
          <w:sz w:val="14"/>
          <w:szCs w:val="14"/>
          <w:rtl w:val="0"/>
        </w:rPr>
        <w:t xml:space="preserve">Organización Mundial de la Salud. (2019). Hojas informativas: Suicidio. Obtenido </w:t>
      </w:r>
      <w:hyperlink r:id="rId152">
        <w:r w:rsidDel="00000000" w:rsidR="00000000" w:rsidRPr="00000000">
          <w:rPr>
            <w:rFonts w:ascii="Arial" w:cs="Arial" w:eastAsia="Arial" w:hAnsi="Arial"/>
            <w:b w:val="1"/>
            <w:sz w:val="14"/>
            <w:szCs w:val="14"/>
            <w:rtl w:val="0"/>
          </w:rPr>
          <w:t xml:space="preserve">de</w:t>
        </w:r>
      </w:hyperlink>
      <w:hyperlink r:id="rId153">
        <w:r w:rsidDel="00000000" w:rsidR="00000000" w:rsidRPr="00000000">
          <w:rPr>
            <w:rFonts w:ascii="Arial" w:cs="Arial" w:eastAsia="Arial" w:hAnsi="Arial"/>
            <w:b w:val="1"/>
            <w:color w:val="ea9549"/>
            <w:sz w:val="14"/>
            <w:szCs w:val="14"/>
            <w:u w:val="single"/>
            <w:rtl w:val="0"/>
          </w:rPr>
          <w:t xml:space="preserve">https://www.who.int/</w:t>
        </w:r>
      </w:hyperlink>
      <w:r w:rsidDel="00000000" w:rsidR="00000000" w:rsidRPr="00000000">
        <w:rPr>
          <w:rFonts w:ascii="Arial" w:cs="Arial" w:eastAsia="Arial" w:hAnsi="Arial"/>
          <w:b w:val="1"/>
          <w:sz w:val="14"/>
          <w:szCs w:val="14"/>
          <w:rtl w:val="0"/>
        </w:rPr>
        <w:t xml:space="preserve"> </w:t>
      </w:r>
      <w:hyperlink r:id="rId154">
        <w:r w:rsidDel="00000000" w:rsidR="00000000" w:rsidRPr="00000000">
          <w:rPr>
            <w:rFonts w:ascii="Arial" w:cs="Arial" w:eastAsia="Arial" w:hAnsi="Arial"/>
            <w:b w:val="1"/>
            <w:color w:val="ea9549"/>
            <w:sz w:val="14"/>
            <w:szCs w:val="14"/>
            <w:u w:val="single"/>
            <w:rtl w:val="0"/>
          </w:rPr>
          <w:t xml:space="preserve">news-room/fact-sheets/detail/suicide</w:t>
        </w:r>
      </w:hyperlink>
      <w:r w:rsidDel="00000000" w:rsidR="00000000" w:rsidRPr="00000000">
        <w:rPr>
          <w:rtl w:val="0"/>
        </w:rPr>
      </w:r>
    </w:p>
    <w:p w:rsidR="00000000" w:rsidDel="00000000" w:rsidP="00000000" w:rsidRDefault="00000000" w:rsidRPr="00000000" w14:paraId="000007E7">
      <w:pPr>
        <w:spacing w:line="59" w:lineRule="auto"/>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7E8">
      <w:pPr>
        <w:numPr>
          <w:ilvl w:val="0"/>
          <w:numId w:val="38"/>
        </w:numPr>
        <w:tabs>
          <w:tab w:val="left" w:pos="403"/>
        </w:tabs>
        <w:spacing w:line="349" w:lineRule="auto"/>
        <w:ind w:left="403" w:right="1400" w:hanging="403"/>
        <w:rPr>
          <w:rFonts w:ascii="Arial" w:cs="Arial" w:eastAsia="Arial" w:hAnsi="Arial"/>
          <w:b w:val="1"/>
          <w:sz w:val="17"/>
          <w:szCs w:val="17"/>
        </w:rPr>
      </w:pPr>
      <w:r w:rsidDel="00000000" w:rsidR="00000000" w:rsidRPr="00000000">
        <w:rPr>
          <w:rFonts w:ascii="Arial" w:cs="Arial" w:eastAsia="Arial" w:hAnsi="Arial"/>
          <w:b w:val="1"/>
          <w:sz w:val="13"/>
          <w:szCs w:val="13"/>
          <w:rtl w:val="0"/>
        </w:rPr>
        <w:t xml:space="preserve">Mann JJ, Apter A, Bertolote J, Beautrais A, Currier D, Haas A, . . . Hendin H. (2005). Estrategias de prevención del suicidio: una revisión sistemática. Jama, 294(16), 2064-2074. doi:10.1001/jama.294.16.2064</w:t>
      </w:r>
      <w:r w:rsidDel="00000000" w:rsidR="00000000" w:rsidRPr="00000000">
        <w:rPr>
          <w:rtl w:val="0"/>
        </w:rPr>
      </w:r>
    </w:p>
    <w:p w:rsidR="00000000" w:rsidDel="00000000" w:rsidP="00000000" w:rsidRDefault="00000000" w:rsidRPr="00000000" w14:paraId="000007E9">
      <w:pPr>
        <w:spacing w:line="44" w:lineRule="auto"/>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7EA">
      <w:pPr>
        <w:numPr>
          <w:ilvl w:val="0"/>
          <w:numId w:val="40"/>
        </w:numPr>
        <w:tabs>
          <w:tab w:val="left" w:pos="403"/>
        </w:tabs>
        <w:spacing w:line="317" w:lineRule="auto"/>
        <w:ind w:left="403" w:right="1540" w:hanging="403"/>
        <w:rPr>
          <w:rFonts w:ascii="Arial" w:cs="Arial" w:eastAsia="Arial" w:hAnsi="Arial"/>
          <w:b w:val="1"/>
          <w:color w:val="ea9549"/>
          <w:sz w:val="14"/>
          <w:szCs w:val="14"/>
          <w:u w:val="single"/>
        </w:rPr>
      </w:pPr>
      <w:r w:rsidDel="00000000" w:rsidR="00000000" w:rsidRPr="00000000">
        <w:rPr>
          <w:rFonts w:ascii="Arial" w:cs="Arial" w:eastAsia="Arial" w:hAnsi="Arial"/>
          <w:b w:val="1"/>
          <w:sz w:val="14"/>
          <w:szCs w:val="14"/>
          <w:rtl w:val="0"/>
        </w:rPr>
        <w:t xml:space="preserve">Organización Mundial de la Salud. (2019). Hojas informativas: Suicidio. Obtenido </w:t>
      </w:r>
      <w:hyperlink r:id="rId155">
        <w:r w:rsidDel="00000000" w:rsidR="00000000" w:rsidRPr="00000000">
          <w:rPr>
            <w:rFonts w:ascii="Arial" w:cs="Arial" w:eastAsia="Arial" w:hAnsi="Arial"/>
            <w:b w:val="1"/>
            <w:sz w:val="14"/>
            <w:szCs w:val="14"/>
            <w:rtl w:val="0"/>
          </w:rPr>
          <w:t xml:space="preserve">de</w:t>
        </w:r>
      </w:hyperlink>
      <w:hyperlink r:id="rId156">
        <w:r w:rsidDel="00000000" w:rsidR="00000000" w:rsidRPr="00000000">
          <w:rPr>
            <w:rFonts w:ascii="Arial" w:cs="Arial" w:eastAsia="Arial" w:hAnsi="Arial"/>
            <w:b w:val="1"/>
            <w:color w:val="ea9549"/>
            <w:sz w:val="14"/>
            <w:szCs w:val="14"/>
            <w:u w:val="single"/>
            <w:rtl w:val="0"/>
          </w:rPr>
          <w:t xml:space="preserve">https://www.who.int/</w:t>
        </w:r>
      </w:hyperlink>
      <w:r w:rsidDel="00000000" w:rsidR="00000000" w:rsidRPr="00000000">
        <w:rPr>
          <w:rFonts w:ascii="Arial" w:cs="Arial" w:eastAsia="Arial" w:hAnsi="Arial"/>
          <w:b w:val="1"/>
          <w:sz w:val="14"/>
          <w:szCs w:val="14"/>
          <w:rtl w:val="0"/>
        </w:rPr>
        <w:t xml:space="preserve"> </w:t>
      </w:r>
      <w:hyperlink r:id="rId157">
        <w:r w:rsidDel="00000000" w:rsidR="00000000" w:rsidRPr="00000000">
          <w:rPr>
            <w:rFonts w:ascii="Arial" w:cs="Arial" w:eastAsia="Arial" w:hAnsi="Arial"/>
            <w:b w:val="1"/>
            <w:color w:val="ea9549"/>
            <w:sz w:val="14"/>
            <w:szCs w:val="14"/>
            <w:u w:val="single"/>
            <w:rtl w:val="0"/>
          </w:rPr>
          <w:t xml:space="preserve">news-room/fact-sheets/detail/suicide</w:t>
        </w:r>
      </w:hyperlink>
      <w:r w:rsidDel="00000000" w:rsidR="00000000" w:rsidRPr="00000000">
        <w:rPr>
          <w:rtl w:val="0"/>
        </w:rPr>
      </w:r>
    </w:p>
    <w:p w:rsidR="00000000" w:rsidDel="00000000" w:rsidP="00000000" w:rsidRDefault="00000000" w:rsidRPr="00000000" w14:paraId="000007EB">
      <w:pPr>
        <w:spacing w:line="44" w:lineRule="auto"/>
        <w:rPr>
          <w:rFonts w:ascii="Arial" w:cs="Arial" w:eastAsia="Arial" w:hAnsi="Arial"/>
          <w:b w:val="1"/>
          <w:color w:val="ea9549"/>
          <w:sz w:val="14"/>
          <w:szCs w:val="14"/>
          <w:u w:val="single"/>
        </w:rPr>
      </w:pPr>
      <w:r w:rsidDel="00000000" w:rsidR="00000000" w:rsidRPr="00000000">
        <w:rPr>
          <w:rtl w:val="0"/>
        </w:rPr>
      </w:r>
    </w:p>
    <w:p w:rsidR="00000000" w:rsidDel="00000000" w:rsidP="00000000" w:rsidRDefault="00000000" w:rsidRPr="00000000" w14:paraId="000007EC">
      <w:pPr>
        <w:numPr>
          <w:ilvl w:val="0"/>
          <w:numId w:val="40"/>
        </w:numPr>
        <w:tabs>
          <w:tab w:val="left" w:pos="403"/>
        </w:tabs>
        <w:ind w:left="403" w:hanging="403"/>
        <w:rPr>
          <w:rFonts w:ascii="Arial" w:cs="Arial" w:eastAsia="Arial" w:hAnsi="Arial"/>
          <w:b w:val="1"/>
          <w:sz w:val="18"/>
          <w:szCs w:val="18"/>
        </w:rPr>
      </w:pPr>
      <w:r w:rsidDel="00000000" w:rsidR="00000000" w:rsidRPr="00000000">
        <w:rPr>
          <w:rFonts w:ascii="Arial" w:cs="Arial" w:eastAsia="Arial" w:hAnsi="Arial"/>
          <w:b w:val="1"/>
          <w:sz w:val="11"/>
          <w:szCs w:val="11"/>
          <w:rtl w:val="0"/>
        </w:rPr>
        <w:t xml:space="preserve">Lo mismo que arriba</w:t>
      </w:r>
      <w:r w:rsidDel="00000000" w:rsidR="00000000" w:rsidRPr="00000000">
        <w:rPr>
          <w:rtl w:val="0"/>
        </w:rPr>
      </w:r>
    </w:p>
    <w:p w:rsidR="00000000" w:rsidDel="00000000" w:rsidP="00000000" w:rsidRDefault="00000000" w:rsidRPr="00000000" w14:paraId="000007ED">
      <w:pPr>
        <w:spacing w:line="148" w:lineRule="auto"/>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7EE">
      <w:pPr>
        <w:numPr>
          <w:ilvl w:val="0"/>
          <w:numId w:val="40"/>
        </w:numPr>
        <w:tabs>
          <w:tab w:val="left" w:pos="403"/>
        </w:tabs>
        <w:spacing w:line="354" w:lineRule="auto"/>
        <w:ind w:left="403" w:right="1760" w:hanging="403"/>
        <w:rPr>
          <w:rFonts w:ascii="Arial" w:cs="Arial" w:eastAsia="Arial" w:hAnsi="Arial"/>
          <w:b w:val="1"/>
          <w:sz w:val="17"/>
          <w:szCs w:val="17"/>
        </w:rPr>
      </w:pPr>
      <w:r w:rsidDel="00000000" w:rsidR="00000000" w:rsidRPr="00000000">
        <w:rPr>
          <w:rFonts w:ascii="Arial" w:cs="Arial" w:eastAsia="Arial" w:hAnsi="Arial"/>
          <w:b w:val="1"/>
          <w:sz w:val="12"/>
          <w:szCs w:val="12"/>
          <w:rtl w:val="0"/>
        </w:rPr>
        <w:t xml:space="preserve">Haroz E, Decker E, Lee C, Bolton P, Spiegel P, Ventevogel P. (2020). Evidencia de estrategias de prevención del suicidio con poblaciones en desplazamiento: una revisión sistemática. Intervención, 18(1), págs. 37-44.</w:t>
      </w:r>
      <w:r w:rsidDel="00000000" w:rsidR="00000000" w:rsidRPr="00000000">
        <w:rPr>
          <w:rtl w:val="0"/>
        </w:rPr>
      </w:r>
    </w:p>
    <w:p w:rsidR="00000000" w:rsidDel="00000000" w:rsidP="00000000" w:rsidRDefault="00000000" w:rsidRPr="00000000" w14:paraId="000007EF">
      <w:pPr>
        <w:spacing w:line="53" w:lineRule="auto"/>
        <w:rPr>
          <w:rFonts w:ascii="Arial" w:cs="Arial" w:eastAsia="Arial" w:hAnsi="Arial"/>
          <w:b w:val="1"/>
          <w:sz w:val="17"/>
          <w:szCs w:val="17"/>
        </w:rPr>
      </w:pPr>
      <w:r w:rsidDel="00000000" w:rsidR="00000000" w:rsidRPr="00000000">
        <w:rPr>
          <w:rtl w:val="0"/>
        </w:rPr>
      </w:r>
    </w:p>
    <w:p w:rsidR="00000000" w:rsidDel="00000000" w:rsidP="00000000" w:rsidRDefault="00000000" w:rsidRPr="00000000" w14:paraId="000007F0">
      <w:pPr>
        <w:numPr>
          <w:ilvl w:val="0"/>
          <w:numId w:val="40"/>
        </w:numPr>
        <w:tabs>
          <w:tab w:val="left" w:pos="403"/>
        </w:tabs>
        <w:spacing w:line="317" w:lineRule="auto"/>
        <w:ind w:left="403" w:right="2080" w:hanging="403"/>
        <w:rPr>
          <w:rFonts w:ascii="Arial" w:cs="Arial" w:eastAsia="Arial" w:hAnsi="Arial"/>
          <w:b w:val="1"/>
          <w:sz w:val="13"/>
          <w:szCs w:val="13"/>
        </w:rPr>
      </w:pPr>
      <w:r w:rsidDel="00000000" w:rsidR="00000000" w:rsidRPr="00000000">
        <w:rPr>
          <w:rFonts w:ascii="Arial" w:cs="Arial" w:eastAsia="Arial" w:hAnsi="Arial"/>
          <w:b w:val="1"/>
          <w:sz w:val="13"/>
          <w:szCs w:val="13"/>
          <w:rtl w:val="0"/>
        </w:rPr>
        <w:t xml:space="preserve">Para obtener más información sobre las señales de advertencia que suelen mostrar los niños y jóvenes, </w:t>
      </w:r>
      <w:hyperlink r:id="rId158">
        <w:r w:rsidDel="00000000" w:rsidR="00000000" w:rsidRPr="00000000">
          <w:rPr>
            <w:rFonts w:ascii="Arial" w:cs="Arial" w:eastAsia="Arial" w:hAnsi="Arial"/>
            <w:b w:val="1"/>
            <w:sz w:val="13"/>
            <w:szCs w:val="13"/>
            <w:rtl w:val="0"/>
          </w:rPr>
          <w:t xml:space="preserve">consulte </w:t>
        </w:r>
      </w:hyperlink>
      <w:hyperlink r:id="rId159">
        <w:r w:rsidDel="00000000" w:rsidR="00000000" w:rsidRPr="00000000">
          <w:rPr>
            <w:rFonts w:ascii="Arial" w:cs="Arial" w:eastAsia="Arial" w:hAnsi="Arial"/>
            <w:b w:val="1"/>
            <w:color w:val="ea9549"/>
            <w:sz w:val="13"/>
            <w:szCs w:val="13"/>
            <w:u w:val="single"/>
            <w:rtl w:val="0"/>
          </w:rPr>
          <w:t xml:space="preserve">https://www.psycom.net/niños-y-suicidio</w:t>
        </w:r>
      </w:hyperlink>
      <w:r w:rsidDel="00000000" w:rsidR="00000000" w:rsidRPr="00000000">
        <w:rPr>
          <w:rtl w:val="0"/>
        </w:rPr>
      </w:r>
    </w:p>
    <w:p w:rsidR="00000000" w:rsidDel="00000000" w:rsidP="00000000" w:rsidRDefault="00000000" w:rsidRPr="00000000" w14:paraId="000007F1">
      <w:pPr>
        <w:spacing w:line="85" w:lineRule="auto"/>
        <w:rPr>
          <w:rFonts w:ascii="Arial" w:cs="Arial" w:eastAsia="Arial" w:hAnsi="Arial"/>
          <w:b w:val="1"/>
          <w:sz w:val="13"/>
          <w:szCs w:val="13"/>
        </w:rPr>
      </w:pPr>
      <w:r w:rsidDel="00000000" w:rsidR="00000000" w:rsidRPr="00000000">
        <w:rPr>
          <w:rtl w:val="0"/>
        </w:rPr>
      </w:r>
    </w:p>
    <w:p w:rsidR="00000000" w:rsidDel="00000000" w:rsidP="00000000" w:rsidRDefault="00000000" w:rsidRPr="00000000" w14:paraId="000007F2">
      <w:pPr>
        <w:numPr>
          <w:ilvl w:val="0"/>
          <w:numId w:val="40"/>
        </w:numPr>
        <w:tabs>
          <w:tab w:val="left" w:pos="403"/>
        </w:tabs>
        <w:spacing w:line="318" w:lineRule="auto"/>
        <w:ind w:left="403" w:right="1320" w:hanging="403"/>
        <w:rPr>
          <w:rFonts w:ascii="Arial" w:cs="Arial" w:eastAsia="Arial" w:hAnsi="Arial"/>
          <w:b w:val="1"/>
          <w:sz w:val="18"/>
          <w:szCs w:val="18"/>
        </w:rPr>
      </w:pPr>
      <w:r w:rsidDel="00000000" w:rsidR="00000000" w:rsidRPr="00000000">
        <w:rPr>
          <w:rFonts w:ascii="Arial" w:cs="Arial" w:eastAsia="Arial" w:hAnsi="Arial"/>
          <w:b w:val="1"/>
          <w:sz w:val="12"/>
          <w:szCs w:val="12"/>
          <w:rtl w:val="0"/>
        </w:rPr>
        <w:t xml:space="preserve">Large, MM, Ryan CJ, Carter G, Kapur N. (2017) ¿Podemos estratificar de manera útil a los pacientes según el riesgo de suicidio? BMJ, 359: j4627</w:t>
      </w:r>
      <w:r w:rsidDel="00000000" w:rsidR="00000000" w:rsidRPr="00000000">
        <w:rPr>
          <w:rtl w:val="0"/>
        </w:rPr>
      </w:r>
    </w:p>
    <w:p w:rsidR="00000000" w:rsidDel="00000000" w:rsidP="00000000" w:rsidRDefault="00000000" w:rsidRPr="00000000" w14:paraId="000007F3">
      <w:pPr>
        <w:spacing w:line="20" w:lineRule="auto"/>
        <w:rPr>
          <w:rFonts w:ascii="Arial" w:cs="Arial" w:eastAsia="Arial" w:hAnsi="Arial"/>
          <w:b w:val="1"/>
          <w:sz w:val="14"/>
          <w:szCs w:val="14"/>
        </w:rPr>
        <w:sectPr>
          <w:type w:val="nextPage"/>
          <w:pgSz w:h="15874" w:w="10480" w:orient="portrait"/>
          <w:pgMar w:bottom="0" w:top="652" w:left="1077" w:right="608" w:header="0" w:footer="0"/>
        </w:sect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5423535</wp:posOffset>
            </wp:positionH>
            <wp:positionV relativeFrom="paragraph">
              <wp:posOffset>3053715</wp:posOffset>
            </wp:positionV>
            <wp:extent cx="205105" cy="205105"/>
            <wp:effectExtent b="0" l="0" r="0" t="0"/>
            <wp:wrapNone/>
            <wp:docPr id="159" name="image1.jpg"/>
            <a:graphic>
              <a:graphicData uri="http://schemas.openxmlformats.org/drawingml/2006/picture">
                <pic:pic>
                  <pic:nvPicPr>
                    <pic:cNvPr id="0" name="image1.jpg"/>
                    <pic:cNvPicPr preferRelativeResize="0"/>
                  </pic:nvPicPr>
                  <pic:blipFill>
                    <a:blip r:embed="rId24"/>
                    <a:srcRect b="0" l="0" r="0" t="0"/>
                    <a:stretch>
                      <a:fillRect/>
                    </a:stretch>
                  </pic:blipFill>
                  <pic:spPr>
                    <a:xfrm>
                      <a:off x="0" y="0"/>
                      <a:ext cx="205105" cy="205105"/>
                    </a:xfrm>
                    <a:prstGeom prst="rect"/>
                    <a:ln/>
                  </pic:spPr>
                </pic:pic>
              </a:graphicData>
            </a:graphic>
          </wp:anchor>
        </w:drawing>
      </w:r>
    </w:p>
    <w:p w:rsidR="00000000" w:rsidDel="00000000" w:rsidP="00000000" w:rsidRDefault="00000000" w:rsidRPr="00000000" w14:paraId="000007F4">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7F5">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7F6">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7F7">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7F8">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7F9">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7FA">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7FB">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7FC">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7FD">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7FE">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7FF">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800">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801">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802">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803">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804">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805">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806">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807">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808">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809">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80A">
      <w:pPr>
        <w:spacing w:line="200"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80B">
      <w:pPr>
        <w:spacing w:line="274" w:lineRule="auto"/>
        <w:rPr>
          <w:rFonts w:ascii="Arial" w:cs="Arial" w:eastAsia="Arial" w:hAnsi="Arial"/>
          <w:b w:val="1"/>
          <w:sz w:val="14"/>
          <w:szCs w:val="14"/>
        </w:rPr>
      </w:pPr>
      <w:r w:rsidDel="00000000" w:rsidR="00000000" w:rsidRPr="00000000">
        <w:rPr>
          <w:rtl w:val="0"/>
        </w:rPr>
      </w:r>
    </w:p>
    <w:p w:rsidR="00000000" w:rsidDel="00000000" w:rsidP="00000000" w:rsidRDefault="00000000" w:rsidRPr="00000000" w14:paraId="0000080C">
      <w:pPr>
        <w:ind w:left="8643" w:firstLine="0"/>
        <w:rPr>
          <w:sz w:val="20"/>
          <w:szCs w:val="20"/>
        </w:rPr>
        <w:sectPr>
          <w:type w:val="continuous"/>
          <w:pgSz w:h="15874" w:w="10480" w:orient="portrait"/>
          <w:pgMar w:bottom="0" w:top="652" w:left="1077" w:right="608" w:header="0" w:footer="0"/>
        </w:sectPr>
      </w:pPr>
      <w:r w:rsidDel="00000000" w:rsidR="00000000" w:rsidRPr="00000000">
        <w:rPr>
          <w:rFonts w:ascii="Arial" w:cs="Arial" w:eastAsia="Arial" w:hAnsi="Arial"/>
          <w:b w:val="1"/>
          <w:color w:val="ffffff"/>
          <w:sz w:val="14"/>
          <w:szCs w:val="14"/>
          <w:rtl w:val="0"/>
        </w:rPr>
        <w:t xml:space="preserve">37</w:t>
      </w:r>
      <w:r w:rsidDel="00000000" w:rsidR="00000000" w:rsidRPr="00000000">
        <w:rPr>
          <w:rtl w:val="0"/>
        </w:rPr>
      </w:r>
    </w:p>
    <w:bookmarkStart w:colFirst="0" w:colLast="0" w:name="bookmark=id.41mghml" w:id="37"/>
    <w:bookmarkEnd w:id="37"/>
    <w:p w:rsidR="00000000" w:rsidDel="00000000" w:rsidP="00000000" w:rsidRDefault="00000000" w:rsidRPr="00000000" w14:paraId="0000080D">
      <w:pPr>
        <w:spacing w:line="200" w:lineRule="auto"/>
        <w:rPr>
          <w:sz w:val="20"/>
          <w:szCs w:val="20"/>
        </w:rPr>
      </w:pPr>
      <w:r w:rsidDel="00000000" w:rsidR="00000000" w:rsidRPr="00000000">
        <w:rPr>
          <w:sz w:val="20"/>
          <w:szCs w:val="20"/>
        </w:rPr>
        <w:drawing>
          <wp:anchor allowOverlap="1" behindDoc="1" distB="0" distT="0" distL="0" distR="0" hidden="0" layoutInCell="1" locked="0" relativeHeight="0" simplePos="0">
            <wp:simplePos x="0" y="0"/>
            <wp:positionH relativeFrom="page">
              <wp:posOffset>918210</wp:posOffset>
            </wp:positionH>
            <wp:positionV relativeFrom="page">
              <wp:posOffset>6591300</wp:posOffset>
            </wp:positionV>
            <wp:extent cx="2195830" cy="1067435"/>
            <wp:effectExtent b="0" l="0" r="0" t="0"/>
            <wp:wrapNone/>
            <wp:docPr id="151" name="image27.png"/>
            <a:graphic>
              <a:graphicData uri="http://schemas.openxmlformats.org/drawingml/2006/picture">
                <pic:pic>
                  <pic:nvPicPr>
                    <pic:cNvPr id="0" name="image27.png"/>
                    <pic:cNvPicPr preferRelativeResize="0"/>
                  </pic:nvPicPr>
                  <pic:blipFill>
                    <a:blip r:embed="rId160"/>
                    <a:srcRect b="0" l="0" r="0" t="0"/>
                    <a:stretch>
                      <a:fillRect/>
                    </a:stretch>
                  </pic:blipFill>
                  <pic:spPr>
                    <a:xfrm>
                      <a:off x="0" y="0"/>
                      <a:ext cx="2195830" cy="1067435"/>
                    </a:xfrm>
                    <a:prstGeom prst="rect"/>
                    <a:ln/>
                  </pic:spPr>
                </pic:pic>
              </a:graphicData>
            </a:graphic>
          </wp:anchor>
        </w:drawing>
      </w:r>
      <w:r w:rsidDel="00000000" w:rsidR="00000000" w:rsidRPr="00000000">
        <w:rPr>
          <w:rtl w:val="0"/>
        </w:rPr>
      </w:r>
    </w:p>
    <w:p w:rsidR="00000000" w:rsidDel="00000000" w:rsidP="00000000" w:rsidRDefault="00000000" w:rsidRPr="00000000" w14:paraId="0000080E">
      <w:pPr>
        <w:spacing w:line="200" w:lineRule="auto"/>
        <w:rPr>
          <w:sz w:val="20"/>
          <w:szCs w:val="20"/>
        </w:rPr>
      </w:pPr>
      <w:r w:rsidDel="00000000" w:rsidR="00000000" w:rsidRPr="00000000">
        <w:rPr>
          <w:rtl w:val="0"/>
        </w:rPr>
      </w:r>
    </w:p>
    <w:p w:rsidR="00000000" w:rsidDel="00000000" w:rsidP="00000000" w:rsidRDefault="00000000" w:rsidRPr="00000000" w14:paraId="0000080F">
      <w:pPr>
        <w:spacing w:line="200" w:lineRule="auto"/>
        <w:rPr>
          <w:sz w:val="20"/>
          <w:szCs w:val="20"/>
        </w:rPr>
      </w:pPr>
      <w:r w:rsidDel="00000000" w:rsidR="00000000" w:rsidRPr="00000000">
        <w:rPr>
          <w:rtl w:val="0"/>
        </w:rPr>
      </w:r>
    </w:p>
    <w:p w:rsidR="00000000" w:rsidDel="00000000" w:rsidP="00000000" w:rsidRDefault="00000000" w:rsidRPr="00000000" w14:paraId="00000810">
      <w:pPr>
        <w:spacing w:line="200" w:lineRule="auto"/>
        <w:rPr>
          <w:sz w:val="20"/>
          <w:szCs w:val="20"/>
        </w:rPr>
      </w:pPr>
      <w:r w:rsidDel="00000000" w:rsidR="00000000" w:rsidRPr="00000000">
        <w:rPr>
          <w:rtl w:val="0"/>
        </w:rPr>
      </w:r>
    </w:p>
    <w:p w:rsidR="00000000" w:rsidDel="00000000" w:rsidP="00000000" w:rsidRDefault="00000000" w:rsidRPr="00000000" w14:paraId="00000811">
      <w:pPr>
        <w:spacing w:line="200" w:lineRule="auto"/>
        <w:rPr>
          <w:sz w:val="20"/>
          <w:szCs w:val="20"/>
        </w:rPr>
      </w:pPr>
      <w:r w:rsidDel="00000000" w:rsidR="00000000" w:rsidRPr="00000000">
        <w:rPr>
          <w:rtl w:val="0"/>
        </w:rPr>
      </w:r>
    </w:p>
    <w:p w:rsidR="00000000" w:rsidDel="00000000" w:rsidP="00000000" w:rsidRDefault="00000000" w:rsidRPr="00000000" w14:paraId="00000812">
      <w:pPr>
        <w:spacing w:line="200" w:lineRule="auto"/>
        <w:rPr>
          <w:sz w:val="20"/>
          <w:szCs w:val="20"/>
        </w:rPr>
      </w:pPr>
      <w:r w:rsidDel="00000000" w:rsidR="00000000" w:rsidRPr="00000000">
        <w:rPr>
          <w:rtl w:val="0"/>
        </w:rPr>
      </w:r>
    </w:p>
    <w:p w:rsidR="00000000" w:rsidDel="00000000" w:rsidP="00000000" w:rsidRDefault="00000000" w:rsidRPr="00000000" w14:paraId="00000813">
      <w:pPr>
        <w:spacing w:line="200" w:lineRule="auto"/>
        <w:rPr>
          <w:sz w:val="20"/>
          <w:szCs w:val="20"/>
        </w:rPr>
      </w:pPr>
      <w:r w:rsidDel="00000000" w:rsidR="00000000" w:rsidRPr="00000000">
        <w:rPr>
          <w:rtl w:val="0"/>
        </w:rPr>
      </w:r>
    </w:p>
    <w:p w:rsidR="00000000" w:rsidDel="00000000" w:rsidP="00000000" w:rsidRDefault="00000000" w:rsidRPr="00000000" w14:paraId="00000814">
      <w:pPr>
        <w:spacing w:line="200" w:lineRule="auto"/>
        <w:rPr>
          <w:sz w:val="20"/>
          <w:szCs w:val="20"/>
        </w:rPr>
      </w:pPr>
      <w:r w:rsidDel="00000000" w:rsidR="00000000" w:rsidRPr="00000000">
        <w:rPr>
          <w:rtl w:val="0"/>
        </w:rPr>
      </w:r>
    </w:p>
    <w:p w:rsidR="00000000" w:rsidDel="00000000" w:rsidP="00000000" w:rsidRDefault="00000000" w:rsidRPr="00000000" w14:paraId="00000815">
      <w:pPr>
        <w:spacing w:line="200" w:lineRule="auto"/>
        <w:rPr>
          <w:sz w:val="20"/>
          <w:szCs w:val="20"/>
        </w:rPr>
      </w:pPr>
      <w:r w:rsidDel="00000000" w:rsidR="00000000" w:rsidRPr="00000000">
        <w:rPr>
          <w:rtl w:val="0"/>
        </w:rPr>
      </w:r>
    </w:p>
    <w:p w:rsidR="00000000" w:rsidDel="00000000" w:rsidP="00000000" w:rsidRDefault="00000000" w:rsidRPr="00000000" w14:paraId="00000816">
      <w:pPr>
        <w:spacing w:line="200" w:lineRule="auto"/>
        <w:rPr>
          <w:sz w:val="20"/>
          <w:szCs w:val="20"/>
        </w:rPr>
      </w:pPr>
      <w:r w:rsidDel="00000000" w:rsidR="00000000" w:rsidRPr="00000000">
        <w:rPr>
          <w:rtl w:val="0"/>
        </w:rPr>
      </w:r>
    </w:p>
    <w:p w:rsidR="00000000" w:rsidDel="00000000" w:rsidP="00000000" w:rsidRDefault="00000000" w:rsidRPr="00000000" w14:paraId="00000817">
      <w:pPr>
        <w:spacing w:line="200" w:lineRule="auto"/>
        <w:rPr>
          <w:sz w:val="20"/>
          <w:szCs w:val="20"/>
        </w:rPr>
      </w:pPr>
      <w:r w:rsidDel="00000000" w:rsidR="00000000" w:rsidRPr="00000000">
        <w:rPr>
          <w:rtl w:val="0"/>
        </w:rPr>
      </w:r>
    </w:p>
    <w:p w:rsidR="00000000" w:rsidDel="00000000" w:rsidP="00000000" w:rsidRDefault="00000000" w:rsidRPr="00000000" w14:paraId="00000818">
      <w:pPr>
        <w:spacing w:line="200" w:lineRule="auto"/>
        <w:rPr>
          <w:sz w:val="20"/>
          <w:szCs w:val="20"/>
        </w:rPr>
      </w:pPr>
      <w:r w:rsidDel="00000000" w:rsidR="00000000" w:rsidRPr="00000000">
        <w:rPr>
          <w:rtl w:val="0"/>
        </w:rPr>
      </w:r>
    </w:p>
    <w:p w:rsidR="00000000" w:rsidDel="00000000" w:rsidP="00000000" w:rsidRDefault="00000000" w:rsidRPr="00000000" w14:paraId="00000819">
      <w:pPr>
        <w:spacing w:line="200" w:lineRule="auto"/>
        <w:rPr>
          <w:sz w:val="20"/>
          <w:szCs w:val="20"/>
        </w:rPr>
      </w:pPr>
      <w:r w:rsidDel="00000000" w:rsidR="00000000" w:rsidRPr="00000000">
        <w:rPr>
          <w:rtl w:val="0"/>
        </w:rPr>
      </w:r>
    </w:p>
    <w:p w:rsidR="00000000" w:rsidDel="00000000" w:rsidP="00000000" w:rsidRDefault="00000000" w:rsidRPr="00000000" w14:paraId="0000081A">
      <w:pPr>
        <w:spacing w:line="200" w:lineRule="auto"/>
        <w:rPr>
          <w:sz w:val="20"/>
          <w:szCs w:val="20"/>
        </w:rPr>
      </w:pPr>
      <w:r w:rsidDel="00000000" w:rsidR="00000000" w:rsidRPr="00000000">
        <w:rPr>
          <w:rtl w:val="0"/>
        </w:rPr>
      </w:r>
    </w:p>
    <w:p w:rsidR="00000000" w:rsidDel="00000000" w:rsidP="00000000" w:rsidRDefault="00000000" w:rsidRPr="00000000" w14:paraId="0000081B">
      <w:pPr>
        <w:spacing w:line="200" w:lineRule="auto"/>
        <w:rPr>
          <w:sz w:val="20"/>
          <w:szCs w:val="20"/>
        </w:rPr>
      </w:pPr>
      <w:r w:rsidDel="00000000" w:rsidR="00000000" w:rsidRPr="00000000">
        <w:rPr>
          <w:rtl w:val="0"/>
        </w:rPr>
      </w:r>
    </w:p>
    <w:p w:rsidR="00000000" w:rsidDel="00000000" w:rsidP="00000000" w:rsidRDefault="00000000" w:rsidRPr="00000000" w14:paraId="0000081C">
      <w:pPr>
        <w:spacing w:line="200" w:lineRule="auto"/>
        <w:rPr>
          <w:sz w:val="20"/>
          <w:szCs w:val="20"/>
        </w:rPr>
      </w:pPr>
      <w:r w:rsidDel="00000000" w:rsidR="00000000" w:rsidRPr="00000000">
        <w:rPr>
          <w:rtl w:val="0"/>
        </w:rPr>
      </w:r>
    </w:p>
    <w:p w:rsidR="00000000" w:rsidDel="00000000" w:rsidP="00000000" w:rsidRDefault="00000000" w:rsidRPr="00000000" w14:paraId="0000081D">
      <w:pPr>
        <w:spacing w:line="200" w:lineRule="auto"/>
        <w:rPr>
          <w:sz w:val="20"/>
          <w:szCs w:val="20"/>
        </w:rPr>
      </w:pPr>
      <w:r w:rsidDel="00000000" w:rsidR="00000000" w:rsidRPr="00000000">
        <w:rPr>
          <w:rtl w:val="0"/>
        </w:rPr>
      </w:r>
    </w:p>
    <w:p w:rsidR="00000000" w:rsidDel="00000000" w:rsidP="00000000" w:rsidRDefault="00000000" w:rsidRPr="00000000" w14:paraId="0000081E">
      <w:pPr>
        <w:spacing w:line="200" w:lineRule="auto"/>
        <w:rPr>
          <w:sz w:val="20"/>
          <w:szCs w:val="20"/>
        </w:rPr>
      </w:pPr>
      <w:r w:rsidDel="00000000" w:rsidR="00000000" w:rsidRPr="00000000">
        <w:rPr>
          <w:rtl w:val="0"/>
        </w:rPr>
      </w:r>
    </w:p>
    <w:p w:rsidR="00000000" w:rsidDel="00000000" w:rsidP="00000000" w:rsidRDefault="00000000" w:rsidRPr="00000000" w14:paraId="0000081F">
      <w:pPr>
        <w:spacing w:line="200" w:lineRule="auto"/>
        <w:rPr>
          <w:sz w:val="20"/>
          <w:szCs w:val="20"/>
        </w:rPr>
      </w:pPr>
      <w:r w:rsidDel="00000000" w:rsidR="00000000" w:rsidRPr="00000000">
        <w:rPr>
          <w:rtl w:val="0"/>
        </w:rPr>
      </w:r>
    </w:p>
    <w:p w:rsidR="00000000" w:rsidDel="00000000" w:rsidP="00000000" w:rsidRDefault="00000000" w:rsidRPr="00000000" w14:paraId="00000820">
      <w:pPr>
        <w:spacing w:line="200" w:lineRule="auto"/>
        <w:rPr>
          <w:sz w:val="20"/>
          <w:szCs w:val="20"/>
        </w:rPr>
      </w:pPr>
      <w:r w:rsidDel="00000000" w:rsidR="00000000" w:rsidRPr="00000000">
        <w:rPr>
          <w:rtl w:val="0"/>
        </w:rPr>
      </w:r>
    </w:p>
    <w:p w:rsidR="00000000" w:rsidDel="00000000" w:rsidP="00000000" w:rsidRDefault="00000000" w:rsidRPr="00000000" w14:paraId="00000821">
      <w:pPr>
        <w:spacing w:line="200" w:lineRule="auto"/>
        <w:rPr>
          <w:sz w:val="20"/>
          <w:szCs w:val="20"/>
        </w:rPr>
      </w:pPr>
      <w:r w:rsidDel="00000000" w:rsidR="00000000" w:rsidRPr="00000000">
        <w:rPr>
          <w:rtl w:val="0"/>
        </w:rPr>
      </w:r>
    </w:p>
    <w:p w:rsidR="00000000" w:rsidDel="00000000" w:rsidP="00000000" w:rsidRDefault="00000000" w:rsidRPr="00000000" w14:paraId="00000822">
      <w:pPr>
        <w:spacing w:line="200" w:lineRule="auto"/>
        <w:rPr>
          <w:sz w:val="20"/>
          <w:szCs w:val="20"/>
        </w:rPr>
      </w:pPr>
      <w:r w:rsidDel="00000000" w:rsidR="00000000" w:rsidRPr="00000000">
        <w:rPr>
          <w:rtl w:val="0"/>
        </w:rPr>
      </w:r>
    </w:p>
    <w:p w:rsidR="00000000" w:rsidDel="00000000" w:rsidP="00000000" w:rsidRDefault="00000000" w:rsidRPr="00000000" w14:paraId="00000823">
      <w:pPr>
        <w:spacing w:line="200" w:lineRule="auto"/>
        <w:rPr>
          <w:sz w:val="20"/>
          <w:szCs w:val="20"/>
        </w:rPr>
      </w:pPr>
      <w:r w:rsidDel="00000000" w:rsidR="00000000" w:rsidRPr="00000000">
        <w:rPr>
          <w:rtl w:val="0"/>
        </w:rPr>
      </w:r>
    </w:p>
    <w:p w:rsidR="00000000" w:rsidDel="00000000" w:rsidP="00000000" w:rsidRDefault="00000000" w:rsidRPr="00000000" w14:paraId="00000824">
      <w:pPr>
        <w:spacing w:line="200" w:lineRule="auto"/>
        <w:rPr>
          <w:sz w:val="20"/>
          <w:szCs w:val="20"/>
        </w:rPr>
      </w:pPr>
      <w:r w:rsidDel="00000000" w:rsidR="00000000" w:rsidRPr="00000000">
        <w:rPr>
          <w:rtl w:val="0"/>
        </w:rPr>
      </w:r>
    </w:p>
    <w:p w:rsidR="00000000" w:rsidDel="00000000" w:rsidP="00000000" w:rsidRDefault="00000000" w:rsidRPr="00000000" w14:paraId="00000825">
      <w:pPr>
        <w:spacing w:line="200" w:lineRule="auto"/>
        <w:rPr>
          <w:sz w:val="20"/>
          <w:szCs w:val="20"/>
        </w:rPr>
      </w:pPr>
      <w:r w:rsidDel="00000000" w:rsidR="00000000" w:rsidRPr="00000000">
        <w:rPr>
          <w:rtl w:val="0"/>
        </w:rPr>
      </w:r>
    </w:p>
    <w:p w:rsidR="00000000" w:rsidDel="00000000" w:rsidP="00000000" w:rsidRDefault="00000000" w:rsidRPr="00000000" w14:paraId="00000826">
      <w:pPr>
        <w:spacing w:line="200" w:lineRule="auto"/>
        <w:rPr>
          <w:sz w:val="20"/>
          <w:szCs w:val="20"/>
        </w:rPr>
      </w:pPr>
      <w:r w:rsidDel="00000000" w:rsidR="00000000" w:rsidRPr="00000000">
        <w:rPr>
          <w:rtl w:val="0"/>
        </w:rPr>
      </w:r>
    </w:p>
    <w:p w:rsidR="00000000" w:rsidDel="00000000" w:rsidP="00000000" w:rsidRDefault="00000000" w:rsidRPr="00000000" w14:paraId="00000827">
      <w:pPr>
        <w:spacing w:line="200" w:lineRule="auto"/>
        <w:rPr>
          <w:sz w:val="20"/>
          <w:szCs w:val="20"/>
        </w:rPr>
      </w:pPr>
      <w:r w:rsidDel="00000000" w:rsidR="00000000" w:rsidRPr="00000000">
        <w:rPr>
          <w:rtl w:val="0"/>
        </w:rPr>
      </w:r>
    </w:p>
    <w:p w:rsidR="00000000" w:rsidDel="00000000" w:rsidP="00000000" w:rsidRDefault="00000000" w:rsidRPr="00000000" w14:paraId="00000828">
      <w:pPr>
        <w:spacing w:line="200" w:lineRule="auto"/>
        <w:rPr>
          <w:sz w:val="20"/>
          <w:szCs w:val="20"/>
        </w:rPr>
      </w:pPr>
      <w:r w:rsidDel="00000000" w:rsidR="00000000" w:rsidRPr="00000000">
        <w:rPr>
          <w:rtl w:val="0"/>
        </w:rPr>
      </w:r>
    </w:p>
    <w:p w:rsidR="00000000" w:rsidDel="00000000" w:rsidP="00000000" w:rsidRDefault="00000000" w:rsidRPr="00000000" w14:paraId="00000829">
      <w:pPr>
        <w:spacing w:line="200" w:lineRule="auto"/>
        <w:rPr>
          <w:sz w:val="20"/>
          <w:szCs w:val="20"/>
        </w:rPr>
      </w:pPr>
      <w:r w:rsidDel="00000000" w:rsidR="00000000" w:rsidRPr="00000000">
        <w:rPr>
          <w:rtl w:val="0"/>
        </w:rPr>
      </w:r>
    </w:p>
    <w:p w:rsidR="00000000" w:rsidDel="00000000" w:rsidP="00000000" w:rsidRDefault="00000000" w:rsidRPr="00000000" w14:paraId="0000082A">
      <w:pPr>
        <w:spacing w:line="200" w:lineRule="auto"/>
        <w:rPr>
          <w:sz w:val="20"/>
          <w:szCs w:val="20"/>
        </w:rPr>
      </w:pPr>
      <w:r w:rsidDel="00000000" w:rsidR="00000000" w:rsidRPr="00000000">
        <w:rPr>
          <w:rtl w:val="0"/>
        </w:rPr>
      </w:r>
    </w:p>
    <w:p w:rsidR="00000000" w:rsidDel="00000000" w:rsidP="00000000" w:rsidRDefault="00000000" w:rsidRPr="00000000" w14:paraId="0000082B">
      <w:pPr>
        <w:spacing w:line="200" w:lineRule="auto"/>
        <w:rPr>
          <w:sz w:val="20"/>
          <w:szCs w:val="20"/>
        </w:rPr>
      </w:pPr>
      <w:r w:rsidDel="00000000" w:rsidR="00000000" w:rsidRPr="00000000">
        <w:rPr>
          <w:rtl w:val="0"/>
        </w:rPr>
      </w:r>
    </w:p>
    <w:p w:rsidR="00000000" w:rsidDel="00000000" w:rsidP="00000000" w:rsidRDefault="00000000" w:rsidRPr="00000000" w14:paraId="0000082C">
      <w:pPr>
        <w:spacing w:line="200" w:lineRule="auto"/>
        <w:rPr>
          <w:sz w:val="20"/>
          <w:szCs w:val="20"/>
        </w:rPr>
      </w:pPr>
      <w:r w:rsidDel="00000000" w:rsidR="00000000" w:rsidRPr="00000000">
        <w:rPr>
          <w:rtl w:val="0"/>
        </w:rPr>
      </w:r>
    </w:p>
    <w:p w:rsidR="00000000" w:rsidDel="00000000" w:rsidP="00000000" w:rsidRDefault="00000000" w:rsidRPr="00000000" w14:paraId="0000082D">
      <w:pPr>
        <w:spacing w:line="200" w:lineRule="auto"/>
        <w:rPr>
          <w:sz w:val="20"/>
          <w:szCs w:val="20"/>
        </w:rPr>
      </w:pPr>
      <w:r w:rsidDel="00000000" w:rsidR="00000000" w:rsidRPr="00000000">
        <w:rPr>
          <w:rtl w:val="0"/>
        </w:rPr>
      </w:r>
    </w:p>
    <w:p w:rsidR="00000000" w:rsidDel="00000000" w:rsidP="00000000" w:rsidRDefault="00000000" w:rsidRPr="00000000" w14:paraId="0000082E">
      <w:pPr>
        <w:spacing w:line="200" w:lineRule="auto"/>
        <w:rPr>
          <w:sz w:val="20"/>
          <w:szCs w:val="20"/>
        </w:rPr>
      </w:pPr>
      <w:r w:rsidDel="00000000" w:rsidR="00000000" w:rsidRPr="00000000">
        <w:rPr>
          <w:rtl w:val="0"/>
        </w:rPr>
      </w:r>
    </w:p>
    <w:p w:rsidR="00000000" w:rsidDel="00000000" w:rsidP="00000000" w:rsidRDefault="00000000" w:rsidRPr="00000000" w14:paraId="0000082F">
      <w:pPr>
        <w:spacing w:line="200" w:lineRule="auto"/>
        <w:rPr>
          <w:sz w:val="20"/>
          <w:szCs w:val="20"/>
        </w:rPr>
      </w:pPr>
      <w:r w:rsidDel="00000000" w:rsidR="00000000" w:rsidRPr="00000000">
        <w:rPr>
          <w:rtl w:val="0"/>
        </w:rPr>
      </w:r>
    </w:p>
    <w:p w:rsidR="00000000" w:rsidDel="00000000" w:rsidP="00000000" w:rsidRDefault="00000000" w:rsidRPr="00000000" w14:paraId="00000830">
      <w:pPr>
        <w:spacing w:line="200" w:lineRule="auto"/>
        <w:rPr>
          <w:sz w:val="20"/>
          <w:szCs w:val="20"/>
        </w:rPr>
      </w:pPr>
      <w:r w:rsidDel="00000000" w:rsidR="00000000" w:rsidRPr="00000000">
        <w:rPr>
          <w:rtl w:val="0"/>
        </w:rPr>
      </w:r>
    </w:p>
    <w:p w:rsidR="00000000" w:rsidDel="00000000" w:rsidP="00000000" w:rsidRDefault="00000000" w:rsidRPr="00000000" w14:paraId="00000831">
      <w:pPr>
        <w:spacing w:line="200" w:lineRule="auto"/>
        <w:rPr>
          <w:sz w:val="20"/>
          <w:szCs w:val="20"/>
        </w:rPr>
      </w:pPr>
      <w:r w:rsidDel="00000000" w:rsidR="00000000" w:rsidRPr="00000000">
        <w:rPr>
          <w:rtl w:val="0"/>
        </w:rPr>
      </w:r>
    </w:p>
    <w:p w:rsidR="00000000" w:rsidDel="00000000" w:rsidP="00000000" w:rsidRDefault="00000000" w:rsidRPr="00000000" w14:paraId="00000832">
      <w:pPr>
        <w:spacing w:line="200" w:lineRule="auto"/>
        <w:rPr>
          <w:sz w:val="20"/>
          <w:szCs w:val="20"/>
        </w:rPr>
      </w:pPr>
      <w:r w:rsidDel="00000000" w:rsidR="00000000" w:rsidRPr="00000000">
        <w:rPr>
          <w:rtl w:val="0"/>
        </w:rPr>
      </w:r>
    </w:p>
    <w:p w:rsidR="00000000" w:rsidDel="00000000" w:rsidP="00000000" w:rsidRDefault="00000000" w:rsidRPr="00000000" w14:paraId="00000833">
      <w:pPr>
        <w:spacing w:line="200" w:lineRule="auto"/>
        <w:rPr>
          <w:sz w:val="20"/>
          <w:szCs w:val="20"/>
        </w:rPr>
      </w:pPr>
      <w:r w:rsidDel="00000000" w:rsidR="00000000" w:rsidRPr="00000000">
        <w:rPr>
          <w:rtl w:val="0"/>
        </w:rPr>
      </w:r>
    </w:p>
    <w:p w:rsidR="00000000" w:rsidDel="00000000" w:rsidP="00000000" w:rsidRDefault="00000000" w:rsidRPr="00000000" w14:paraId="00000834">
      <w:pPr>
        <w:spacing w:line="200" w:lineRule="auto"/>
        <w:rPr>
          <w:sz w:val="20"/>
          <w:szCs w:val="20"/>
        </w:rPr>
      </w:pPr>
      <w:r w:rsidDel="00000000" w:rsidR="00000000" w:rsidRPr="00000000">
        <w:rPr>
          <w:rtl w:val="0"/>
        </w:rPr>
      </w:r>
    </w:p>
    <w:p w:rsidR="00000000" w:rsidDel="00000000" w:rsidP="00000000" w:rsidRDefault="00000000" w:rsidRPr="00000000" w14:paraId="00000835">
      <w:pPr>
        <w:spacing w:line="200" w:lineRule="auto"/>
        <w:rPr>
          <w:sz w:val="20"/>
          <w:szCs w:val="20"/>
        </w:rPr>
      </w:pPr>
      <w:r w:rsidDel="00000000" w:rsidR="00000000" w:rsidRPr="00000000">
        <w:rPr>
          <w:rtl w:val="0"/>
        </w:rPr>
      </w:r>
    </w:p>
    <w:p w:rsidR="00000000" w:rsidDel="00000000" w:rsidP="00000000" w:rsidRDefault="00000000" w:rsidRPr="00000000" w14:paraId="00000836">
      <w:pPr>
        <w:spacing w:line="200" w:lineRule="auto"/>
        <w:rPr>
          <w:sz w:val="20"/>
          <w:szCs w:val="20"/>
        </w:rPr>
      </w:pPr>
      <w:r w:rsidDel="00000000" w:rsidR="00000000" w:rsidRPr="00000000">
        <w:rPr>
          <w:rtl w:val="0"/>
        </w:rPr>
      </w:r>
    </w:p>
    <w:p w:rsidR="00000000" w:rsidDel="00000000" w:rsidP="00000000" w:rsidRDefault="00000000" w:rsidRPr="00000000" w14:paraId="00000837">
      <w:pPr>
        <w:spacing w:line="200" w:lineRule="auto"/>
        <w:rPr>
          <w:sz w:val="20"/>
          <w:szCs w:val="20"/>
        </w:rPr>
      </w:pPr>
      <w:r w:rsidDel="00000000" w:rsidR="00000000" w:rsidRPr="00000000">
        <w:rPr>
          <w:rtl w:val="0"/>
        </w:rPr>
      </w:r>
    </w:p>
    <w:p w:rsidR="00000000" w:rsidDel="00000000" w:rsidP="00000000" w:rsidRDefault="00000000" w:rsidRPr="00000000" w14:paraId="00000838">
      <w:pPr>
        <w:spacing w:line="200" w:lineRule="auto"/>
        <w:rPr>
          <w:sz w:val="20"/>
          <w:szCs w:val="20"/>
        </w:rPr>
      </w:pPr>
      <w:r w:rsidDel="00000000" w:rsidR="00000000" w:rsidRPr="00000000">
        <w:rPr>
          <w:rtl w:val="0"/>
        </w:rPr>
      </w:r>
    </w:p>
    <w:p w:rsidR="00000000" w:rsidDel="00000000" w:rsidP="00000000" w:rsidRDefault="00000000" w:rsidRPr="00000000" w14:paraId="00000839">
      <w:pPr>
        <w:spacing w:line="200" w:lineRule="auto"/>
        <w:rPr>
          <w:sz w:val="20"/>
          <w:szCs w:val="20"/>
        </w:rPr>
      </w:pPr>
      <w:r w:rsidDel="00000000" w:rsidR="00000000" w:rsidRPr="00000000">
        <w:rPr>
          <w:rtl w:val="0"/>
        </w:rPr>
      </w:r>
    </w:p>
    <w:p w:rsidR="00000000" w:rsidDel="00000000" w:rsidP="00000000" w:rsidRDefault="00000000" w:rsidRPr="00000000" w14:paraId="0000083A">
      <w:pPr>
        <w:spacing w:line="200" w:lineRule="auto"/>
        <w:rPr>
          <w:sz w:val="20"/>
          <w:szCs w:val="20"/>
        </w:rPr>
      </w:pPr>
      <w:r w:rsidDel="00000000" w:rsidR="00000000" w:rsidRPr="00000000">
        <w:rPr>
          <w:rtl w:val="0"/>
        </w:rPr>
      </w:r>
    </w:p>
    <w:p w:rsidR="00000000" w:rsidDel="00000000" w:rsidP="00000000" w:rsidRDefault="00000000" w:rsidRPr="00000000" w14:paraId="0000083B">
      <w:pPr>
        <w:spacing w:line="200" w:lineRule="auto"/>
        <w:rPr>
          <w:sz w:val="20"/>
          <w:szCs w:val="20"/>
        </w:rPr>
      </w:pPr>
      <w:r w:rsidDel="00000000" w:rsidR="00000000" w:rsidRPr="00000000">
        <w:rPr>
          <w:rtl w:val="0"/>
        </w:rPr>
      </w:r>
    </w:p>
    <w:p w:rsidR="00000000" w:rsidDel="00000000" w:rsidP="00000000" w:rsidRDefault="00000000" w:rsidRPr="00000000" w14:paraId="0000083C">
      <w:pPr>
        <w:spacing w:line="200" w:lineRule="auto"/>
        <w:rPr>
          <w:sz w:val="20"/>
          <w:szCs w:val="20"/>
        </w:rPr>
      </w:pPr>
      <w:r w:rsidDel="00000000" w:rsidR="00000000" w:rsidRPr="00000000">
        <w:rPr>
          <w:rtl w:val="0"/>
        </w:rPr>
      </w:r>
    </w:p>
    <w:p w:rsidR="00000000" w:rsidDel="00000000" w:rsidP="00000000" w:rsidRDefault="00000000" w:rsidRPr="00000000" w14:paraId="0000083D">
      <w:pPr>
        <w:spacing w:line="200" w:lineRule="auto"/>
        <w:rPr>
          <w:sz w:val="20"/>
          <w:szCs w:val="20"/>
        </w:rPr>
      </w:pPr>
      <w:r w:rsidDel="00000000" w:rsidR="00000000" w:rsidRPr="00000000">
        <w:rPr>
          <w:rtl w:val="0"/>
        </w:rPr>
      </w:r>
    </w:p>
    <w:p w:rsidR="00000000" w:rsidDel="00000000" w:rsidP="00000000" w:rsidRDefault="00000000" w:rsidRPr="00000000" w14:paraId="0000083E">
      <w:pPr>
        <w:spacing w:line="200" w:lineRule="auto"/>
        <w:rPr>
          <w:sz w:val="20"/>
          <w:szCs w:val="20"/>
        </w:rPr>
      </w:pPr>
      <w:r w:rsidDel="00000000" w:rsidR="00000000" w:rsidRPr="00000000">
        <w:rPr>
          <w:rtl w:val="0"/>
        </w:rPr>
      </w:r>
    </w:p>
    <w:p w:rsidR="00000000" w:rsidDel="00000000" w:rsidP="00000000" w:rsidRDefault="00000000" w:rsidRPr="00000000" w14:paraId="0000083F">
      <w:pPr>
        <w:spacing w:line="200" w:lineRule="auto"/>
        <w:rPr>
          <w:sz w:val="20"/>
          <w:szCs w:val="20"/>
        </w:rPr>
      </w:pPr>
      <w:r w:rsidDel="00000000" w:rsidR="00000000" w:rsidRPr="00000000">
        <w:rPr>
          <w:rtl w:val="0"/>
        </w:rPr>
      </w:r>
    </w:p>
    <w:p w:rsidR="00000000" w:rsidDel="00000000" w:rsidP="00000000" w:rsidRDefault="00000000" w:rsidRPr="00000000" w14:paraId="00000840">
      <w:pPr>
        <w:spacing w:line="200" w:lineRule="auto"/>
        <w:rPr>
          <w:sz w:val="20"/>
          <w:szCs w:val="20"/>
        </w:rPr>
      </w:pPr>
      <w:r w:rsidDel="00000000" w:rsidR="00000000" w:rsidRPr="00000000">
        <w:rPr>
          <w:rtl w:val="0"/>
        </w:rPr>
      </w:r>
    </w:p>
    <w:p w:rsidR="00000000" w:rsidDel="00000000" w:rsidP="00000000" w:rsidRDefault="00000000" w:rsidRPr="00000000" w14:paraId="00000841">
      <w:pPr>
        <w:spacing w:line="200" w:lineRule="auto"/>
        <w:rPr>
          <w:sz w:val="20"/>
          <w:szCs w:val="20"/>
        </w:rPr>
      </w:pPr>
      <w:r w:rsidDel="00000000" w:rsidR="00000000" w:rsidRPr="00000000">
        <w:rPr>
          <w:rtl w:val="0"/>
        </w:rPr>
      </w:r>
    </w:p>
    <w:p w:rsidR="00000000" w:rsidDel="00000000" w:rsidP="00000000" w:rsidRDefault="00000000" w:rsidRPr="00000000" w14:paraId="00000842">
      <w:pPr>
        <w:spacing w:line="288" w:lineRule="auto"/>
        <w:rPr>
          <w:sz w:val="20"/>
          <w:szCs w:val="20"/>
        </w:rPr>
      </w:pPr>
      <w:r w:rsidDel="00000000" w:rsidR="00000000" w:rsidRPr="00000000">
        <w:rPr>
          <w:rtl w:val="0"/>
        </w:rPr>
      </w:r>
    </w:p>
    <w:p w:rsidR="00000000" w:rsidDel="00000000" w:rsidP="00000000" w:rsidRDefault="00000000" w:rsidRPr="00000000" w14:paraId="00000843">
      <w:pPr>
        <w:ind w:left="260" w:firstLine="0"/>
        <w:rPr>
          <w:sz w:val="20"/>
          <w:szCs w:val="20"/>
        </w:rPr>
      </w:pPr>
      <w:r w:rsidDel="00000000" w:rsidR="00000000" w:rsidRPr="00000000">
        <w:rPr>
          <w:rFonts w:ascii="Arial" w:cs="Arial" w:eastAsia="Arial" w:hAnsi="Arial"/>
          <w:b w:val="1"/>
          <w:sz w:val="11"/>
          <w:szCs w:val="11"/>
          <w:rtl w:val="0"/>
        </w:rPr>
        <w:t xml:space="preserve">Centro de Referencia de la FICR para el Apoyo Psicosocial</w:t>
      </w:r>
      <w:r w:rsidDel="00000000" w:rsidR="00000000" w:rsidRPr="00000000">
        <w:rPr>
          <w:rtl w:val="0"/>
        </w:rPr>
      </w:r>
    </w:p>
    <w:p w:rsidR="00000000" w:rsidDel="00000000" w:rsidP="00000000" w:rsidRDefault="00000000" w:rsidRPr="00000000" w14:paraId="00000844">
      <w:pPr>
        <w:spacing w:line="94" w:lineRule="auto"/>
        <w:rPr>
          <w:sz w:val="20"/>
          <w:szCs w:val="20"/>
        </w:rPr>
      </w:pPr>
      <w:r w:rsidDel="00000000" w:rsidR="00000000" w:rsidRPr="00000000">
        <w:rPr>
          <w:rtl w:val="0"/>
        </w:rPr>
      </w:r>
    </w:p>
    <w:p w:rsidR="00000000" w:rsidDel="00000000" w:rsidP="00000000" w:rsidRDefault="00000000" w:rsidRPr="00000000" w14:paraId="00000845">
      <w:pPr>
        <w:ind w:left="260" w:firstLine="0"/>
        <w:rPr>
          <w:sz w:val="20"/>
          <w:szCs w:val="20"/>
        </w:rPr>
      </w:pPr>
      <w:r w:rsidDel="00000000" w:rsidR="00000000" w:rsidRPr="00000000">
        <w:rPr>
          <w:rFonts w:ascii="Arial" w:cs="Arial" w:eastAsia="Arial" w:hAnsi="Arial"/>
          <w:b w:val="1"/>
          <w:sz w:val="11"/>
          <w:szCs w:val="11"/>
          <w:rtl w:val="0"/>
        </w:rPr>
        <w:t xml:space="preserve">c/o Cruz Roja Danesa Blegdamsvej 27</w:t>
      </w:r>
      <w:r w:rsidDel="00000000" w:rsidR="00000000" w:rsidRPr="00000000">
        <w:rPr>
          <w:rtl w:val="0"/>
        </w:rPr>
      </w:r>
    </w:p>
    <w:p w:rsidR="00000000" w:rsidDel="00000000" w:rsidP="00000000" w:rsidRDefault="00000000" w:rsidRPr="00000000" w14:paraId="00000846">
      <w:pPr>
        <w:spacing w:line="291.99999999999994" w:lineRule="auto"/>
        <w:rPr>
          <w:sz w:val="20"/>
          <w:szCs w:val="20"/>
        </w:rPr>
      </w:pPr>
      <w:r w:rsidDel="00000000" w:rsidR="00000000" w:rsidRPr="00000000">
        <w:rPr>
          <w:rtl w:val="0"/>
        </w:rPr>
      </w:r>
    </w:p>
    <w:p w:rsidR="00000000" w:rsidDel="00000000" w:rsidP="00000000" w:rsidRDefault="00000000" w:rsidRPr="00000000" w14:paraId="00000847">
      <w:pPr>
        <w:ind w:left="260" w:firstLine="0"/>
        <w:rPr>
          <w:sz w:val="20"/>
          <w:szCs w:val="20"/>
        </w:rPr>
      </w:pPr>
      <w:r w:rsidDel="00000000" w:rsidR="00000000" w:rsidRPr="00000000">
        <w:rPr>
          <w:rFonts w:ascii="Arial" w:cs="Arial" w:eastAsia="Arial" w:hAnsi="Arial"/>
          <w:b w:val="1"/>
          <w:sz w:val="13"/>
          <w:szCs w:val="13"/>
          <w:rtl w:val="0"/>
        </w:rPr>
        <w:t xml:space="preserve">2100 Copenhague Ø</w:t>
      </w:r>
      <w:r w:rsidDel="00000000" w:rsidR="00000000" w:rsidRPr="00000000">
        <w:rPr>
          <w:rtl w:val="0"/>
        </w:rPr>
      </w:r>
    </w:p>
    <w:p w:rsidR="00000000" w:rsidDel="00000000" w:rsidP="00000000" w:rsidRDefault="00000000" w:rsidRPr="00000000" w14:paraId="00000848">
      <w:pPr>
        <w:spacing w:line="71" w:lineRule="auto"/>
        <w:rPr>
          <w:sz w:val="20"/>
          <w:szCs w:val="20"/>
        </w:rPr>
      </w:pPr>
      <w:r w:rsidDel="00000000" w:rsidR="00000000" w:rsidRPr="00000000">
        <w:rPr>
          <w:rtl w:val="0"/>
        </w:rPr>
      </w:r>
    </w:p>
    <w:p w:rsidR="00000000" w:rsidDel="00000000" w:rsidP="00000000" w:rsidRDefault="00000000" w:rsidRPr="00000000" w14:paraId="00000849">
      <w:pPr>
        <w:ind w:left="260" w:firstLine="0"/>
        <w:rPr>
          <w:sz w:val="20"/>
          <w:szCs w:val="20"/>
        </w:rPr>
      </w:pPr>
      <w:r w:rsidDel="00000000" w:rsidR="00000000" w:rsidRPr="00000000">
        <w:rPr>
          <w:rFonts w:ascii="Arial" w:cs="Arial" w:eastAsia="Arial" w:hAnsi="Arial"/>
          <w:b w:val="1"/>
          <w:sz w:val="13"/>
          <w:szCs w:val="13"/>
          <w:rtl w:val="0"/>
        </w:rPr>
        <w:t xml:space="preserve">www.pscentre.org</w:t>
      </w:r>
      <w:r w:rsidDel="00000000" w:rsidR="00000000" w:rsidRPr="00000000">
        <w:rPr>
          <w:rtl w:val="0"/>
        </w:rPr>
      </w:r>
    </w:p>
    <w:p w:rsidR="00000000" w:rsidDel="00000000" w:rsidP="00000000" w:rsidRDefault="00000000" w:rsidRPr="00000000" w14:paraId="0000084A">
      <w:pPr>
        <w:spacing w:line="71" w:lineRule="auto"/>
        <w:rPr>
          <w:sz w:val="20"/>
          <w:szCs w:val="20"/>
        </w:rPr>
      </w:pPr>
      <w:r w:rsidDel="00000000" w:rsidR="00000000" w:rsidRPr="00000000">
        <w:rPr>
          <w:rtl w:val="0"/>
        </w:rPr>
      </w:r>
    </w:p>
    <w:p w:rsidR="00000000" w:rsidDel="00000000" w:rsidP="00000000" w:rsidRDefault="00000000" w:rsidRPr="00000000" w14:paraId="0000084B">
      <w:pPr>
        <w:ind w:left="260" w:firstLine="0"/>
        <w:rPr>
          <w:sz w:val="20"/>
          <w:szCs w:val="20"/>
        </w:rPr>
      </w:pPr>
      <w:r w:rsidDel="00000000" w:rsidR="00000000" w:rsidRPr="00000000">
        <w:rPr>
          <w:rFonts w:ascii="Arial" w:cs="Arial" w:eastAsia="Arial" w:hAnsi="Arial"/>
          <w:b w:val="1"/>
          <w:sz w:val="13"/>
          <w:szCs w:val="13"/>
          <w:rtl w:val="0"/>
        </w:rPr>
        <w:t xml:space="preserve">psychosocial.centre@ifrc.org</w:t>
      </w:r>
      <w:r w:rsidDel="00000000" w:rsidR="00000000" w:rsidRPr="00000000">
        <w:rPr>
          <w:rtl w:val="0"/>
        </w:rPr>
      </w:r>
    </w:p>
    <w:p w:rsidR="00000000" w:rsidDel="00000000" w:rsidP="00000000" w:rsidRDefault="00000000" w:rsidRPr="00000000" w14:paraId="0000084C">
      <w:pPr>
        <w:spacing w:line="71" w:lineRule="auto"/>
        <w:rPr>
          <w:sz w:val="20"/>
          <w:szCs w:val="20"/>
        </w:rPr>
      </w:pPr>
      <w:r w:rsidDel="00000000" w:rsidR="00000000" w:rsidRPr="00000000">
        <w:rPr>
          <w:rtl w:val="0"/>
        </w:rPr>
      </w:r>
    </w:p>
    <w:p w:rsidR="00000000" w:rsidDel="00000000" w:rsidP="00000000" w:rsidRDefault="00000000" w:rsidRPr="00000000" w14:paraId="0000084D">
      <w:pPr>
        <w:ind w:left="260" w:firstLine="0"/>
        <w:rPr>
          <w:sz w:val="20"/>
          <w:szCs w:val="20"/>
        </w:rPr>
      </w:pPr>
      <w:r w:rsidDel="00000000" w:rsidR="00000000" w:rsidRPr="00000000">
        <w:rPr>
          <w:rFonts w:ascii="Arial" w:cs="Arial" w:eastAsia="Arial" w:hAnsi="Arial"/>
          <w:b w:val="1"/>
          <w:sz w:val="13"/>
          <w:szCs w:val="13"/>
          <w:rtl w:val="0"/>
        </w:rPr>
        <w:t xml:space="preserve">Twitter: @IFRC_PS_Centre</w:t>
      </w:r>
      <w:r w:rsidDel="00000000" w:rsidR="00000000" w:rsidRPr="00000000">
        <w:rPr>
          <w:rtl w:val="0"/>
        </w:rPr>
      </w:r>
    </w:p>
    <w:p w:rsidR="00000000" w:rsidDel="00000000" w:rsidP="00000000" w:rsidRDefault="00000000" w:rsidRPr="00000000" w14:paraId="0000084E">
      <w:pPr>
        <w:spacing w:line="71" w:lineRule="auto"/>
        <w:rPr>
          <w:sz w:val="20"/>
          <w:szCs w:val="20"/>
        </w:rPr>
      </w:pPr>
      <w:r w:rsidDel="00000000" w:rsidR="00000000" w:rsidRPr="00000000">
        <w:rPr>
          <w:rtl w:val="0"/>
        </w:rPr>
      </w:r>
    </w:p>
    <w:p w:rsidR="00000000" w:rsidDel="00000000" w:rsidP="00000000" w:rsidRDefault="00000000" w:rsidRPr="00000000" w14:paraId="0000084F">
      <w:pPr>
        <w:ind w:left="260" w:firstLine="0"/>
        <w:rPr>
          <w:sz w:val="20"/>
          <w:szCs w:val="20"/>
        </w:rPr>
      </w:pPr>
      <w:r w:rsidDel="00000000" w:rsidR="00000000" w:rsidRPr="00000000">
        <w:rPr>
          <w:rFonts w:ascii="Arial" w:cs="Arial" w:eastAsia="Arial" w:hAnsi="Arial"/>
          <w:b w:val="1"/>
          <w:sz w:val="12"/>
          <w:szCs w:val="12"/>
          <w:rtl w:val="0"/>
        </w:rPr>
        <w:t xml:space="preserve">Facebook: www.facebook.com/Psychosocial.Center</w:t>
      </w:r>
      <w:r w:rsidDel="00000000" w:rsidR="00000000" w:rsidRPr="00000000">
        <w:rPr>
          <w:rtl w:val="0"/>
        </w:rPr>
      </w:r>
    </w:p>
    <w:sectPr>
      <w:type w:val="nextPage"/>
      <w:pgSz w:h="15874" w:w="10480" w:orient="portrait"/>
      <w:pgMar w:bottom="1440" w:top="1440" w:left="1440" w:right="1440" w:header="0" w:footer="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85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85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85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-914399</wp:posOffset>
              </wp:positionH>
              <wp:positionV relativeFrom="paragraph">
                <wp:posOffset>9601200</wp:posOffset>
              </wp:positionV>
              <wp:extent cx="6664325" cy="282575"/>
              <wp:effectExtent b="0" l="0" r="0" t="0"/>
              <wp:wrapNone/>
              <wp:docPr descr="{&quot;HashCode&quot;:439207315,&quot;Height&quot;:793.0,&quot;Width&quot;:524.0,&quot;Placement&quot;:&quot;Footer&quot;,&quot;Index&quot;:&quot;Primary&quot;,&quot;Section&quot;:1,&quot;Top&quot;:0.0,&quot;Left&quot;:0.0}" id="95" name=""/>
              <a:graphic>
                <a:graphicData uri="http://schemas.microsoft.com/office/word/2010/wordprocessingShape">
                  <wps:wsp>
                    <wps:cNvSpPr/>
                    <wps:cNvPr id="9" name="Shape 9"/>
                    <wps:spPr>
                      <a:xfrm>
                        <a:off x="2018600" y="3643475"/>
                        <a:ext cx="6654800" cy="2730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0"/>
                              <w:vertAlign w:val="baseline"/>
                            </w:rPr>
                            <w:t xml:space="preserve">Internal</w:t>
                          </w:r>
                        </w:p>
                      </w:txbxContent>
                    </wps:txbx>
                    <wps:bodyPr anchorCtr="0" anchor="b" bIns="0" lIns="254000" spcFirstLastPara="1" rIns="91425"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-914399</wp:posOffset>
              </wp:positionH>
              <wp:positionV relativeFrom="paragraph">
                <wp:posOffset>9601200</wp:posOffset>
              </wp:positionV>
              <wp:extent cx="6664325" cy="282575"/>
              <wp:effectExtent b="0" l="0" r="0" t="0"/>
              <wp:wrapNone/>
              <wp:docPr descr="{&quot;HashCode&quot;:439207315,&quot;Height&quot;:793.0,&quot;Width&quot;:524.0,&quot;Placement&quot;:&quot;Footer&quot;,&quot;Index&quot;:&quot;Primary&quot;,&quot;Section&quot;:1,&quot;Top&quot;:0.0,&quot;Left&quot;:0.0}" id="95" name="image16.png"/>
              <a:graphic>
                <a:graphicData uri="http://schemas.openxmlformats.org/drawingml/2006/picture">
                  <pic:pic>
                    <pic:nvPicPr>
                      <pic:cNvPr descr="{&quot;HashCode&quot;:439207315,&quot;Height&quot;:793.0,&quot;Width&quot;:524.0,&quot;Placement&quot;:&quot;Footer&quot;,&quot;Index&quot;:&quot;Primary&quot;,&quot;Section&quot;:1,&quot;Top&quot;:0.0,&quot;Left&quot;:0.0}" id="0" name="image16.png"/>
                      <pic:cNvPicPr preferRelativeResize="0"/>
                    </pic:nvPicPr>
                    <pic:blipFill>
                      <a:blip r:embed="rId1"/>
                      <a:srcRect/>
                      <a:stretch>
                        <a:fillRect/>
                      </a:stretch>
                    </pic:blipFill>
                    <pic:spPr>
                      <a:xfrm>
                        <a:off x="0" y="0"/>
                        <a:ext cx="6664325" cy="282575"/>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85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738505</wp:posOffset>
          </wp:positionH>
          <wp:positionV relativeFrom="paragraph">
            <wp:posOffset>322276</wp:posOffset>
          </wp:positionV>
          <wp:extent cx="4914900" cy="5551170"/>
          <wp:effectExtent b="0" l="0" r="0" t="0"/>
          <wp:wrapNone/>
          <wp:docPr id="123" name="image5.jpg"/>
          <a:graphic>
            <a:graphicData uri="http://schemas.openxmlformats.org/drawingml/2006/picture">
              <pic:pic>
                <pic:nvPicPr>
                  <pic:cNvPr id="0" name="image5.jpg"/>
                  <pic:cNvPicPr preferRelativeResize="0"/>
                </pic:nvPicPr>
                <pic:blipFill>
                  <a:blip r:embed="rId1"/>
                  <a:srcRect b="16981" l="0" r="0" t="-16981"/>
                  <a:stretch>
                    <a:fillRect/>
                  </a:stretch>
                </pic:blipFill>
                <pic:spPr>
                  <a:xfrm>
                    <a:off x="0" y="0"/>
                    <a:ext cx="4914900" cy="555117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85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85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4">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5">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6">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7">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8">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9">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0">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1">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2">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3">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4">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5">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6">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7">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8">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9">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0">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1">
    <w:lvl w:ilvl="0">
      <w:start w:val="1"/>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2">
    <w:lvl w:ilvl="0">
      <w:start w:val="3"/>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3">
    <w:lvl w:ilvl="0">
      <w:start w:val="4"/>
      <w:numFmt w:val="decimal"/>
      <w:lvlText w:val="%1."/>
      <w:lvlJc w:val="left"/>
      <w:pPr>
        <w:ind w:left="0" w:firstLine="0"/>
      </w:pPr>
      <w:rPr/>
    </w:lvl>
    <w:lvl w:ilvl="1">
      <w:start w:val="1"/>
      <w:numFmt w:val="decimal"/>
      <w:lvlText w:val="%2)"/>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4">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5">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6">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7">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8">
    <w:lvl w:ilvl="0">
      <w:start w:val="1"/>
      <w:numFmt w:val="bullet"/>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9">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0">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1">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2">
    <w:lvl w:ilvl="0">
      <w:start w:val="1"/>
      <w:numFmt w:val="bullet"/>
      <w:lvlText w:val="5"/>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3">
    <w:lvl w:ilvl="0">
      <w:start w:val="1"/>
      <w:numFmt w:val="bullet"/>
      <w:lvlText w:val="6"/>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4">
    <w:lvl w:ilvl="0">
      <w:start w:val="1"/>
      <w:numFmt w:val="bullet"/>
      <w:lvlText w:val="7"/>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5">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6">
    <w:lvl w:ilvl="0">
      <w:start w:val="1"/>
      <w:numFmt w:val="bullet"/>
      <w:lvlText w:val="8"/>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7">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8">
    <w:lvl w:ilvl="0">
      <w:start w:val="1"/>
      <w:numFmt w:val="bullet"/>
      <w:lvlText w:val="9"/>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9">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40">
    <w:lvl w:ilvl="0">
      <w:start w:val="10"/>
      <w:numFmt w:val="decimal"/>
      <w:lvlText w:val="%1"/>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41">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42">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43">
    <w:lvl w:ilvl="0">
      <w:start w:val="1"/>
      <w:numFmt w:val="bullet"/>
      <w:lvlText w:val="4"/>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44">
    <w:lvl w:ilvl="0">
      <w:start w:val="1"/>
      <w:numFmt w:val="bullet"/>
      <w:lvlText w:val="2"/>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45">
    <w:lvl w:ilvl="0">
      <w:start w:val="1"/>
      <w:numFmt w:val="bullet"/>
      <w:lvlText w:val="3"/>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46">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47">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48">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49">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50">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51">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52">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53">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54">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55">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56">
    <w:lvl w:ilvl="0">
      <w:start w:val="1"/>
      <w:numFmt w:val="bullet"/>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2"/>
        <w:szCs w:val="22"/>
        <w:lang w:val="es-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Header">
    <w:name w:val="header"/>
    <w:basedOn w:val="Normal"/>
    <w:link w:val="HeaderChar"/>
    <w:uiPriority w:val="99"/>
    <w:unhideWhenUsed w:val="1"/>
    <w:rsid w:val="006B173A"/>
    <w:pPr>
      <w:tabs>
        <w:tab w:val="center" w:pos="4513"/>
        <w:tab w:val="right" w:pos="9026"/>
      </w:tabs>
    </w:pPr>
  </w:style>
  <w:style w:type="character" w:styleId="HeaderChar" w:customStyle="1">
    <w:name w:val="Header Char"/>
    <w:basedOn w:val="DefaultParagraphFont"/>
    <w:link w:val="Header"/>
    <w:uiPriority w:val="99"/>
    <w:rsid w:val="006B173A"/>
  </w:style>
  <w:style w:type="paragraph" w:styleId="Footer">
    <w:name w:val="footer"/>
    <w:basedOn w:val="Normal"/>
    <w:link w:val="FooterChar"/>
    <w:uiPriority w:val="99"/>
    <w:unhideWhenUsed w:val="1"/>
    <w:rsid w:val="006B173A"/>
    <w:pPr>
      <w:tabs>
        <w:tab w:val="center" w:pos="4513"/>
        <w:tab w:val="right" w:pos="9026"/>
      </w:tabs>
    </w:pPr>
  </w:style>
  <w:style w:type="character" w:styleId="FooterChar" w:customStyle="1">
    <w:name w:val="Footer Char"/>
    <w:basedOn w:val="DefaultParagraphFont"/>
    <w:link w:val="Footer"/>
    <w:uiPriority w:val="99"/>
    <w:rsid w:val="006B173A"/>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0.0" w:type="dxa"/>
        <w:bottom w:w="0.0" w:type="dxa"/>
        <w:right w:w="0.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17" Type="http://schemas.openxmlformats.org/officeDocument/2006/relationships/hyperlink" Target="https://whoequipremote.org/en-gb" TargetMode="External"/><Relationship Id="rId42" Type="http://schemas.openxmlformats.org/officeDocument/2006/relationships/image" Target="media/image32.png"/><Relationship Id="rId21" Type="http://schemas.openxmlformats.org/officeDocument/2006/relationships/hyperlink" Target="about:blank" TargetMode="External"/><Relationship Id="rId84" Type="http://schemas.openxmlformats.org/officeDocument/2006/relationships/hyperlink" Target="https://www.mhinnovation.net/sites/default/files/downloads/resource/9789241503570_eng.pdf" TargetMode="External"/><Relationship Id="rId138" Type="http://schemas.openxmlformats.org/officeDocument/2006/relationships/hyperlink" Target="https://www.who.int/publications/i/item/9789240003927" TargetMode="External"/><Relationship Id="rId63" Type="http://schemas.openxmlformats.org/officeDocument/2006/relationships/image" Target="media/image12.jpg"/><Relationship Id="rId159" Type="http://schemas.openxmlformats.org/officeDocument/2006/relationships/hyperlink" Target="https://www.psycom.net/children-and-suicide" TargetMode="External"/><Relationship Id="rId107" Type="http://schemas.openxmlformats.org/officeDocument/2006/relationships/hyperlink" Target="https://www.who.int/mental_health/publications/mhgap_hig/en/" TargetMode="External"/><Relationship Id="rId32" Type="http://schemas.openxmlformats.org/officeDocument/2006/relationships/image" Target="media/image38.png"/><Relationship Id="rId128" Type="http://schemas.openxmlformats.org/officeDocument/2006/relationships/hyperlink" Target="https://www.ifrc.org/PageFiles/53475/IFRC%20SoV%20APPENDIX%202011%20EN.pdf" TargetMode="External"/><Relationship Id="rId11" Type="http://schemas.openxmlformats.org/officeDocument/2006/relationships/footer" Target="footer3.xml"/><Relationship Id="rId149" Type="http://schemas.openxmlformats.org/officeDocument/2006/relationships/hyperlink" Target="https://www.ncbi.nlm.nih.gov/pmc/articles/PMC5341764" TargetMode="External"/><Relationship Id="rId74" Type="http://schemas.openxmlformats.org/officeDocument/2006/relationships/hyperlink" Target="https://pscentre.org/resource-centre" TargetMode="External"/><Relationship Id="rId53" Type="http://schemas.openxmlformats.org/officeDocument/2006/relationships/image" Target="media/image11.png"/><Relationship Id="rId95" Type="http://schemas.openxmlformats.org/officeDocument/2006/relationships/hyperlink" Target="https://www.who.int/mental_health/resources/preventingsuicide/en/" TargetMode="External"/><Relationship Id="rId5" Type="http://schemas.openxmlformats.org/officeDocument/2006/relationships/styles" Target="styles.xml"/><Relationship Id="rId160" Type="http://schemas.openxmlformats.org/officeDocument/2006/relationships/image" Target="media/image27.png"/><Relationship Id="rId43" Type="http://schemas.openxmlformats.org/officeDocument/2006/relationships/hyperlink" Target="https://pscentre.org/wp-content/uploads/2019/05/PFA-Guide-low-res.pdf" TargetMode="External"/><Relationship Id="rId22" Type="http://schemas.openxmlformats.org/officeDocument/2006/relationships/hyperlink" Target="about:blank" TargetMode="External"/><Relationship Id="rId118" Type="http://schemas.openxmlformats.org/officeDocument/2006/relationships/hyperlink" Target="https://whoequipremote.org/en-gb" TargetMode="External"/><Relationship Id="rId139" Type="http://schemas.openxmlformats.org/officeDocument/2006/relationships/hyperlink" Target="https://pscentre.org/wp-content/uploads/2020/05/Supportive-supervision-during-COVID-19.pdf" TargetMode="External"/><Relationship Id="rId64" Type="http://schemas.openxmlformats.org/officeDocument/2006/relationships/image" Target="media/image43.jpg"/><Relationship Id="rId85" Type="http://schemas.openxmlformats.org/officeDocument/2006/relationships/hyperlink" Target="https://www.mhinnovation.net/sites/default/files/downloads/resource/9789241503570_eng.pdf" TargetMode="External"/><Relationship Id="rId150" Type="http://schemas.openxmlformats.org/officeDocument/2006/relationships/hyperlink" Target="https://journals.plos.org/plosone/article?id=10.1371/journal.pone.0217473" TargetMode="External"/><Relationship Id="rId108" Type="http://schemas.openxmlformats.org/officeDocument/2006/relationships/hyperlink" Target="https://www.who.int/mental_health/publications/mhgap_hig/en/" TargetMode="External"/><Relationship Id="rId103" Type="http://schemas.openxmlformats.org/officeDocument/2006/relationships/hyperlink" Target="https://www.who.int/publications/i/item/mhgap-intervention-guide---version-2.0" TargetMode="External"/><Relationship Id="rId33" Type="http://schemas.openxmlformats.org/officeDocument/2006/relationships/image" Target="media/image17.png"/><Relationship Id="rId38" Type="http://schemas.openxmlformats.org/officeDocument/2006/relationships/image" Target="media/image10.png"/><Relationship Id="rId129" Type="http://schemas.openxmlformats.org/officeDocument/2006/relationships/hyperlink" Target="about:blank" TargetMode="External"/><Relationship Id="rId124" Type="http://schemas.openxmlformats.org/officeDocument/2006/relationships/hyperlink" Target="http://prddsgofilestorage.blob.core.windows.net/api/sitreps/3972/Interim_guidance_working_w_older_people_for_staff_and_volunteers_during_COV_kzIifS4.pdf" TargetMode="External"/><Relationship Id="rId12" Type="http://schemas.openxmlformats.org/officeDocument/2006/relationships/footer" Target="footer2.xml"/><Relationship Id="rId17" Type="http://schemas.openxmlformats.org/officeDocument/2006/relationships/image" Target="media/image44.png"/><Relationship Id="rId59" Type="http://schemas.openxmlformats.org/officeDocument/2006/relationships/image" Target="media/image23.jpg"/><Relationship Id="rId96" Type="http://schemas.openxmlformats.org/officeDocument/2006/relationships/hyperlink" Target="https://www.who.int/mental_health/resources/preventingsuicide/en/" TargetMode="External"/><Relationship Id="rId91" Type="http://schemas.openxmlformats.org/officeDocument/2006/relationships/hyperlink" Target="https://www.who.int/mental_health/suicide-prevention/resource_booklet_2017/en/" TargetMode="External"/><Relationship Id="rId140" Type="http://schemas.openxmlformats.org/officeDocument/2006/relationships/hyperlink" Target="about:blank" TargetMode="External"/><Relationship Id="rId145" Type="http://schemas.openxmlformats.org/officeDocument/2006/relationships/hyperlink" Target="https://www.ncbi.nlm.nih.gov/pmc/articles/PMC5341764" TargetMode="External"/><Relationship Id="rId75" Type="http://schemas.openxmlformats.org/officeDocument/2006/relationships/hyperlink" Target="http://www.mhpss.net/" TargetMode="External"/><Relationship Id="rId70" Type="http://schemas.openxmlformats.org/officeDocument/2006/relationships/image" Target="media/image25.png"/><Relationship Id="rId54" Type="http://schemas.openxmlformats.org/officeDocument/2006/relationships/image" Target="media/image14.jpg"/><Relationship Id="rId161" Type="http://schemas.openxmlformats.org/officeDocument/2006/relationships/customXml" Target="../customXML/item2.xml"/><Relationship Id="rId1" Type="http://schemas.openxmlformats.org/officeDocument/2006/relationships/theme" Target="theme/theme1.xml"/><Relationship Id="rId6" Type="http://schemas.openxmlformats.org/officeDocument/2006/relationships/customXml" Target="../customXML/item1.xml"/><Relationship Id="rId49" Type="http://schemas.openxmlformats.org/officeDocument/2006/relationships/image" Target="media/image50.png"/><Relationship Id="rId23" Type="http://schemas.openxmlformats.org/officeDocument/2006/relationships/hyperlink" Target="about:blank" TargetMode="External"/><Relationship Id="rId28" Type="http://schemas.openxmlformats.org/officeDocument/2006/relationships/image" Target="media/image24.png"/><Relationship Id="rId119" Type="http://schemas.openxmlformats.org/officeDocument/2006/relationships/hyperlink" Target="https://apps.who.int/iris/bitstream/handle/10665/44801/9789241597067_eng.pdf?sequence=1" TargetMode="External"/><Relationship Id="rId114" Type="http://schemas.openxmlformats.org/officeDocument/2006/relationships/hyperlink" Target="https://www.who.int/campaigns/world-health-day/2017/handouts-depression/life-worth-living-03.pdf?ua=1" TargetMode="External"/><Relationship Id="rId44" Type="http://schemas.openxmlformats.org/officeDocument/2006/relationships/hyperlink" Target="https://pscentre.org/wp-content/uploads/2019/05/PFA-Guide-low-res.pdf" TargetMode="External"/><Relationship Id="rId86" Type="http://schemas.openxmlformats.org/officeDocument/2006/relationships/hyperlink" Target="https://www.mhinnovation.net/sites/default/files/downloads/resource/9789241503570_eng.pdf" TargetMode="External"/><Relationship Id="rId81" Type="http://schemas.openxmlformats.org/officeDocument/2006/relationships/hyperlink" Target="https://apps.who.int/iris/handle/10665/272860" TargetMode="External"/><Relationship Id="rId130" Type="http://schemas.openxmlformats.org/officeDocument/2006/relationships/hyperlink" Target="about:blank" TargetMode="External"/><Relationship Id="rId135" Type="http://schemas.openxmlformats.org/officeDocument/2006/relationships/hyperlink" Target="https://pscentre.org/wp-content/uploads/2020/03/Folder-for-spontaneous-volunteers-COVID-19.pdf" TargetMode="External"/><Relationship Id="rId65" Type="http://schemas.openxmlformats.org/officeDocument/2006/relationships/image" Target="media/image15.jpg"/><Relationship Id="rId60" Type="http://schemas.openxmlformats.org/officeDocument/2006/relationships/image" Target="media/image29.jpg"/><Relationship Id="rId151" Type="http://schemas.openxmlformats.org/officeDocument/2006/relationships/hyperlink" Target="https://journals.plos.org/plosone/article?id=10.1371/journal.pone.0217473" TargetMode="External"/><Relationship Id="rId156" Type="http://schemas.openxmlformats.org/officeDocument/2006/relationships/hyperlink" Target="https://www.who.int/news-room/fact-sheets/detail/suicide" TargetMode="External"/><Relationship Id="rId109" Type="http://schemas.openxmlformats.org/officeDocument/2006/relationships/hyperlink" Target="https://www.who.int/mental_health/publications/mhgap_hig/en/" TargetMode="External"/><Relationship Id="rId39" Type="http://schemas.openxmlformats.org/officeDocument/2006/relationships/image" Target="media/image2.png"/><Relationship Id="rId13" Type="http://schemas.openxmlformats.org/officeDocument/2006/relationships/footer" Target="footer1.xml"/><Relationship Id="rId18" Type="http://schemas.openxmlformats.org/officeDocument/2006/relationships/image" Target="media/image53.png"/><Relationship Id="rId104" Type="http://schemas.openxmlformats.org/officeDocument/2006/relationships/hyperlink" Target="https://www.who.int/publications/i/item/mhgap-intervention-guide---version-2.0" TargetMode="External"/><Relationship Id="rId34" Type="http://schemas.openxmlformats.org/officeDocument/2006/relationships/image" Target="media/image3.png"/><Relationship Id="rId120" Type="http://schemas.openxmlformats.org/officeDocument/2006/relationships/hyperlink" Target="https://www.who.int/campaigns/world-health-day/2017/handouts-depression/suicide-04.pdf?ua=1" TargetMode="External"/><Relationship Id="rId125" Type="http://schemas.openxmlformats.org/officeDocument/2006/relationships/hyperlink" Target="about:blank" TargetMode="External"/><Relationship Id="rId97" Type="http://schemas.openxmlformats.org/officeDocument/2006/relationships/hyperlink" Target="https://www.who.int/health-topics/suicide/campaign-materials-handouts" TargetMode="External"/><Relationship Id="rId141" Type="http://schemas.openxmlformats.org/officeDocument/2006/relationships/hyperlink" Target="about:blank" TargetMode="External"/><Relationship Id="rId146" Type="http://schemas.openxmlformats.org/officeDocument/2006/relationships/hyperlink" Target="https://www.ncbi.nlm.nih.gov/pmc/articles/PMC5341764" TargetMode="External"/><Relationship Id="rId76" Type="http://schemas.openxmlformats.org/officeDocument/2006/relationships/hyperlink" Target="http://www.mhpss.net/" TargetMode="External"/><Relationship Id="rId50" Type="http://schemas.openxmlformats.org/officeDocument/2006/relationships/image" Target="media/image52.png"/><Relationship Id="rId55" Type="http://schemas.openxmlformats.org/officeDocument/2006/relationships/image" Target="media/image19.jpg"/><Relationship Id="rId92" Type="http://schemas.openxmlformats.org/officeDocument/2006/relationships/hyperlink" Target="https://www.euregenas.eu/wp-content/uploads/2014/01/EUREGENAS-General-Guidelines-on-Suicide-Prevention-F.pdf" TargetMode="External"/><Relationship Id="rId7" Type="http://schemas.openxmlformats.org/officeDocument/2006/relationships/image" Target="media/image45.png"/><Relationship Id="rId71" Type="http://schemas.openxmlformats.org/officeDocument/2006/relationships/hyperlink" Target="http://suicidesupportandinformation.ie/bereaved-family-members/grieving-family-friends-suicide/#tgf" TargetMode="External"/><Relationship Id="rId162" Type="http://schemas.openxmlformats.org/officeDocument/2006/relationships/customXml" Target="../customXML/item3.xml"/><Relationship Id="rId29" Type="http://schemas.openxmlformats.org/officeDocument/2006/relationships/image" Target="media/image8.png"/><Relationship Id="rId2" Type="http://schemas.openxmlformats.org/officeDocument/2006/relationships/settings" Target="settings.xml"/><Relationship Id="rId40" Type="http://schemas.openxmlformats.org/officeDocument/2006/relationships/image" Target="media/image37.png"/><Relationship Id="rId45" Type="http://schemas.openxmlformats.org/officeDocument/2006/relationships/hyperlink" Target="https://pscentre.org/wp-content/uploads/2019/05/PFA-Guide-low-res.pdf" TargetMode="External"/><Relationship Id="rId24" Type="http://schemas.openxmlformats.org/officeDocument/2006/relationships/image" Target="media/image1.jpg"/><Relationship Id="rId115" Type="http://schemas.openxmlformats.org/officeDocument/2006/relationships/image" Target="media/image31.png"/><Relationship Id="rId110" Type="http://schemas.openxmlformats.org/officeDocument/2006/relationships/hyperlink" Target="https://pscentre.org/?resource=a-guide-to-psychological-first-aid-for-red-cross-red-crescent-societies." TargetMode="External"/><Relationship Id="rId87" Type="http://schemas.openxmlformats.org/officeDocument/2006/relationships/hyperlink" Target="https://apps.who.int/iris/handle/10665/272860" TargetMode="External"/><Relationship Id="rId131" Type="http://schemas.openxmlformats.org/officeDocument/2006/relationships/hyperlink" Target="about:blank" TargetMode="External"/><Relationship Id="rId136" Type="http://schemas.openxmlformats.org/officeDocument/2006/relationships/hyperlink" Target="https://interagencystandingcommittee.org/iasc-reference-group-mental-health-and-psychosocial-support-emergency-settings/iasc-guidance-basic" TargetMode="External"/><Relationship Id="rId66" Type="http://schemas.openxmlformats.org/officeDocument/2006/relationships/image" Target="media/image7.png"/><Relationship Id="rId157" Type="http://schemas.openxmlformats.org/officeDocument/2006/relationships/hyperlink" Target="https://www.who.int/news-room/fact-sheets/detail/suicide" TargetMode="External"/><Relationship Id="rId82" Type="http://schemas.openxmlformats.org/officeDocument/2006/relationships/hyperlink" Target="https://apps.who.int/iris/handle/10665/272860" TargetMode="External"/><Relationship Id="rId61" Type="http://schemas.openxmlformats.org/officeDocument/2006/relationships/image" Target="media/image20.jpg"/><Relationship Id="rId152" Type="http://schemas.openxmlformats.org/officeDocument/2006/relationships/hyperlink" Target="https://www.who.int/news-room/fact-sheets/detail/suicide" TargetMode="External"/><Relationship Id="rId19" Type="http://schemas.openxmlformats.org/officeDocument/2006/relationships/hyperlink" Target="https://pscentre.org/?resource=suicide-prevention-during-covid-19" TargetMode="External"/><Relationship Id="rId105" Type="http://schemas.openxmlformats.org/officeDocument/2006/relationships/hyperlink" Target="https://www.who.int/mental_health/mhgap/training_manuals/en/" TargetMode="External"/><Relationship Id="rId100" Type="http://schemas.openxmlformats.org/officeDocument/2006/relationships/hyperlink" Target="https://www.iasp.info/resources/Crisis_Centres/" TargetMode="External"/><Relationship Id="rId30" Type="http://schemas.openxmlformats.org/officeDocument/2006/relationships/image" Target="media/image36.png"/><Relationship Id="rId35" Type="http://schemas.openxmlformats.org/officeDocument/2006/relationships/image" Target="media/image33.png"/><Relationship Id="rId126" Type="http://schemas.openxmlformats.org/officeDocument/2006/relationships/hyperlink" Target="about:blank" TargetMode="External"/><Relationship Id="rId14" Type="http://schemas.openxmlformats.org/officeDocument/2006/relationships/image" Target="media/image9.jpg"/><Relationship Id="rId147" Type="http://schemas.openxmlformats.org/officeDocument/2006/relationships/hyperlink" Target="https://www.ncbi.nlm.nih.gov/pmc/articles/PMC5341764" TargetMode="External"/><Relationship Id="rId77" Type="http://schemas.openxmlformats.org/officeDocument/2006/relationships/hyperlink" Target="http://www.mhpss.net/" TargetMode="External"/><Relationship Id="rId56" Type="http://schemas.openxmlformats.org/officeDocument/2006/relationships/image" Target="media/image30.jpg"/><Relationship Id="rId121" Type="http://schemas.openxmlformats.org/officeDocument/2006/relationships/hyperlink" Target="https://www.nhs.uk/Livewell/Suicide/Documents/Help%20is%20at%20Hand.pdf" TargetMode="External"/><Relationship Id="rId98" Type="http://schemas.openxmlformats.org/officeDocument/2006/relationships/hyperlink" Target="https://apps.who.int/iris/bitstream/handle/10665/311295/WHO-MSD-MER-18.4-eng.pdf?ua=1" TargetMode="External"/><Relationship Id="rId93" Type="http://schemas.openxmlformats.org/officeDocument/2006/relationships/hyperlink" Target="https://www.euregenas.eu/wp-content/uploads/2014/01/EUREGENAS-General-Guidelines-on-Suicide-Prevention-F.pdf" TargetMode="External"/><Relationship Id="rId142" Type="http://schemas.openxmlformats.org/officeDocument/2006/relationships/hyperlink" Target="about:blank" TargetMode="External"/><Relationship Id="rId8" Type="http://schemas.openxmlformats.org/officeDocument/2006/relationships/header" Target="header1.xml"/><Relationship Id="rId72" Type="http://schemas.openxmlformats.org/officeDocument/2006/relationships/hyperlink" Target="http://suicidesupportandinformation.ie/bereaved-family-members/grieving-family-friends-suicide/#tgf" TargetMode="External"/><Relationship Id="rId51" Type="http://schemas.openxmlformats.org/officeDocument/2006/relationships/image" Target="media/image34.png"/><Relationship Id="rId163" Type="http://schemas.openxmlformats.org/officeDocument/2006/relationships/customXml" Target="../customXML/item4.xml"/><Relationship Id="rId3" Type="http://schemas.openxmlformats.org/officeDocument/2006/relationships/fontTable" Target="fontTable.xml"/><Relationship Id="rId46" Type="http://schemas.openxmlformats.org/officeDocument/2006/relationships/hyperlink" Target="https://pscentre.org/wp-content/uploads/2020/03/Remote-PFA.pdf" TargetMode="External"/><Relationship Id="rId25" Type="http://schemas.openxmlformats.org/officeDocument/2006/relationships/image" Target="media/image51.png"/><Relationship Id="rId116" Type="http://schemas.openxmlformats.org/officeDocument/2006/relationships/hyperlink" Target="https://whoequipremote.org/en-gb" TargetMode="External"/><Relationship Id="rId137" Type="http://schemas.openxmlformats.org/officeDocument/2006/relationships/hyperlink" Target="https://www.who.int/publications/i/item/9789240003927" TargetMode="External"/><Relationship Id="rId67" Type="http://schemas.openxmlformats.org/officeDocument/2006/relationships/image" Target="media/image21.png"/><Relationship Id="rId158" Type="http://schemas.openxmlformats.org/officeDocument/2006/relationships/hyperlink" Target="https://www.psycom.net/children-and-suicide" TargetMode="External"/><Relationship Id="rId41" Type="http://schemas.openxmlformats.org/officeDocument/2006/relationships/image" Target="media/image35.png"/><Relationship Id="rId20" Type="http://schemas.openxmlformats.org/officeDocument/2006/relationships/hyperlink" Target="https://pscentre.org/?resource=suicide-prevention-during-covid-19" TargetMode="External"/><Relationship Id="rId111" Type="http://schemas.openxmlformats.org/officeDocument/2006/relationships/hyperlink" Target="https://pscentre.org/wp-content/uploads/2018/02/Lay-counselling_EN.pdf" TargetMode="External"/><Relationship Id="rId83" Type="http://schemas.openxmlformats.org/officeDocument/2006/relationships/hyperlink" Target="https://apps.who.int/iris/handle/10665/279765?search-result=true&amp;query=WHO+National+suicide+prevention+strategies&amp;scope=&amp;rpp=10&amp;sort_by=score&amp;order=desc" TargetMode="External"/><Relationship Id="rId88" Type="http://schemas.openxmlformats.org/officeDocument/2006/relationships/hyperlink" Target="https://apps.who.int/iris/handle/10665/272860" TargetMode="External"/><Relationship Id="rId132" Type="http://schemas.openxmlformats.org/officeDocument/2006/relationships/hyperlink" Target="https://pscentre.org/?resource=guidelines-for-caring-for-staff-and-volunteers-in-crises" TargetMode="External"/><Relationship Id="rId62" Type="http://schemas.openxmlformats.org/officeDocument/2006/relationships/image" Target="media/image6.jpg"/><Relationship Id="rId153" Type="http://schemas.openxmlformats.org/officeDocument/2006/relationships/hyperlink" Target="https://www.who.int/news-room/fact-sheets/detail/suicide" TargetMode="External"/><Relationship Id="rId106" Type="http://schemas.openxmlformats.org/officeDocument/2006/relationships/hyperlink" Target="https://www.who.int/mental_health/publications/mhgap_hig/en/" TargetMode="External"/><Relationship Id="rId36" Type="http://schemas.openxmlformats.org/officeDocument/2006/relationships/image" Target="media/image40.png"/><Relationship Id="rId127" Type="http://schemas.openxmlformats.org/officeDocument/2006/relationships/hyperlink" Target="http://orgchi-tukhnakal.savviihq.com/wp-content/uploads/2017/05/Counselling_Practice_Guide_English.pdf" TargetMode="External"/><Relationship Id="rId15" Type="http://schemas.openxmlformats.org/officeDocument/2006/relationships/image" Target="media/image46.png"/><Relationship Id="rId57" Type="http://schemas.openxmlformats.org/officeDocument/2006/relationships/image" Target="media/image13.jpg"/><Relationship Id="rId101" Type="http://schemas.openxmlformats.org/officeDocument/2006/relationships/hyperlink" Target="https://www.redcross.org.au/get-help/community-services/telecross" TargetMode="External"/><Relationship Id="rId31" Type="http://schemas.openxmlformats.org/officeDocument/2006/relationships/image" Target="media/image39.png"/><Relationship Id="rId122" Type="http://schemas.openxmlformats.org/officeDocument/2006/relationships/hyperlink" Target="http://suicidesupportandinformation.ie/bereaved-family-members/grieving-family-friends-suicide/" TargetMode="External"/><Relationship Id="rId94" Type="http://schemas.openxmlformats.org/officeDocument/2006/relationships/hyperlink" Target="https://www.who.int/mental_health/resources/preventingsuicide/en/" TargetMode="External"/><Relationship Id="rId99" Type="http://schemas.openxmlformats.org/officeDocument/2006/relationships/hyperlink" Target="https://apps.who.int/iris/bitstream/handle/10665/311295/WHO-MSD-MER-18.4-eng.pdf?ua=1" TargetMode="External"/><Relationship Id="rId10" Type="http://schemas.openxmlformats.org/officeDocument/2006/relationships/header" Target="header2.xml"/><Relationship Id="rId148" Type="http://schemas.openxmlformats.org/officeDocument/2006/relationships/hyperlink" Target="https://www.ncbi.nlm.nih.gov/pmc/articles/PMC5341764" TargetMode="External"/><Relationship Id="rId143" Type="http://schemas.openxmlformats.org/officeDocument/2006/relationships/hyperlink" Target="about:blank" TargetMode="External"/><Relationship Id="rId73" Type="http://schemas.openxmlformats.org/officeDocument/2006/relationships/image" Target="media/image18.jpg"/><Relationship Id="rId78" Type="http://schemas.openxmlformats.org/officeDocument/2006/relationships/hyperlink" Target="https://gbvaor.net/thematic-areas?term_node_tid_depth_1%5B121%5D=121" TargetMode="External"/><Relationship Id="rId52" Type="http://schemas.openxmlformats.org/officeDocument/2006/relationships/image" Target="media/image26.png"/><Relationship Id="rId4" Type="http://schemas.openxmlformats.org/officeDocument/2006/relationships/numbering" Target="numbering.xml"/><Relationship Id="rId9" Type="http://schemas.openxmlformats.org/officeDocument/2006/relationships/header" Target="header3.xml"/><Relationship Id="rId26" Type="http://schemas.openxmlformats.org/officeDocument/2006/relationships/image" Target="media/image41.jpg"/><Relationship Id="rId47" Type="http://schemas.openxmlformats.org/officeDocument/2006/relationships/hyperlink" Target="https://pscentre.org/wp-content/uploads/2020/03/Remote-PFA.pdf" TargetMode="External"/><Relationship Id="rId112" Type="http://schemas.openxmlformats.org/officeDocument/2006/relationships/hyperlink" Target="https://www.who.int/campaigns/world-health-day/2017/handouts-depression/life-worth-living-03.pdf?ua=1" TargetMode="External"/><Relationship Id="rId89" Type="http://schemas.openxmlformats.org/officeDocument/2006/relationships/hyperlink" Target="https://www.who.int/docs/default-source/mental-health/suicide/live-life-brochure.pdf" TargetMode="External"/><Relationship Id="rId133" Type="http://schemas.openxmlformats.org/officeDocument/2006/relationships/hyperlink" Target="https://pscentre.org/?resource=caring-for-volunteers-a-psychosocial-support-toolkit-english" TargetMode="External"/><Relationship Id="rId68" Type="http://schemas.openxmlformats.org/officeDocument/2006/relationships/image" Target="media/image22.png"/><Relationship Id="rId154" Type="http://schemas.openxmlformats.org/officeDocument/2006/relationships/hyperlink" Target="https://www.who.int/news-room/fact-sheets/detail/suicide" TargetMode="External"/><Relationship Id="rId16" Type="http://schemas.openxmlformats.org/officeDocument/2006/relationships/image" Target="media/image49.png"/><Relationship Id="rId102" Type="http://schemas.openxmlformats.org/officeDocument/2006/relationships/hyperlink" Target="https://www.who.int/publications/i/item/mhgap-intervention-guide---version-2.0" TargetMode="External"/><Relationship Id="rId37" Type="http://schemas.openxmlformats.org/officeDocument/2006/relationships/image" Target="media/image48.png"/><Relationship Id="rId123" Type="http://schemas.openxmlformats.org/officeDocument/2006/relationships/hyperlink" Target="https://allianceofhope.org/for-professionals/resources" TargetMode="External"/><Relationship Id="rId144" Type="http://schemas.openxmlformats.org/officeDocument/2006/relationships/hyperlink" Target="https://pscentre.org/wp-content/uploads/2020/01/Global-Survey-Report-on-MHPSS-Activities-in-the-Movement.pdf" TargetMode="External"/><Relationship Id="rId79" Type="http://schemas.openxmlformats.org/officeDocument/2006/relationships/hyperlink" Target="https://www.who.int/mental_health/suicide-prevention/world_report_2014/en/" TargetMode="External"/><Relationship Id="rId58" Type="http://schemas.openxmlformats.org/officeDocument/2006/relationships/image" Target="media/image28.jpg"/><Relationship Id="rId90" Type="http://schemas.openxmlformats.org/officeDocument/2006/relationships/hyperlink" Target="https://www.who.int/docs/default-source/mental-health/suicide/live-life-brochure.pdf" TargetMode="External"/><Relationship Id="rId48" Type="http://schemas.openxmlformats.org/officeDocument/2006/relationships/image" Target="media/image47.png"/><Relationship Id="rId27" Type="http://schemas.openxmlformats.org/officeDocument/2006/relationships/image" Target="media/image42.jpg"/><Relationship Id="rId113" Type="http://schemas.openxmlformats.org/officeDocument/2006/relationships/hyperlink" Target="https://www.who.int/campaigns/world-health-day/2017/handouts-depression/life-worth-living-03.pdf?ua=1" TargetMode="External"/><Relationship Id="rId134" Type="http://schemas.openxmlformats.org/officeDocument/2006/relationships/hyperlink" Target="https://pscentre.org/wp-content/uploads/2020/03/Folder-for-spontaneous-volunteers-COVID-19.pdf" TargetMode="External"/><Relationship Id="rId69" Type="http://schemas.openxmlformats.org/officeDocument/2006/relationships/image" Target="media/image4.png"/><Relationship Id="rId80" Type="http://schemas.openxmlformats.org/officeDocument/2006/relationships/hyperlink" Target="https://apps.who.int/iris/bitstream/handle/10665/311295/WHO-MSD-MER-18.4-eng.pdf?ua=1" TargetMode="External"/><Relationship Id="rId155" Type="http://schemas.openxmlformats.org/officeDocument/2006/relationships/hyperlink" Target="https://www.who.int/news-room/fact-sheets/detail/suicide"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16.png"/></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FwHRK2swxlRxklZWJV9FESFd5UA==">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</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RK Document" ma:contentTypeID="0x010100BAF7254234723E48BEAA5279D19E83B800EBB4AA2DC59ED041BFD0D8CBDBF3954F" ma:contentTypeVersion="33" ma:contentTypeDescription="Create a new document." ma:contentTypeScope="" ma:versionID="2da5aa059379aa7e45f1ae85439771e2">
  <xsd:schema xmlns:xsd="http://www.w3.org/2001/XMLSchema" xmlns:xs="http://www.w3.org/2001/XMLSchema" xmlns:p="http://schemas.microsoft.com/office/2006/metadata/properties" xmlns:ns2="d04ac8df-6fd2-482f-b819-b97b1136af7f" xmlns:ns3="9a29e298-6711-4c2e-b998-25b6d616e0da" xmlns:ns4="abbeec68-b05e-4e2e-88e5-2ac3e13fe809" xmlns:ns5="25a70923-3bf2-47cf-8b1f-69f36b134e00" xmlns:ns6="14bfd2bb-3d4a-4549-9197-f3410a8da64b" xmlns:ns7="74131ee8-6c2d-4140-b0ca-c2efcac0b45d" targetNamespace="http://schemas.microsoft.com/office/2006/metadata/properties" ma:root="true" ma:fieldsID="901eab1688bd018caad6231468834362" ns2:_="" ns3:_="" ns4:_="" ns5:_="" ns6:_="" ns7:_="">
    <xsd:import namespace="d04ac8df-6fd2-482f-b819-b97b1136af7f"/>
    <xsd:import namespace="9a29e298-6711-4c2e-b998-25b6d616e0da"/>
    <xsd:import namespace="abbeec68-b05e-4e2e-88e5-2ac3e13fe809"/>
    <xsd:import namespace="25a70923-3bf2-47cf-8b1f-69f36b134e00"/>
    <xsd:import namespace="14bfd2bb-3d4a-4549-9197-f3410a8da64b"/>
    <xsd:import namespace="74131ee8-6c2d-4140-b0ca-c2efcac0b45d"/>
    <xsd:element name="properties">
      <xsd:complexType>
        <xsd:sequence>
          <xsd:element name="documentManagement">
            <xsd:complexType>
              <xsd:all>
                <xsd:element ref="ns2:rkActDate" minOccurs="0"/>
                <xsd:element ref="ns2:rkDeletionDate" minOccurs="0"/>
                <xsd:element ref="ns2:rkYellowNoteDoc" minOccurs="0"/>
                <xsd:element ref="ns2:rkDocumentAdvis" minOccurs="0"/>
                <xsd:element ref="ns2:rkArchivingPeriod" minOccurs="0"/>
                <xsd:element ref="ns4:wp_tag" minOccurs="0"/>
                <xsd:element ref="ns4:wpDocumentId" minOccurs="0"/>
                <xsd:element ref="ns5:wp_entitynamefield" minOccurs="0"/>
                <xsd:element ref="ns2:wpBusinessModule" minOccurs="0"/>
                <xsd:element ref="ns2:rkProjectNumber" minOccurs="0"/>
                <xsd:element ref="ns2:rkCaseID" minOccurs="0"/>
                <xsd:element ref="ns5:rkParentCase" minOccurs="0"/>
                <xsd:element ref="ns5:rkParentCase_x003a_Name" minOccurs="0"/>
                <xsd:element ref="ns6:wpItemlocation" minOccurs="0"/>
                <xsd:element ref="ns7:rkRelatedDoc" minOccurs="0"/>
                <xsd:element ref="ns2:rkConfidential" minOccurs="0"/>
                <xsd:element ref="ns5:a132bdfb546f423c8c75fff6759d8c9c" minOccurs="0"/>
                <xsd:element ref="ns2:e5404abefda04403849637b8b186ca8b" minOccurs="0"/>
                <xsd:element ref="ns5:gd7dee90b1cc499f93481f7afe283926" minOccurs="0"/>
                <xsd:element ref="ns2:p8b010f7df5842dca681a0912c2bcab2" minOccurs="0"/>
                <xsd:element ref="ns3:TaxCatchAllLabel" minOccurs="0"/>
                <xsd:element ref="ns3:TaxCatchAll" minOccurs="0"/>
                <xsd:element ref="ns5:k2087b9f0eae462ba79b39e95b5da6c1" minOccurs="0"/>
                <xsd:element ref="ns2:a30301ec14f1485491da311a88d487d0" minOccurs="0"/>
                <xsd:element ref="ns5:MediaServiceMetadata" minOccurs="0"/>
                <xsd:element ref="ns5:MediaServiceFastMetadata" minOccurs="0"/>
                <xsd:element ref="ns5:MediaServiceAutoKeyPoints" minOccurs="0"/>
                <xsd:element ref="ns5:MediaServiceKeyPoints" minOccurs="0"/>
                <xsd:element ref="ns5:lcf76f155ced4ddcb4097134ff3c332f" minOccurs="0"/>
                <xsd:element ref="ns5:MediaServiceDateTaken" minOccurs="0"/>
                <xsd:element ref="ns5:MediaLengthInSeconds" minOccurs="0"/>
                <xsd:element ref="ns5:MediaServiceGenerationTime" minOccurs="0"/>
                <xsd:element ref="ns5:MediaServiceEventHashCode" minOccurs="0"/>
                <xsd:element ref="ns5:MediaServiceSearchProperties" minOccurs="0"/>
                <xsd:element ref="ns5:zpaGDPR_Sag_Beregnet" minOccurs="0"/>
                <xsd:element ref="ns7:SharedWithUsers" minOccurs="0"/>
                <xsd:element ref="ns7:SharedWithDetail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04ac8df-6fd2-482f-b819-b97b1136af7f" elementFormDefault="qualified">
    <xsd:import namespace="http://schemas.microsoft.com/office/2006/documentManagement/types"/>
    <xsd:import namespace="http://schemas.microsoft.com/office/infopath/2007/PartnerControls"/>
    <xsd:element name="rkActDate" ma:index="2" nillable="true" ma:displayName="Date of document creation" ma:description="If you upload an already existing document, you can use this field to note the original date of creating the document." ma:format="DateOnly" ma:internalName="rkActDate" ma:readOnly="false">
      <xsd:simpleType>
        <xsd:restriction base="dms:DateTime"/>
      </xsd:simpleType>
    </xsd:element>
    <xsd:element name="rkDeletionDate" ma:index="3" nillable="true" ma:displayName="Deletion Date" ma:description="" ma:format="DateOnly" ma:internalName="rkDeletionDate" ma:readOnly="false">
      <xsd:simpleType>
        <xsd:restriction base="dms:DateTime"/>
      </xsd:simpleType>
    </xsd:element>
    <xsd:element name="rkYellowNoteDoc" ma:index="4" nillable="true" ma:displayName="Yellow Note Doc" ma:internalName="rkYellowNoteDoc" ma:readOnly="false">
      <xsd:simpleType>
        <xsd:restriction base="dms:Note">
          <xsd:maxLength value="255"/>
        </xsd:restriction>
      </xsd:simpleType>
    </xsd:element>
    <xsd:element name="rkDocumentAdvis" ma:index="7" nillable="true" ma:displayName="Document Advis" ma:hidden="true" ma:internalName="rkDocumentAdvis" ma:readOnly="false">
      <xsd:simpleType>
        <xsd:restriction base="dms:Note"/>
      </xsd:simpleType>
    </xsd:element>
    <xsd:element name="rkArchivingPeriod" ma:index="8" nillable="true" ma:displayName="Archiving Period" ma:default="2019-2024" ma:hidden="true" ma:internalName="rkArchivingPeriod" ma:readOnly="false">
      <xsd:simpleType>
        <xsd:restriction base="dms:Text">
          <xsd:maxLength value="255"/>
        </xsd:restriction>
      </xsd:simpleType>
    </xsd:element>
    <xsd:element name="wpBusinessModule" ma:index="12" nillable="true" ma:displayName="Business Module" ma:default="LK Sager" ma:hidden="true" ma:internalName="wpBusinessModule" ma:readOnly="false">
      <xsd:simpleType>
        <xsd:restriction base="dms:Text"/>
      </xsd:simpleType>
    </xsd:element>
    <xsd:element name="rkProjectNumber" ma:index="13" nillable="true" ma:displayName="Project Number" ma:default="" ma:hidden="true" ma:internalName="rkProjectNumber" ma:readOnly="false">
      <xsd:simpleType>
        <xsd:restriction base="dms:Text">
          <xsd:maxLength value="255"/>
        </xsd:restriction>
      </xsd:simpleType>
    </xsd:element>
    <xsd:element name="rkCaseID" ma:index="16" nillable="true" ma:displayName="Case ID" ma:default="LK-2022-000402" ma:hidden="true" ma:internalName="rkCaseID" ma:readOnly="false">
      <xsd:simpleType>
        <xsd:restriction base="dms:Text">
          <xsd:maxLength value="255"/>
        </xsd:restriction>
      </xsd:simpleType>
    </xsd:element>
    <xsd:element name="rkConfidential" ma:index="26" nillable="true" ma:displayName="Confidential" ma:default="False" ma:description="" ma:internalName="rkConfidential" ma:readOnly="false">
      <xsd:simpleType>
        <xsd:restriction base="dms:Boolean"/>
      </xsd:simpleType>
    </xsd:element>
    <xsd:element name="e5404abefda04403849637b8b186ca8b" ma:index="28" nillable="true" ma:taxonomy="true" ma:internalName="e5404abefda04403849637b8b186ca8b" ma:taxonomyFieldName="rkDocumentStatus" ma:displayName="Document Status" ma:readOnly="false" ma:default="2;#Final|9ae6fcd9-b451-46c0-9019-188a10b11456" ma:fieldId="{e5404abe-fda0-4403-8496-37b8b186ca8b}" ma:sspId="a6bba7c3-5107-49f1-abb3-1b46ebc15f72" ma:termSetId="78361e7a-d923-40e8-a730-0048d23b6454" ma:anchorId="a29111a7-f711-4224-8350-0bd8393b3a0f" ma:open="false" ma:isKeyword="false">
      <xsd:complexType>
        <xsd:sequence>
          <xsd:element ref="pc:Terms" minOccurs="0" maxOccurs="1"/>
        </xsd:sequence>
      </xsd:complexType>
    </xsd:element>
    <xsd:element name="p8b010f7df5842dca681a0912c2bcab2" ma:index="31" nillable="true" ma:taxonomy="true" ma:internalName="p8b010f7df5842dca681a0912c2bcab2" ma:taxonomyFieldName="rkDocDirection" ma:displayName="Document Direction" ma:readOnly="false" ma:default="1;#Internal|bf6bc60c-60b7-4f48-b412-c18e1ee58d20" ma:fieldId="{98b010f7-df58-42dc-a681-a0912c2bcab2}" ma:sspId="a6bba7c3-5107-49f1-abb3-1b46ebc15f72" ma:termSetId="79fb452f-4e81-49d7-bc6b-6702f6ca3880" ma:anchorId="ff9dba2f-780a-414f-8471-20c97a51bfc6" ma:open="false" ma:isKeyword="false">
      <xsd:complexType>
        <xsd:sequence>
          <xsd:element ref="pc:Terms" minOccurs="0" maxOccurs="1"/>
        </xsd:sequence>
      </xsd:complexType>
    </xsd:element>
    <xsd:element name="a30301ec14f1485491da311a88d487d0" ma:index="37" nillable="true" ma:taxonomy="true" ma:internalName="a30301ec14f1485491da311a88d487d0" ma:taxonomyFieldName="rkOpenConfidential" ma:displayName="Open/Confidential" ma:readOnly="false" ma:default="" ma:fieldId="{a30301ec-14f1-4854-91da-311a88d487d0}" ma:sspId="a6bba7c3-5107-49f1-abb3-1b46ebc15f72" ma:termSetId="a89445e1-73f4-4940-9c6c-20c6e19149d6" ma:anchorId="38c548bf-e54a-488a-9205-2631695ae108"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a29e298-6711-4c2e-b998-25b6d616e0da" elementFormDefault="qualified">
    <xsd:import namespace="http://schemas.microsoft.com/office/2006/documentManagement/types"/>
    <xsd:import namespace="http://schemas.microsoft.com/office/infopath/2007/PartnerControls"/>
    <xsd:element name="TaxCatchAllLabel" ma:index="32" nillable="true" ma:displayName="Taxonomy Catch All Column1" ma:hidden="true" ma:list="{23018d78-2d73-4d4e-a452-5c0405b59f4b}" ma:internalName="TaxCatchAllLabel" ma:readOnly="true" ma:showField="CatchAllDataLabel" ma:web="9a29e298-6711-4c2e-b998-25b6d616e0da">
      <xsd:complexType>
        <xsd:complexContent>
          <xsd:extension base="dms:MultiChoiceLookup">
            <xsd:sequence>
              <xsd:element name="Value" type="dms:Lookup" maxOccurs="unbounded" minOccurs="0" nillable="true"/>
            </xsd:sequence>
          </xsd:extension>
        </xsd:complexContent>
      </xsd:complexType>
    </xsd:element>
    <xsd:element name="TaxCatchAll" ma:index="33" nillable="true" ma:displayName="Taxonomy Catch All Column" ma:hidden="true" ma:list="{23018d78-2d73-4d4e-a452-5c0405b59f4b}" ma:internalName="TaxCatchAll" ma:showField="CatchAllData" ma:web="9a29e298-6711-4c2e-b998-25b6d616e0d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bbeec68-b05e-4e2e-88e5-2ac3e13fe809" elementFormDefault="qualified">
    <xsd:import namespace="http://schemas.microsoft.com/office/2006/documentManagement/types"/>
    <xsd:import namespace="http://schemas.microsoft.com/office/infopath/2007/PartnerControls"/>
    <xsd:element name="wp_tag" ma:index="9" nillable="true" ma:displayName="Stage tag" ma:default="Open" ma:internalName="wp_tag" ma:readOnly="false">
      <xsd:simpleType>
        <xsd:restriction base="dms:Text"/>
      </xsd:simpleType>
    </xsd:element>
    <xsd:element name="wpDocumentId" ma:index="10" nillable="true" ma:displayName="Document ID" ma:description="This field is can be used as a unique Document ID set by the WorkPoint Numerator Service" ma:hidden="true" ma:internalName="wpDocumentId"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5a70923-3bf2-47cf-8b1f-69f36b134e00" elementFormDefault="qualified">
    <xsd:import namespace="http://schemas.microsoft.com/office/2006/documentManagement/types"/>
    <xsd:import namespace="http://schemas.microsoft.com/office/infopath/2007/PartnerControls"/>
    <xsd:element name="wp_entitynamefield" ma:index="11" nillable="true" ma:displayName="Case name" ma:default="PS Centre Training Curriculum" ma:hidden="true" ma:internalName="wp_entitynamefield" ma:readOnly="false">
      <xsd:simpleType>
        <xsd:restriction base="dms:Text"/>
      </xsd:simpleType>
    </xsd:element>
    <xsd:element name="rkParentCase" ma:index="18" nillable="true" ma:displayName="Parent Case ID" ma:default="" ma:hidden="true" ma:internalName="rkParentCase" ma:readOnly="false">
      <xsd:simpleType>
        <xsd:restriction base="dms:Text"/>
      </xsd:simpleType>
    </xsd:element>
    <xsd:element name="rkParentCase_x003a_Name" ma:index="19" nillable="true" ma:displayName="Parent Case" ma:default="" ma:hidden="true" ma:internalName="rkParentCase_x003a_Name" ma:readOnly="false">
      <xsd:simpleType>
        <xsd:restriction base="dms:Text"/>
      </xsd:simpleType>
    </xsd:element>
    <xsd:element name="a132bdfb546f423c8c75fff6759d8c9c" ma:index="27" nillable="true" ma:taxonomy="true" ma:internalName="a132bdfb546f423c8c75fff6759d8c9c" ma:taxonomyFieldName="rkProcess" ma:displayName="Process" ma:readOnly="false" ma:default="" ma:fieldId="{a132bdfb-546f-423c-8c75-fff6759d8c9c}" ma:sspId="a6bba7c3-5107-49f1-abb3-1b46ebc15f72" ma:termSetId="00571633-8780-43e7-b6b1-637829dbeb78" ma:anchorId="22bfe7ec-e31c-43a5-822a-3141cd045829" ma:open="false" ma:isKeyword="false">
      <xsd:complexType>
        <xsd:sequence>
          <xsd:element ref="pc:Terms" minOccurs="0" maxOccurs="1"/>
        </xsd:sequence>
      </xsd:complexType>
    </xsd:element>
    <xsd:element name="gd7dee90b1cc499f93481f7afe283926" ma:index="30" nillable="true" ma:taxonomy="true" ma:internalName="gd7dee90b1cc499f93481f7afe283926" ma:taxonomyFieldName="rkCaseRespUnit" ma:displayName="Case Responsible Unit" ma:readOnly="false" ma:default="201;#Psykosociale Referencecenter:PSP Operations|64f39463-cbcd-4306-81e0-8c9d43d647f9" ma:fieldId="{0d7dee90-b1cc-499f-9348-1f7afe283926}" ma:sspId="a6bba7c3-5107-49f1-abb3-1b46ebc15f72" ma:termSetId="8e0c7b93-44db-40e5-8783-45b8f0433ae4" ma:anchorId="00000000-0000-0000-0000-000000000000" ma:open="false" ma:isKeyword="false">
      <xsd:complexType>
        <xsd:sequence>
          <xsd:element ref="pc:Terms" minOccurs="0" maxOccurs="1"/>
        </xsd:sequence>
      </xsd:complexType>
    </xsd:element>
    <xsd:element name="k2087b9f0eae462ba79b39e95b5da6c1" ma:index="34" nillable="true" ma:taxonomy="true" ma:internalName="k2087b9f0eae462ba79b39e95b5da6c1" ma:taxonomyFieldName="rkSubject" ma:displayName="Subject" ma:readOnly="false" ma:default="58;#Mental Health and Psychosocial Support|c3d237ec-4728-4433-8c55-55bdd81b6d7c;#1;##Internal administration|612d00ef-247d-434e-82e1-015cd6d837a0" ma:fieldId="{42087b9f-0eae-462b-a79b-39e95b5da6c1}" ma:taxonomyMulti="true" ma:sspId="a6bba7c3-5107-49f1-abb3-1b46ebc15f72" ma:termSetId="c39bd6dd-8752-448c-817a-60b94217b09a" ma:anchorId="877d3b0b-78a5-436d-b780-b7d2507d4384" ma:open="false" ma:isKeyword="false">
      <xsd:complexType>
        <xsd:sequence>
          <xsd:element ref="pc:Terms" minOccurs="0" maxOccurs="1"/>
        </xsd:sequence>
      </xsd:complexType>
    </xsd:element>
    <xsd:element name="MediaServiceMetadata" ma:index="38" nillable="true" ma:displayName="MediaServiceMetadata" ma:hidden="true" ma:internalName="MediaServiceMetadata" ma:readOnly="true">
      <xsd:simpleType>
        <xsd:restriction base="dms:Note"/>
      </xsd:simpleType>
    </xsd:element>
    <xsd:element name="MediaServiceFastMetadata" ma:index="39" nillable="true" ma:displayName="MediaServiceFastMetadata" ma:hidden="true" ma:internalName="MediaServiceFastMetadata" ma:readOnly="true">
      <xsd:simpleType>
        <xsd:restriction base="dms:Note"/>
      </xsd:simpleType>
    </xsd:element>
    <xsd:element name="MediaServiceAutoKeyPoints" ma:index="40" nillable="true" ma:displayName="MediaServiceAutoKeyPoints" ma:hidden="true" ma:internalName="MediaServiceAutoKeyPoints" ma:readOnly="true">
      <xsd:simpleType>
        <xsd:restriction base="dms:Note"/>
      </xsd:simpleType>
    </xsd:element>
    <xsd:element name="MediaServiceKeyPoints" ma:index="41" nillable="true" ma:displayName="KeyPoints" ma:internalName="MediaServiceKeyPoints" ma:readOnly="true">
      <xsd:simpleType>
        <xsd:restriction base="dms:Note">
          <xsd:maxLength value="255"/>
        </xsd:restriction>
      </xsd:simpleType>
    </xsd:element>
    <xsd:element name="lcf76f155ced4ddcb4097134ff3c332f" ma:index="43" nillable="true" ma:taxonomy="true" ma:internalName="lcf76f155ced4ddcb4097134ff3c332f" ma:taxonomyFieldName="MediaServiceImageTags" ma:displayName="Image Tags" ma:readOnly="false" ma:fieldId="{5cf76f15-5ced-4ddc-b409-7134ff3c332f}" ma:taxonomyMulti="true" ma:sspId="a6bba7c3-5107-49f1-abb3-1b46ebc15f72" ma:termSetId="09814cd3-568e-fe90-9814-8d621ff8fb84" ma:anchorId="fba54fb3-c3e1-fe81-a776-ca4b69148c4d" ma:open="true" ma:isKeyword="false">
      <xsd:complexType>
        <xsd:sequence>
          <xsd:element ref="pc:Terms" minOccurs="0" maxOccurs="1"/>
        </xsd:sequence>
      </xsd:complexType>
    </xsd:element>
    <xsd:element name="MediaServiceDateTaken" ma:index="44" nillable="true" ma:displayName="MediaServiceDateTaken" ma:hidden="true" ma:internalName="MediaServiceDateTaken" ma:readOnly="true">
      <xsd:simpleType>
        <xsd:restriction base="dms:Text"/>
      </xsd:simpleType>
    </xsd:element>
    <xsd:element name="MediaLengthInSeconds" ma:index="45" nillable="true" ma:displayName="MediaLengthInSeconds" ma:hidden="true" ma:internalName="MediaLengthInSeconds" ma:readOnly="true">
      <xsd:simpleType>
        <xsd:restriction base="dms:Unknown"/>
      </xsd:simpleType>
    </xsd:element>
    <xsd:element name="MediaServiceGenerationTime" ma:index="46" nillable="true" ma:displayName="MediaServiceGenerationTime" ma:hidden="true" ma:internalName="MediaServiceGenerationTime" ma:readOnly="true">
      <xsd:simpleType>
        <xsd:restriction base="dms:Text"/>
      </xsd:simpleType>
    </xsd:element>
    <xsd:element name="MediaServiceEventHashCode" ma:index="47" nillable="true" ma:displayName="MediaServiceEventHashCode" ma:hidden="true" ma:internalName="MediaServiceEventHashCode" ma:readOnly="true">
      <xsd:simpleType>
        <xsd:restriction base="dms:Text"/>
      </xsd:simpleType>
    </xsd:element>
    <xsd:element name="MediaServiceSearchProperties" ma:index="48" nillable="true" ma:displayName="MediaServiceSearchProperties" ma:hidden="true" ma:internalName="MediaServiceSearchProperties" ma:readOnly="true">
      <xsd:simpleType>
        <xsd:restriction base="dms:Note"/>
      </xsd:simpleType>
    </xsd:element>
    <xsd:element name="zpaGDPR_Sag_Beregnet" ma:index="49" nillable="true" ma:displayName="GDPR_Sag_Beregnet" ma:default="" ma:internalName="zpaGDPR_Sag_Beregnet" ma:readOnly="false">
      <xsd:simpleType>
        <xsd:restriction base="dms:Text"/>
      </xsd:simpleType>
    </xsd:element>
    <xsd:element name="MediaServiceObjectDetectorVersions" ma:index="52"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4bfd2bb-3d4a-4549-9197-f3410a8da64b" elementFormDefault="qualified">
    <xsd:import namespace="http://schemas.microsoft.com/office/2006/documentManagement/types"/>
    <xsd:import namespace="http://schemas.microsoft.com/office/infopath/2007/PartnerControls"/>
    <xsd:element name="wpItemlocation" ma:index="22" nillable="true" ma:displayName="wpItemLocation" ma:default="52f89f3b39354c7c9851847cb57fcabb;4a4729547dea44959d8bce78817e3c8e;8557;" ma:internalName="wpItem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4131ee8-6c2d-4140-b0ca-c2efcac0b45d" elementFormDefault="qualified">
    <xsd:import namespace="http://schemas.microsoft.com/office/2006/documentManagement/types"/>
    <xsd:import namespace="http://schemas.microsoft.com/office/infopath/2007/PartnerControls"/>
    <xsd:element name="rkRelatedDoc" ma:index="25" nillable="true" ma:displayName="Related document" ma:hidden="true" ma:list="{25a70923-3bf2-47cf-8b1f-69f36b134e00}" ma:internalName="rkRelatedDoc" ma:readOnly="false" ma:showField="Title">
      <xsd:simpleType>
        <xsd:restriction base="dms:Lookup"/>
      </xsd:simpleType>
    </xsd:element>
    <xsd:element name="SharedWithUsers" ma:index="5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5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1"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kYellowNoteDoc xmlns="d04ac8df-6fd2-482f-b819-b97b1136af7f" xsi:nil="true"/>
    <rkParentCase xmlns="25a70923-3bf2-47cf-8b1f-69f36b134e00" xsi:nil="true"/>
    <gd7dee90b1cc499f93481f7afe283926 xmlns="25a70923-3bf2-47cf-8b1f-69f36b134e00">
      <Terms xmlns="http://schemas.microsoft.com/office/infopath/2007/PartnerControls">
        <TermInfo xmlns="http://schemas.microsoft.com/office/infopath/2007/PartnerControls">
          <TermName xmlns="http://schemas.microsoft.com/office/infopath/2007/PartnerControls">Psykosociale Referencecenter:PSP Operations</TermName>
          <TermId xmlns="http://schemas.microsoft.com/office/infopath/2007/PartnerControls">64f39463-cbcd-4306-81e0-8c9d43d647f9</TermId>
        </TermInfo>
      </Terms>
    </gd7dee90b1cc499f93481f7afe283926>
    <rkDocumentAdvis xmlns="d04ac8df-6fd2-482f-b819-b97b1136af7f" xsi:nil="true"/>
    <p8b010f7df5842dca681a0912c2bcab2 xmlns="d04ac8df-6fd2-482f-b819-b97b1136af7f">
      <Terms xmlns="http://schemas.microsoft.com/office/infopath/2007/PartnerControls">
        <TermInfo xmlns="http://schemas.microsoft.com/office/infopath/2007/PartnerControls">
          <TermName xmlns="http://schemas.microsoft.com/office/infopath/2007/PartnerControls">Internal</TermName>
          <TermId xmlns="http://schemas.microsoft.com/office/infopath/2007/PartnerControls">bf6bc60c-60b7-4f48-b412-c18e1ee58d20</TermId>
        </TermInfo>
      </Terms>
    </p8b010f7df5842dca681a0912c2bcab2>
    <lcf76f155ced4ddcb4097134ff3c332f xmlns="25a70923-3bf2-47cf-8b1f-69f36b134e00">
      <Terms xmlns="http://schemas.microsoft.com/office/infopath/2007/PartnerControls"/>
    </lcf76f155ced4ddcb4097134ff3c332f>
    <zpaGDPR_Sag_Beregnet xmlns="25a70923-3bf2-47cf-8b1f-69f36b134e00" xsi:nil="true"/>
    <a132bdfb546f423c8c75fff6759d8c9c xmlns="25a70923-3bf2-47cf-8b1f-69f36b134e00">
      <Terms xmlns="http://schemas.microsoft.com/office/infopath/2007/PartnerControls"/>
    </a132bdfb546f423c8c75fff6759d8c9c>
    <wpBusinessModule xmlns="d04ac8df-6fd2-482f-b819-b97b1136af7f">LK Sager</wpBusinessModule>
    <rkConfidential xmlns="d04ac8df-6fd2-482f-b819-b97b1136af7f">false</rkConfidential>
    <wp_tag xmlns="abbeec68-b05e-4e2e-88e5-2ac3e13fe809">Open</wp_tag>
    <rkCaseID xmlns="d04ac8df-6fd2-482f-b819-b97b1136af7f">LK-2022-000402</rkCaseID>
    <wpDocumentId xmlns="abbeec68-b05e-4e2e-88e5-2ac3e13fe809">2024-193175</wpDocumentId>
    <e5404abefda04403849637b8b186ca8b xmlns="d04ac8df-6fd2-482f-b819-b97b1136af7f">
      <Terms xmlns="http://schemas.microsoft.com/office/infopath/2007/PartnerControls">
        <TermInfo xmlns="http://schemas.microsoft.com/office/infopath/2007/PartnerControls">
          <TermName xmlns="http://schemas.microsoft.com/office/infopath/2007/PartnerControls">Final</TermName>
          <TermId xmlns="http://schemas.microsoft.com/office/infopath/2007/PartnerControls">9ae6fcd9-b451-46c0-9019-188a10b11456</TermId>
        </TermInfo>
      </Terms>
    </e5404abefda04403849637b8b186ca8b>
    <rkActDate xmlns="d04ac8df-6fd2-482f-b819-b97b1136af7f" xsi:nil="true"/>
    <rkRelatedDoc xmlns="74131ee8-6c2d-4140-b0ca-c2efcac0b45d" xsi:nil="true"/>
    <rkProjectNumber xmlns="d04ac8df-6fd2-482f-b819-b97b1136af7f" xsi:nil="true"/>
    <k2087b9f0eae462ba79b39e95b5da6c1 xmlns="25a70923-3bf2-47cf-8b1f-69f36b134e00">
      <Terms xmlns="http://schemas.microsoft.com/office/infopath/2007/PartnerControls">
        <TermInfo xmlns="http://schemas.microsoft.com/office/infopath/2007/PartnerControls">
          <TermName xmlns="http://schemas.microsoft.com/office/infopath/2007/PartnerControls">Mental Health and Psychosocial Support</TermName>
          <TermId xmlns="http://schemas.microsoft.com/office/infopath/2007/PartnerControls">c3d237ec-4728-4433-8c55-55bdd81b6d7c</TermId>
        </TermInfo>
        <TermInfo xmlns="http://schemas.microsoft.com/office/infopath/2007/PartnerControls">
          <TermName xmlns="http://schemas.microsoft.com/office/infopath/2007/PartnerControls">#Internal administration</TermName>
          <TermId xmlns="http://schemas.microsoft.com/office/infopath/2007/PartnerControls">612d00ef-247d-434e-82e1-015cd6d837a0</TermId>
        </TermInfo>
      </Terms>
    </k2087b9f0eae462ba79b39e95b5da6c1>
    <rkArchivingPeriod xmlns="d04ac8df-6fd2-482f-b819-b97b1136af7f">2019-2024</rkArchivingPeriod>
    <wp_entitynamefield xmlns="25a70923-3bf2-47cf-8b1f-69f36b134e00">PS Centre Training Curriculum</wp_entitynamefield>
    <rkDeletionDate xmlns="d04ac8df-6fd2-482f-b819-b97b1136af7f" xsi:nil="true"/>
    <TaxCatchAll xmlns="9a29e298-6711-4c2e-b998-25b6d616e0da">
      <Value>201</Value>
      <Value>11</Value>
      <Value>10</Value>
      <Value>9</Value>
      <Value>58</Value>
      <Value>1</Value>
    </TaxCatchAll>
    <a30301ec14f1485491da311a88d487d0 xmlns="d04ac8df-6fd2-482f-b819-b97b1136af7f">
      <Terms xmlns="http://schemas.microsoft.com/office/infopath/2007/PartnerControls">
        <TermInfo xmlns="http://schemas.microsoft.com/office/infopath/2007/PartnerControls">
          <TermName xmlns="http://schemas.microsoft.com/office/infopath/2007/PartnerControls">Open</TermName>
          <TermId xmlns="http://schemas.microsoft.com/office/infopath/2007/PartnerControls">5b634c15-81a0-4474-a1b9-c7fcf95d35c4</TermId>
        </TermInfo>
      </Terms>
    </a30301ec14f1485491da311a88d487d0>
    <rkParentCase_x003a_Name xmlns="25a70923-3bf2-47cf-8b1f-69f36b134e00" xsi:nil="true"/>
    <wpItemlocation xmlns="14bfd2bb-3d4a-4549-9197-f3410a8da64b">52f89f3b39354c7c9851847cb57fcabb;4a4729547dea44959d8bce78817e3c8e;8557;</wpItemlocation>
  </documentManagement>
</p:properties>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6F458A8D-850C-4C19-97A8-B0EBFCA0D945}"/>
</file>

<file path=customXML/itemProps3.xml><?xml version="1.0" encoding="utf-8"?>
<ds:datastoreItem xmlns:ds="http://schemas.openxmlformats.org/officeDocument/2006/customXml" ds:itemID="{B385C3CC-0959-41DD-A4C2-9F0CF9A53802}"/>
</file>

<file path=customXML/itemProps4.xml><?xml version="1.0" encoding="utf-8"?>
<ds:datastoreItem xmlns:ds="http://schemas.openxmlformats.org/officeDocument/2006/customXml" ds:itemID="{F466D10F-1B7A-423C-B26B-BD1615C30A19}"/>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dcterms:created xsi:type="dcterms:W3CDTF">2022-07-15T15:20:00Z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627b15a-80ec-4ef7-8353-f32e3c89bf3e_Enabled">
    <vt:lpwstr>true</vt:lpwstr>
  </property>
  <property fmtid="{D5CDD505-2E9C-101B-9397-08002B2CF9AE}" pid="3" name="MSIP_Label_6627b15a-80ec-4ef7-8353-f32e3c89bf3e_SetDate">
    <vt:lpwstr>2022-07-05T08:06:41Z</vt:lpwstr>
  </property>
  <property fmtid="{D5CDD505-2E9C-101B-9397-08002B2CF9AE}" pid="4" name="MSIP_Label_6627b15a-80ec-4ef7-8353-f32e3c89bf3e_Method">
    <vt:lpwstr>Privileged</vt:lpwstr>
  </property>
  <property fmtid="{D5CDD505-2E9C-101B-9397-08002B2CF9AE}" pid="5" name="MSIP_Label_6627b15a-80ec-4ef7-8353-f32e3c89bf3e_Name">
    <vt:lpwstr>IFRC Internal</vt:lpwstr>
  </property>
  <property fmtid="{D5CDD505-2E9C-101B-9397-08002B2CF9AE}" pid="6" name="MSIP_Label_6627b15a-80ec-4ef7-8353-f32e3c89bf3e_SiteId">
    <vt:lpwstr>a2b53be5-734e-4e6c-ab0d-d184f60fd917</vt:lpwstr>
  </property>
  <property fmtid="{D5CDD505-2E9C-101B-9397-08002B2CF9AE}" pid="7" name="MSIP_Label_6627b15a-80ec-4ef7-8353-f32e3c89bf3e_ActionId">
    <vt:lpwstr>e4fb4d3d-de7d-4e11-922d-376bd2df720e</vt:lpwstr>
  </property>
  <property fmtid="{D5CDD505-2E9C-101B-9397-08002B2CF9AE}" pid="8" name="MSIP_Label_6627b15a-80ec-4ef7-8353-f32e3c89bf3e_ContentBits">
    <vt:lpwstr>2</vt:lpwstr>
  </property>
  <property fmtid="{D5CDD505-2E9C-101B-9397-08002B2CF9AE}" pid="9" name="ContentTypeId">
    <vt:lpwstr>0x010100BAF7254234723E48BEAA5279D19E83B800EBB4AA2DC59ED041BFD0D8CBDBF3954F</vt:lpwstr>
  </property>
  <property fmtid="{D5CDD505-2E9C-101B-9397-08002B2CF9AE}" pid="10" name="rkSubject">
    <vt:lpwstr>58;#Mental Health and Psychosocial Support|c3d237ec-4728-4433-8c55-55bdd81b6d7c;#1;##Internal administration|612d00ef-247d-434e-82e1-015cd6d837a0</vt:lpwstr>
  </property>
  <property fmtid="{D5CDD505-2E9C-101B-9397-08002B2CF9AE}" pid="11" name="MediaServiceImageTags">
    <vt:lpwstr/>
  </property>
  <property fmtid="{D5CDD505-2E9C-101B-9397-08002B2CF9AE}" pid="12" name="rkCaseRespUnit">
    <vt:lpwstr>201;#Psykosociale Referencecenter:PSP Operations|64f39463-cbcd-4306-81e0-8c9d43d647f9</vt:lpwstr>
  </property>
  <property fmtid="{D5CDD505-2E9C-101B-9397-08002B2CF9AE}" pid="13" name="rkOpenConfidential">
    <vt:lpwstr>9;#Open|5b634c15-81a0-4474-a1b9-c7fcf95d35c4</vt:lpwstr>
  </property>
  <property fmtid="{D5CDD505-2E9C-101B-9397-08002B2CF9AE}" pid="14" name="rkDocDirection">
    <vt:lpwstr>10;#Internal|bf6bc60c-60b7-4f48-b412-c18e1ee58d20</vt:lpwstr>
  </property>
  <property fmtid="{D5CDD505-2E9C-101B-9397-08002B2CF9AE}" pid="15" name="rkDocumentStatus">
    <vt:lpwstr>11;#Final|9ae6fcd9-b451-46c0-9019-188a10b11456</vt:lpwstr>
  </property>
  <property fmtid="{D5CDD505-2E9C-101B-9397-08002B2CF9AE}" pid="16" name="rkProcess">
    <vt:lpwstr/>
  </property>
</Properties>
</file>