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5D" w:rsidRDefault="00442E5D" w:rsidP="0058327F">
      <w:pPr>
        <w:jc w:val="center"/>
        <w:rPr>
          <w:rFonts w:asciiTheme="majorHAnsi" w:hAnsiTheme="majorHAnsi"/>
          <w:b/>
          <w:sz w:val="56"/>
        </w:rPr>
      </w:pPr>
      <w:r>
        <w:rPr>
          <w:noProof/>
          <w:lang w:val="en-US"/>
        </w:rPr>
        <w:drawing>
          <wp:inline distT="0" distB="0" distL="0" distR="0">
            <wp:extent cx="2419350" cy="5357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6" cy="54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A1D" w:rsidRDefault="00704A89" w:rsidP="0058327F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 xml:space="preserve">PFA for COVID-19 </w:t>
      </w:r>
      <w:r w:rsidR="00213A1D">
        <w:rPr>
          <w:rFonts w:asciiTheme="majorHAnsi" w:hAnsiTheme="majorHAnsi"/>
          <w:b/>
          <w:sz w:val="56"/>
        </w:rPr>
        <w:t>training</w:t>
      </w:r>
    </w:p>
    <w:p w:rsidR="00704A89" w:rsidRPr="0058327F" w:rsidRDefault="000A5E41" w:rsidP="0058327F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>Worksheet</w:t>
      </w:r>
    </w:p>
    <w:p w:rsidR="000A5E41" w:rsidRPr="0058327F" w:rsidRDefault="00704A89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Complete the activities below when instructed to do so during the training on PFA for </w:t>
      </w:r>
      <w:r w:rsidR="00442E5D">
        <w:rPr>
          <w:rFonts w:asciiTheme="majorHAnsi" w:hAnsiTheme="majorHAnsi"/>
          <w:sz w:val="28"/>
        </w:rPr>
        <w:t xml:space="preserve">the </w:t>
      </w:r>
      <w:r w:rsidRPr="0058327F">
        <w:rPr>
          <w:rFonts w:asciiTheme="majorHAnsi" w:hAnsiTheme="majorHAnsi"/>
          <w:sz w:val="28"/>
        </w:rPr>
        <w:t xml:space="preserve">COVID-19 outbreak response. </w:t>
      </w:r>
    </w:p>
    <w:p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</w:p>
    <w:p w:rsidR="000A5E41" w:rsidRPr="0058327F" w:rsidRDefault="000A5E41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>Complete the sentence in the simplest way you can:</w:t>
      </w:r>
    </w:p>
    <w:p w:rsidR="000A5E41" w:rsidRPr="0058327F" w:rsidRDefault="00DC6D75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>P</w:t>
      </w:r>
      <w:r w:rsidR="000A5E41" w:rsidRPr="0058327F">
        <w:rPr>
          <w:rFonts w:asciiTheme="majorHAnsi" w:hAnsiTheme="majorHAnsi"/>
          <w:sz w:val="28"/>
        </w:rPr>
        <w:t>sychological First Aid is……</w:t>
      </w:r>
    </w:p>
    <w:p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2</w:t>
      </w:r>
    </w:p>
    <w:p w:rsidR="00DC6D75" w:rsidRPr="0058327F" w:rsidRDefault="00DC6D75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>Indicate if the following statements are true of false</w:t>
      </w:r>
    </w:p>
    <w:tbl>
      <w:tblPr>
        <w:tblStyle w:val="TableGrid"/>
        <w:tblW w:w="0" w:type="auto"/>
        <w:tblLook w:val="00BF"/>
      </w:tblPr>
      <w:tblGrid>
        <w:gridCol w:w="6912"/>
        <w:gridCol w:w="1944"/>
      </w:tblGrid>
      <w:tr w:rsidR="00DC6D75" w:rsidRPr="0058327F">
        <w:tc>
          <w:tcPr>
            <w:tcW w:w="6912" w:type="dxa"/>
          </w:tcPr>
          <w:p w:rsidR="00DC6D75" w:rsidRPr="00AE4585" w:rsidRDefault="00DC6D75">
            <w:pPr>
              <w:rPr>
                <w:rFonts w:asciiTheme="majorHAnsi" w:hAnsiTheme="majorHAnsi"/>
                <w:b/>
                <w:sz w:val="28"/>
              </w:rPr>
            </w:pPr>
            <w:bookmarkStart w:id="0" w:name="OLE_LINK1"/>
            <w:r w:rsidRPr="00AE4585">
              <w:rPr>
                <w:rFonts w:asciiTheme="majorHAnsi" w:hAnsiTheme="majorHAnsi"/>
                <w:b/>
                <w:sz w:val="28"/>
              </w:rPr>
              <w:t>Statement:</w:t>
            </w:r>
          </w:p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  <w:r w:rsidRPr="0058327F">
              <w:rPr>
                <w:rFonts w:asciiTheme="majorHAnsi" w:hAnsiTheme="majorHAnsi"/>
                <w:sz w:val="28"/>
              </w:rPr>
              <w:t>PFA is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  <w:r w:rsidRPr="0058327F">
              <w:rPr>
                <w:rFonts w:asciiTheme="majorHAnsi" w:hAnsiTheme="majorHAnsi"/>
                <w:sz w:val="28"/>
              </w:rPr>
              <w:t>TRUE or FALSE</w:t>
            </w:r>
          </w:p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something only professionals do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  <w:r w:rsidRPr="0058327F">
              <w:rPr>
                <w:rFonts w:asciiTheme="majorHAnsi" w:hAnsiTheme="majorHAnsi" w:cs="éØXˇ"/>
                <w:sz w:val="28"/>
                <w:lang w:val="en-US"/>
              </w:rPr>
              <w:t>comforting someone in distress and helping them feel safe and calm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 w:cs="éØXˇ"/>
                <w:sz w:val="28"/>
                <w:lang w:val="en-US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professional counselling or therapy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 w:cs="éØXˇ"/>
                <w:sz w:val="28"/>
                <w:lang w:val="en-US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asking someone to analyze what has happened to them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helping to address immediate basic needs,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pressing someone for details on what happened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  <w:r w:rsidRPr="0058327F">
              <w:rPr>
                <w:rFonts w:asciiTheme="majorHAnsi" w:hAnsiTheme="majorHAnsi" w:cs="éØXˇ"/>
                <w:sz w:val="28"/>
                <w:lang w:val="en-US"/>
              </w:rPr>
              <w:t>helping people access information, services and social supports.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/>
                <w:sz w:val="28"/>
                <w:lang w:val="en-US"/>
              </w:rPr>
            </w:pPr>
          </w:p>
        </w:tc>
      </w:tr>
      <w:tr w:rsidR="00DC6D75" w:rsidRPr="0058327F">
        <w:tc>
          <w:tcPr>
            <w:tcW w:w="6912" w:type="dxa"/>
          </w:tcPr>
          <w:p w:rsidR="00DC6D75" w:rsidRPr="0058327F" w:rsidRDefault="00DC6D75">
            <w:pPr>
              <w:rPr>
                <w:rFonts w:asciiTheme="majorHAnsi" w:hAnsiTheme="majorHAnsi" w:cs="éØXˇ"/>
                <w:sz w:val="28"/>
                <w:lang w:val="en-US"/>
              </w:rPr>
            </w:pPr>
            <w:r w:rsidRPr="0058327F">
              <w:rPr>
                <w:rFonts w:asciiTheme="majorHAnsi" w:hAnsiTheme="majorHAnsi"/>
                <w:sz w:val="28"/>
                <w:lang w:val="en-US"/>
              </w:rPr>
              <w:t>assessing needs and concerns</w:t>
            </w:r>
          </w:p>
        </w:tc>
        <w:tc>
          <w:tcPr>
            <w:tcW w:w="1944" w:type="dxa"/>
          </w:tcPr>
          <w:p w:rsidR="00DC6D75" w:rsidRPr="0058327F" w:rsidRDefault="00DC6D75">
            <w:pPr>
              <w:rPr>
                <w:rFonts w:asciiTheme="majorHAnsi" w:hAnsiTheme="majorHAnsi" w:cs="éØXˇ"/>
                <w:sz w:val="28"/>
                <w:lang w:val="en-US"/>
              </w:rPr>
            </w:pPr>
          </w:p>
        </w:tc>
      </w:tr>
      <w:bookmarkEnd w:id="0"/>
    </w:tbl>
    <w:p w:rsidR="00B32EAB" w:rsidRPr="0058327F" w:rsidRDefault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3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List</w:t>
      </w:r>
      <w:r w:rsidR="00B32EAB" w:rsidRPr="0058327F">
        <w:rPr>
          <w:rFonts w:asciiTheme="majorHAnsi" w:hAnsiTheme="majorHAnsi"/>
          <w:sz w:val="28"/>
        </w:rPr>
        <w:t xml:space="preserve"> all the ways the COVID-19 outbreak has impacted </w:t>
      </w:r>
      <w:r>
        <w:rPr>
          <w:rFonts w:asciiTheme="majorHAnsi" w:hAnsiTheme="majorHAnsi"/>
          <w:sz w:val="28"/>
        </w:rPr>
        <w:t xml:space="preserve">your country. </w:t>
      </w:r>
    </w:p>
    <w:p w:rsidR="0058327F" w:rsidRDefault="0058327F" w:rsidP="00B32EAB">
      <w:pPr>
        <w:rPr>
          <w:rFonts w:asciiTheme="majorHAnsi" w:hAnsiTheme="majorHAnsi"/>
          <w:sz w:val="28"/>
        </w:rPr>
      </w:pPr>
    </w:p>
    <w:p w:rsidR="0058327F" w:rsidRPr="0058327F" w:rsidRDefault="0058327F" w:rsidP="00B32EAB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4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Discuss and m</w:t>
      </w:r>
      <w:r w:rsidR="00B32EAB" w:rsidRPr="0058327F">
        <w:rPr>
          <w:rFonts w:asciiTheme="majorHAnsi" w:hAnsiTheme="majorHAnsi"/>
          <w:sz w:val="28"/>
        </w:rPr>
        <w:t>ake a list of key groups of people that are affected and more at risk</w:t>
      </w:r>
      <w:r w:rsidR="00EA3EE4">
        <w:rPr>
          <w:rFonts w:asciiTheme="majorHAnsi" w:hAnsiTheme="majorHAnsi"/>
          <w:sz w:val="28"/>
        </w:rPr>
        <w:t>.</w:t>
      </w:r>
      <w:r w:rsidR="00B32EAB" w:rsidRPr="0058327F">
        <w:rPr>
          <w:rFonts w:asciiTheme="majorHAnsi" w:hAnsiTheme="majorHAnsi"/>
          <w:sz w:val="28"/>
        </w:rPr>
        <w:t xml:space="preserve"> </w:t>
      </w:r>
    </w:p>
    <w:p w:rsidR="00B32EAB" w:rsidRPr="0058327F" w:rsidRDefault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5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Discuss and list</w:t>
      </w:r>
      <w:r w:rsidR="00B32EAB" w:rsidRPr="0058327F">
        <w:rPr>
          <w:rFonts w:asciiTheme="majorHAnsi" w:hAnsiTheme="majorHAnsi"/>
          <w:sz w:val="28"/>
        </w:rPr>
        <w:t xml:space="preserve"> the different emotional reactions you expect people to have in this situation  </w:t>
      </w:r>
    </w:p>
    <w:p w:rsidR="0058327F" w:rsidRDefault="0058327F" w:rsidP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6</w:t>
      </w:r>
    </w:p>
    <w:p w:rsidR="00B32EAB" w:rsidRPr="0058327F" w:rsidRDefault="00B32EAB" w:rsidP="00B32EAB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>Write down examples of positive impacts the situation has had</w:t>
      </w:r>
      <w:r w:rsidR="009E1F3C">
        <w:rPr>
          <w:rFonts w:asciiTheme="majorHAnsi" w:hAnsiTheme="majorHAnsi"/>
          <w:sz w:val="28"/>
        </w:rPr>
        <w:t>.</w:t>
      </w:r>
    </w:p>
    <w:p w:rsidR="0058327F" w:rsidRDefault="0058327F" w:rsidP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7</w:t>
      </w:r>
    </w:p>
    <w:p w:rsidR="00E8249B" w:rsidRDefault="00E8249B" w:rsidP="00E8249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LOOK for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information on what has happened and is happening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who needs helps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safety and security risks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physical injuries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immediate basic and practical needs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emotional reactions.</w:t>
      </w:r>
    </w:p>
    <w:p w:rsidR="00E8249B" w:rsidRDefault="00E8249B" w:rsidP="00B32EAB">
      <w:pPr>
        <w:rPr>
          <w:rFonts w:asciiTheme="majorHAnsi" w:hAnsiTheme="majorHAnsi"/>
          <w:sz w:val="28"/>
        </w:rPr>
      </w:pPr>
    </w:p>
    <w:p w:rsid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Discuss and list</w:t>
      </w:r>
      <w:r w:rsidR="00B32EAB" w:rsidRPr="0058327F">
        <w:rPr>
          <w:rFonts w:asciiTheme="majorHAnsi" w:hAnsiTheme="majorHAnsi"/>
          <w:sz w:val="28"/>
        </w:rPr>
        <w:t xml:space="preserve"> how the LOOK actions are applied in the COVID-19 response, adding to the list I have </w:t>
      </w:r>
      <w:r w:rsidR="00442E5D">
        <w:rPr>
          <w:rFonts w:asciiTheme="majorHAnsi" w:hAnsiTheme="majorHAnsi"/>
          <w:sz w:val="28"/>
        </w:rPr>
        <w:t>begun</w:t>
      </w:r>
      <w:r w:rsidR="00B32EAB" w:rsidRPr="0058327F">
        <w:rPr>
          <w:rFonts w:asciiTheme="majorHAnsi" w:hAnsiTheme="majorHAnsi"/>
          <w:sz w:val="28"/>
        </w:rPr>
        <w:t xml:space="preserve">. </w:t>
      </w:r>
    </w:p>
    <w:p w:rsidR="00442E5D" w:rsidRDefault="00442E5D" w:rsidP="00B32EAB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8</w:t>
      </w:r>
    </w:p>
    <w:p w:rsidR="00B32EAB" w:rsidRPr="0058327F" w:rsidRDefault="00B32EAB" w:rsidP="00B32EAB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View </w:t>
      </w:r>
      <w:r w:rsidR="00AE4585">
        <w:rPr>
          <w:rFonts w:asciiTheme="majorHAnsi" w:hAnsiTheme="majorHAnsi"/>
          <w:sz w:val="28"/>
        </w:rPr>
        <w:t>the video clip</w:t>
      </w:r>
      <w:r w:rsidRPr="0058327F">
        <w:rPr>
          <w:rFonts w:asciiTheme="majorHAnsi" w:hAnsiTheme="majorHAnsi"/>
          <w:sz w:val="28"/>
        </w:rPr>
        <w:t xml:space="preserve"> and note down how the LOOK actions </w:t>
      </w:r>
      <w:r w:rsidR="00442E5D">
        <w:rPr>
          <w:rFonts w:asciiTheme="majorHAnsi" w:hAnsiTheme="majorHAnsi"/>
          <w:sz w:val="28"/>
        </w:rPr>
        <w:t>w</w:t>
      </w:r>
      <w:r w:rsidR="009E1F3C">
        <w:rPr>
          <w:rFonts w:asciiTheme="majorHAnsi" w:hAnsiTheme="majorHAnsi"/>
          <w:sz w:val="28"/>
        </w:rPr>
        <w:t>ere</w:t>
      </w:r>
      <w:r w:rsidR="00442E5D">
        <w:rPr>
          <w:rFonts w:asciiTheme="majorHAnsi" w:hAnsiTheme="majorHAnsi"/>
          <w:sz w:val="28"/>
        </w:rPr>
        <w:t xml:space="preserve"> applied by the helper </w:t>
      </w:r>
      <w:r w:rsidRPr="0058327F">
        <w:rPr>
          <w:rFonts w:asciiTheme="majorHAnsi" w:hAnsiTheme="majorHAnsi"/>
          <w:sz w:val="28"/>
        </w:rPr>
        <w:t xml:space="preserve">in the call. </w:t>
      </w:r>
    </w:p>
    <w:p w:rsidR="0058327F" w:rsidRDefault="0058327F" w:rsidP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9</w:t>
      </w:r>
    </w:p>
    <w:p w:rsidR="00E8249B" w:rsidRDefault="00E8249B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LISTEN refers to how the helper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introduces oneself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pays attention and listens actively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accepts others’ feelings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calms the person in distress</w:t>
      </w:r>
    </w:p>
    <w:p w:rsidR="00E8249B" w:rsidRPr="00E8249B" w:rsidRDefault="00E8249B" w:rsidP="00E8249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asks about needs and concerns</w:t>
      </w:r>
    </w:p>
    <w:p w:rsidR="00E8249B" w:rsidRPr="00E8249B" w:rsidRDefault="00E8249B" w:rsidP="00B32EAB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helps the person in distress find solutions to their immediate needs and problems.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Discuss and list</w:t>
      </w:r>
      <w:r w:rsidR="00B32EAB" w:rsidRPr="0058327F">
        <w:rPr>
          <w:rFonts w:asciiTheme="majorHAnsi" w:hAnsiTheme="majorHAnsi"/>
          <w:sz w:val="28"/>
        </w:rPr>
        <w:t xml:space="preserve"> how the LISTEN actions are applied in the COVID-19 response, adding to the list I have </w:t>
      </w:r>
      <w:r w:rsidR="00442E5D">
        <w:rPr>
          <w:rFonts w:asciiTheme="majorHAnsi" w:hAnsiTheme="majorHAnsi"/>
          <w:sz w:val="28"/>
        </w:rPr>
        <w:t>begun</w:t>
      </w:r>
      <w:r w:rsidR="00B32EAB" w:rsidRPr="0058327F">
        <w:rPr>
          <w:rFonts w:asciiTheme="majorHAnsi" w:hAnsiTheme="majorHAnsi"/>
          <w:sz w:val="28"/>
        </w:rPr>
        <w:t xml:space="preserve">. </w:t>
      </w:r>
    </w:p>
    <w:p w:rsidR="00E8249B" w:rsidRDefault="00E8249B" w:rsidP="00B32EAB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10</w:t>
      </w:r>
    </w:p>
    <w:p w:rsidR="00B32EAB" w:rsidRPr="0058327F" w:rsidRDefault="00B32EAB" w:rsidP="00B32EAB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View </w:t>
      </w:r>
      <w:r w:rsidR="002651D0">
        <w:rPr>
          <w:rFonts w:asciiTheme="majorHAnsi" w:hAnsiTheme="majorHAnsi"/>
          <w:sz w:val="28"/>
        </w:rPr>
        <w:t>the first video clip</w:t>
      </w:r>
      <w:r w:rsidRPr="0058327F">
        <w:rPr>
          <w:rFonts w:asciiTheme="majorHAnsi" w:hAnsiTheme="majorHAnsi"/>
          <w:sz w:val="28"/>
        </w:rPr>
        <w:t xml:space="preserve"> again and pay attention to how </w:t>
      </w:r>
      <w:r w:rsidR="00442E5D">
        <w:rPr>
          <w:rFonts w:asciiTheme="majorHAnsi" w:hAnsiTheme="majorHAnsi"/>
          <w:sz w:val="28"/>
        </w:rPr>
        <w:t>the helper</w:t>
      </w:r>
      <w:r w:rsidRPr="0058327F">
        <w:rPr>
          <w:rFonts w:asciiTheme="majorHAnsi" w:hAnsiTheme="majorHAnsi"/>
          <w:sz w:val="28"/>
        </w:rPr>
        <w:t xml:space="preserve"> introduce</w:t>
      </w:r>
      <w:r w:rsidR="00442E5D">
        <w:rPr>
          <w:rFonts w:asciiTheme="majorHAnsi" w:hAnsiTheme="majorHAnsi"/>
          <w:sz w:val="28"/>
        </w:rPr>
        <w:t>s her/hims</w:t>
      </w:r>
      <w:r w:rsidRPr="0058327F">
        <w:rPr>
          <w:rFonts w:asciiTheme="majorHAnsi" w:hAnsiTheme="majorHAnsi"/>
          <w:sz w:val="28"/>
        </w:rPr>
        <w:t xml:space="preserve">elf. </w:t>
      </w:r>
    </w:p>
    <w:p w:rsidR="0058327F" w:rsidRDefault="0058327F" w:rsidP="00B32EAB">
      <w:pPr>
        <w:rPr>
          <w:rFonts w:asciiTheme="majorHAnsi" w:hAnsiTheme="majorHAnsi"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11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What are</w:t>
      </w:r>
      <w:r w:rsidR="00B32EAB" w:rsidRPr="0058327F">
        <w:rPr>
          <w:rFonts w:asciiTheme="majorHAnsi" w:hAnsiTheme="majorHAnsi"/>
          <w:sz w:val="28"/>
        </w:rPr>
        <w:t xml:space="preserve"> some of the ways </w:t>
      </w:r>
      <w:r w:rsidR="00442E5D">
        <w:rPr>
          <w:rFonts w:asciiTheme="majorHAnsi" w:hAnsiTheme="majorHAnsi"/>
          <w:sz w:val="28"/>
        </w:rPr>
        <w:t xml:space="preserve">that </w:t>
      </w:r>
      <w:r w:rsidR="00B32EAB" w:rsidRPr="0058327F">
        <w:rPr>
          <w:rFonts w:asciiTheme="majorHAnsi" w:hAnsiTheme="majorHAnsi"/>
          <w:sz w:val="28"/>
        </w:rPr>
        <w:t xml:space="preserve">can help </w:t>
      </w:r>
      <w:r>
        <w:rPr>
          <w:rFonts w:asciiTheme="majorHAnsi" w:hAnsiTheme="majorHAnsi"/>
          <w:sz w:val="28"/>
        </w:rPr>
        <w:t>calm someone in distress?</w:t>
      </w:r>
    </w:p>
    <w:p w:rsidR="002651D0" w:rsidRDefault="002651D0" w:rsidP="00B32EAB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  <w:r w:rsidR="00F27F2C">
        <w:rPr>
          <w:rFonts w:asciiTheme="majorHAnsi" w:hAnsiTheme="majorHAnsi"/>
          <w:b/>
          <w:sz w:val="28"/>
        </w:rPr>
        <w:t>2</w:t>
      </w:r>
    </w:p>
    <w:p w:rsidR="00E8249B" w:rsidRDefault="00E8249B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LINK refers to helping the person in distress</w:t>
      </w:r>
    </w:p>
    <w:p w:rsidR="00E8249B" w:rsidRPr="00E8249B" w:rsidRDefault="00E8249B" w:rsidP="00C95AAA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access information</w:t>
      </w:r>
    </w:p>
    <w:p w:rsidR="00E8249B" w:rsidRPr="00E8249B" w:rsidRDefault="00E8249B" w:rsidP="00C95AAA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connect with loved ones and social support</w:t>
      </w:r>
    </w:p>
    <w:p w:rsidR="00E8249B" w:rsidRPr="00E8249B" w:rsidRDefault="00E8249B" w:rsidP="00C95AAA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tackle practical problems</w:t>
      </w:r>
    </w:p>
    <w:p w:rsidR="00E8249B" w:rsidRPr="00E8249B" w:rsidRDefault="00E8249B" w:rsidP="00C95AAA">
      <w:pPr>
        <w:pStyle w:val="ListParagraph"/>
        <w:numPr>
          <w:ilvl w:val="0"/>
          <w:numId w:val="7"/>
        </w:numPr>
        <w:rPr>
          <w:rFonts w:asciiTheme="majorHAnsi" w:hAnsiTheme="majorHAnsi"/>
          <w:sz w:val="28"/>
        </w:rPr>
      </w:pPr>
      <w:r w:rsidRPr="00E8249B">
        <w:rPr>
          <w:rFonts w:asciiTheme="majorHAnsi" w:hAnsiTheme="majorHAnsi"/>
          <w:sz w:val="28"/>
        </w:rPr>
        <w:t>access services and other help.</w:t>
      </w:r>
    </w:p>
    <w:p w:rsidR="00B32EAB" w:rsidRPr="0058327F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Discuss and list</w:t>
      </w:r>
      <w:r w:rsidR="00B32EAB" w:rsidRPr="0058327F">
        <w:rPr>
          <w:rFonts w:asciiTheme="majorHAnsi" w:hAnsiTheme="majorHAnsi"/>
          <w:sz w:val="28"/>
        </w:rPr>
        <w:t xml:space="preserve"> special considerations for the LINK actions in the COVID-19 response, adding to the list I have </w:t>
      </w:r>
      <w:r w:rsidR="00442E5D">
        <w:rPr>
          <w:rFonts w:asciiTheme="majorHAnsi" w:hAnsiTheme="majorHAnsi"/>
          <w:sz w:val="28"/>
        </w:rPr>
        <w:t>begun</w:t>
      </w:r>
      <w:r w:rsidR="00B32EAB" w:rsidRPr="0058327F">
        <w:rPr>
          <w:rFonts w:asciiTheme="majorHAnsi" w:hAnsiTheme="majorHAnsi"/>
          <w:sz w:val="28"/>
        </w:rPr>
        <w:t xml:space="preserve">. </w:t>
      </w:r>
    </w:p>
    <w:p w:rsidR="0058327F" w:rsidRDefault="0058327F" w:rsidP="00B32EAB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  <w:r w:rsidR="00F27F2C">
        <w:rPr>
          <w:rFonts w:asciiTheme="majorHAnsi" w:hAnsiTheme="majorHAnsi"/>
          <w:b/>
          <w:sz w:val="28"/>
        </w:rPr>
        <w:t>3</w:t>
      </w:r>
    </w:p>
    <w:p w:rsidR="00C95AAA" w:rsidRDefault="002651D0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Share</w:t>
      </w:r>
      <w:r w:rsidR="00B32EAB" w:rsidRPr="0058327F">
        <w:rPr>
          <w:rFonts w:asciiTheme="majorHAnsi" w:hAnsiTheme="majorHAnsi"/>
          <w:sz w:val="28"/>
        </w:rPr>
        <w:t xml:space="preserve"> examples of rumours or false informa</w:t>
      </w:r>
      <w:r w:rsidR="0058327F">
        <w:rPr>
          <w:rFonts w:asciiTheme="majorHAnsi" w:hAnsiTheme="majorHAnsi"/>
          <w:sz w:val="28"/>
        </w:rPr>
        <w:t>tion you have heard.</w:t>
      </w:r>
    </w:p>
    <w:p w:rsidR="00B32EAB" w:rsidRPr="0058327F" w:rsidRDefault="00B32EAB" w:rsidP="00B32EAB">
      <w:pPr>
        <w:rPr>
          <w:rFonts w:asciiTheme="majorHAnsi" w:hAnsiTheme="majorHAnsi"/>
          <w:sz w:val="28"/>
        </w:rPr>
      </w:pPr>
    </w:p>
    <w:p w:rsidR="00F5704F" w:rsidRPr="00F5704F" w:rsidRDefault="00F5704F" w:rsidP="00F5704F">
      <w:pPr>
        <w:rPr>
          <w:rFonts w:asciiTheme="majorHAnsi" w:hAnsiTheme="majorHAnsi"/>
          <w:b/>
          <w:sz w:val="28"/>
        </w:rPr>
      </w:pPr>
      <w:r w:rsidRPr="00F5704F">
        <w:rPr>
          <w:rFonts w:asciiTheme="majorHAnsi" w:hAnsiTheme="majorHAnsi"/>
          <w:b/>
          <w:sz w:val="28"/>
        </w:rPr>
        <w:t>Activity 1</w:t>
      </w:r>
      <w:r w:rsidR="00F27F2C">
        <w:rPr>
          <w:rFonts w:asciiTheme="majorHAnsi" w:hAnsiTheme="majorHAnsi"/>
          <w:b/>
          <w:sz w:val="28"/>
        </w:rPr>
        <w:t>4</w:t>
      </w:r>
    </w:p>
    <w:p w:rsidR="00F5704F" w:rsidRPr="00F5704F" w:rsidRDefault="00F5704F" w:rsidP="00F5704F">
      <w:pPr>
        <w:rPr>
          <w:rFonts w:asciiTheme="majorHAnsi" w:hAnsiTheme="majorHAnsi"/>
          <w:sz w:val="28"/>
        </w:rPr>
      </w:pPr>
      <w:r w:rsidRPr="00F5704F">
        <w:rPr>
          <w:rFonts w:asciiTheme="majorHAnsi" w:hAnsiTheme="majorHAnsi"/>
          <w:sz w:val="28"/>
        </w:rPr>
        <w:t xml:space="preserve">View the clip </w:t>
      </w:r>
      <w:r w:rsidR="002651D0">
        <w:rPr>
          <w:rFonts w:asciiTheme="majorHAnsi" w:hAnsiTheme="majorHAnsi"/>
          <w:sz w:val="28"/>
        </w:rPr>
        <w:t xml:space="preserve">and then discuss </w:t>
      </w:r>
      <w:r w:rsidRPr="00F5704F">
        <w:rPr>
          <w:rFonts w:asciiTheme="majorHAnsi" w:hAnsiTheme="majorHAnsi"/>
          <w:sz w:val="28"/>
        </w:rPr>
        <w:t xml:space="preserve">how I apply the LINK actions.  </w:t>
      </w:r>
    </w:p>
    <w:p w:rsidR="00F5704F" w:rsidRPr="00F5704F" w:rsidRDefault="00F5704F" w:rsidP="00F5704F">
      <w:pPr>
        <w:rPr>
          <w:rFonts w:asciiTheme="majorHAnsi" w:hAnsiTheme="majorHAnsi"/>
          <w:b/>
          <w:sz w:val="28"/>
        </w:rPr>
      </w:pPr>
    </w:p>
    <w:p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  <w:r w:rsidR="00F27F2C">
        <w:rPr>
          <w:rFonts w:asciiTheme="majorHAnsi" w:hAnsiTheme="majorHAnsi"/>
          <w:b/>
          <w:sz w:val="28"/>
        </w:rPr>
        <w:t>5</w:t>
      </w:r>
    </w:p>
    <w:p w:rsidR="00B32EAB" w:rsidRPr="0058327F" w:rsidRDefault="00F27F2C" w:rsidP="00B32EAB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Discuss and list </w:t>
      </w:r>
      <w:r w:rsidR="00B32EAB" w:rsidRPr="0058327F">
        <w:rPr>
          <w:rFonts w:asciiTheme="majorHAnsi" w:hAnsiTheme="majorHAnsi"/>
          <w:sz w:val="28"/>
        </w:rPr>
        <w:t xml:space="preserve">key things </w:t>
      </w:r>
      <w:r w:rsidR="009E1F3C">
        <w:rPr>
          <w:rFonts w:asciiTheme="majorHAnsi" w:hAnsiTheme="majorHAnsi"/>
          <w:sz w:val="28"/>
        </w:rPr>
        <w:t>one needs to do</w:t>
      </w:r>
      <w:r w:rsidR="00B32EAB" w:rsidRPr="0058327F">
        <w:rPr>
          <w:rFonts w:asciiTheme="majorHAnsi" w:hAnsiTheme="majorHAnsi"/>
          <w:sz w:val="28"/>
        </w:rPr>
        <w:t xml:space="preserve"> to prepare to provide PFA in the COVID-19 outbreak response? </w:t>
      </w:r>
    </w:p>
    <w:p w:rsidR="00442E5D" w:rsidRDefault="00442E5D" w:rsidP="00BA27B6">
      <w:pPr>
        <w:rPr>
          <w:rFonts w:asciiTheme="majorHAnsi" w:hAnsiTheme="majorHAnsi"/>
          <w:b/>
          <w:sz w:val="28"/>
        </w:rPr>
      </w:pPr>
    </w:p>
    <w:p w:rsidR="00213A1D" w:rsidRDefault="00213A1D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br w:type="page"/>
      </w:r>
    </w:p>
    <w:p w:rsidR="00BA27B6" w:rsidRPr="0058327F" w:rsidRDefault="00BA27B6" w:rsidP="00BA27B6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  <w:r w:rsidR="00F27F2C">
        <w:rPr>
          <w:rFonts w:asciiTheme="majorHAnsi" w:hAnsiTheme="majorHAnsi"/>
          <w:b/>
          <w:sz w:val="28"/>
        </w:rPr>
        <w:t>6</w:t>
      </w:r>
    </w:p>
    <w:p w:rsidR="00AE4585" w:rsidRDefault="00BA27B6" w:rsidP="00BA27B6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Complete the referral template with key numbers and information for making referrals in </w:t>
      </w:r>
      <w:r w:rsidR="00F27F2C">
        <w:rPr>
          <w:rFonts w:asciiTheme="majorHAnsi" w:hAnsiTheme="majorHAnsi"/>
          <w:sz w:val="28"/>
        </w:rPr>
        <w:t>your co</w:t>
      </w:r>
      <w:r w:rsidR="00442E5D">
        <w:rPr>
          <w:rFonts w:asciiTheme="majorHAnsi" w:hAnsiTheme="majorHAnsi"/>
          <w:sz w:val="28"/>
        </w:rPr>
        <w:t>ntext</w:t>
      </w:r>
      <w:r w:rsidR="00F27F2C">
        <w:rPr>
          <w:rFonts w:asciiTheme="majorHAnsi" w:hAnsiTheme="majorHAnsi"/>
          <w:sz w:val="28"/>
        </w:rPr>
        <w:t>.</w:t>
      </w:r>
    </w:p>
    <w:p w:rsidR="00AE4585" w:rsidRDefault="00AE4585" w:rsidP="00BA27B6">
      <w:pPr>
        <w:rPr>
          <w:rFonts w:asciiTheme="majorHAnsi" w:hAnsiTheme="majorHAnsi"/>
          <w:sz w:val="28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E4585">
        <w:tc>
          <w:tcPr>
            <w:tcW w:w="4428" w:type="dxa"/>
          </w:tcPr>
          <w:p w:rsidR="00AE4585" w:rsidRPr="000E0CCD" w:rsidRDefault="00AE4585" w:rsidP="000E0CC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0E0CCD">
              <w:rPr>
                <w:rFonts w:asciiTheme="majorHAnsi" w:hAnsiTheme="majorHAnsi"/>
                <w:b/>
                <w:sz w:val="28"/>
              </w:rPr>
              <w:t>Referral services</w:t>
            </w:r>
          </w:p>
        </w:tc>
        <w:tc>
          <w:tcPr>
            <w:tcW w:w="4428" w:type="dxa"/>
          </w:tcPr>
          <w:p w:rsidR="00AE4585" w:rsidRPr="000E0CCD" w:rsidRDefault="00AE4585" w:rsidP="000E0CCD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0E0CCD">
              <w:rPr>
                <w:rFonts w:asciiTheme="majorHAnsi" w:hAnsiTheme="majorHAnsi"/>
                <w:b/>
                <w:sz w:val="28"/>
              </w:rPr>
              <w:t>Contact details</w:t>
            </w: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Emergency services</w:t>
            </w:r>
          </w:p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Ambulance</w:t>
            </w:r>
          </w:p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Fire</w:t>
            </w:r>
          </w:p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Police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Child Protection Services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Health services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COVID-19 emergency numbers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8031F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Suicide prevention hotlines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SGBV help and support</w:t>
            </w: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  <w:tr w:rsidR="00AE4585"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4428" w:type="dxa"/>
          </w:tcPr>
          <w:p w:rsidR="00AE4585" w:rsidRDefault="00AE4585" w:rsidP="00BA27B6">
            <w:pPr>
              <w:rPr>
                <w:rFonts w:asciiTheme="majorHAnsi" w:hAnsiTheme="majorHAnsi"/>
                <w:sz w:val="28"/>
              </w:rPr>
            </w:pPr>
          </w:p>
        </w:tc>
      </w:tr>
    </w:tbl>
    <w:p w:rsidR="00AE4585" w:rsidRDefault="00AE4585" w:rsidP="00BA27B6">
      <w:pPr>
        <w:rPr>
          <w:rFonts w:asciiTheme="majorHAnsi" w:hAnsiTheme="majorHAnsi"/>
          <w:sz w:val="28"/>
        </w:rPr>
      </w:pPr>
    </w:p>
    <w:p w:rsidR="00BA27B6" w:rsidRPr="0058327F" w:rsidRDefault="00BA27B6" w:rsidP="00BA27B6">
      <w:pPr>
        <w:rPr>
          <w:rFonts w:asciiTheme="majorHAnsi" w:hAnsiTheme="majorHAnsi"/>
          <w:sz w:val="28"/>
        </w:rPr>
      </w:pPr>
    </w:p>
    <w:p w:rsidR="00BA27B6" w:rsidRPr="00C8172C" w:rsidRDefault="00BA27B6" w:rsidP="00BA27B6">
      <w:pPr>
        <w:rPr>
          <w:rFonts w:asciiTheme="majorHAnsi" w:hAnsiTheme="majorHAnsi"/>
          <w:b/>
          <w:sz w:val="28"/>
        </w:rPr>
      </w:pPr>
      <w:r w:rsidRPr="00C8172C">
        <w:rPr>
          <w:rFonts w:asciiTheme="majorHAnsi" w:hAnsiTheme="majorHAnsi"/>
          <w:b/>
          <w:sz w:val="28"/>
        </w:rPr>
        <w:t>Activity 1</w:t>
      </w:r>
      <w:r w:rsidR="000306AD">
        <w:rPr>
          <w:rFonts w:asciiTheme="majorHAnsi" w:hAnsiTheme="majorHAnsi"/>
          <w:b/>
          <w:sz w:val="28"/>
        </w:rPr>
        <w:t>7</w:t>
      </w:r>
    </w:p>
    <w:p w:rsidR="00BA27B6" w:rsidRPr="0058327F" w:rsidRDefault="00BA27B6" w:rsidP="00BA27B6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What ways can </w:t>
      </w:r>
      <w:r w:rsidR="00EA3EE4">
        <w:rPr>
          <w:rFonts w:asciiTheme="majorHAnsi" w:hAnsiTheme="majorHAnsi"/>
          <w:sz w:val="28"/>
        </w:rPr>
        <w:t xml:space="preserve">you </w:t>
      </w:r>
      <w:r w:rsidRPr="0058327F">
        <w:rPr>
          <w:rFonts w:asciiTheme="majorHAnsi" w:hAnsiTheme="majorHAnsi"/>
          <w:sz w:val="28"/>
        </w:rPr>
        <w:t>take care of yourself?</w:t>
      </w:r>
    </w:p>
    <w:p w:rsidR="003A6EEC" w:rsidRPr="0058327F" w:rsidRDefault="003A6EEC" w:rsidP="00B32EAB">
      <w:pPr>
        <w:rPr>
          <w:rFonts w:asciiTheme="majorHAnsi" w:hAnsiTheme="majorHAnsi"/>
          <w:sz w:val="28"/>
        </w:rPr>
      </w:pPr>
    </w:p>
    <w:sectPr w:rsidR="003A6EEC" w:rsidRPr="0058327F" w:rsidSect="003A6EEC">
      <w:footerReference w:type="default" r:id="rId11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A3" w:rsidRDefault="00FB6BA3" w:rsidP="00442E5D">
      <w:pPr>
        <w:spacing w:after="0"/>
      </w:pPr>
      <w:r>
        <w:separator/>
      </w:r>
    </w:p>
  </w:endnote>
  <w:endnote w:type="continuationSeparator" w:id="0">
    <w:p w:rsidR="00FB6BA3" w:rsidRDefault="00FB6BA3" w:rsidP="00442E5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éØXˇ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14567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2E5D" w:rsidRDefault="0032199D">
        <w:pPr>
          <w:pStyle w:val="Footer"/>
          <w:jc w:val="right"/>
        </w:pPr>
        <w:fldSimple w:instr=" PAGE   \* MERGEFORMAT ">
          <w:r w:rsidR="00213A1D">
            <w:rPr>
              <w:noProof/>
            </w:rPr>
            <w:t>1</w:t>
          </w:r>
        </w:fldSimple>
      </w:p>
    </w:sdtContent>
  </w:sdt>
  <w:p w:rsidR="00442E5D" w:rsidRDefault="00442E5D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A3" w:rsidRDefault="00FB6BA3" w:rsidP="00442E5D">
      <w:pPr>
        <w:spacing w:after="0"/>
      </w:pPr>
      <w:r>
        <w:separator/>
      </w:r>
    </w:p>
  </w:footnote>
  <w:footnote w:type="continuationSeparator" w:id="0">
    <w:p w:rsidR="00FB6BA3" w:rsidRDefault="00FB6BA3" w:rsidP="00442E5D">
      <w:pPr>
        <w:spacing w:after="0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B74"/>
    <w:multiLevelType w:val="hybridMultilevel"/>
    <w:tmpl w:val="807448F4"/>
    <w:lvl w:ilvl="0" w:tplc="49465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E5811"/>
    <w:multiLevelType w:val="hybridMultilevel"/>
    <w:tmpl w:val="548848FA"/>
    <w:lvl w:ilvl="0" w:tplc="8A7C3EC2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5A51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2CF71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6D6DF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D05D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78F91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5AAC6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55616F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2947A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62E681D"/>
    <w:multiLevelType w:val="hybridMultilevel"/>
    <w:tmpl w:val="3B7C9636"/>
    <w:lvl w:ilvl="0" w:tplc="3AB8304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63BBD"/>
    <w:multiLevelType w:val="multilevel"/>
    <w:tmpl w:val="3ACE69D6"/>
    <w:lvl w:ilvl="0">
      <w:start w:val="1"/>
      <w:numFmt w:val="decimal"/>
      <w:pStyle w:val="Activityheading2"/>
      <w:lvlText w:val="%1."/>
      <w:lvlJc w:val="left"/>
      <w:pPr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84" w:hanging="1584"/>
      </w:pPr>
      <w:rPr>
        <w:rFonts w:hint="default"/>
      </w:rPr>
    </w:lvl>
  </w:abstractNum>
  <w:abstractNum w:abstractNumId="4">
    <w:nsid w:val="2BDB36C9"/>
    <w:multiLevelType w:val="hybridMultilevel"/>
    <w:tmpl w:val="7E9A79AA"/>
    <w:lvl w:ilvl="0" w:tplc="F0104286">
      <w:start w:val="1"/>
      <w:numFmt w:val="decimal"/>
      <w:pStyle w:val="Activityheadings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E3916"/>
    <w:multiLevelType w:val="hybridMultilevel"/>
    <w:tmpl w:val="835032E6"/>
    <w:lvl w:ilvl="0" w:tplc="BAA84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619B5"/>
    <w:multiLevelType w:val="hybridMultilevel"/>
    <w:tmpl w:val="364C80B2"/>
    <w:lvl w:ilvl="0" w:tplc="19D43F9C">
      <w:numFmt w:val="bullet"/>
      <w:pStyle w:val="2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A94AFC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6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a Suzanne Akasha">
    <w15:presenceInfo w15:providerId="AD" w15:userId="S-1-5-21-1275210071-152049171-725345543-1219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E41"/>
    <w:rsid w:val="000306AD"/>
    <w:rsid w:val="00065A7B"/>
    <w:rsid w:val="000A5E41"/>
    <w:rsid w:val="000E0CCD"/>
    <w:rsid w:val="001552EB"/>
    <w:rsid w:val="001922DE"/>
    <w:rsid w:val="00213A1D"/>
    <w:rsid w:val="002651D0"/>
    <w:rsid w:val="0032199D"/>
    <w:rsid w:val="003545E8"/>
    <w:rsid w:val="003A6EEC"/>
    <w:rsid w:val="003B0557"/>
    <w:rsid w:val="003E1143"/>
    <w:rsid w:val="00442E5D"/>
    <w:rsid w:val="004C53E1"/>
    <w:rsid w:val="005148E9"/>
    <w:rsid w:val="0058327F"/>
    <w:rsid w:val="0066043C"/>
    <w:rsid w:val="00692929"/>
    <w:rsid w:val="00704A89"/>
    <w:rsid w:val="007B68AF"/>
    <w:rsid w:val="008031F5"/>
    <w:rsid w:val="00875B07"/>
    <w:rsid w:val="008B2BAD"/>
    <w:rsid w:val="009606DA"/>
    <w:rsid w:val="009E1F3C"/>
    <w:rsid w:val="00AC5FEA"/>
    <w:rsid w:val="00AE4585"/>
    <w:rsid w:val="00B32EAB"/>
    <w:rsid w:val="00B35D6A"/>
    <w:rsid w:val="00B56172"/>
    <w:rsid w:val="00BA27B6"/>
    <w:rsid w:val="00C3723C"/>
    <w:rsid w:val="00C8172C"/>
    <w:rsid w:val="00C95AAA"/>
    <w:rsid w:val="00DC6D75"/>
    <w:rsid w:val="00E8249B"/>
    <w:rsid w:val="00EA3EE4"/>
    <w:rsid w:val="00F27F2C"/>
    <w:rsid w:val="00F5704F"/>
    <w:rsid w:val="00FB6BA3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54"/>
    <w:pPr>
      <w:spacing w:after="200"/>
    </w:pPr>
    <w:rPr>
      <w:rFonts w:ascii="Times New Roman" w:hAnsi="Times New Roman" w:cs="Times New Roman"/>
      <w:szCs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906ED"/>
    <w:pPr>
      <w:keepNext/>
      <w:keepLines/>
      <w:numPr>
        <w:numId w:val="3"/>
      </w:numPr>
      <w:spacing w:before="480" w:after="480"/>
      <w:ind w:left="720"/>
      <w:outlineLvl w:val="0"/>
    </w:pPr>
    <w:rPr>
      <w:b/>
      <w:bCs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06ED"/>
    <w:pPr>
      <w:keepNext/>
      <w:keepLines/>
      <w:spacing w:before="600" w:after="360"/>
      <w:outlineLvl w:val="1"/>
    </w:pPr>
    <w:rPr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06ED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nnexreference">
    <w:name w:val="Annex reference"/>
    <w:basedOn w:val="Normal"/>
    <w:autoRedefine/>
    <w:qFormat/>
    <w:rsid w:val="007659CE"/>
    <w:pPr>
      <w:jc w:val="both"/>
    </w:pPr>
    <w:rPr>
      <w:i/>
      <w:lang w:val="en-US"/>
    </w:rPr>
  </w:style>
  <w:style w:type="paragraph" w:styleId="BalloonText">
    <w:name w:val="Balloon Text"/>
    <w:basedOn w:val="Normal"/>
    <w:link w:val="BalloonTextChar"/>
    <w:rsid w:val="007659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59CE"/>
    <w:rPr>
      <w:rFonts w:ascii="Lucida Grande" w:eastAsia="Times New Roman" w:hAnsi="Lucida Grande" w:cs="Times New Roman"/>
      <w:sz w:val="18"/>
      <w:szCs w:val="18"/>
      <w:lang w:val="en-GB"/>
    </w:rPr>
  </w:style>
  <w:style w:type="paragraph" w:customStyle="1" w:styleId="Boxtitle">
    <w:name w:val="Box title"/>
    <w:basedOn w:val="Normal"/>
    <w:autoRedefine/>
    <w:qFormat/>
    <w:rsid w:val="007659CE"/>
    <w:pPr>
      <w:jc w:val="both"/>
    </w:pPr>
    <w:rPr>
      <w:b/>
      <w:lang w:val="en-US"/>
    </w:rPr>
  </w:style>
  <w:style w:type="paragraph" w:customStyle="1" w:styleId="Bulletlist">
    <w:name w:val="Bullet list"/>
    <w:basedOn w:val="Normal"/>
    <w:rsid w:val="00C906ED"/>
    <w:pPr>
      <w:numPr>
        <w:numId w:val="2"/>
      </w:numPr>
      <w:tabs>
        <w:tab w:val="left" w:pos="1418"/>
      </w:tabs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65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59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9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9C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7659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659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9CE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basedOn w:val="DefaultParagraphFont"/>
    <w:semiHidden/>
    <w:rsid w:val="007659C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659CE"/>
  </w:style>
  <w:style w:type="character" w:customStyle="1" w:styleId="FootnoteTextChar">
    <w:name w:val="Footnote Text Char"/>
    <w:basedOn w:val="DefaultParagraphFont"/>
    <w:link w:val="FootnoteText"/>
    <w:semiHidden/>
    <w:rsid w:val="007659CE"/>
    <w:rPr>
      <w:rFonts w:ascii="Times New Roman" w:eastAsia="Times New Roman" w:hAnsi="Times New Roman" w:cs="Times New Roman"/>
      <w:lang w:val="en-GB"/>
    </w:rPr>
  </w:style>
  <w:style w:type="paragraph" w:customStyle="1" w:styleId="Glossary">
    <w:name w:val="Glossary"/>
    <w:basedOn w:val="Normal"/>
    <w:autoRedefine/>
    <w:qFormat/>
    <w:rsid w:val="007659CE"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9"/>
    <w:rsid w:val="007659CE"/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7659CE"/>
    <w:rPr>
      <w:rFonts w:ascii="Times New Roman" w:hAnsi="Times New Roman" w:cs="Times New Roman"/>
      <w:b/>
      <w:bCs/>
      <w:color w:val="000000"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7659CE"/>
    <w:rPr>
      <w:rFonts w:ascii="Times New Roman" w:eastAsiaTheme="majorEastAsia" w:hAnsi="Times New Roman" w:cstheme="majorBidi"/>
      <w:b/>
      <w:bCs/>
      <w:szCs w:val="22"/>
      <w:lang w:val="en-GB"/>
    </w:rPr>
  </w:style>
  <w:style w:type="character" w:styleId="Hyperlink">
    <w:name w:val="Hyperlink"/>
    <w:basedOn w:val="DefaultParagraphFont"/>
    <w:unhideWhenUsed/>
    <w:rsid w:val="007659CE"/>
    <w:rPr>
      <w:color w:val="0000FF"/>
      <w:u w:val="single"/>
    </w:rPr>
  </w:style>
  <w:style w:type="character" w:styleId="PageNumber">
    <w:name w:val="page number"/>
    <w:basedOn w:val="DefaultParagraphFont"/>
    <w:rsid w:val="007659CE"/>
  </w:style>
  <w:style w:type="paragraph" w:styleId="PlainText">
    <w:name w:val="Plain Text"/>
    <w:basedOn w:val="Normal"/>
    <w:link w:val="PlainTextChar"/>
    <w:rsid w:val="007659CE"/>
    <w:rPr>
      <w:rFonts w:ascii="Courier New" w:hAnsi="Courier New" w:cs="Courier New"/>
      <w:sz w:val="20"/>
      <w:szCs w:val="20"/>
      <w:lang w:val="sv-SE" w:eastAsia="sv-SE"/>
    </w:rPr>
  </w:style>
  <w:style w:type="character" w:customStyle="1" w:styleId="PlainTextChar">
    <w:name w:val="Plain Text Char"/>
    <w:basedOn w:val="DefaultParagraphFont"/>
    <w:link w:val="PlainText"/>
    <w:rsid w:val="007659CE"/>
    <w:rPr>
      <w:rFonts w:ascii="Courier New" w:eastAsia="Times New Roman" w:hAnsi="Courier New" w:cs="Courier New"/>
      <w:sz w:val="20"/>
      <w:szCs w:val="20"/>
      <w:lang w:val="sv-SE" w:eastAsia="sv-SE"/>
    </w:rPr>
  </w:style>
  <w:style w:type="paragraph" w:customStyle="1" w:styleId="Texttitle">
    <w:name w:val="Text title"/>
    <w:basedOn w:val="Normal"/>
    <w:autoRedefine/>
    <w:qFormat/>
    <w:rsid w:val="007659CE"/>
    <w:rPr>
      <w:b/>
    </w:rPr>
  </w:style>
  <w:style w:type="paragraph" w:styleId="TOC1">
    <w:name w:val="toc 1"/>
    <w:basedOn w:val="Normal"/>
    <w:next w:val="Normal"/>
    <w:autoRedefine/>
    <w:uiPriority w:val="39"/>
    <w:rsid w:val="007659CE"/>
  </w:style>
  <w:style w:type="paragraph" w:styleId="TOC2">
    <w:name w:val="toc 2"/>
    <w:basedOn w:val="Normal"/>
    <w:next w:val="Normal"/>
    <w:autoRedefine/>
    <w:uiPriority w:val="39"/>
    <w:rsid w:val="007659CE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7659CE"/>
    <w:pPr>
      <w:ind w:left="480"/>
    </w:pPr>
  </w:style>
  <w:style w:type="paragraph" w:customStyle="1" w:styleId="CASESTUDY">
    <w:name w:val="CASE STUDY"/>
    <w:basedOn w:val="Normal"/>
    <w:qFormat/>
    <w:rsid w:val="00C65F90"/>
    <w:rPr>
      <w:b/>
      <w:color w:val="FF0000"/>
    </w:rPr>
  </w:style>
  <w:style w:type="paragraph" w:customStyle="1" w:styleId="PHOTOINSERT">
    <w:name w:val="PHOTO INSERT"/>
    <w:basedOn w:val="Normal"/>
    <w:qFormat/>
    <w:rsid w:val="00C65F90"/>
    <w:rPr>
      <w:color w:val="FF0000"/>
    </w:rPr>
  </w:style>
  <w:style w:type="paragraph" w:customStyle="1" w:styleId="Facilitatorquote">
    <w:name w:val="Facilitator quote"/>
    <w:basedOn w:val="Bulletlist"/>
    <w:qFormat/>
    <w:rsid w:val="00C906ED"/>
    <w:pPr>
      <w:numPr>
        <w:numId w:val="0"/>
      </w:numPr>
      <w:ind w:left="360"/>
    </w:pPr>
    <w:rPr>
      <w:i/>
    </w:rPr>
  </w:style>
  <w:style w:type="paragraph" w:customStyle="1" w:styleId="Sessionheading">
    <w:name w:val="Session heading"/>
    <w:basedOn w:val="Heading1"/>
    <w:qFormat/>
    <w:rsid w:val="00C906ED"/>
    <w:pPr>
      <w:numPr>
        <w:numId w:val="0"/>
      </w:numPr>
      <w:ind w:left="502" w:hanging="360"/>
    </w:pPr>
    <w:rPr>
      <w:color w:val="FF0000"/>
    </w:rPr>
  </w:style>
  <w:style w:type="paragraph" w:customStyle="1" w:styleId="SlidetextPFA">
    <w:name w:val="Slide text PFA"/>
    <w:basedOn w:val="Normal"/>
    <w:qFormat/>
    <w:rsid w:val="00C906ED"/>
    <w:pPr>
      <w:contextualSpacing/>
    </w:pPr>
    <w:rPr>
      <w:color w:val="0000FF"/>
      <w:szCs w:val="24"/>
    </w:rPr>
  </w:style>
  <w:style w:type="paragraph" w:customStyle="1" w:styleId="Activityheadings">
    <w:name w:val="Activity headings"/>
    <w:basedOn w:val="Normal"/>
    <w:qFormat/>
    <w:rsid w:val="007960D3"/>
    <w:pPr>
      <w:numPr>
        <w:numId w:val="4"/>
      </w:numPr>
      <w:spacing w:after="0"/>
    </w:pPr>
    <w:rPr>
      <w:rFonts w:asciiTheme="minorHAnsi" w:eastAsiaTheme="minorHAnsi" w:hAnsiTheme="minorHAnsi" w:cstheme="minorBidi"/>
      <w:b/>
      <w:color w:val="0000FF"/>
      <w:sz w:val="28"/>
      <w:szCs w:val="24"/>
    </w:rPr>
  </w:style>
  <w:style w:type="paragraph" w:customStyle="1" w:styleId="Activityexample">
    <w:name w:val="Activity example"/>
    <w:basedOn w:val="Heading2"/>
    <w:qFormat/>
    <w:rsid w:val="001A502B"/>
    <w:pPr>
      <w:spacing w:before="120" w:after="120"/>
    </w:pPr>
    <w:rPr>
      <w:rFonts w:eastAsiaTheme="minorHAnsi" w:cstheme="minorBidi"/>
      <w:color w:val="3366FF"/>
      <w:sz w:val="24"/>
      <w:lang w:val="en-US"/>
    </w:rPr>
  </w:style>
  <w:style w:type="paragraph" w:customStyle="1" w:styleId="Sectionheading">
    <w:name w:val="Section heading"/>
    <w:basedOn w:val="Activityheadings"/>
    <w:qFormat/>
    <w:rsid w:val="001A502B"/>
    <w:pPr>
      <w:numPr>
        <w:numId w:val="0"/>
      </w:numPr>
    </w:pPr>
    <w:rPr>
      <w:rFonts w:ascii="Times New Roman" w:hAnsi="Times New Roman"/>
      <w:sz w:val="32"/>
    </w:rPr>
  </w:style>
  <w:style w:type="paragraph" w:customStyle="1" w:styleId="1ParaFlushLeft">
    <w:name w:val="1_Para_FlushLeft"/>
    <w:basedOn w:val="Normal"/>
    <w:next w:val="Normal"/>
    <w:qFormat/>
    <w:rsid w:val="00173C54"/>
    <w:pPr>
      <w:spacing w:before="120" w:after="240" w:line="360" w:lineRule="auto"/>
    </w:pPr>
    <w:rPr>
      <w:rFonts w:ascii="Arial" w:eastAsiaTheme="minorHAnsi" w:hAnsi="Arial" w:cstheme="minorBidi"/>
      <w:sz w:val="22"/>
      <w:lang w:val="en-CA"/>
    </w:rPr>
  </w:style>
  <w:style w:type="paragraph" w:customStyle="1" w:styleId="1Para">
    <w:name w:val="1_Para"/>
    <w:basedOn w:val="1ParaFlushLeft"/>
    <w:qFormat/>
    <w:rsid w:val="00173C54"/>
    <w:pPr>
      <w:ind w:firstLine="720"/>
    </w:pPr>
  </w:style>
  <w:style w:type="paragraph" w:customStyle="1" w:styleId="1ParaHangingIndent">
    <w:name w:val="1_Para_HangingIndent"/>
    <w:basedOn w:val="1ParaFlushLeft"/>
    <w:next w:val="1Para"/>
    <w:qFormat/>
    <w:rsid w:val="00173C54"/>
    <w:pPr>
      <w:ind w:left="720" w:hanging="720"/>
    </w:pPr>
  </w:style>
  <w:style w:type="paragraph" w:customStyle="1" w:styleId="1ParaNoSpace">
    <w:name w:val="1_Para_NoSpace"/>
    <w:basedOn w:val="1ParaFlushLeft"/>
    <w:next w:val="1Para"/>
    <w:qFormat/>
    <w:rsid w:val="00173C54"/>
    <w:pPr>
      <w:spacing w:after="0" w:line="240" w:lineRule="auto"/>
    </w:pPr>
    <w:rPr>
      <w:rFonts w:eastAsia="Calibri" w:cs="Arial"/>
    </w:rPr>
  </w:style>
  <w:style w:type="paragraph" w:customStyle="1" w:styleId="2BlockQuote">
    <w:name w:val="2_BlockQuote"/>
    <w:basedOn w:val="Normal"/>
    <w:next w:val="1Para"/>
    <w:qFormat/>
    <w:rsid w:val="00173C54"/>
    <w:pPr>
      <w:spacing w:before="40" w:after="240"/>
      <w:ind w:left="720" w:right="720"/>
      <w:jc w:val="both"/>
    </w:pPr>
    <w:rPr>
      <w:rFonts w:ascii="Arial" w:eastAsiaTheme="minorHAnsi" w:hAnsi="Arial" w:cstheme="minorBidi"/>
      <w:sz w:val="22"/>
      <w:lang w:val="en-US"/>
    </w:rPr>
  </w:style>
  <w:style w:type="paragraph" w:customStyle="1" w:styleId="2Bullet">
    <w:name w:val="2_Bullet"/>
    <w:basedOn w:val="Normal"/>
    <w:uiPriority w:val="99"/>
    <w:rsid w:val="00173C54"/>
    <w:pPr>
      <w:numPr>
        <w:numId w:val="5"/>
      </w:numPr>
      <w:tabs>
        <w:tab w:val="left" w:pos="990"/>
        <w:tab w:val="right" w:pos="8640"/>
      </w:tabs>
      <w:spacing w:before="120" w:after="240"/>
    </w:pPr>
    <w:rPr>
      <w:rFonts w:ascii="Arial" w:hAnsi="Arial" w:cs="Arial"/>
      <w:sz w:val="22"/>
      <w:lang w:val="en-CA"/>
    </w:rPr>
  </w:style>
  <w:style w:type="paragraph" w:customStyle="1" w:styleId="2Epigraph">
    <w:name w:val="2_Epigraph"/>
    <w:basedOn w:val="2BlockQuote"/>
    <w:qFormat/>
    <w:rsid w:val="00173C54"/>
    <w:pPr>
      <w:jc w:val="left"/>
    </w:pPr>
    <w:rPr>
      <w:i/>
    </w:rPr>
  </w:style>
  <w:style w:type="paragraph" w:customStyle="1" w:styleId="2ListManualNumbering">
    <w:name w:val="2_List_ManualNumbering"/>
    <w:basedOn w:val="Normal"/>
    <w:uiPriority w:val="99"/>
    <w:rsid w:val="00173C54"/>
    <w:pPr>
      <w:tabs>
        <w:tab w:val="left" w:pos="1080"/>
        <w:tab w:val="right" w:pos="7920"/>
      </w:tabs>
      <w:spacing w:before="120" w:after="240"/>
      <w:ind w:left="1080" w:right="720" w:hanging="360"/>
    </w:pPr>
    <w:rPr>
      <w:rFonts w:ascii="Arial" w:hAnsi="Arial" w:cs="Arial"/>
      <w:sz w:val="22"/>
      <w:lang w:val="en-CA"/>
    </w:rPr>
  </w:style>
  <w:style w:type="paragraph" w:customStyle="1" w:styleId="2ParticipantQuote">
    <w:name w:val="2_ParticipantQuote"/>
    <w:basedOn w:val="2BlockQuote"/>
    <w:qFormat/>
    <w:rsid w:val="00173C54"/>
    <w:rPr>
      <w:rFonts w:ascii="Verdana" w:hAnsi="Verdana"/>
      <w:iCs/>
      <w:color w:val="000000" w:themeColor="text1"/>
      <w:sz w:val="20"/>
    </w:rPr>
  </w:style>
  <w:style w:type="paragraph" w:customStyle="1" w:styleId="2Poem">
    <w:name w:val="2_Poem"/>
    <w:basedOn w:val="Normal"/>
    <w:qFormat/>
    <w:rsid w:val="00173C54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right" w:pos="7920"/>
      </w:tabs>
      <w:spacing w:after="240"/>
      <w:ind w:left="720"/>
    </w:pPr>
    <w:rPr>
      <w:rFonts w:ascii="Arial" w:hAnsi="Arial" w:cs="Arial"/>
      <w:sz w:val="22"/>
      <w:lang w:val="en-US"/>
    </w:rPr>
  </w:style>
  <w:style w:type="paragraph" w:customStyle="1" w:styleId="2QuestionAnswer">
    <w:name w:val="2_QuestionAnswer"/>
    <w:basedOn w:val="2BlockQuote"/>
    <w:next w:val="1Para"/>
    <w:qFormat/>
    <w:rsid w:val="00173C54"/>
    <w:pPr>
      <w:ind w:left="1584" w:hanging="864"/>
    </w:pPr>
    <w:rPr>
      <w:rFonts w:ascii="Verdana" w:hAnsi="Verdana"/>
      <w:sz w:val="20"/>
    </w:rPr>
  </w:style>
  <w:style w:type="paragraph" w:customStyle="1" w:styleId="3CaptionAbove">
    <w:name w:val="3_CaptionAbove"/>
    <w:basedOn w:val="Normal"/>
    <w:qFormat/>
    <w:rsid w:val="00173C54"/>
    <w:pPr>
      <w:keepNext/>
      <w:keepLines/>
      <w:spacing w:before="240" w:after="120"/>
      <w:ind w:left="1440" w:hanging="1440"/>
    </w:pPr>
    <w:rPr>
      <w:rFonts w:ascii="Arial" w:eastAsiaTheme="minorHAnsi" w:hAnsi="Arial" w:cstheme="minorBidi"/>
      <w:b/>
      <w:noProof/>
      <w:sz w:val="22"/>
      <w:lang w:val="en-US"/>
    </w:rPr>
  </w:style>
  <w:style w:type="paragraph" w:customStyle="1" w:styleId="3CaptionBelow">
    <w:name w:val="3_CaptionBelow"/>
    <w:basedOn w:val="3CaptionAbove"/>
    <w:next w:val="1Para"/>
    <w:qFormat/>
    <w:rsid w:val="00173C54"/>
    <w:pPr>
      <w:keepNext w:val="0"/>
      <w:spacing w:before="0" w:after="240"/>
    </w:pPr>
  </w:style>
  <w:style w:type="paragraph" w:customStyle="1" w:styleId="3CaptionBelowwithNote">
    <w:name w:val="3_CaptionBelow_withNote"/>
    <w:basedOn w:val="3CaptionBelow"/>
    <w:next w:val="Normal"/>
    <w:qFormat/>
    <w:rsid w:val="00173C54"/>
    <w:pPr>
      <w:keepNext/>
      <w:spacing w:after="0"/>
    </w:pPr>
  </w:style>
  <w:style w:type="paragraph" w:customStyle="1" w:styleId="3FigureNoCaptionOrNote">
    <w:name w:val="3_Figure_NoCaptionOrNote"/>
    <w:basedOn w:val="Normal"/>
    <w:next w:val="1Para"/>
    <w:qFormat/>
    <w:rsid w:val="00173C54"/>
    <w:pPr>
      <w:spacing w:before="120" w:after="480"/>
      <w:jc w:val="center"/>
    </w:pPr>
    <w:rPr>
      <w:rFonts w:ascii="Arial" w:eastAsiaTheme="minorHAnsi" w:hAnsi="Arial" w:cstheme="minorBidi"/>
      <w:noProof/>
      <w:sz w:val="22"/>
      <w:lang w:val="en-US"/>
    </w:rPr>
  </w:style>
  <w:style w:type="paragraph" w:customStyle="1" w:styleId="3Figure">
    <w:name w:val="3_Figure"/>
    <w:basedOn w:val="3FigureNoCaptionOrNote"/>
    <w:next w:val="3CaptionBelow"/>
    <w:qFormat/>
    <w:rsid w:val="00173C54"/>
    <w:pPr>
      <w:keepNext/>
      <w:keepLines/>
      <w:spacing w:after="120"/>
    </w:pPr>
  </w:style>
  <w:style w:type="paragraph" w:customStyle="1" w:styleId="3FigureNote">
    <w:name w:val="3_FigureNote"/>
    <w:basedOn w:val="Normal"/>
    <w:next w:val="1Para"/>
    <w:qFormat/>
    <w:rsid w:val="00173C54"/>
    <w:pPr>
      <w:spacing w:after="360"/>
    </w:pPr>
    <w:rPr>
      <w:rFonts w:ascii="Arial" w:eastAsiaTheme="minorHAnsi" w:hAnsi="Arial" w:cstheme="minorBidi"/>
      <w:sz w:val="20"/>
      <w:lang w:val="en-US"/>
    </w:rPr>
  </w:style>
  <w:style w:type="paragraph" w:customStyle="1" w:styleId="3TableData">
    <w:name w:val="3_TableData"/>
    <w:basedOn w:val="Normal"/>
    <w:qFormat/>
    <w:rsid w:val="00173C54"/>
    <w:pPr>
      <w:keepNext/>
      <w:keepLines/>
      <w:spacing w:after="0"/>
    </w:pPr>
    <w:rPr>
      <w:rFonts w:ascii="Arial Narrow" w:eastAsiaTheme="minorHAnsi" w:hAnsi="Arial Narrow" w:cstheme="minorBidi"/>
      <w:sz w:val="22"/>
      <w:lang w:val="en-US"/>
    </w:rPr>
  </w:style>
  <w:style w:type="paragraph" w:customStyle="1" w:styleId="3TableDataCentre">
    <w:name w:val="3_TableData_Centre"/>
    <w:basedOn w:val="3TableData"/>
    <w:qFormat/>
    <w:rsid w:val="00173C54"/>
    <w:pPr>
      <w:jc w:val="center"/>
    </w:pPr>
  </w:style>
  <w:style w:type="paragraph" w:customStyle="1" w:styleId="3TableDataRight">
    <w:name w:val="3_TableData_Right"/>
    <w:basedOn w:val="3TableData"/>
    <w:qFormat/>
    <w:rsid w:val="00173C54"/>
    <w:pPr>
      <w:jc w:val="right"/>
    </w:pPr>
  </w:style>
  <w:style w:type="paragraph" w:customStyle="1" w:styleId="3TableHead">
    <w:name w:val="3_TableHead"/>
    <w:basedOn w:val="3TableData"/>
    <w:qFormat/>
    <w:rsid w:val="00173C54"/>
    <w:rPr>
      <w:b/>
    </w:rPr>
  </w:style>
  <w:style w:type="paragraph" w:customStyle="1" w:styleId="3TableHeadCentre">
    <w:name w:val="3_TableHead_Centre"/>
    <w:basedOn w:val="3TableHead"/>
    <w:qFormat/>
    <w:rsid w:val="00173C54"/>
    <w:pPr>
      <w:jc w:val="center"/>
    </w:pPr>
  </w:style>
  <w:style w:type="paragraph" w:customStyle="1" w:styleId="3TableHeadRight">
    <w:name w:val="3_TableHead_Right"/>
    <w:basedOn w:val="3TableHead"/>
    <w:qFormat/>
    <w:rsid w:val="00173C54"/>
    <w:pPr>
      <w:jc w:val="right"/>
    </w:pPr>
  </w:style>
  <w:style w:type="paragraph" w:customStyle="1" w:styleId="3TableNote">
    <w:name w:val="3_TableNote"/>
    <w:basedOn w:val="Normal"/>
    <w:qFormat/>
    <w:rsid w:val="00173C54"/>
    <w:pPr>
      <w:spacing w:after="360"/>
    </w:pPr>
    <w:rPr>
      <w:rFonts w:ascii="Arial Narrow" w:eastAsiaTheme="minorHAnsi" w:hAnsi="Arial Narrow" w:cstheme="minorBidi"/>
      <w:sz w:val="20"/>
      <w:lang w:val="en-US"/>
    </w:rPr>
  </w:style>
  <w:style w:type="paragraph" w:customStyle="1" w:styleId="5Ref">
    <w:name w:val="5_Ref"/>
    <w:basedOn w:val="Normal"/>
    <w:uiPriority w:val="99"/>
    <w:rsid w:val="00173C54"/>
    <w:pPr>
      <w:keepLines/>
      <w:spacing w:before="300" w:after="120"/>
      <w:ind w:left="720" w:hanging="720"/>
    </w:pPr>
    <w:rPr>
      <w:rFonts w:ascii="Arial" w:hAnsi="Arial" w:cs="Arial"/>
      <w:sz w:val="22"/>
      <w:lang w:val="en-CA"/>
    </w:rPr>
  </w:style>
  <w:style w:type="paragraph" w:customStyle="1" w:styleId="5RefAmerAntiqAuthor">
    <w:name w:val="5_Ref_AmerAntiq_Author"/>
    <w:basedOn w:val="Normal"/>
    <w:next w:val="Normal"/>
    <w:qFormat/>
    <w:rsid w:val="00173C54"/>
    <w:pPr>
      <w:keepNext/>
      <w:keepLines/>
      <w:spacing w:before="300" w:after="240"/>
    </w:pPr>
    <w:rPr>
      <w:rFonts w:ascii="Arial" w:hAnsi="Arial" w:cs="Arial"/>
      <w:sz w:val="22"/>
      <w:lang w:val="en-CA"/>
    </w:rPr>
  </w:style>
  <w:style w:type="paragraph" w:customStyle="1" w:styleId="5RefAmerAntiqWork">
    <w:name w:val="5_Ref_AmerAntiq_Work"/>
    <w:basedOn w:val="5RefAmerAntiqAuthor"/>
    <w:qFormat/>
    <w:rsid w:val="00173C54"/>
    <w:pPr>
      <w:keepNext w:val="0"/>
      <w:tabs>
        <w:tab w:val="left" w:pos="1080"/>
      </w:tabs>
      <w:spacing w:before="0"/>
      <w:ind w:left="720" w:hanging="360"/>
    </w:pPr>
  </w:style>
  <w:style w:type="paragraph" w:customStyle="1" w:styleId="9TitlePageText">
    <w:name w:val="9_TitlePage_Text"/>
    <w:basedOn w:val="Normal"/>
    <w:next w:val="1Para"/>
    <w:qFormat/>
    <w:rsid w:val="00173C54"/>
    <w:pPr>
      <w:spacing w:before="360" w:after="360" w:line="360" w:lineRule="auto"/>
      <w:jc w:val="center"/>
    </w:pPr>
    <w:rPr>
      <w:rFonts w:ascii="Arial" w:eastAsiaTheme="minorHAnsi" w:hAnsi="Arial" w:cstheme="minorBidi"/>
      <w:lang w:val="en-US"/>
    </w:rPr>
  </w:style>
  <w:style w:type="paragraph" w:customStyle="1" w:styleId="9TitlePageTitle">
    <w:name w:val="9_TitlePage_Title"/>
    <w:basedOn w:val="Normal"/>
    <w:qFormat/>
    <w:rsid w:val="00173C54"/>
    <w:pPr>
      <w:spacing w:before="840" w:after="0" w:line="360" w:lineRule="auto"/>
      <w:jc w:val="center"/>
    </w:pPr>
    <w:rPr>
      <w:rFonts w:ascii="Arial" w:eastAsiaTheme="minorHAnsi" w:hAnsi="Arial" w:cstheme="minorBidi"/>
      <w:b/>
      <w:sz w:val="34"/>
      <w:szCs w:val="34"/>
      <w:lang w:val="en-US"/>
    </w:rPr>
  </w:style>
  <w:style w:type="paragraph" w:styleId="ListParagraph">
    <w:name w:val="List Paragraph"/>
    <w:basedOn w:val="Normal"/>
    <w:qFormat/>
    <w:rsid w:val="00987010"/>
    <w:pPr>
      <w:ind w:left="720"/>
      <w:contextualSpacing/>
    </w:pPr>
    <w:rPr>
      <w:rFonts w:asciiTheme="minorHAnsi" w:eastAsiaTheme="minorEastAsia" w:hAnsiTheme="minorHAnsi" w:cstheme="minorBidi"/>
      <w:szCs w:val="24"/>
      <w:lang w:val="en-US" w:eastAsia="ja-JP"/>
    </w:rPr>
  </w:style>
  <w:style w:type="paragraph" w:customStyle="1" w:styleId="Activityheading2">
    <w:name w:val="Activity heading 2"/>
    <w:basedOn w:val="Normal"/>
    <w:qFormat/>
    <w:rsid w:val="00F50B05"/>
    <w:pPr>
      <w:numPr>
        <w:numId w:val="6"/>
      </w:numPr>
    </w:pPr>
    <w:rPr>
      <w:rFonts w:eastAsiaTheme="minorEastAsia" w:cstheme="minorBidi"/>
      <w:b/>
      <w:color w:val="548DD4" w:themeColor="text2" w:themeTint="99"/>
      <w:szCs w:val="24"/>
    </w:rPr>
  </w:style>
  <w:style w:type="table" w:styleId="TableGrid">
    <w:name w:val="Table Grid"/>
    <w:basedOn w:val="TableNormal"/>
    <w:uiPriority w:val="59"/>
    <w:rsid w:val="00DC6D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2E5D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2E5D"/>
    <w:rPr>
      <w:rFonts w:ascii="Times New Roman" w:hAnsi="Times New Roman" w:cs="Times New Roman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6820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34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57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88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5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38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93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08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64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33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75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1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88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435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0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3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F980643095044BC53E31B9CCE4AA5" ma:contentTypeVersion="13" ma:contentTypeDescription="Opret et nyt dokument." ma:contentTypeScope="" ma:versionID="30709c0c056840f2931df9a7c31f0001">
  <xsd:schema xmlns:xsd="http://www.w3.org/2001/XMLSchema" xmlns:xs="http://www.w3.org/2001/XMLSchema" xmlns:p="http://schemas.microsoft.com/office/2006/metadata/properties" xmlns:ns3="43771021-e487-4f51-bbc5-469684e9d034" xmlns:ns4="51655fe2-d3d8-4af1-a1eb-6f1311cc40ce" targetNamespace="http://schemas.microsoft.com/office/2006/metadata/properties" ma:root="true" ma:fieldsID="41620e943334aecfade0979eaf28fc9a" ns3:_="" ns4:_="">
    <xsd:import namespace="43771021-e487-4f51-bbc5-469684e9d034"/>
    <xsd:import namespace="51655fe2-d3d8-4af1-a1eb-6f1311cc40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71021-e487-4f51-bbc5-469684e9d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55fe2-d3d8-4af1-a1eb-6f1311cc4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DAC4D-6EBB-4857-8F88-CC890EC7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71021-e487-4f51-bbc5-469684e9d034"/>
    <ds:schemaRef ds:uri="51655fe2-d3d8-4af1-a1eb-6f1311cc4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2EA26-0178-4ABE-A6C7-24408839A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9A108-0903-4788-8245-A9E65DA00B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439</Words>
  <Characters>2507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Danish Red Cross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Pernille Hansen</dc:creator>
  <cp:keywords/>
  <cp:lastModifiedBy>Pernille Hansen</cp:lastModifiedBy>
  <cp:revision>6</cp:revision>
  <dcterms:created xsi:type="dcterms:W3CDTF">2020-05-05T05:52:00Z</dcterms:created>
  <dcterms:modified xsi:type="dcterms:W3CDTF">2020-05-06T06:50:00Z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0x0101008B0F980643095044BC53E31B9CCE4AA5</vt:lpwstr>
  </property>
</Properties>
</file>