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4FC1" w14:textId="533845A1" w:rsidR="0060196B" w:rsidRDefault="00CC032D" w:rsidP="0060196B">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30D41538" wp14:editId="2E571591">
            <wp:extent cx="1041400" cy="781861"/>
            <wp:effectExtent l="0" t="0" r="6350" b="0"/>
            <wp:docPr id="1" name="Picture 1" descr="A red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triangle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9817" cy="795688"/>
                    </a:xfrm>
                    <a:prstGeom prst="rect">
                      <a:avLst/>
                    </a:prstGeom>
                  </pic:spPr>
                </pic:pic>
              </a:graphicData>
            </a:graphic>
          </wp:inline>
        </w:drawing>
      </w:r>
    </w:p>
    <w:p w14:paraId="75739725" w14:textId="77777777" w:rsidR="0060196B" w:rsidRDefault="0060196B" w:rsidP="0060196B">
      <w:pPr>
        <w:spacing w:line="360" w:lineRule="auto"/>
        <w:jc w:val="center"/>
        <w:rPr>
          <w:rFonts w:ascii="Times New Roman" w:hAnsi="Times New Roman" w:cs="Times New Roman"/>
          <w:b/>
          <w:bCs/>
          <w:sz w:val="24"/>
          <w:szCs w:val="24"/>
          <w:lang w:val="en-US"/>
        </w:rPr>
      </w:pPr>
    </w:p>
    <w:p w14:paraId="6ED585A3" w14:textId="77777777" w:rsidR="00745B1C" w:rsidRDefault="0060196B" w:rsidP="0060196B">
      <w:pPr>
        <w:spacing w:line="360" w:lineRule="auto"/>
        <w:jc w:val="center"/>
        <w:rPr>
          <w:rFonts w:ascii="Times New Roman" w:hAnsi="Times New Roman" w:cs="Times New Roman"/>
          <w:b/>
          <w:bCs/>
          <w:sz w:val="24"/>
          <w:szCs w:val="24"/>
          <w:lang w:val="en-US"/>
        </w:rPr>
      </w:pPr>
      <w:r w:rsidRPr="00345D51">
        <w:rPr>
          <w:rFonts w:ascii="Times New Roman" w:hAnsi="Times New Roman" w:cs="Times New Roman"/>
          <w:b/>
          <w:bCs/>
          <w:sz w:val="24"/>
          <w:szCs w:val="24"/>
          <w:lang w:val="en-US"/>
        </w:rPr>
        <w:t xml:space="preserve">PARTNERSHIP AGREEMENT ON </w:t>
      </w:r>
    </w:p>
    <w:p w14:paraId="6E7A6631" w14:textId="59500B7C" w:rsidR="0060196B" w:rsidRPr="00345D51" w:rsidRDefault="00745B1C" w:rsidP="0060196B">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MENTAL HEALTH AND PSYCHOSOCIAL SUPPORT</w:t>
      </w:r>
    </w:p>
    <w:p w14:paraId="68AF5A76" w14:textId="77777777" w:rsidR="0060196B" w:rsidRPr="00345D51" w:rsidRDefault="0060196B" w:rsidP="0060196B">
      <w:pPr>
        <w:spacing w:line="360" w:lineRule="auto"/>
        <w:jc w:val="center"/>
        <w:rPr>
          <w:rFonts w:ascii="Times New Roman" w:hAnsi="Times New Roman" w:cs="Times New Roman"/>
          <w:b/>
          <w:bCs/>
          <w:sz w:val="24"/>
          <w:szCs w:val="24"/>
          <w:lang w:val="en-US"/>
        </w:rPr>
      </w:pPr>
      <w:r w:rsidRPr="00345D51">
        <w:rPr>
          <w:rFonts w:ascii="Times New Roman" w:hAnsi="Times New Roman" w:cs="Times New Roman"/>
          <w:b/>
          <w:bCs/>
          <w:sz w:val="24"/>
          <w:szCs w:val="24"/>
          <w:lang w:val="en-US"/>
        </w:rPr>
        <w:t>BETWEEN</w:t>
      </w:r>
    </w:p>
    <w:p w14:paraId="58E4DEBA" w14:textId="25B4B407" w:rsidR="00CA465E" w:rsidRDefault="00745B1C" w:rsidP="00CA465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highlight w:val="yellow"/>
          <w:lang w:val="en-US"/>
        </w:rPr>
        <w:t>XX RED</w:t>
      </w:r>
      <w:r w:rsidR="0060196B" w:rsidRPr="00745B1C">
        <w:rPr>
          <w:rFonts w:ascii="Times New Roman" w:hAnsi="Times New Roman" w:cs="Times New Roman"/>
          <w:b/>
          <w:bCs/>
          <w:sz w:val="24"/>
          <w:szCs w:val="24"/>
          <w:highlight w:val="yellow"/>
          <w:lang w:val="en-US"/>
        </w:rPr>
        <w:t xml:space="preserve"> CROSS</w:t>
      </w:r>
      <w:r w:rsidRPr="00745B1C">
        <w:rPr>
          <w:rFonts w:ascii="Times New Roman" w:hAnsi="Times New Roman" w:cs="Times New Roman"/>
          <w:b/>
          <w:bCs/>
          <w:sz w:val="24"/>
          <w:szCs w:val="24"/>
          <w:highlight w:val="yellow"/>
          <w:lang w:val="en-US"/>
        </w:rPr>
        <w:t>/CRESCENT</w:t>
      </w:r>
    </w:p>
    <w:p w14:paraId="206B315C" w14:textId="44C6E92C" w:rsidR="00CA465E" w:rsidRPr="00CA465E" w:rsidRDefault="007E2F7A" w:rsidP="00CA465E">
      <w:pPr>
        <w:spacing w:line="360" w:lineRule="auto"/>
        <w:jc w:val="center"/>
        <w:rPr>
          <w:rFonts w:ascii="Times New Roman" w:hAnsi="Times New Roman" w:cs="Times New Roman"/>
          <w:b/>
          <w:bCs/>
          <w:sz w:val="24"/>
          <w:szCs w:val="24"/>
          <w:lang w:val="en-US"/>
        </w:rPr>
      </w:pPr>
      <w:r w:rsidRPr="007E2F7A">
        <w:rPr>
          <w:rFonts w:ascii="Times New Roman" w:hAnsi="Times New Roman" w:cs="Times New Roman"/>
          <w:b/>
          <w:bCs/>
          <w:sz w:val="24"/>
          <w:szCs w:val="24"/>
          <w:highlight w:val="yellow"/>
          <w:lang w:val="en-US"/>
        </w:rPr>
        <w:t>PARTNER NATIONAL SOCIETY</w:t>
      </w:r>
    </w:p>
    <w:p w14:paraId="2570B7DC" w14:textId="332CCDED" w:rsidR="0060196B" w:rsidRPr="00345D51" w:rsidRDefault="0060196B" w:rsidP="0060196B">
      <w:pPr>
        <w:spacing w:line="360" w:lineRule="auto"/>
        <w:jc w:val="center"/>
        <w:rPr>
          <w:rFonts w:ascii="Times New Roman" w:hAnsi="Times New Roman" w:cs="Times New Roman"/>
          <w:b/>
          <w:bCs/>
          <w:sz w:val="24"/>
          <w:szCs w:val="24"/>
          <w:lang w:val="en-US"/>
        </w:rPr>
      </w:pPr>
      <w:r w:rsidRPr="00345D51">
        <w:rPr>
          <w:rFonts w:ascii="Times New Roman" w:hAnsi="Times New Roman" w:cs="Times New Roman"/>
          <w:b/>
          <w:bCs/>
          <w:sz w:val="24"/>
          <w:szCs w:val="24"/>
          <w:lang w:val="en-US"/>
        </w:rPr>
        <w:t>AND</w:t>
      </w:r>
    </w:p>
    <w:p w14:paraId="704A3934" w14:textId="413C41D5" w:rsidR="0060196B" w:rsidRPr="00345D51" w:rsidRDefault="007E2F7A" w:rsidP="0060196B">
      <w:pPr>
        <w:spacing w:line="360" w:lineRule="auto"/>
        <w:jc w:val="center"/>
        <w:rPr>
          <w:rFonts w:ascii="Times New Roman" w:hAnsi="Times New Roman" w:cs="Times New Roman"/>
          <w:b/>
          <w:bCs/>
          <w:sz w:val="24"/>
          <w:szCs w:val="24"/>
          <w:lang w:val="en-US"/>
        </w:rPr>
      </w:pPr>
      <w:r w:rsidRPr="007E2F7A">
        <w:rPr>
          <w:rFonts w:ascii="Times New Roman" w:hAnsi="Times New Roman" w:cs="Times New Roman"/>
          <w:b/>
          <w:bCs/>
          <w:sz w:val="24"/>
          <w:szCs w:val="24"/>
          <w:highlight w:val="yellow"/>
          <w:lang w:val="en-US"/>
        </w:rPr>
        <w:t>PARTNER</w:t>
      </w:r>
    </w:p>
    <w:p w14:paraId="6A816843" w14:textId="77777777" w:rsidR="0060196B" w:rsidRPr="00345D51" w:rsidRDefault="0060196B" w:rsidP="0060196B">
      <w:pPr>
        <w:spacing w:line="360" w:lineRule="auto"/>
        <w:jc w:val="both"/>
        <w:rPr>
          <w:rFonts w:ascii="Times New Roman" w:hAnsi="Times New Roman" w:cs="Times New Roman"/>
          <w:b/>
          <w:bCs/>
          <w:sz w:val="24"/>
          <w:szCs w:val="24"/>
          <w:lang w:val="en-US"/>
        </w:rPr>
      </w:pPr>
    </w:p>
    <w:p w14:paraId="0189D398" w14:textId="77777777" w:rsidR="0060196B" w:rsidRPr="00345D51" w:rsidRDefault="0060196B" w:rsidP="0060196B">
      <w:pPr>
        <w:spacing w:line="360" w:lineRule="auto"/>
        <w:jc w:val="both"/>
        <w:rPr>
          <w:rFonts w:ascii="Times New Roman" w:hAnsi="Times New Roman" w:cs="Times New Roman"/>
          <w:b/>
          <w:bCs/>
          <w:sz w:val="24"/>
          <w:szCs w:val="24"/>
          <w:lang w:val="en-US"/>
        </w:rPr>
      </w:pPr>
      <w:r w:rsidRPr="00345D51">
        <w:rPr>
          <w:rFonts w:ascii="Times New Roman" w:hAnsi="Times New Roman" w:cs="Times New Roman"/>
          <w:b/>
          <w:bCs/>
          <w:sz w:val="24"/>
          <w:szCs w:val="24"/>
          <w:lang w:val="en-US"/>
        </w:rPr>
        <w:t>I.</w:t>
      </w:r>
      <w:r w:rsidRPr="00345D51">
        <w:rPr>
          <w:rFonts w:ascii="Times New Roman" w:hAnsi="Times New Roman" w:cs="Times New Roman"/>
          <w:b/>
          <w:bCs/>
          <w:sz w:val="24"/>
          <w:szCs w:val="24"/>
          <w:lang w:val="en-US"/>
        </w:rPr>
        <w:tab/>
        <w:t xml:space="preserve">BACKGROUND AND JUSTIFICATION </w:t>
      </w:r>
    </w:p>
    <w:p w14:paraId="1F872E5C" w14:textId="30BA57F9" w:rsidR="0060196B" w:rsidRPr="00345D51" w:rsidRDefault="0060196B" w:rsidP="0060196B">
      <w:pPr>
        <w:spacing w:line="360" w:lineRule="auto"/>
        <w:jc w:val="both"/>
        <w:rPr>
          <w:rFonts w:ascii="Times New Roman" w:hAnsi="Times New Roman" w:cs="Times New Roman"/>
          <w:sz w:val="24"/>
          <w:szCs w:val="24"/>
          <w:lang w:val="en-US"/>
        </w:rPr>
      </w:pPr>
      <w:r w:rsidRPr="00345D51">
        <w:rPr>
          <w:rFonts w:ascii="Times New Roman" w:hAnsi="Times New Roman" w:cs="Times New Roman"/>
          <w:sz w:val="24"/>
          <w:szCs w:val="24"/>
          <w:lang w:val="en-US"/>
        </w:rPr>
        <w:t xml:space="preserve">The </w:t>
      </w:r>
      <w:r w:rsidR="00745B1C">
        <w:rPr>
          <w:rFonts w:ascii="Times New Roman" w:hAnsi="Times New Roman" w:cs="Times New Roman"/>
          <w:sz w:val="24"/>
          <w:szCs w:val="24"/>
          <w:lang w:val="en-US"/>
        </w:rPr>
        <w:t>&lt;</w:t>
      </w:r>
      <w:r w:rsidR="00745B1C" w:rsidRPr="00745B1C">
        <w:rPr>
          <w:rFonts w:ascii="Times New Roman" w:hAnsi="Times New Roman" w:cs="Times New Roman"/>
          <w:sz w:val="24"/>
          <w:szCs w:val="24"/>
          <w:highlight w:val="yellow"/>
          <w:lang w:val="en-US"/>
        </w:rPr>
        <w:t>XX</w:t>
      </w:r>
      <w:r w:rsidRPr="00745B1C">
        <w:rPr>
          <w:rFonts w:ascii="Times New Roman" w:hAnsi="Times New Roman" w:cs="Times New Roman"/>
          <w:sz w:val="24"/>
          <w:szCs w:val="24"/>
          <w:highlight w:val="yellow"/>
          <w:lang w:val="en-US"/>
        </w:rPr>
        <w:t xml:space="preserve"> Red Cross</w:t>
      </w:r>
      <w:r w:rsidR="00745B1C" w:rsidRPr="00745B1C">
        <w:rPr>
          <w:rFonts w:ascii="Times New Roman" w:hAnsi="Times New Roman" w:cs="Times New Roman"/>
          <w:sz w:val="24"/>
          <w:szCs w:val="24"/>
          <w:highlight w:val="yellow"/>
          <w:lang w:val="en-US"/>
        </w:rPr>
        <w:t>/Crescent Society</w:t>
      </w:r>
      <w:r w:rsidR="00745B1C">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and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wish to engage in a strategic collaboration to promote the effectiveness of Mental Health and Psychosocial Support (MHPSS) interventions in </w:t>
      </w:r>
      <w:r w:rsidR="00745B1C" w:rsidRPr="00745B1C">
        <w:rPr>
          <w:rFonts w:ascii="Times New Roman" w:hAnsi="Times New Roman" w:cs="Times New Roman"/>
          <w:sz w:val="24"/>
          <w:szCs w:val="24"/>
          <w:highlight w:val="yellow"/>
          <w:lang w:val="en-US"/>
        </w:rPr>
        <w:t>&lt;country&gt;</w:t>
      </w:r>
      <w:r w:rsidRPr="00745B1C">
        <w:rPr>
          <w:rFonts w:ascii="Times New Roman" w:hAnsi="Times New Roman" w:cs="Times New Roman"/>
          <w:sz w:val="24"/>
          <w:szCs w:val="24"/>
          <w:highlight w:val="yellow"/>
          <w:lang w:val="en-US"/>
        </w:rPr>
        <w:t>.</w:t>
      </w:r>
      <w:r w:rsidRPr="00345D51">
        <w:rPr>
          <w:rFonts w:ascii="Times New Roman" w:hAnsi="Times New Roman" w:cs="Times New Roman"/>
          <w:sz w:val="24"/>
          <w:szCs w:val="24"/>
          <w:lang w:val="en-US"/>
        </w:rPr>
        <w:t xml:space="preserve"> The three collaborators share an overall objective to improve the impact of </w:t>
      </w:r>
      <w:r w:rsidR="00745B1C">
        <w:rPr>
          <w:rFonts w:ascii="Times New Roman" w:hAnsi="Times New Roman" w:cs="Times New Roman"/>
          <w:sz w:val="24"/>
          <w:szCs w:val="24"/>
          <w:lang w:val="en-US"/>
        </w:rPr>
        <w:t>MHPSS</w:t>
      </w:r>
      <w:r w:rsidRPr="00345D51">
        <w:rPr>
          <w:rFonts w:ascii="Times New Roman" w:hAnsi="Times New Roman" w:cs="Times New Roman"/>
          <w:sz w:val="24"/>
          <w:szCs w:val="24"/>
          <w:lang w:val="en-US"/>
        </w:rPr>
        <w:t xml:space="preserve"> and to reach more </w:t>
      </w:r>
      <w:r w:rsidR="00745B1C">
        <w:rPr>
          <w:rFonts w:ascii="Times New Roman" w:hAnsi="Times New Roman" w:cs="Times New Roman"/>
          <w:sz w:val="24"/>
          <w:szCs w:val="24"/>
          <w:lang w:val="en-US"/>
        </w:rPr>
        <w:t xml:space="preserve">people </w:t>
      </w:r>
      <w:r w:rsidR="00D40935">
        <w:rPr>
          <w:rFonts w:ascii="Times New Roman" w:hAnsi="Times New Roman" w:cs="Times New Roman"/>
          <w:sz w:val="24"/>
          <w:szCs w:val="24"/>
          <w:lang w:val="en-US"/>
        </w:rPr>
        <w:t xml:space="preserve">with MHPSS needs </w:t>
      </w:r>
      <w:r w:rsidRPr="00345D51">
        <w:rPr>
          <w:rFonts w:ascii="Times New Roman" w:hAnsi="Times New Roman" w:cs="Times New Roman"/>
          <w:sz w:val="24"/>
          <w:szCs w:val="24"/>
          <w:lang w:val="en-US"/>
        </w:rPr>
        <w:t xml:space="preserve">through </w:t>
      </w:r>
      <w:r w:rsidR="00745B1C" w:rsidRPr="00745B1C">
        <w:rPr>
          <w:rFonts w:ascii="Times New Roman" w:hAnsi="Times New Roman" w:cs="Times New Roman"/>
          <w:sz w:val="24"/>
          <w:szCs w:val="24"/>
          <w:highlight w:val="yellow"/>
          <w:lang w:val="en-US"/>
        </w:rPr>
        <w:t>&lt;</w:t>
      </w:r>
      <w:r w:rsidRPr="00745B1C">
        <w:rPr>
          <w:rFonts w:ascii="Times New Roman" w:hAnsi="Times New Roman" w:cs="Times New Roman"/>
          <w:sz w:val="24"/>
          <w:szCs w:val="24"/>
          <w:highlight w:val="yellow"/>
          <w:lang w:val="en-US"/>
        </w:rPr>
        <w:t xml:space="preserve">the training and provision of </w:t>
      </w:r>
      <w:r w:rsidR="00745B1C" w:rsidRPr="00745B1C">
        <w:rPr>
          <w:rFonts w:ascii="Times New Roman" w:hAnsi="Times New Roman" w:cs="Times New Roman"/>
          <w:sz w:val="24"/>
          <w:szCs w:val="24"/>
          <w:highlight w:val="yellow"/>
          <w:lang w:val="en-US"/>
        </w:rPr>
        <w:t>xxx activities&gt;</w:t>
      </w:r>
      <w:r w:rsidRPr="00345D51">
        <w:rPr>
          <w:rFonts w:ascii="Times New Roman" w:hAnsi="Times New Roman" w:cs="Times New Roman"/>
          <w:sz w:val="24"/>
          <w:szCs w:val="24"/>
          <w:lang w:val="en-US"/>
        </w:rPr>
        <w:t xml:space="preserve">.  </w:t>
      </w:r>
    </w:p>
    <w:p w14:paraId="45185EA8" w14:textId="0D066740" w:rsidR="0060196B" w:rsidRPr="00345D51" w:rsidRDefault="00745B1C" w:rsidP="0060196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60196B" w:rsidRPr="00345D51">
        <w:rPr>
          <w:rFonts w:ascii="Times New Roman" w:hAnsi="Times New Roman" w:cs="Times New Roman"/>
          <w:sz w:val="24"/>
          <w:szCs w:val="24"/>
          <w:lang w:val="en-US"/>
        </w:rPr>
        <w:t xml:space="preserve"> </w:t>
      </w:r>
      <w:r>
        <w:rPr>
          <w:rFonts w:ascii="Times New Roman" w:hAnsi="Times New Roman" w:cs="Times New Roman"/>
          <w:sz w:val="24"/>
          <w:szCs w:val="24"/>
          <w:lang w:val="en-US"/>
        </w:rPr>
        <w:t>&lt;</w:t>
      </w:r>
      <w:r w:rsidRPr="00745B1C">
        <w:rPr>
          <w:rFonts w:ascii="Times New Roman" w:hAnsi="Times New Roman" w:cs="Times New Roman"/>
          <w:sz w:val="24"/>
          <w:szCs w:val="24"/>
          <w:highlight w:val="yellow"/>
          <w:lang w:val="en-US"/>
        </w:rPr>
        <w:t>XX Red Cross/Crescent Society</w:t>
      </w:r>
      <w:r>
        <w:rPr>
          <w:rFonts w:ascii="Times New Roman" w:hAnsi="Times New Roman" w:cs="Times New Roman"/>
          <w:sz w:val="24"/>
          <w:szCs w:val="24"/>
          <w:lang w:val="en-US"/>
        </w:rPr>
        <w:t>&gt;</w:t>
      </w:r>
      <w:r w:rsidR="0060196B" w:rsidRPr="00345D51">
        <w:rPr>
          <w:rFonts w:ascii="Times New Roman" w:hAnsi="Times New Roman" w:cs="Times New Roman"/>
          <w:sz w:val="24"/>
          <w:szCs w:val="24"/>
          <w:lang w:val="en-US"/>
        </w:rPr>
        <w:t xml:space="preserv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0060196B" w:rsidRPr="00345D51">
        <w:rPr>
          <w:rFonts w:ascii="Times New Roman" w:hAnsi="Times New Roman" w:cs="Times New Roman"/>
          <w:sz w:val="24"/>
          <w:szCs w:val="24"/>
          <w:lang w:val="en-US"/>
        </w:rPr>
        <w:t xml:space="preserve">and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0060196B" w:rsidRPr="00345D51">
        <w:rPr>
          <w:rFonts w:ascii="Times New Roman" w:hAnsi="Times New Roman" w:cs="Times New Roman"/>
          <w:sz w:val="24"/>
          <w:szCs w:val="24"/>
          <w:lang w:val="en-US"/>
        </w:rPr>
        <w:t xml:space="preserve"> are an integral part of the International Red Cross and Red Crescent Movement (Movement) resolution which, in December 2019, adopted a series of commitments to address mental health and psychosocial support needs. More specifically, these commitments are formulated in Resolution 2 of the 33rd International Conference and Resolution 5 of the 2019 Council of Delegates, which includes a Movement policy on MHPSS.</w:t>
      </w:r>
    </w:p>
    <w:p w14:paraId="562724E4" w14:textId="562613E2" w:rsidR="0060196B" w:rsidRDefault="0060196B" w:rsidP="0060196B">
      <w:pPr>
        <w:spacing w:line="360" w:lineRule="auto"/>
        <w:jc w:val="both"/>
        <w:rPr>
          <w:rFonts w:ascii="Times New Roman" w:hAnsi="Times New Roman" w:cs="Times New Roman"/>
          <w:sz w:val="24"/>
          <w:szCs w:val="24"/>
          <w:lang w:val="en-US"/>
        </w:rPr>
      </w:pPr>
      <w:r w:rsidRPr="00345D51">
        <w:rPr>
          <w:rFonts w:ascii="Times New Roman" w:hAnsi="Times New Roman" w:cs="Times New Roman"/>
          <w:sz w:val="24"/>
          <w:szCs w:val="24"/>
          <w:lang w:val="en-US"/>
        </w:rPr>
        <w:t xml:space="preserve">The </w:t>
      </w:r>
      <w:r w:rsidR="00745B1C">
        <w:rPr>
          <w:rFonts w:ascii="Times New Roman" w:hAnsi="Times New Roman" w:cs="Times New Roman"/>
          <w:sz w:val="24"/>
          <w:szCs w:val="24"/>
          <w:lang w:val="en-US"/>
        </w:rPr>
        <w:t>&lt;</w:t>
      </w:r>
      <w:r w:rsidR="00745B1C" w:rsidRPr="00745B1C">
        <w:rPr>
          <w:rFonts w:ascii="Times New Roman" w:hAnsi="Times New Roman" w:cs="Times New Roman"/>
          <w:sz w:val="24"/>
          <w:szCs w:val="24"/>
          <w:highlight w:val="yellow"/>
          <w:lang w:val="en-US"/>
        </w:rPr>
        <w:t>XX Red Cross/Crescent Society</w:t>
      </w:r>
      <w:r w:rsidR="00745B1C">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Pr="00345D51">
        <w:rPr>
          <w:rFonts w:ascii="Times New Roman" w:hAnsi="Times New Roman" w:cs="Times New Roman"/>
          <w:sz w:val="24"/>
          <w:szCs w:val="24"/>
          <w:lang w:val="en-US"/>
        </w:rPr>
        <w:t xml:space="preserve">and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Pr="00345D51">
        <w:rPr>
          <w:rFonts w:ascii="Times New Roman" w:hAnsi="Times New Roman" w:cs="Times New Roman"/>
          <w:sz w:val="24"/>
          <w:szCs w:val="24"/>
          <w:lang w:val="en-US"/>
        </w:rPr>
        <w:t xml:space="preserve">will work closely together to implement this resolution based on operational experiences, ensuring that current interventions reflect and respond to the capacity, coordination and coherence needs encountered at the operational level.  </w:t>
      </w:r>
    </w:p>
    <w:p w14:paraId="0DEA231B" w14:textId="6A516B91" w:rsidR="00C24E57" w:rsidRDefault="00C24E57" w:rsidP="0060196B">
      <w:pPr>
        <w:spacing w:line="360" w:lineRule="auto"/>
        <w:jc w:val="both"/>
        <w:rPr>
          <w:rFonts w:ascii="Times New Roman" w:hAnsi="Times New Roman" w:cs="Times New Roman"/>
          <w:sz w:val="24"/>
          <w:szCs w:val="24"/>
          <w:lang w:val="en-US"/>
        </w:rPr>
      </w:pPr>
    </w:p>
    <w:p w14:paraId="509892AF" w14:textId="77777777" w:rsidR="00C24E57" w:rsidRPr="00345D51" w:rsidRDefault="00C24E57" w:rsidP="0060196B">
      <w:pPr>
        <w:spacing w:line="360" w:lineRule="auto"/>
        <w:jc w:val="both"/>
        <w:rPr>
          <w:rFonts w:ascii="Times New Roman" w:hAnsi="Times New Roman" w:cs="Times New Roman"/>
          <w:sz w:val="24"/>
          <w:szCs w:val="24"/>
          <w:lang w:val="en-US"/>
        </w:rPr>
      </w:pPr>
    </w:p>
    <w:p w14:paraId="36BF2D20" w14:textId="5D0C87D9" w:rsidR="0060196B" w:rsidRPr="0060196B" w:rsidRDefault="00D40935" w:rsidP="0060196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0060196B" w:rsidRPr="0060196B">
        <w:rPr>
          <w:rFonts w:ascii="Times New Roman" w:hAnsi="Times New Roman" w:cs="Times New Roman"/>
          <w:b/>
          <w:bCs/>
          <w:sz w:val="24"/>
          <w:szCs w:val="24"/>
          <w:lang w:val="en-US"/>
        </w:rPr>
        <w:t>I.</w:t>
      </w:r>
      <w:r w:rsidR="0060196B" w:rsidRPr="0060196B">
        <w:rPr>
          <w:rFonts w:ascii="Times New Roman" w:hAnsi="Times New Roman" w:cs="Times New Roman"/>
          <w:b/>
          <w:bCs/>
          <w:sz w:val="24"/>
          <w:szCs w:val="24"/>
          <w:lang w:val="en-US"/>
        </w:rPr>
        <w:tab/>
        <w:t>PURPOSE OF THIS COLLABORATION</w:t>
      </w:r>
    </w:p>
    <w:p w14:paraId="5F32E67C" w14:textId="1B22637F" w:rsidR="0060196B" w:rsidRPr="006C3202" w:rsidRDefault="0060196B"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lang w:val="en-US"/>
        </w:rPr>
        <w:t xml:space="preserve">The overall goal of this partnership is to strengthen complementarity in addressing mental health and psychosocial needs in </w:t>
      </w:r>
      <w:r w:rsidR="00745B1C" w:rsidRPr="006C3202">
        <w:rPr>
          <w:rFonts w:ascii="Times New Roman" w:hAnsi="Times New Roman" w:cs="Times New Roman"/>
          <w:sz w:val="24"/>
          <w:szCs w:val="24"/>
          <w:highlight w:val="yellow"/>
          <w:lang w:val="en-US"/>
        </w:rPr>
        <w:t>&lt;country&gt;</w:t>
      </w:r>
      <w:r w:rsidR="00745B1C" w:rsidRPr="006C3202">
        <w:rPr>
          <w:rFonts w:ascii="Times New Roman" w:hAnsi="Times New Roman" w:cs="Times New Roman"/>
          <w:sz w:val="24"/>
          <w:szCs w:val="24"/>
          <w:lang w:val="en-US"/>
        </w:rPr>
        <w:t xml:space="preserve"> </w:t>
      </w:r>
      <w:r w:rsidRPr="006C3202">
        <w:rPr>
          <w:rFonts w:ascii="Times New Roman" w:hAnsi="Times New Roman" w:cs="Times New Roman"/>
          <w:sz w:val="24"/>
          <w:szCs w:val="24"/>
          <w:lang w:val="en-US"/>
        </w:rPr>
        <w:t>resulting from armed conflict</w:t>
      </w:r>
      <w:r w:rsidR="00D40935" w:rsidRPr="006C3202">
        <w:rPr>
          <w:rFonts w:ascii="Times New Roman" w:hAnsi="Times New Roman" w:cs="Times New Roman"/>
          <w:sz w:val="24"/>
          <w:szCs w:val="24"/>
          <w:lang w:val="en-US"/>
        </w:rPr>
        <w:t>, other situations of violence</w:t>
      </w:r>
      <w:r w:rsidRPr="006C3202">
        <w:rPr>
          <w:rFonts w:ascii="Times New Roman" w:hAnsi="Times New Roman" w:cs="Times New Roman"/>
          <w:sz w:val="24"/>
          <w:szCs w:val="24"/>
          <w:lang w:val="en-US"/>
        </w:rPr>
        <w:t>, natural disasters and other emergencies.</w:t>
      </w:r>
    </w:p>
    <w:p w14:paraId="3EC11649" w14:textId="1F9D0691" w:rsidR="0060196B" w:rsidRPr="00345D51" w:rsidRDefault="0060196B"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lang w:val="en-US"/>
        </w:rPr>
        <w:t xml:space="preserve">The specific objective is "to strengthen the capacity of stakeholders to act effectively in the prevention and mitigation of </w:t>
      </w:r>
      <w:r w:rsidR="00D40935" w:rsidRPr="006C3202">
        <w:rPr>
          <w:rFonts w:ascii="Times New Roman" w:hAnsi="Times New Roman" w:cs="Times New Roman"/>
          <w:sz w:val="24"/>
          <w:szCs w:val="24"/>
          <w:lang w:val="en-US"/>
        </w:rPr>
        <w:t>MHPSS</w:t>
      </w:r>
      <w:r w:rsidRPr="006C3202">
        <w:rPr>
          <w:rFonts w:ascii="Times New Roman" w:hAnsi="Times New Roman" w:cs="Times New Roman"/>
          <w:sz w:val="24"/>
          <w:szCs w:val="24"/>
          <w:lang w:val="en-US"/>
        </w:rPr>
        <w:t xml:space="preserve"> needs through</w:t>
      </w:r>
      <w:r w:rsidR="00D40935">
        <w:rPr>
          <w:rFonts w:ascii="Times New Roman" w:hAnsi="Times New Roman" w:cs="Times New Roman"/>
          <w:sz w:val="24"/>
          <w:szCs w:val="24"/>
          <w:lang w:val="en-US"/>
        </w:rPr>
        <w:t xml:space="preserve"> </w:t>
      </w:r>
      <w:r w:rsidR="00D40935" w:rsidRPr="00745B1C">
        <w:rPr>
          <w:rFonts w:ascii="Times New Roman" w:hAnsi="Times New Roman" w:cs="Times New Roman"/>
          <w:sz w:val="24"/>
          <w:szCs w:val="24"/>
          <w:highlight w:val="yellow"/>
          <w:lang w:val="en-US"/>
        </w:rPr>
        <w:t>&lt;the training and provision of xxx activities&gt;</w:t>
      </w:r>
      <w:r w:rsidRPr="00345D51">
        <w:rPr>
          <w:rFonts w:ascii="Times New Roman" w:hAnsi="Times New Roman" w:cs="Times New Roman"/>
          <w:sz w:val="24"/>
          <w:szCs w:val="24"/>
          <w:lang w:val="en-US"/>
        </w:rPr>
        <w:t>.</w:t>
      </w:r>
    </w:p>
    <w:p w14:paraId="46AAB8C5" w14:textId="609AF887" w:rsidR="0060196B" w:rsidRDefault="0060196B" w:rsidP="0060196B">
      <w:pPr>
        <w:spacing w:line="360" w:lineRule="auto"/>
        <w:jc w:val="both"/>
        <w:rPr>
          <w:rFonts w:ascii="Times New Roman" w:hAnsi="Times New Roman" w:cs="Times New Roman"/>
          <w:b/>
          <w:bCs/>
          <w:sz w:val="24"/>
          <w:szCs w:val="24"/>
          <w:lang w:val="en-US"/>
        </w:rPr>
      </w:pPr>
      <w:r w:rsidRPr="0060196B">
        <w:rPr>
          <w:rFonts w:ascii="Times New Roman" w:hAnsi="Times New Roman" w:cs="Times New Roman"/>
          <w:b/>
          <w:bCs/>
          <w:sz w:val="24"/>
          <w:szCs w:val="24"/>
          <w:lang w:val="en-US"/>
        </w:rPr>
        <w:t>I</w:t>
      </w:r>
      <w:r w:rsidR="00D40935">
        <w:rPr>
          <w:rFonts w:ascii="Times New Roman" w:hAnsi="Times New Roman" w:cs="Times New Roman"/>
          <w:b/>
          <w:bCs/>
          <w:sz w:val="24"/>
          <w:szCs w:val="24"/>
          <w:lang w:val="en-US"/>
        </w:rPr>
        <w:t>II</w:t>
      </w:r>
      <w:r w:rsidRPr="0060196B">
        <w:rPr>
          <w:rFonts w:ascii="Times New Roman" w:hAnsi="Times New Roman" w:cs="Times New Roman"/>
          <w:b/>
          <w:bCs/>
          <w:sz w:val="24"/>
          <w:szCs w:val="24"/>
          <w:lang w:val="en-US"/>
        </w:rPr>
        <w:t>.</w:t>
      </w:r>
      <w:r w:rsidRPr="0060196B">
        <w:rPr>
          <w:rFonts w:ascii="Times New Roman" w:hAnsi="Times New Roman" w:cs="Times New Roman"/>
          <w:b/>
          <w:bCs/>
          <w:sz w:val="24"/>
          <w:szCs w:val="24"/>
          <w:lang w:val="en-US"/>
        </w:rPr>
        <w:tab/>
        <w:t>EXPECTED RESULTS</w:t>
      </w:r>
    </w:p>
    <w:p w14:paraId="15D2F0A7" w14:textId="0712AD6E" w:rsidR="00AB36EA" w:rsidRPr="00AB36EA" w:rsidRDefault="00AB36EA" w:rsidP="00AB36EA">
      <w:pPr>
        <w:pStyle w:val="Heading2"/>
        <w:spacing w:before="0" w:after="120"/>
        <w:rPr>
          <w:b/>
          <w:bCs/>
          <w:color w:val="auto"/>
          <w:lang w:val="en-US"/>
        </w:rPr>
      </w:pPr>
      <w:r w:rsidRPr="00AB36EA">
        <w:rPr>
          <w:b/>
          <w:bCs/>
          <w:color w:val="auto"/>
          <w:lang w:val="en-US"/>
        </w:rPr>
        <w:t>Output 1:</w:t>
      </w:r>
    </w:p>
    <w:p w14:paraId="586704F8" w14:textId="5AC8051A" w:rsidR="00AB36EA" w:rsidRPr="00CC032D" w:rsidRDefault="00AB36EA" w:rsidP="00AB36EA">
      <w:pPr>
        <w:spacing w:after="120"/>
        <w:rPr>
          <w:rFonts w:ascii="Times New Roman" w:hAnsi="Times New Roman" w:cs="Times New Roman"/>
          <w:sz w:val="24"/>
          <w:szCs w:val="24"/>
          <w:lang w:val="en-US"/>
        </w:rPr>
      </w:pPr>
      <w:r w:rsidRPr="00AB36EA">
        <w:rPr>
          <w:rFonts w:ascii="Times New Roman" w:hAnsi="Times New Roman" w:cs="Times New Roman"/>
          <w:sz w:val="24"/>
          <w:szCs w:val="24"/>
          <w:highlight w:val="yellow"/>
          <w:lang w:val="en-US"/>
        </w:rPr>
        <w:t>&lt;XX Red Cross/Crescent Society&gt;</w:t>
      </w:r>
      <w:r w:rsidRPr="00AB36EA">
        <w:rPr>
          <w:rFonts w:ascii="Times New Roman" w:hAnsi="Times New Roman" w:cs="Times New Roman"/>
          <w:sz w:val="24"/>
          <w:szCs w:val="24"/>
          <w:lang w:val="en-US"/>
        </w:rPr>
        <w:t>/</w:t>
      </w:r>
      <w:r w:rsidRPr="00CC032D">
        <w:rPr>
          <w:rFonts w:ascii="Times New Roman" w:hAnsi="Times New Roman" w:cs="Times New Roman"/>
          <w:sz w:val="24"/>
          <w:szCs w:val="24"/>
          <w:lang w:val="en-US"/>
        </w:rPr>
        <w:t xml:space="preserve"> volunteers and/or PSS teams increased their capacities in </w:t>
      </w:r>
      <w:r w:rsidRPr="00CC032D">
        <w:rPr>
          <w:rFonts w:ascii="Times New Roman" w:hAnsi="Times New Roman" w:cs="Times New Roman"/>
          <w:sz w:val="24"/>
          <w:szCs w:val="24"/>
          <w:highlight w:val="yellow"/>
          <w:lang w:val="en-US"/>
        </w:rPr>
        <w:t>xxx</w:t>
      </w:r>
      <w:r w:rsidRPr="00CC032D">
        <w:rPr>
          <w:rFonts w:ascii="Times New Roman" w:hAnsi="Times New Roman" w:cs="Times New Roman"/>
          <w:sz w:val="24"/>
          <w:szCs w:val="24"/>
          <w:lang w:val="en-US"/>
        </w:rPr>
        <w:t xml:space="preserve"> </w:t>
      </w:r>
    </w:p>
    <w:p w14:paraId="033670D2" w14:textId="77777777" w:rsidR="00AB36EA" w:rsidRPr="00CC032D" w:rsidRDefault="00AB36EA" w:rsidP="00AB36EA">
      <w:pPr>
        <w:spacing w:after="120"/>
        <w:rPr>
          <w:rFonts w:ascii="Times New Roman" w:hAnsi="Times New Roman" w:cs="Times New Roman"/>
          <w:sz w:val="24"/>
          <w:szCs w:val="24"/>
          <w:u w:val="single"/>
          <w:lang w:val="en-US"/>
        </w:rPr>
      </w:pPr>
      <w:r w:rsidRPr="00CC032D">
        <w:rPr>
          <w:rFonts w:ascii="Times New Roman" w:hAnsi="Times New Roman" w:cs="Times New Roman"/>
          <w:sz w:val="24"/>
          <w:szCs w:val="24"/>
          <w:u w:val="single"/>
          <w:lang w:val="en-US"/>
        </w:rPr>
        <w:t xml:space="preserve">Activity 1.1: Development of training material for </w:t>
      </w:r>
      <w:r w:rsidRPr="00CC032D">
        <w:rPr>
          <w:rFonts w:ascii="Times New Roman" w:hAnsi="Times New Roman" w:cs="Times New Roman"/>
          <w:sz w:val="24"/>
          <w:szCs w:val="24"/>
          <w:highlight w:val="yellow"/>
          <w:u w:val="single"/>
          <w:lang w:val="en-US"/>
        </w:rPr>
        <w:t>xxx</w:t>
      </w:r>
      <w:r w:rsidRPr="00CC032D">
        <w:rPr>
          <w:rFonts w:ascii="Times New Roman" w:hAnsi="Times New Roman" w:cs="Times New Roman"/>
          <w:sz w:val="24"/>
          <w:szCs w:val="24"/>
          <w:u w:val="single"/>
          <w:lang w:val="en-US"/>
        </w:rPr>
        <w:t xml:space="preserve"> </w:t>
      </w:r>
    </w:p>
    <w:p w14:paraId="5A92C9C8" w14:textId="398E2F77" w:rsidR="00AB36EA" w:rsidRPr="00CC032D" w:rsidRDefault="00AB36EA" w:rsidP="00AB36EA">
      <w:pPr>
        <w:spacing w:after="120"/>
        <w:rPr>
          <w:rFonts w:ascii="Times New Roman" w:hAnsi="Times New Roman" w:cs="Times New Roman"/>
          <w:sz w:val="24"/>
          <w:szCs w:val="24"/>
          <w:u w:val="single"/>
          <w:lang w:val="en-US"/>
        </w:rPr>
      </w:pPr>
      <w:r w:rsidRPr="00CC032D">
        <w:rPr>
          <w:rFonts w:ascii="Times New Roman" w:hAnsi="Times New Roman" w:cs="Times New Roman"/>
          <w:sz w:val="24"/>
          <w:szCs w:val="24"/>
          <w:u w:val="single"/>
          <w:lang w:val="en-US"/>
        </w:rPr>
        <w:t xml:space="preserve">Activity 1.2: Train </w:t>
      </w:r>
      <w:r w:rsidRPr="00CC032D">
        <w:rPr>
          <w:rFonts w:ascii="Times New Roman" w:hAnsi="Times New Roman" w:cs="Times New Roman"/>
          <w:sz w:val="24"/>
          <w:szCs w:val="24"/>
          <w:highlight w:val="yellow"/>
          <w:u w:val="single"/>
          <w:lang w:val="en-US"/>
        </w:rPr>
        <w:t>xxx</w:t>
      </w:r>
      <w:r w:rsidRPr="00CC032D">
        <w:rPr>
          <w:rFonts w:ascii="Times New Roman" w:hAnsi="Times New Roman" w:cs="Times New Roman"/>
          <w:sz w:val="24"/>
          <w:szCs w:val="24"/>
          <w:u w:val="single"/>
          <w:lang w:val="en-US"/>
        </w:rPr>
        <w:t xml:space="preserve"> staff and volunteers on </w:t>
      </w:r>
      <w:r w:rsidRPr="00CC032D">
        <w:rPr>
          <w:rFonts w:ascii="Times New Roman" w:hAnsi="Times New Roman" w:cs="Times New Roman"/>
          <w:sz w:val="24"/>
          <w:szCs w:val="24"/>
          <w:highlight w:val="yellow"/>
          <w:u w:val="single"/>
          <w:lang w:val="en-US"/>
        </w:rPr>
        <w:t>xxx</w:t>
      </w:r>
      <w:r w:rsidRPr="00CC032D">
        <w:rPr>
          <w:rFonts w:ascii="Times New Roman" w:hAnsi="Times New Roman" w:cs="Times New Roman"/>
          <w:sz w:val="24"/>
          <w:szCs w:val="24"/>
          <w:u w:val="single"/>
          <w:lang w:val="en-US"/>
        </w:rPr>
        <w:t xml:space="preserve"> training material</w:t>
      </w:r>
    </w:p>
    <w:p w14:paraId="1EBFBFC0" w14:textId="77777777" w:rsidR="00AB36EA" w:rsidRPr="00CC032D" w:rsidRDefault="00AB36EA" w:rsidP="00AB36EA">
      <w:pPr>
        <w:spacing w:after="120"/>
        <w:rPr>
          <w:rFonts w:ascii="Times New Roman" w:hAnsi="Times New Roman" w:cs="Times New Roman"/>
          <w:sz w:val="24"/>
          <w:szCs w:val="24"/>
          <w:u w:val="single"/>
          <w:lang w:val="en-US"/>
        </w:rPr>
      </w:pPr>
    </w:p>
    <w:p w14:paraId="4C53DEEA" w14:textId="77777777" w:rsidR="00AB36EA" w:rsidRPr="00AB36EA" w:rsidRDefault="00AB36EA" w:rsidP="00AB36EA">
      <w:pPr>
        <w:pStyle w:val="Heading2"/>
        <w:spacing w:before="0" w:after="120"/>
        <w:rPr>
          <w:rFonts w:ascii="Times New Roman" w:hAnsi="Times New Roman" w:cs="Times New Roman"/>
          <w:b/>
          <w:bCs/>
          <w:color w:val="auto"/>
          <w:sz w:val="24"/>
          <w:szCs w:val="24"/>
          <w:lang w:val="en-US"/>
        </w:rPr>
      </w:pPr>
      <w:r w:rsidRPr="00AB36EA">
        <w:rPr>
          <w:rFonts w:ascii="Times New Roman" w:hAnsi="Times New Roman" w:cs="Times New Roman"/>
          <w:b/>
          <w:bCs/>
          <w:color w:val="auto"/>
          <w:sz w:val="24"/>
          <w:szCs w:val="24"/>
          <w:lang w:val="en-US"/>
        </w:rPr>
        <w:t>Output 2:</w:t>
      </w:r>
    </w:p>
    <w:p w14:paraId="489B9F02" w14:textId="77777777" w:rsidR="00AB36EA" w:rsidRPr="00AB36EA" w:rsidRDefault="00AB36EA" w:rsidP="00AB36EA">
      <w:pPr>
        <w:spacing w:after="120"/>
        <w:jc w:val="both"/>
        <w:rPr>
          <w:rFonts w:ascii="Times New Roman" w:hAnsi="Times New Roman" w:cs="Times New Roman"/>
          <w:sz w:val="24"/>
          <w:szCs w:val="24"/>
          <w:lang w:val="en-US"/>
        </w:rPr>
      </w:pPr>
      <w:r w:rsidRPr="00AB36EA">
        <w:rPr>
          <w:rFonts w:ascii="Times New Roman" w:hAnsi="Times New Roman" w:cs="Times New Roman"/>
          <w:sz w:val="24"/>
          <w:szCs w:val="24"/>
          <w:highlight w:val="yellow"/>
          <w:lang w:val="en-US"/>
        </w:rPr>
        <w:t>[Target group]</w:t>
      </w:r>
      <w:r w:rsidRPr="00AB36EA" w:rsidDel="00AC0724">
        <w:rPr>
          <w:rFonts w:ascii="Times New Roman" w:hAnsi="Times New Roman" w:cs="Times New Roman"/>
          <w:sz w:val="24"/>
          <w:szCs w:val="24"/>
          <w:lang w:val="en-US"/>
        </w:rPr>
        <w:t xml:space="preserve"> </w:t>
      </w:r>
      <w:r w:rsidRPr="00AB36EA">
        <w:rPr>
          <w:rFonts w:ascii="Times New Roman" w:hAnsi="Times New Roman" w:cs="Times New Roman"/>
          <w:sz w:val="24"/>
          <w:szCs w:val="24"/>
          <w:lang w:val="en-US"/>
        </w:rPr>
        <w:t>receive MHPSS services which are timely and relevant to their needs.</w:t>
      </w:r>
    </w:p>
    <w:p w14:paraId="152FEE10" w14:textId="77777777" w:rsidR="00AB36EA" w:rsidRPr="00CC032D" w:rsidRDefault="00AB36EA" w:rsidP="00AB36EA">
      <w:pPr>
        <w:spacing w:after="120"/>
        <w:jc w:val="both"/>
        <w:rPr>
          <w:rFonts w:ascii="Times New Roman" w:hAnsi="Times New Roman" w:cs="Times New Roman"/>
          <w:sz w:val="24"/>
          <w:szCs w:val="24"/>
          <w:u w:val="single"/>
          <w:lang w:val="en-US"/>
        </w:rPr>
      </w:pPr>
      <w:r w:rsidRPr="00CC032D">
        <w:rPr>
          <w:rFonts w:ascii="Times New Roman" w:hAnsi="Times New Roman" w:cs="Times New Roman"/>
          <w:sz w:val="24"/>
          <w:szCs w:val="24"/>
          <w:u w:val="single"/>
          <w:lang w:val="en-US"/>
        </w:rPr>
        <w:t>Activity 2.1: Provision of basic PSS (and consider adding focused PSS)</w:t>
      </w:r>
    </w:p>
    <w:p w14:paraId="6ACCA996" w14:textId="77777777" w:rsidR="00AB36EA" w:rsidRPr="00CC032D" w:rsidRDefault="00AB36EA" w:rsidP="00AB36EA">
      <w:pPr>
        <w:spacing w:after="120"/>
        <w:rPr>
          <w:rFonts w:ascii="Times New Roman" w:hAnsi="Times New Roman" w:cs="Times New Roman"/>
          <w:sz w:val="24"/>
          <w:szCs w:val="24"/>
          <w:u w:val="single"/>
          <w:lang w:val="en-US"/>
        </w:rPr>
      </w:pPr>
      <w:r w:rsidRPr="00CC032D">
        <w:rPr>
          <w:rFonts w:ascii="Times New Roman" w:hAnsi="Times New Roman" w:cs="Times New Roman"/>
          <w:sz w:val="24"/>
          <w:szCs w:val="24"/>
          <w:u w:val="single"/>
          <w:lang w:val="en-US"/>
        </w:rPr>
        <w:t>Activity 2.2: Conduct safe referrals for vulnerable individuals</w:t>
      </w:r>
    </w:p>
    <w:p w14:paraId="4892CE29" w14:textId="3D2BE238" w:rsidR="00AB36EA" w:rsidRPr="00CC032D" w:rsidRDefault="00AB36EA" w:rsidP="00AB36EA">
      <w:pPr>
        <w:spacing w:after="120"/>
        <w:jc w:val="both"/>
        <w:rPr>
          <w:rFonts w:ascii="Times New Roman" w:hAnsi="Times New Roman" w:cs="Times New Roman"/>
          <w:sz w:val="24"/>
          <w:szCs w:val="24"/>
          <w:u w:val="single"/>
          <w:lang w:val="en-US"/>
        </w:rPr>
      </w:pPr>
      <w:r w:rsidRPr="00CC032D">
        <w:rPr>
          <w:rFonts w:ascii="Times New Roman" w:hAnsi="Times New Roman" w:cs="Times New Roman"/>
          <w:sz w:val="24"/>
          <w:szCs w:val="24"/>
          <w:u w:val="single"/>
          <w:lang w:val="en-US"/>
        </w:rPr>
        <w:t xml:space="preserve">Activity 2.3: Provision of psychological support </w:t>
      </w:r>
    </w:p>
    <w:p w14:paraId="57926465" w14:textId="77777777" w:rsidR="00AB36EA" w:rsidRPr="00CC032D" w:rsidRDefault="00AB36EA" w:rsidP="00AB36EA">
      <w:pPr>
        <w:spacing w:after="120"/>
        <w:jc w:val="both"/>
        <w:rPr>
          <w:rFonts w:ascii="Times New Roman" w:hAnsi="Times New Roman" w:cs="Times New Roman"/>
          <w:sz w:val="24"/>
          <w:szCs w:val="24"/>
          <w:u w:val="single"/>
          <w:lang w:val="en-US"/>
        </w:rPr>
      </w:pPr>
    </w:p>
    <w:p w14:paraId="77915CAD" w14:textId="2C6DC608" w:rsidR="0060196B" w:rsidRPr="00AB36EA" w:rsidRDefault="0060196B" w:rsidP="0060196B">
      <w:pPr>
        <w:spacing w:line="360" w:lineRule="auto"/>
        <w:jc w:val="both"/>
        <w:rPr>
          <w:rFonts w:ascii="Times New Roman" w:hAnsi="Times New Roman" w:cs="Times New Roman"/>
          <w:sz w:val="24"/>
          <w:szCs w:val="24"/>
          <w:lang w:val="en-US"/>
        </w:rPr>
      </w:pPr>
      <w:r w:rsidRPr="00AB36EA">
        <w:rPr>
          <w:rFonts w:ascii="Times New Roman" w:hAnsi="Times New Roman" w:cs="Times New Roman"/>
          <w:b/>
          <w:bCs/>
          <w:sz w:val="24"/>
          <w:szCs w:val="24"/>
          <w:lang w:val="en-US"/>
        </w:rPr>
        <w:t>Out</w:t>
      </w:r>
      <w:r w:rsidR="00AB36EA" w:rsidRPr="00AB36EA">
        <w:rPr>
          <w:rFonts w:ascii="Times New Roman" w:hAnsi="Times New Roman" w:cs="Times New Roman"/>
          <w:b/>
          <w:bCs/>
          <w:sz w:val="24"/>
          <w:szCs w:val="24"/>
          <w:lang w:val="en-US"/>
        </w:rPr>
        <w:t>put</w:t>
      </w:r>
      <w:r w:rsidRPr="00AB36EA">
        <w:rPr>
          <w:rFonts w:ascii="Times New Roman" w:hAnsi="Times New Roman" w:cs="Times New Roman"/>
          <w:b/>
          <w:bCs/>
          <w:sz w:val="24"/>
          <w:szCs w:val="24"/>
          <w:lang w:val="en-US"/>
        </w:rPr>
        <w:t xml:space="preserve"> 3</w:t>
      </w:r>
      <w:r w:rsidRPr="00AB36EA">
        <w:rPr>
          <w:rFonts w:ascii="Times New Roman" w:hAnsi="Times New Roman" w:cs="Times New Roman"/>
          <w:sz w:val="24"/>
          <w:szCs w:val="24"/>
          <w:lang w:val="en-US"/>
        </w:rPr>
        <w:t xml:space="preserve">: Joint seminars, presentations and communication sessions are held to promote the inclusion of MHPSS needs in Movement interventions in </w:t>
      </w:r>
      <w:r w:rsidR="006C3202" w:rsidRPr="00AB36EA">
        <w:rPr>
          <w:rFonts w:ascii="Times New Roman" w:hAnsi="Times New Roman" w:cs="Times New Roman"/>
          <w:sz w:val="24"/>
          <w:szCs w:val="24"/>
          <w:highlight w:val="yellow"/>
          <w:lang w:val="en-US"/>
        </w:rPr>
        <w:t>&lt;country&gt;</w:t>
      </w:r>
      <w:r w:rsidR="006C3202" w:rsidRPr="00AB36EA">
        <w:rPr>
          <w:rFonts w:ascii="Times New Roman" w:hAnsi="Times New Roman" w:cs="Times New Roman"/>
          <w:sz w:val="24"/>
          <w:szCs w:val="24"/>
          <w:lang w:val="en-US"/>
        </w:rPr>
        <w:t>.</w:t>
      </w:r>
    </w:p>
    <w:p w14:paraId="159377B7" w14:textId="3FE5BA99" w:rsidR="0060196B" w:rsidRPr="00D40935" w:rsidRDefault="0060196B" w:rsidP="0060196B">
      <w:pPr>
        <w:spacing w:line="360" w:lineRule="auto"/>
        <w:jc w:val="both"/>
        <w:rPr>
          <w:rFonts w:ascii="Times New Roman" w:hAnsi="Times New Roman" w:cs="Times New Roman"/>
          <w:b/>
          <w:bCs/>
          <w:sz w:val="24"/>
          <w:szCs w:val="24"/>
          <w:lang w:val="en-US"/>
        </w:rPr>
      </w:pPr>
      <w:r w:rsidRPr="00D40935">
        <w:rPr>
          <w:rFonts w:ascii="Times New Roman" w:hAnsi="Times New Roman" w:cs="Times New Roman"/>
          <w:b/>
          <w:bCs/>
          <w:sz w:val="24"/>
          <w:szCs w:val="24"/>
          <w:lang w:val="en-US"/>
        </w:rPr>
        <w:t>I</w:t>
      </w:r>
      <w:r w:rsidR="00D40935" w:rsidRPr="00D40935">
        <w:rPr>
          <w:rFonts w:ascii="Times New Roman" w:hAnsi="Times New Roman" w:cs="Times New Roman"/>
          <w:b/>
          <w:bCs/>
          <w:sz w:val="24"/>
          <w:szCs w:val="24"/>
          <w:lang w:val="en-US"/>
        </w:rPr>
        <w:t>V</w:t>
      </w:r>
      <w:r w:rsidRPr="00D40935">
        <w:rPr>
          <w:rFonts w:ascii="Times New Roman" w:hAnsi="Times New Roman" w:cs="Times New Roman"/>
          <w:b/>
          <w:bCs/>
          <w:sz w:val="24"/>
          <w:szCs w:val="24"/>
          <w:lang w:val="en-US"/>
        </w:rPr>
        <w:t>.</w:t>
      </w:r>
      <w:r w:rsidRPr="00D40935">
        <w:rPr>
          <w:rFonts w:ascii="Times New Roman" w:hAnsi="Times New Roman" w:cs="Times New Roman"/>
          <w:b/>
          <w:bCs/>
          <w:sz w:val="24"/>
          <w:szCs w:val="24"/>
          <w:lang w:val="en-US"/>
        </w:rPr>
        <w:tab/>
        <w:t>DURATION OF THE PROJECT AGREEMENT</w:t>
      </w:r>
    </w:p>
    <w:p w14:paraId="556471A9" w14:textId="77777777" w:rsidR="0060196B" w:rsidRDefault="0060196B" w:rsidP="0060196B">
      <w:pPr>
        <w:spacing w:line="360" w:lineRule="auto"/>
        <w:jc w:val="both"/>
        <w:rPr>
          <w:rFonts w:ascii="Times New Roman" w:hAnsi="Times New Roman" w:cs="Times New Roman"/>
          <w:sz w:val="24"/>
          <w:szCs w:val="24"/>
          <w:lang w:val="en-US"/>
        </w:rPr>
      </w:pPr>
      <w:r w:rsidRPr="00345D51">
        <w:rPr>
          <w:rFonts w:ascii="Times New Roman" w:hAnsi="Times New Roman" w:cs="Times New Roman"/>
          <w:sz w:val="24"/>
          <w:szCs w:val="24"/>
          <w:lang w:val="en-US"/>
        </w:rPr>
        <w:t>The Agreement enters into force on ............... and is valid until ................. The duration of this Agreement may be revised and extended by mutual written agreement of the Parties.</w:t>
      </w:r>
    </w:p>
    <w:p w14:paraId="23E92D1C" w14:textId="6CBE48D4" w:rsidR="0060196B" w:rsidRPr="0060196B" w:rsidRDefault="00D40935" w:rsidP="0060196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w:t>
      </w:r>
      <w:r w:rsidR="0060196B" w:rsidRPr="0060196B">
        <w:rPr>
          <w:rFonts w:ascii="Times New Roman" w:hAnsi="Times New Roman" w:cs="Times New Roman"/>
          <w:b/>
          <w:bCs/>
          <w:sz w:val="24"/>
          <w:szCs w:val="24"/>
          <w:lang w:val="en-US"/>
        </w:rPr>
        <w:t>.</w:t>
      </w:r>
      <w:r w:rsidR="0060196B" w:rsidRPr="0060196B">
        <w:rPr>
          <w:rFonts w:ascii="Times New Roman" w:hAnsi="Times New Roman" w:cs="Times New Roman"/>
          <w:b/>
          <w:bCs/>
          <w:sz w:val="24"/>
          <w:szCs w:val="24"/>
          <w:lang w:val="en-US"/>
        </w:rPr>
        <w:tab/>
        <w:t>OPERATIONAL MODALITIES AND PROCEDURES</w:t>
      </w:r>
    </w:p>
    <w:p w14:paraId="46A19AAF" w14:textId="0A912C54" w:rsidR="00C24E57" w:rsidRPr="00345D51" w:rsidRDefault="0060196B"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lang w:val="en-US"/>
        </w:rPr>
        <w:t>1.</w:t>
      </w:r>
      <w:r w:rsidRPr="006C3202">
        <w:rPr>
          <w:rFonts w:ascii="Times New Roman" w:hAnsi="Times New Roman" w:cs="Times New Roman"/>
          <w:sz w:val="24"/>
          <w:szCs w:val="24"/>
          <w:lang w:val="en-US"/>
        </w:rPr>
        <w:tab/>
        <w:t xml:space="preserve">Sharing of relevant information/documents between the </w:t>
      </w:r>
      <w:r w:rsidR="00D40935" w:rsidRPr="006C3202">
        <w:rPr>
          <w:rFonts w:ascii="Times New Roman" w:hAnsi="Times New Roman" w:cs="Times New Roman"/>
          <w:sz w:val="24"/>
          <w:szCs w:val="24"/>
          <w:highlight w:val="yellow"/>
          <w:lang w:val="en-US"/>
        </w:rPr>
        <w:t>&lt;XX Red Cross/Crescent Society&gt;</w:t>
      </w:r>
      <w:r w:rsidRPr="006C3202">
        <w:rPr>
          <w:rFonts w:ascii="Times New Roman" w:hAnsi="Times New Roman" w:cs="Times New Roman"/>
          <w:sz w:val="24"/>
          <w:szCs w:val="24"/>
          <w:lang w:val="en-US"/>
        </w:rPr>
        <w:t xml:space="preserve">,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00C24E57">
        <w:rPr>
          <w:rFonts w:ascii="Times New Roman" w:hAnsi="Times New Roman" w:cs="Times New Roman"/>
          <w:sz w:val="24"/>
          <w:szCs w:val="24"/>
          <w:lang w:val="en-US"/>
        </w:rPr>
        <w:t>a</w:t>
      </w:r>
      <w:r w:rsidRPr="006C3202">
        <w:rPr>
          <w:rFonts w:ascii="Times New Roman" w:hAnsi="Times New Roman" w:cs="Times New Roman"/>
          <w:sz w:val="24"/>
          <w:szCs w:val="24"/>
          <w:lang w:val="en-US"/>
        </w:rPr>
        <w:t xml:space="preserve">nd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p>
    <w:p w14:paraId="768587F5" w14:textId="77777777" w:rsidR="00C24E57" w:rsidRDefault="00C24E57" w:rsidP="0060196B">
      <w:pPr>
        <w:spacing w:line="360" w:lineRule="auto"/>
        <w:jc w:val="both"/>
        <w:rPr>
          <w:rFonts w:ascii="Times New Roman" w:hAnsi="Times New Roman" w:cs="Times New Roman"/>
          <w:sz w:val="24"/>
          <w:szCs w:val="24"/>
          <w:lang w:val="en-US"/>
        </w:rPr>
      </w:pPr>
    </w:p>
    <w:p w14:paraId="02F7A435" w14:textId="77777777" w:rsidR="00C24E57" w:rsidRDefault="00C24E57" w:rsidP="0060196B">
      <w:pPr>
        <w:spacing w:line="360" w:lineRule="auto"/>
        <w:jc w:val="both"/>
        <w:rPr>
          <w:rFonts w:ascii="Times New Roman" w:hAnsi="Times New Roman" w:cs="Times New Roman"/>
          <w:sz w:val="24"/>
          <w:szCs w:val="24"/>
          <w:lang w:val="en-US"/>
        </w:rPr>
      </w:pPr>
    </w:p>
    <w:p w14:paraId="615A0C85" w14:textId="67AC6CA7" w:rsidR="0060196B" w:rsidRPr="006C3202" w:rsidRDefault="0060196B" w:rsidP="0060196B">
      <w:pPr>
        <w:spacing w:line="360" w:lineRule="auto"/>
        <w:jc w:val="both"/>
        <w:rPr>
          <w:rFonts w:ascii="Times New Roman" w:hAnsi="Times New Roman" w:cs="Times New Roman"/>
          <w:sz w:val="24"/>
          <w:szCs w:val="24"/>
          <w:lang w:val="en-US"/>
        </w:rPr>
      </w:pPr>
      <w:r w:rsidRPr="00345D51">
        <w:rPr>
          <w:rFonts w:ascii="Times New Roman" w:hAnsi="Times New Roman" w:cs="Times New Roman"/>
          <w:sz w:val="24"/>
          <w:szCs w:val="24"/>
          <w:lang w:val="en-US"/>
        </w:rPr>
        <w:t xml:space="preserve">The </w:t>
      </w:r>
      <w:r w:rsidR="00D40935">
        <w:rPr>
          <w:rFonts w:ascii="Times New Roman" w:hAnsi="Times New Roman" w:cs="Times New Roman"/>
          <w:sz w:val="24"/>
          <w:szCs w:val="24"/>
          <w:lang w:val="en-US"/>
        </w:rPr>
        <w:t>&lt;</w:t>
      </w:r>
      <w:r w:rsidR="00D40935" w:rsidRPr="00745B1C">
        <w:rPr>
          <w:rFonts w:ascii="Times New Roman" w:hAnsi="Times New Roman" w:cs="Times New Roman"/>
          <w:sz w:val="24"/>
          <w:szCs w:val="24"/>
          <w:highlight w:val="yellow"/>
          <w:lang w:val="en-US"/>
        </w:rPr>
        <w:t>XX Red Cross/Crescent Society</w:t>
      </w:r>
      <w:r w:rsidR="00D40935">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Pr="00345D51">
        <w:rPr>
          <w:rFonts w:ascii="Times New Roman" w:hAnsi="Times New Roman" w:cs="Times New Roman"/>
          <w:sz w:val="24"/>
          <w:szCs w:val="24"/>
          <w:lang w:val="en-US"/>
        </w:rPr>
        <w:t xml:space="preserve">and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will share in advance</w:t>
      </w:r>
      <w:r w:rsidR="00D40935">
        <w:rPr>
          <w:rFonts w:ascii="Times New Roman" w:hAnsi="Times New Roman" w:cs="Times New Roman"/>
          <w:sz w:val="24"/>
          <w:szCs w:val="24"/>
          <w:lang w:val="en-US"/>
        </w:rPr>
        <w:t>d</w:t>
      </w:r>
      <w:r w:rsidRPr="00345D51">
        <w:rPr>
          <w:rFonts w:ascii="Times New Roman" w:hAnsi="Times New Roman" w:cs="Times New Roman"/>
          <w:sz w:val="24"/>
          <w:szCs w:val="24"/>
          <w:lang w:val="en-US"/>
        </w:rPr>
        <w:t xml:space="preserve"> training manuals, </w:t>
      </w:r>
      <w:r w:rsidRPr="006C3202">
        <w:rPr>
          <w:rFonts w:ascii="Times New Roman" w:hAnsi="Times New Roman" w:cs="Times New Roman"/>
          <w:sz w:val="24"/>
          <w:szCs w:val="24"/>
          <w:lang w:val="en-US"/>
        </w:rPr>
        <w:t xml:space="preserve">reports, evaluations, including </w:t>
      </w:r>
      <w:r w:rsidR="006C3202" w:rsidRPr="006C3202">
        <w:rPr>
          <w:rFonts w:ascii="Times New Roman" w:hAnsi="Times New Roman" w:cs="Times New Roman"/>
          <w:sz w:val="24"/>
          <w:szCs w:val="24"/>
          <w:lang w:val="en-US"/>
        </w:rPr>
        <w:t>PSS</w:t>
      </w:r>
      <w:r w:rsidRPr="006C3202">
        <w:rPr>
          <w:rFonts w:ascii="Times New Roman" w:hAnsi="Times New Roman" w:cs="Times New Roman"/>
          <w:sz w:val="24"/>
          <w:szCs w:val="24"/>
          <w:lang w:val="en-US"/>
        </w:rPr>
        <w:t xml:space="preserve"> activities of the </w:t>
      </w:r>
      <w:proofErr w:type="spellStart"/>
      <w:r w:rsidRPr="006C3202">
        <w:rPr>
          <w:rFonts w:ascii="Times New Roman" w:hAnsi="Times New Roman" w:cs="Times New Roman"/>
          <w:sz w:val="24"/>
          <w:szCs w:val="24"/>
          <w:lang w:val="en-US"/>
        </w:rPr>
        <w:t>programmes</w:t>
      </w:r>
      <w:proofErr w:type="spellEnd"/>
      <w:r w:rsidRPr="006C3202">
        <w:rPr>
          <w:rFonts w:ascii="Times New Roman" w:hAnsi="Times New Roman" w:cs="Times New Roman"/>
          <w:sz w:val="24"/>
          <w:szCs w:val="24"/>
          <w:lang w:val="en-US"/>
        </w:rPr>
        <w:t xml:space="preserve">, target locations, team contacts, volunteers and focal points in the areas of intervention. If necessary, training manuals will be jointly adapted following the </w:t>
      </w:r>
      <w:r w:rsidR="006C3202">
        <w:rPr>
          <w:rFonts w:ascii="Times New Roman" w:hAnsi="Times New Roman" w:cs="Times New Roman"/>
          <w:sz w:val="24"/>
          <w:szCs w:val="24"/>
          <w:lang w:val="en-US"/>
        </w:rPr>
        <w:t>identification</w:t>
      </w:r>
      <w:r w:rsidRPr="006C3202">
        <w:rPr>
          <w:rFonts w:ascii="Times New Roman" w:hAnsi="Times New Roman" w:cs="Times New Roman"/>
          <w:sz w:val="24"/>
          <w:szCs w:val="24"/>
          <w:lang w:val="en-US"/>
        </w:rPr>
        <w:t xml:space="preserve"> of </w:t>
      </w:r>
      <w:r w:rsidR="006C3202" w:rsidRPr="006C3202">
        <w:rPr>
          <w:rFonts w:ascii="Times New Roman" w:hAnsi="Times New Roman" w:cs="Times New Roman"/>
          <w:sz w:val="24"/>
          <w:szCs w:val="24"/>
          <w:lang w:val="en-US"/>
        </w:rPr>
        <w:t>PSS</w:t>
      </w:r>
      <w:r w:rsidRPr="006C3202">
        <w:rPr>
          <w:rFonts w:ascii="Times New Roman" w:hAnsi="Times New Roman" w:cs="Times New Roman"/>
          <w:sz w:val="24"/>
          <w:szCs w:val="24"/>
          <w:lang w:val="en-US"/>
        </w:rPr>
        <w:t xml:space="preserve"> needs and the intervention </w:t>
      </w:r>
      <w:r w:rsidR="006C3202">
        <w:rPr>
          <w:rFonts w:ascii="Times New Roman" w:hAnsi="Times New Roman" w:cs="Times New Roman"/>
          <w:sz w:val="24"/>
          <w:szCs w:val="24"/>
          <w:lang w:val="en-US"/>
        </w:rPr>
        <w:t>required</w:t>
      </w:r>
      <w:r w:rsidRPr="006C3202">
        <w:rPr>
          <w:rFonts w:ascii="Times New Roman" w:hAnsi="Times New Roman" w:cs="Times New Roman"/>
          <w:sz w:val="24"/>
          <w:szCs w:val="24"/>
          <w:lang w:val="en-US"/>
        </w:rPr>
        <w:t xml:space="preserve">. </w:t>
      </w:r>
    </w:p>
    <w:p w14:paraId="569F4679" w14:textId="4AEE71A5" w:rsidR="0060196B" w:rsidRPr="00AB36EA" w:rsidRDefault="0060196B" w:rsidP="0060196B">
      <w:pPr>
        <w:spacing w:line="360" w:lineRule="auto"/>
        <w:jc w:val="both"/>
        <w:rPr>
          <w:rFonts w:ascii="Times New Roman" w:hAnsi="Times New Roman" w:cs="Times New Roman"/>
          <w:sz w:val="24"/>
          <w:szCs w:val="24"/>
          <w:lang w:val="en-US"/>
        </w:rPr>
      </w:pPr>
      <w:r w:rsidRPr="00AB36EA">
        <w:rPr>
          <w:rFonts w:ascii="Times New Roman" w:hAnsi="Times New Roman" w:cs="Times New Roman"/>
          <w:sz w:val="24"/>
          <w:szCs w:val="24"/>
          <w:lang w:val="en-US"/>
        </w:rPr>
        <w:t>2.</w:t>
      </w:r>
      <w:r w:rsidRPr="00AB36EA">
        <w:rPr>
          <w:rFonts w:ascii="Times New Roman" w:hAnsi="Times New Roman" w:cs="Times New Roman"/>
          <w:sz w:val="24"/>
          <w:szCs w:val="24"/>
          <w:lang w:val="en-US"/>
        </w:rPr>
        <w:tab/>
        <w:t xml:space="preserve">Determine the training needs of the field teams (volunteers and </w:t>
      </w:r>
      <w:r w:rsidR="006C3202" w:rsidRPr="00AB36EA">
        <w:rPr>
          <w:rFonts w:ascii="Times New Roman" w:hAnsi="Times New Roman" w:cs="Times New Roman"/>
          <w:sz w:val="24"/>
          <w:szCs w:val="24"/>
          <w:lang w:val="en-US"/>
        </w:rPr>
        <w:t>NS</w:t>
      </w:r>
      <w:r w:rsidRPr="00AB36EA">
        <w:rPr>
          <w:rFonts w:ascii="Times New Roman" w:hAnsi="Times New Roman" w:cs="Times New Roman"/>
          <w:sz w:val="24"/>
          <w:szCs w:val="24"/>
          <w:lang w:val="en-US"/>
        </w:rPr>
        <w:t xml:space="preserve"> staff, key partners) to define the relevance of </w:t>
      </w:r>
      <w:r w:rsidR="006C3202" w:rsidRPr="00AB36EA">
        <w:rPr>
          <w:rFonts w:ascii="Times New Roman" w:hAnsi="Times New Roman" w:cs="Times New Roman"/>
          <w:sz w:val="24"/>
          <w:szCs w:val="24"/>
          <w:lang w:val="en-US"/>
        </w:rPr>
        <w:t>MHPSS</w:t>
      </w:r>
      <w:r w:rsidRPr="00AB36EA">
        <w:rPr>
          <w:rFonts w:ascii="Times New Roman" w:hAnsi="Times New Roman" w:cs="Times New Roman"/>
          <w:sz w:val="24"/>
          <w:szCs w:val="24"/>
          <w:lang w:val="en-US"/>
        </w:rPr>
        <w:t xml:space="preserve"> training.</w:t>
      </w:r>
    </w:p>
    <w:p w14:paraId="624AEA34" w14:textId="26225FAB" w:rsidR="0060196B" w:rsidRPr="00345D51" w:rsidRDefault="0060196B" w:rsidP="0060196B">
      <w:pPr>
        <w:spacing w:line="360" w:lineRule="auto"/>
        <w:jc w:val="both"/>
        <w:rPr>
          <w:rFonts w:ascii="Times New Roman" w:hAnsi="Times New Roman" w:cs="Times New Roman"/>
          <w:sz w:val="24"/>
          <w:szCs w:val="24"/>
          <w:lang w:val="en-US"/>
        </w:rPr>
      </w:pPr>
      <w:r w:rsidRPr="00345D51">
        <w:rPr>
          <w:rFonts w:ascii="Times New Roman" w:hAnsi="Times New Roman" w:cs="Times New Roman"/>
          <w:sz w:val="24"/>
          <w:szCs w:val="24"/>
          <w:lang w:val="en-US"/>
        </w:rPr>
        <w:t>3.</w:t>
      </w:r>
      <w:r w:rsidRPr="00345D51">
        <w:rPr>
          <w:rFonts w:ascii="Times New Roman" w:hAnsi="Times New Roman" w:cs="Times New Roman"/>
          <w:sz w:val="24"/>
          <w:szCs w:val="24"/>
          <w:lang w:val="en-US"/>
        </w:rPr>
        <w:tab/>
        <w:t>Monitoring, reporting and feedback</w:t>
      </w:r>
    </w:p>
    <w:p w14:paraId="3209B131" w14:textId="5862EC4A" w:rsidR="0060196B" w:rsidRPr="00AB36EA" w:rsidRDefault="00AB36EA"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highlight w:val="yellow"/>
          <w:lang w:val="en-US"/>
        </w:rPr>
        <w:t>&lt;XX Red Cross/Crescent Society</w:t>
      </w:r>
      <w:r w:rsidRPr="00AB36EA">
        <w:rPr>
          <w:rFonts w:ascii="Times New Roman" w:hAnsi="Times New Roman" w:cs="Times New Roman"/>
          <w:sz w:val="24"/>
          <w:szCs w:val="24"/>
          <w:lang w:val="en-US"/>
        </w:rPr>
        <w:t>&gt;</w:t>
      </w:r>
      <w:r w:rsidR="0060196B" w:rsidRPr="00AB36EA">
        <w:rPr>
          <w:rFonts w:ascii="Times New Roman" w:hAnsi="Times New Roman" w:cs="Times New Roman"/>
          <w:sz w:val="24"/>
          <w:szCs w:val="24"/>
          <w:lang w:val="en-US"/>
        </w:rPr>
        <w:t xml:space="preserv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0060196B" w:rsidRPr="00AB36EA">
        <w:rPr>
          <w:rFonts w:ascii="Times New Roman" w:hAnsi="Times New Roman" w:cs="Times New Roman"/>
          <w:sz w:val="24"/>
          <w:szCs w:val="24"/>
          <w:lang w:val="en-US"/>
        </w:rPr>
        <w:t xml:space="preserve">and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0060196B" w:rsidRPr="00AB36EA">
        <w:rPr>
          <w:rFonts w:ascii="Times New Roman" w:hAnsi="Times New Roman" w:cs="Times New Roman"/>
          <w:sz w:val="24"/>
          <w:szCs w:val="24"/>
          <w:lang w:val="en-US"/>
        </w:rPr>
        <w:t xml:space="preserve">will have regular practice review and exchange meetings and share quarterly reports to ensure quality and accountability for this commitment. Joint monitoring visits and evaluations will be conducted to ensure the quality of training workshops and additional services. </w:t>
      </w:r>
    </w:p>
    <w:p w14:paraId="6D3E96F6" w14:textId="77777777" w:rsidR="0060196B" w:rsidRPr="006C3202" w:rsidRDefault="0060196B" w:rsidP="0060196B">
      <w:pPr>
        <w:spacing w:line="360" w:lineRule="auto"/>
        <w:jc w:val="both"/>
        <w:rPr>
          <w:rFonts w:ascii="Times New Roman" w:hAnsi="Times New Roman" w:cs="Times New Roman"/>
          <w:b/>
          <w:bCs/>
          <w:sz w:val="24"/>
          <w:szCs w:val="24"/>
          <w:lang w:val="en-US"/>
        </w:rPr>
      </w:pPr>
      <w:r w:rsidRPr="006C3202">
        <w:rPr>
          <w:rFonts w:ascii="Times New Roman" w:hAnsi="Times New Roman" w:cs="Times New Roman"/>
          <w:b/>
          <w:bCs/>
          <w:sz w:val="24"/>
          <w:szCs w:val="24"/>
          <w:lang w:val="en-US"/>
        </w:rPr>
        <w:t xml:space="preserve">CONCLUDING REMARKS </w:t>
      </w:r>
    </w:p>
    <w:p w14:paraId="15324099" w14:textId="0646B8E9" w:rsidR="0060196B" w:rsidRPr="006C3202" w:rsidRDefault="0060196B"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lang w:val="en-US"/>
        </w:rPr>
        <w:t xml:space="preserve">As a longer-term ambition,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Pr="006C3202">
        <w:rPr>
          <w:rFonts w:ascii="Times New Roman" w:hAnsi="Times New Roman" w:cs="Times New Roman"/>
          <w:sz w:val="24"/>
          <w:szCs w:val="24"/>
          <w:lang w:val="en-US"/>
        </w:rPr>
        <w:t xml:space="preserve">and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Pr="006C3202">
        <w:rPr>
          <w:rFonts w:ascii="Times New Roman" w:hAnsi="Times New Roman" w:cs="Times New Roman"/>
          <w:sz w:val="24"/>
          <w:szCs w:val="24"/>
          <w:lang w:val="en-US"/>
        </w:rPr>
        <w:t xml:space="preserve"> want to strengthen support to the </w:t>
      </w:r>
      <w:r w:rsidR="006C3202" w:rsidRPr="006C3202">
        <w:rPr>
          <w:rFonts w:ascii="Times New Roman" w:hAnsi="Times New Roman" w:cs="Times New Roman"/>
          <w:sz w:val="24"/>
          <w:szCs w:val="24"/>
          <w:highlight w:val="yellow"/>
          <w:lang w:val="en-US"/>
        </w:rPr>
        <w:t>&lt;XX Red Cross/Crescent Society&gt;</w:t>
      </w:r>
      <w:r w:rsidRPr="006C3202">
        <w:rPr>
          <w:rFonts w:ascii="Times New Roman" w:hAnsi="Times New Roman" w:cs="Times New Roman"/>
          <w:sz w:val="24"/>
          <w:szCs w:val="24"/>
          <w:lang w:val="en-US"/>
        </w:rPr>
        <w:t xml:space="preserve"> to integrate </w:t>
      </w:r>
      <w:r w:rsidR="006C3202">
        <w:rPr>
          <w:rFonts w:ascii="Times New Roman" w:hAnsi="Times New Roman" w:cs="Times New Roman"/>
          <w:sz w:val="24"/>
          <w:szCs w:val="24"/>
          <w:lang w:val="en-US"/>
        </w:rPr>
        <w:t>MHPSS</w:t>
      </w:r>
      <w:r w:rsidRPr="006C3202">
        <w:rPr>
          <w:rFonts w:ascii="Times New Roman" w:hAnsi="Times New Roman" w:cs="Times New Roman"/>
          <w:sz w:val="24"/>
          <w:szCs w:val="24"/>
          <w:lang w:val="en-US"/>
        </w:rPr>
        <w:t xml:space="preserve"> in several </w:t>
      </w:r>
      <w:r w:rsidR="006C3202">
        <w:rPr>
          <w:rFonts w:ascii="Times New Roman" w:hAnsi="Times New Roman" w:cs="Times New Roman"/>
          <w:sz w:val="24"/>
          <w:szCs w:val="24"/>
          <w:lang w:val="en-US"/>
        </w:rPr>
        <w:t>layers of the Movement pyramid</w:t>
      </w:r>
      <w:r w:rsidRPr="006C3202">
        <w:rPr>
          <w:rFonts w:ascii="Times New Roman" w:hAnsi="Times New Roman" w:cs="Times New Roman"/>
          <w:sz w:val="24"/>
          <w:szCs w:val="24"/>
          <w:lang w:val="en-US"/>
        </w:rPr>
        <w:t xml:space="preserve">. The main sectors targeted are first aid, health, protection and disaster management. Therefore, this collaboration will provide an opportunity to define in advance a structure and objectives for synergy between the </w:t>
      </w:r>
      <w:r w:rsidR="006C3202" w:rsidRPr="006C3202">
        <w:rPr>
          <w:rFonts w:ascii="Times New Roman" w:hAnsi="Times New Roman" w:cs="Times New Roman"/>
          <w:sz w:val="24"/>
          <w:szCs w:val="24"/>
          <w:highlight w:val="yellow"/>
          <w:lang w:val="en-US"/>
        </w:rPr>
        <w:t>&lt;XX Red Cross/Crescent Society&gt;</w:t>
      </w:r>
      <w:r w:rsidRPr="006C3202">
        <w:rPr>
          <w:rFonts w:ascii="Times New Roman" w:hAnsi="Times New Roman" w:cs="Times New Roman"/>
          <w:sz w:val="24"/>
          <w:szCs w:val="24"/>
          <w:lang w:val="en-US"/>
        </w:rPr>
        <w:t xml:space="preserve">,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 National Society</w:t>
      </w:r>
      <w:r w:rsidR="00C24E57">
        <w:rPr>
          <w:rFonts w:ascii="Times New Roman" w:hAnsi="Times New Roman" w:cs="Times New Roman"/>
          <w:sz w:val="24"/>
          <w:szCs w:val="24"/>
          <w:lang w:val="en-US"/>
        </w:rPr>
        <w:t>&gt;</w:t>
      </w:r>
      <w:r w:rsidR="00C24E57" w:rsidRPr="00345D51">
        <w:rPr>
          <w:rFonts w:ascii="Times New Roman" w:hAnsi="Times New Roman" w:cs="Times New Roman"/>
          <w:sz w:val="24"/>
          <w:szCs w:val="24"/>
          <w:lang w:val="en-US"/>
        </w:rPr>
        <w:t xml:space="preserve"> </w:t>
      </w:r>
      <w:r w:rsidRPr="006C3202">
        <w:rPr>
          <w:rFonts w:ascii="Times New Roman" w:hAnsi="Times New Roman" w:cs="Times New Roman"/>
          <w:sz w:val="24"/>
          <w:szCs w:val="24"/>
          <w:lang w:val="en-US"/>
        </w:rPr>
        <w:t xml:space="preserve">and the </w:t>
      </w:r>
      <w:r w:rsidR="00C24E57">
        <w:rPr>
          <w:rFonts w:ascii="Times New Roman" w:hAnsi="Times New Roman" w:cs="Times New Roman"/>
          <w:sz w:val="24"/>
          <w:szCs w:val="24"/>
          <w:lang w:val="en-US"/>
        </w:rPr>
        <w:t>&lt;</w:t>
      </w:r>
      <w:r w:rsidR="00C24E57" w:rsidRPr="00C24E57">
        <w:rPr>
          <w:rFonts w:ascii="Times New Roman" w:hAnsi="Times New Roman" w:cs="Times New Roman"/>
          <w:sz w:val="24"/>
          <w:szCs w:val="24"/>
          <w:highlight w:val="yellow"/>
          <w:lang w:val="en-US"/>
        </w:rPr>
        <w:t>Partner</w:t>
      </w:r>
      <w:r w:rsidR="00C24E57">
        <w:rPr>
          <w:rFonts w:ascii="Times New Roman" w:hAnsi="Times New Roman" w:cs="Times New Roman"/>
          <w:sz w:val="24"/>
          <w:szCs w:val="24"/>
          <w:lang w:val="en-US"/>
        </w:rPr>
        <w:t>&gt;</w:t>
      </w:r>
      <w:r w:rsidRPr="006C3202">
        <w:rPr>
          <w:rFonts w:ascii="Times New Roman" w:hAnsi="Times New Roman" w:cs="Times New Roman"/>
          <w:sz w:val="24"/>
          <w:szCs w:val="24"/>
          <w:lang w:val="en-US"/>
        </w:rPr>
        <w:t xml:space="preserve"> on </w:t>
      </w:r>
      <w:r w:rsidR="006C3202">
        <w:rPr>
          <w:rFonts w:ascii="Times New Roman" w:hAnsi="Times New Roman" w:cs="Times New Roman"/>
          <w:sz w:val="24"/>
          <w:szCs w:val="24"/>
          <w:lang w:val="en-US"/>
        </w:rPr>
        <w:t>MHPSS</w:t>
      </w:r>
      <w:r w:rsidRPr="006C3202">
        <w:rPr>
          <w:rFonts w:ascii="Times New Roman" w:hAnsi="Times New Roman" w:cs="Times New Roman"/>
          <w:sz w:val="24"/>
          <w:szCs w:val="24"/>
          <w:lang w:val="en-US"/>
        </w:rPr>
        <w:t xml:space="preserve">, including how this collaboration contributes to strengthening coordination, </w:t>
      </w:r>
      <w:r w:rsidR="006C3202">
        <w:rPr>
          <w:rFonts w:ascii="Times New Roman" w:hAnsi="Times New Roman" w:cs="Times New Roman"/>
          <w:sz w:val="24"/>
          <w:szCs w:val="24"/>
          <w:lang w:val="en-US"/>
        </w:rPr>
        <w:t xml:space="preserve">and </w:t>
      </w:r>
      <w:r w:rsidRPr="006C3202">
        <w:rPr>
          <w:rFonts w:ascii="Times New Roman" w:hAnsi="Times New Roman" w:cs="Times New Roman"/>
          <w:sz w:val="24"/>
          <w:szCs w:val="24"/>
          <w:lang w:val="en-US"/>
        </w:rPr>
        <w:t xml:space="preserve">pooling of resources in the area of </w:t>
      </w:r>
      <w:r w:rsidR="006C3202">
        <w:rPr>
          <w:rFonts w:ascii="Times New Roman" w:hAnsi="Times New Roman" w:cs="Times New Roman"/>
          <w:sz w:val="24"/>
          <w:szCs w:val="24"/>
          <w:lang w:val="en-US"/>
        </w:rPr>
        <w:t>MHPSS</w:t>
      </w:r>
      <w:r w:rsidRPr="006C3202">
        <w:rPr>
          <w:rFonts w:ascii="Times New Roman" w:hAnsi="Times New Roman" w:cs="Times New Roman"/>
          <w:sz w:val="24"/>
          <w:szCs w:val="24"/>
          <w:lang w:val="en-US"/>
        </w:rPr>
        <w:t xml:space="preserve"> within the Movement in </w:t>
      </w:r>
      <w:r w:rsidR="006C3202" w:rsidRPr="006C3202">
        <w:rPr>
          <w:rFonts w:ascii="Times New Roman" w:hAnsi="Times New Roman" w:cs="Times New Roman"/>
          <w:sz w:val="24"/>
          <w:szCs w:val="24"/>
          <w:highlight w:val="yellow"/>
          <w:lang w:val="en-US"/>
        </w:rPr>
        <w:t>&lt;country</w:t>
      </w:r>
      <w:proofErr w:type="gramStart"/>
      <w:r w:rsidR="006C3202" w:rsidRPr="006C3202">
        <w:rPr>
          <w:rFonts w:ascii="Times New Roman" w:hAnsi="Times New Roman" w:cs="Times New Roman"/>
          <w:sz w:val="24"/>
          <w:szCs w:val="24"/>
          <w:highlight w:val="yellow"/>
          <w:lang w:val="en-US"/>
        </w:rPr>
        <w:t>&gt;</w:t>
      </w:r>
      <w:r w:rsidR="006C3202">
        <w:rPr>
          <w:rFonts w:ascii="Times New Roman" w:hAnsi="Times New Roman" w:cs="Times New Roman"/>
          <w:sz w:val="24"/>
          <w:szCs w:val="24"/>
          <w:lang w:val="en-US"/>
        </w:rPr>
        <w:t>.</w:t>
      </w:r>
      <w:r w:rsidRPr="006C3202">
        <w:rPr>
          <w:rFonts w:ascii="Times New Roman" w:hAnsi="Times New Roman" w:cs="Times New Roman"/>
          <w:sz w:val="24"/>
          <w:szCs w:val="24"/>
          <w:lang w:val="en-US"/>
        </w:rPr>
        <w:t>.</w:t>
      </w:r>
      <w:proofErr w:type="gramEnd"/>
      <w:r w:rsidRPr="006C3202">
        <w:rPr>
          <w:rFonts w:ascii="Times New Roman" w:hAnsi="Times New Roman" w:cs="Times New Roman"/>
          <w:sz w:val="24"/>
          <w:szCs w:val="24"/>
          <w:lang w:val="en-US"/>
        </w:rPr>
        <w:t xml:space="preserve"> </w:t>
      </w:r>
    </w:p>
    <w:p w14:paraId="43E4F058" w14:textId="5CB8065A" w:rsidR="0060196B" w:rsidRPr="0060196B" w:rsidRDefault="0060196B" w:rsidP="0060196B">
      <w:pPr>
        <w:spacing w:line="360" w:lineRule="auto"/>
        <w:jc w:val="both"/>
        <w:rPr>
          <w:rFonts w:ascii="Times New Roman" w:hAnsi="Times New Roman" w:cs="Times New Roman"/>
          <w:sz w:val="24"/>
          <w:szCs w:val="24"/>
          <w:lang w:val="en-US"/>
        </w:rPr>
      </w:pPr>
      <w:r w:rsidRPr="006C3202">
        <w:rPr>
          <w:rFonts w:ascii="Times New Roman" w:hAnsi="Times New Roman" w:cs="Times New Roman"/>
          <w:sz w:val="24"/>
          <w:szCs w:val="24"/>
          <w:lang w:val="en-US"/>
        </w:rPr>
        <w:t>The partners recognize the mutual benefits of collaboration and how it maximizes impact through more effective and local responses</w:t>
      </w:r>
      <w:r w:rsidR="00C24E57">
        <w:rPr>
          <w:rFonts w:ascii="Times New Roman" w:hAnsi="Times New Roman" w:cs="Times New Roman"/>
          <w:sz w:val="24"/>
          <w:szCs w:val="24"/>
          <w:lang w:val="en-US"/>
        </w:rPr>
        <w:t xml:space="preserve"> </w:t>
      </w:r>
      <w:r w:rsidRPr="006C3202">
        <w:rPr>
          <w:rFonts w:ascii="Times New Roman" w:hAnsi="Times New Roman" w:cs="Times New Roman"/>
          <w:sz w:val="24"/>
          <w:szCs w:val="24"/>
          <w:lang w:val="en-US"/>
        </w:rPr>
        <w:t>and aim</w:t>
      </w:r>
      <w:r w:rsidR="006C3202">
        <w:rPr>
          <w:rFonts w:ascii="Times New Roman" w:hAnsi="Times New Roman" w:cs="Times New Roman"/>
          <w:sz w:val="24"/>
          <w:szCs w:val="24"/>
          <w:lang w:val="en-US"/>
        </w:rPr>
        <w:t>s</w:t>
      </w:r>
      <w:r w:rsidRPr="006C3202">
        <w:rPr>
          <w:rFonts w:ascii="Times New Roman" w:hAnsi="Times New Roman" w:cs="Times New Roman"/>
          <w:sz w:val="24"/>
          <w:szCs w:val="24"/>
          <w:lang w:val="en-US"/>
        </w:rPr>
        <w:t xml:space="preserve"> to develop new models of collaboration that can inspire all Movement components in </w:t>
      </w:r>
      <w:r w:rsidR="006C3202" w:rsidRPr="006C3202">
        <w:rPr>
          <w:rFonts w:ascii="Times New Roman" w:hAnsi="Times New Roman" w:cs="Times New Roman"/>
          <w:sz w:val="24"/>
          <w:szCs w:val="24"/>
          <w:highlight w:val="yellow"/>
          <w:lang w:val="en-US"/>
        </w:rPr>
        <w:t>&lt;country&gt;</w:t>
      </w:r>
      <w:r w:rsidR="006C3202">
        <w:rPr>
          <w:rFonts w:ascii="Times New Roman" w:hAnsi="Times New Roman" w:cs="Times New Roman"/>
          <w:sz w:val="24"/>
          <w:szCs w:val="24"/>
          <w:lang w:val="en-US"/>
        </w:rPr>
        <w:t>.</w:t>
      </w:r>
      <w:r w:rsidRPr="006C3202">
        <w:rPr>
          <w:rFonts w:ascii="Times New Roman" w:hAnsi="Times New Roman" w:cs="Times New Roman"/>
          <w:sz w:val="24"/>
          <w:szCs w:val="24"/>
          <w:lang w:val="en-US"/>
        </w:rPr>
        <w:t xml:space="preserve"> to better coordinate </w:t>
      </w:r>
      <w:r w:rsidR="006C3202">
        <w:rPr>
          <w:rFonts w:ascii="Times New Roman" w:hAnsi="Times New Roman" w:cs="Times New Roman"/>
          <w:sz w:val="24"/>
          <w:szCs w:val="24"/>
          <w:lang w:val="en-US"/>
        </w:rPr>
        <w:t>MHPSS</w:t>
      </w:r>
      <w:r w:rsidRPr="006C3202">
        <w:rPr>
          <w:rFonts w:ascii="Times New Roman" w:hAnsi="Times New Roman" w:cs="Times New Roman"/>
          <w:sz w:val="24"/>
          <w:szCs w:val="24"/>
          <w:lang w:val="en-US"/>
        </w:rPr>
        <w:t xml:space="preserve"> activities.</w:t>
      </w:r>
    </w:p>
    <w:tbl>
      <w:tblPr>
        <w:tblStyle w:val="TableGrid"/>
        <w:tblW w:w="4320" w:type="dxa"/>
        <w:tblInd w:w="3288" w:type="dxa"/>
        <w:tblLook w:val="04A0" w:firstRow="1" w:lastRow="0" w:firstColumn="1" w:lastColumn="0" w:noHBand="0" w:noVBand="1"/>
      </w:tblPr>
      <w:tblGrid>
        <w:gridCol w:w="4320"/>
      </w:tblGrid>
      <w:tr w:rsidR="0060196B" w:rsidRPr="00CC032D" w14:paraId="4DA64242" w14:textId="77777777" w:rsidTr="008570E1">
        <w:tc>
          <w:tcPr>
            <w:tcW w:w="4320" w:type="dxa"/>
            <w:tcBorders>
              <w:top w:val="nil"/>
              <w:left w:val="nil"/>
              <w:bottom w:val="nil"/>
              <w:right w:val="nil"/>
            </w:tcBorders>
          </w:tcPr>
          <w:p w14:paraId="33FEB659" w14:textId="49FD9F5C" w:rsidR="0060196B" w:rsidRPr="00D40935" w:rsidRDefault="00D40935" w:rsidP="008570E1">
            <w:pPr>
              <w:spacing w:line="276" w:lineRule="auto"/>
              <w:rPr>
                <w:rFonts w:ascii="Times New Roman" w:hAnsi="Times New Roman" w:cs="Times New Roman"/>
                <w:b/>
                <w:bCs/>
                <w:iCs/>
                <w:sz w:val="24"/>
                <w:szCs w:val="24"/>
                <w:lang w:val="en-US"/>
              </w:rPr>
            </w:pPr>
            <w:r>
              <w:rPr>
                <w:rFonts w:ascii="Times New Roman" w:hAnsi="Times New Roman" w:cs="Times New Roman"/>
                <w:sz w:val="24"/>
                <w:szCs w:val="24"/>
                <w:lang w:val="en-US"/>
              </w:rPr>
              <w:t>&lt;</w:t>
            </w:r>
            <w:r w:rsidRPr="00745B1C">
              <w:rPr>
                <w:rFonts w:ascii="Times New Roman" w:hAnsi="Times New Roman" w:cs="Times New Roman"/>
                <w:sz w:val="24"/>
                <w:szCs w:val="24"/>
                <w:highlight w:val="yellow"/>
                <w:lang w:val="en-US"/>
              </w:rPr>
              <w:t>XX Red Cross/Crescent Society</w:t>
            </w:r>
            <w:r>
              <w:rPr>
                <w:rFonts w:ascii="Times New Roman" w:hAnsi="Times New Roman" w:cs="Times New Roman"/>
                <w:sz w:val="24"/>
                <w:szCs w:val="24"/>
                <w:lang w:val="en-US"/>
              </w:rPr>
              <w:t>&gt;</w:t>
            </w:r>
          </w:p>
        </w:tc>
      </w:tr>
      <w:tr w:rsidR="0060196B" w:rsidRPr="00FA62E1" w14:paraId="395D525F" w14:textId="77777777" w:rsidTr="008570E1">
        <w:tc>
          <w:tcPr>
            <w:tcW w:w="4320" w:type="dxa"/>
            <w:tcBorders>
              <w:top w:val="nil"/>
              <w:left w:val="nil"/>
              <w:bottom w:val="nil"/>
              <w:right w:val="nil"/>
            </w:tcBorders>
          </w:tcPr>
          <w:p w14:paraId="7E48B437" w14:textId="77777777" w:rsidR="0060196B" w:rsidRPr="00D40935" w:rsidRDefault="0060196B" w:rsidP="008570E1">
            <w:pPr>
              <w:spacing w:line="276" w:lineRule="auto"/>
              <w:rPr>
                <w:rFonts w:ascii="Times New Roman" w:hAnsi="Times New Roman" w:cs="Times New Roman"/>
                <w:b/>
                <w:bCs/>
                <w:iCs/>
                <w:sz w:val="24"/>
                <w:szCs w:val="24"/>
                <w:lang w:val="en-US"/>
              </w:rPr>
            </w:pPr>
          </w:p>
          <w:p w14:paraId="4636A4CE" w14:textId="77777777" w:rsidR="0060196B" w:rsidRPr="00FA62E1" w:rsidRDefault="0060196B" w:rsidP="008570E1">
            <w:pPr>
              <w:spacing w:line="276" w:lineRule="auto"/>
              <w:rPr>
                <w:rFonts w:ascii="Times New Roman" w:hAnsi="Times New Roman" w:cs="Times New Roman"/>
                <w:b/>
                <w:bCs/>
                <w:iCs/>
                <w:sz w:val="24"/>
                <w:szCs w:val="24"/>
                <w:lang w:val="fr-FR"/>
              </w:rPr>
            </w:pPr>
            <w:proofErr w:type="spellStart"/>
            <w:r>
              <w:rPr>
                <w:rFonts w:ascii="Times New Roman" w:hAnsi="Times New Roman" w:cs="Times New Roman"/>
                <w:b/>
                <w:bCs/>
                <w:iCs/>
                <w:sz w:val="24"/>
                <w:szCs w:val="24"/>
                <w:lang w:val="fr-FR"/>
              </w:rPr>
              <w:t>President</w:t>
            </w:r>
            <w:proofErr w:type="spellEnd"/>
            <w:r>
              <w:rPr>
                <w:rFonts w:ascii="Times New Roman" w:hAnsi="Times New Roman" w:cs="Times New Roman"/>
                <w:b/>
                <w:bCs/>
                <w:iCs/>
                <w:sz w:val="24"/>
                <w:szCs w:val="24"/>
                <w:lang w:val="fr-FR"/>
              </w:rPr>
              <w:t> :</w:t>
            </w:r>
          </w:p>
        </w:tc>
      </w:tr>
      <w:tr w:rsidR="0060196B" w:rsidRPr="00FA62E1" w14:paraId="1B3972FB" w14:textId="77777777" w:rsidTr="008570E1">
        <w:tc>
          <w:tcPr>
            <w:tcW w:w="4320" w:type="dxa"/>
            <w:tcBorders>
              <w:top w:val="nil"/>
              <w:left w:val="nil"/>
              <w:bottom w:val="nil"/>
              <w:right w:val="nil"/>
            </w:tcBorders>
          </w:tcPr>
          <w:p w14:paraId="4C2DD0B1" w14:textId="77777777" w:rsidR="0060196B" w:rsidRPr="00FA62E1" w:rsidRDefault="0060196B" w:rsidP="008570E1">
            <w:pPr>
              <w:spacing w:line="276" w:lineRule="auto"/>
              <w:rPr>
                <w:rFonts w:ascii="Times New Roman" w:hAnsi="Times New Roman" w:cs="Times New Roman"/>
                <w:b/>
                <w:bCs/>
                <w:iCs/>
                <w:sz w:val="24"/>
                <w:szCs w:val="24"/>
                <w:lang w:val="fr-FR"/>
              </w:rPr>
            </w:pPr>
          </w:p>
          <w:p w14:paraId="14ABE966" w14:textId="77777777" w:rsidR="0060196B" w:rsidRPr="00FA62E1" w:rsidRDefault="0060196B" w:rsidP="008570E1">
            <w:pPr>
              <w:spacing w:line="276" w:lineRule="auto"/>
              <w:rPr>
                <w:rFonts w:ascii="Times New Roman" w:hAnsi="Times New Roman" w:cs="Times New Roman"/>
                <w:b/>
                <w:bCs/>
                <w:iCs/>
                <w:sz w:val="24"/>
                <w:szCs w:val="24"/>
                <w:lang w:val="fr-FR"/>
              </w:rPr>
            </w:pPr>
            <w:proofErr w:type="gramStart"/>
            <w:r w:rsidRPr="00FA62E1">
              <w:rPr>
                <w:rFonts w:ascii="Times New Roman" w:hAnsi="Times New Roman" w:cs="Times New Roman"/>
                <w:b/>
                <w:bCs/>
                <w:iCs/>
                <w:sz w:val="24"/>
                <w:szCs w:val="24"/>
                <w:lang w:val="fr-FR"/>
              </w:rPr>
              <w:t>Date:</w:t>
            </w:r>
            <w:proofErr w:type="gramEnd"/>
            <w:r w:rsidRPr="00FA62E1">
              <w:rPr>
                <w:rFonts w:ascii="Times New Roman" w:hAnsi="Times New Roman" w:cs="Times New Roman"/>
                <w:b/>
                <w:bCs/>
                <w:iCs/>
                <w:sz w:val="24"/>
                <w:szCs w:val="24"/>
                <w:lang w:val="fr-FR"/>
              </w:rPr>
              <w:t xml:space="preserve"> </w:t>
            </w:r>
          </w:p>
          <w:p w14:paraId="2225B264" w14:textId="77777777" w:rsidR="0060196B" w:rsidRPr="00FA62E1" w:rsidRDefault="0060196B" w:rsidP="008570E1">
            <w:pPr>
              <w:spacing w:line="276" w:lineRule="auto"/>
              <w:rPr>
                <w:rFonts w:ascii="Times New Roman" w:hAnsi="Times New Roman" w:cs="Times New Roman"/>
                <w:b/>
                <w:bCs/>
                <w:iCs/>
                <w:sz w:val="24"/>
                <w:szCs w:val="24"/>
                <w:lang w:val="fr-FR"/>
              </w:rPr>
            </w:pPr>
          </w:p>
        </w:tc>
      </w:tr>
    </w:tbl>
    <w:tbl>
      <w:tblPr>
        <w:tblStyle w:val="TableGrid"/>
        <w:tblpPr w:leftFromText="141" w:rightFromText="141" w:vertAnchor="text" w:horzAnchor="margin" w:tblpY="148"/>
        <w:tblW w:w="9810" w:type="dxa"/>
        <w:tblLook w:val="04A0" w:firstRow="1" w:lastRow="0" w:firstColumn="1" w:lastColumn="0" w:noHBand="0" w:noVBand="1"/>
      </w:tblPr>
      <w:tblGrid>
        <w:gridCol w:w="3936"/>
        <w:gridCol w:w="1559"/>
        <w:gridCol w:w="4315"/>
      </w:tblGrid>
      <w:tr w:rsidR="0060196B" w:rsidRPr="00D33CD2" w14:paraId="11232DDD" w14:textId="77777777" w:rsidTr="008570E1">
        <w:tc>
          <w:tcPr>
            <w:tcW w:w="3936" w:type="dxa"/>
            <w:tcBorders>
              <w:top w:val="nil"/>
              <w:left w:val="nil"/>
              <w:bottom w:val="nil"/>
              <w:right w:val="nil"/>
            </w:tcBorders>
          </w:tcPr>
          <w:p w14:paraId="05FCDA0F" w14:textId="77777777" w:rsidR="0060196B" w:rsidRPr="00F83E11" w:rsidRDefault="0060196B" w:rsidP="008570E1">
            <w:pPr>
              <w:spacing w:line="276" w:lineRule="auto"/>
              <w:rPr>
                <w:lang w:val="fr-FR"/>
              </w:rPr>
            </w:pPr>
          </w:p>
        </w:tc>
        <w:tc>
          <w:tcPr>
            <w:tcW w:w="1559" w:type="dxa"/>
            <w:tcBorders>
              <w:top w:val="nil"/>
              <w:left w:val="nil"/>
              <w:bottom w:val="nil"/>
              <w:right w:val="nil"/>
            </w:tcBorders>
          </w:tcPr>
          <w:p w14:paraId="504620E1" w14:textId="77777777" w:rsidR="0060196B" w:rsidRPr="00F83E11" w:rsidRDefault="0060196B" w:rsidP="008570E1">
            <w:pPr>
              <w:spacing w:line="276" w:lineRule="auto"/>
              <w:rPr>
                <w:lang w:val="fr-FR"/>
              </w:rPr>
            </w:pPr>
          </w:p>
        </w:tc>
        <w:tc>
          <w:tcPr>
            <w:tcW w:w="4315" w:type="dxa"/>
            <w:tcBorders>
              <w:top w:val="nil"/>
              <w:left w:val="nil"/>
              <w:bottom w:val="nil"/>
              <w:right w:val="nil"/>
            </w:tcBorders>
          </w:tcPr>
          <w:p w14:paraId="2D6830C1" w14:textId="77777777" w:rsidR="0060196B" w:rsidRPr="00F83E11" w:rsidRDefault="0060196B" w:rsidP="008570E1">
            <w:pPr>
              <w:spacing w:line="276" w:lineRule="auto"/>
              <w:rPr>
                <w:lang w:val="fr-FR"/>
              </w:rPr>
            </w:pPr>
          </w:p>
        </w:tc>
      </w:tr>
      <w:tr w:rsidR="0060196B" w:rsidRPr="00651D46" w14:paraId="156DAB0D" w14:textId="77777777" w:rsidTr="008570E1">
        <w:tc>
          <w:tcPr>
            <w:tcW w:w="3936" w:type="dxa"/>
            <w:tcBorders>
              <w:top w:val="nil"/>
              <w:left w:val="nil"/>
              <w:bottom w:val="nil"/>
              <w:right w:val="nil"/>
            </w:tcBorders>
          </w:tcPr>
          <w:p w14:paraId="0DA33148" w14:textId="1A3C24AE" w:rsidR="0060196B" w:rsidRPr="00FA62E1" w:rsidRDefault="00C24E57" w:rsidP="008570E1">
            <w:pPr>
              <w:spacing w:line="276" w:lineRule="auto"/>
              <w:rPr>
                <w:rFonts w:ascii="Times New Roman" w:hAnsi="Times New Roman" w:cs="Times New Roman"/>
                <w:b/>
                <w:bCs/>
                <w:iCs/>
                <w:sz w:val="24"/>
                <w:szCs w:val="24"/>
                <w:lang w:val="fr-FR"/>
              </w:rPr>
            </w:pPr>
            <w:r>
              <w:rPr>
                <w:rFonts w:ascii="Times New Roman" w:hAnsi="Times New Roman" w:cs="Times New Roman"/>
                <w:sz w:val="24"/>
                <w:szCs w:val="24"/>
                <w:lang w:val="en-US"/>
              </w:rPr>
              <w:t>&lt;</w:t>
            </w:r>
            <w:r w:rsidRPr="00C24E57">
              <w:rPr>
                <w:rFonts w:ascii="Times New Roman" w:hAnsi="Times New Roman" w:cs="Times New Roman"/>
                <w:sz w:val="24"/>
                <w:szCs w:val="24"/>
                <w:highlight w:val="yellow"/>
                <w:lang w:val="en-US"/>
              </w:rPr>
              <w:t>Partner National Society</w:t>
            </w:r>
            <w:r>
              <w:rPr>
                <w:rFonts w:ascii="Times New Roman" w:hAnsi="Times New Roman" w:cs="Times New Roman"/>
                <w:sz w:val="24"/>
                <w:szCs w:val="24"/>
                <w:lang w:val="en-US"/>
              </w:rPr>
              <w:t>&gt;</w:t>
            </w:r>
          </w:p>
        </w:tc>
        <w:tc>
          <w:tcPr>
            <w:tcW w:w="1559" w:type="dxa"/>
            <w:tcBorders>
              <w:top w:val="nil"/>
              <w:left w:val="nil"/>
              <w:bottom w:val="nil"/>
              <w:right w:val="nil"/>
            </w:tcBorders>
          </w:tcPr>
          <w:p w14:paraId="48A66143" w14:textId="77777777" w:rsidR="0060196B" w:rsidRPr="00FA62E1" w:rsidRDefault="0060196B" w:rsidP="008570E1">
            <w:pPr>
              <w:spacing w:line="276" w:lineRule="auto"/>
              <w:rPr>
                <w:rFonts w:ascii="Times New Roman" w:hAnsi="Times New Roman" w:cs="Times New Roman"/>
                <w:b/>
                <w:bCs/>
                <w:sz w:val="24"/>
                <w:szCs w:val="24"/>
                <w:lang w:val="fr-FR"/>
              </w:rPr>
            </w:pPr>
          </w:p>
        </w:tc>
        <w:tc>
          <w:tcPr>
            <w:tcW w:w="4315" w:type="dxa"/>
            <w:tcBorders>
              <w:top w:val="nil"/>
              <w:left w:val="nil"/>
              <w:bottom w:val="nil"/>
              <w:right w:val="nil"/>
            </w:tcBorders>
          </w:tcPr>
          <w:p w14:paraId="31EE1378" w14:textId="5AA8E80F" w:rsidR="0060196B" w:rsidRPr="00345D51" w:rsidRDefault="00C24E57" w:rsidP="008570E1">
            <w:pPr>
              <w:spacing w:line="276" w:lineRule="auto"/>
              <w:rPr>
                <w:rFonts w:ascii="Times New Roman" w:hAnsi="Times New Roman" w:cs="Times New Roman"/>
                <w:b/>
                <w:bCs/>
                <w:sz w:val="24"/>
                <w:szCs w:val="24"/>
                <w:lang w:val="en-US"/>
              </w:rPr>
            </w:pPr>
            <w:r>
              <w:rPr>
                <w:rFonts w:ascii="Times New Roman" w:hAnsi="Times New Roman" w:cs="Times New Roman"/>
                <w:sz w:val="24"/>
                <w:szCs w:val="24"/>
                <w:lang w:val="en-US"/>
              </w:rPr>
              <w:t>&lt;</w:t>
            </w:r>
            <w:r w:rsidRPr="00C24E57">
              <w:rPr>
                <w:rFonts w:ascii="Times New Roman" w:hAnsi="Times New Roman" w:cs="Times New Roman"/>
                <w:sz w:val="24"/>
                <w:szCs w:val="24"/>
                <w:highlight w:val="yellow"/>
                <w:lang w:val="en-US"/>
              </w:rPr>
              <w:t>Partner</w:t>
            </w:r>
            <w:r>
              <w:rPr>
                <w:rFonts w:ascii="Times New Roman" w:hAnsi="Times New Roman" w:cs="Times New Roman"/>
                <w:sz w:val="24"/>
                <w:szCs w:val="24"/>
                <w:lang w:val="en-US"/>
              </w:rPr>
              <w:t>&gt;</w:t>
            </w:r>
            <w:r w:rsidRPr="00345D51">
              <w:rPr>
                <w:rFonts w:ascii="Times New Roman" w:hAnsi="Times New Roman" w:cs="Times New Roman"/>
                <w:sz w:val="24"/>
                <w:szCs w:val="24"/>
                <w:lang w:val="en-US"/>
              </w:rPr>
              <w:t xml:space="preserve">  </w:t>
            </w:r>
          </w:p>
        </w:tc>
      </w:tr>
      <w:tr w:rsidR="0060196B" w:rsidRPr="0016303C" w14:paraId="3B819254" w14:textId="77777777" w:rsidTr="008570E1">
        <w:tc>
          <w:tcPr>
            <w:tcW w:w="3936" w:type="dxa"/>
            <w:tcBorders>
              <w:top w:val="nil"/>
              <w:left w:val="nil"/>
              <w:bottom w:val="nil"/>
              <w:right w:val="nil"/>
            </w:tcBorders>
          </w:tcPr>
          <w:p w14:paraId="2B47DE00" w14:textId="77777777" w:rsidR="0060196B" w:rsidRPr="00345D51" w:rsidRDefault="0060196B" w:rsidP="008570E1">
            <w:pPr>
              <w:spacing w:line="276" w:lineRule="auto"/>
              <w:rPr>
                <w:rFonts w:ascii="Times New Roman" w:hAnsi="Times New Roman" w:cs="Times New Roman"/>
                <w:b/>
                <w:bCs/>
                <w:iCs/>
                <w:sz w:val="24"/>
                <w:szCs w:val="24"/>
                <w:lang w:val="en-US"/>
              </w:rPr>
            </w:pPr>
          </w:p>
          <w:p w14:paraId="7F1C7C64" w14:textId="77777777" w:rsidR="0060196B" w:rsidRPr="00FA62E1" w:rsidRDefault="0060196B" w:rsidP="008570E1">
            <w:pPr>
              <w:spacing w:line="276" w:lineRule="auto"/>
              <w:rPr>
                <w:rFonts w:ascii="Times New Roman" w:hAnsi="Times New Roman" w:cs="Times New Roman"/>
                <w:b/>
                <w:bCs/>
                <w:iCs/>
                <w:sz w:val="24"/>
                <w:szCs w:val="24"/>
                <w:lang w:val="fr-FR"/>
              </w:rPr>
            </w:pPr>
            <w:r>
              <w:rPr>
                <w:rFonts w:ascii="Times New Roman" w:hAnsi="Times New Roman" w:cs="Times New Roman"/>
                <w:b/>
                <w:bCs/>
                <w:iCs/>
                <w:sz w:val="24"/>
                <w:szCs w:val="24"/>
                <w:lang w:val="fr-FR"/>
              </w:rPr>
              <w:t xml:space="preserve">Country </w:t>
            </w:r>
            <w:proofErr w:type="spellStart"/>
            <w:r>
              <w:rPr>
                <w:rFonts w:ascii="Times New Roman" w:hAnsi="Times New Roman" w:cs="Times New Roman"/>
                <w:b/>
                <w:bCs/>
                <w:iCs/>
                <w:sz w:val="24"/>
                <w:szCs w:val="24"/>
                <w:lang w:val="fr-FR"/>
              </w:rPr>
              <w:t>representative</w:t>
            </w:r>
            <w:proofErr w:type="spellEnd"/>
            <w:r>
              <w:rPr>
                <w:rFonts w:ascii="Times New Roman" w:hAnsi="Times New Roman" w:cs="Times New Roman"/>
                <w:b/>
                <w:bCs/>
                <w:iCs/>
                <w:sz w:val="24"/>
                <w:szCs w:val="24"/>
                <w:lang w:val="fr-FR"/>
              </w:rPr>
              <w:t> :</w:t>
            </w:r>
          </w:p>
        </w:tc>
        <w:tc>
          <w:tcPr>
            <w:tcW w:w="1559" w:type="dxa"/>
            <w:tcBorders>
              <w:top w:val="nil"/>
              <w:left w:val="nil"/>
              <w:bottom w:val="nil"/>
              <w:right w:val="nil"/>
            </w:tcBorders>
          </w:tcPr>
          <w:p w14:paraId="02DCF2BB" w14:textId="77777777" w:rsidR="0060196B" w:rsidRPr="00FA62E1" w:rsidRDefault="0060196B" w:rsidP="008570E1">
            <w:pPr>
              <w:spacing w:line="276" w:lineRule="auto"/>
              <w:rPr>
                <w:rFonts w:ascii="Times New Roman" w:hAnsi="Times New Roman" w:cs="Times New Roman"/>
                <w:b/>
                <w:bCs/>
                <w:sz w:val="24"/>
                <w:szCs w:val="24"/>
                <w:lang w:val="fr-FR"/>
              </w:rPr>
            </w:pPr>
          </w:p>
        </w:tc>
        <w:tc>
          <w:tcPr>
            <w:tcW w:w="4315" w:type="dxa"/>
            <w:tcBorders>
              <w:top w:val="nil"/>
              <w:left w:val="nil"/>
              <w:bottom w:val="nil"/>
              <w:right w:val="nil"/>
            </w:tcBorders>
          </w:tcPr>
          <w:p w14:paraId="7158A0B6" w14:textId="77777777" w:rsidR="0060196B" w:rsidRPr="00FA62E1" w:rsidRDefault="0060196B" w:rsidP="008570E1">
            <w:pPr>
              <w:spacing w:line="276" w:lineRule="auto"/>
              <w:rPr>
                <w:rFonts w:ascii="Times New Roman" w:hAnsi="Times New Roman" w:cs="Times New Roman"/>
                <w:b/>
                <w:bCs/>
                <w:sz w:val="24"/>
                <w:szCs w:val="24"/>
                <w:lang w:val="fr-FR"/>
              </w:rPr>
            </w:pPr>
          </w:p>
          <w:p w14:paraId="701A4979" w14:textId="77777777" w:rsidR="0060196B" w:rsidRPr="00FA62E1" w:rsidRDefault="0060196B" w:rsidP="008570E1">
            <w:pPr>
              <w:spacing w:line="276" w:lineRule="auto"/>
              <w:rPr>
                <w:rFonts w:ascii="Times New Roman" w:eastAsia="Verdana" w:hAnsi="Times New Roman" w:cs="Times New Roman"/>
                <w:b/>
                <w:bCs/>
                <w:color w:val="000000" w:themeColor="text1"/>
                <w:sz w:val="24"/>
                <w:szCs w:val="24"/>
                <w:lang w:val="fr-FR"/>
              </w:rPr>
            </w:pPr>
            <w:r>
              <w:rPr>
                <w:rFonts w:ascii="Times New Roman" w:eastAsia="Verdana" w:hAnsi="Times New Roman" w:cs="Times New Roman"/>
                <w:b/>
                <w:bCs/>
                <w:color w:val="000000" w:themeColor="text1"/>
                <w:sz w:val="24"/>
                <w:szCs w:val="24"/>
                <w:lang w:val="fr-FR"/>
              </w:rPr>
              <w:t xml:space="preserve">Country </w:t>
            </w:r>
            <w:proofErr w:type="spellStart"/>
            <w:r>
              <w:rPr>
                <w:rFonts w:ascii="Times New Roman" w:eastAsia="Verdana" w:hAnsi="Times New Roman" w:cs="Times New Roman"/>
                <w:b/>
                <w:bCs/>
                <w:color w:val="000000" w:themeColor="text1"/>
                <w:sz w:val="24"/>
                <w:szCs w:val="24"/>
                <w:lang w:val="fr-FR"/>
              </w:rPr>
              <w:t>repersentative</w:t>
            </w:r>
            <w:proofErr w:type="spellEnd"/>
            <w:r>
              <w:rPr>
                <w:rFonts w:ascii="Times New Roman" w:eastAsia="Verdana" w:hAnsi="Times New Roman" w:cs="Times New Roman"/>
                <w:b/>
                <w:bCs/>
                <w:color w:val="000000" w:themeColor="text1"/>
                <w:sz w:val="24"/>
                <w:szCs w:val="24"/>
                <w:lang w:val="fr-FR"/>
              </w:rPr>
              <w:t> :</w:t>
            </w:r>
          </w:p>
        </w:tc>
      </w:tr>
      <w:tr w:rsidR="0060196B" w:rsidRPr="0016303C" w14:paraId="2D8116C9" w14:textId="77777777" w:rsidTr="008570E1">
        <w:tc>
          <w:tcPr>
            <w:tcW w:w="3936" w:type="dxa"/>
            <w:tcBorders>
              <w:top w:val="nil"/>
              <w:left w:val="nil"/>
              <w:bottom w:val="nil"/>
              <w:right w:val="nil"/>
            </w:tcBorders>
          </w:tcPr>
          <w:p w14:paraId="74D78597" w14:textId="77777777" w:rsidR="0060196B" w:rsidRPr="00FA62E1" w:rsidRDefault="0060196B" w:rsidP="008570E1">
            <w:pPr>
              <w:spacing w:line="276" w:lineRule="auto"/>
              <w:rPr>
                <w:rFonts w:ascii="Times New Roman" w:hAnsi="Times New Roman" w:cs="Times New Roman"/>
                <w:b/>
                <w:bCs/>
                <w:iCs/>
                <w:sz w:val="24"/>
                <w:szCs w:val="24"/>
                <w:lang w:val="fr-FR"/>
              </w:rPr>
            </w:pPr>
          </w:p>
          <w:p w14:paraId="0B2CF356" w14:textId="77777777" w:rsidR="0060196B" w:rsidRPr="00FA62E1" w:rsidRDefault="0060196B" w:rsidP="008570E1">
            <w:pPr>
              <w:spacing w:line="276" w:lineRule="auto"/>
              <w:rPr>
                <w:rFonts w:ascii="Times New Roman" w:hAnsi="Times New Roman" w:cs="Times New Roman"/>
                <w:b/>
                <w:bCs/>
                <w:iCs/>
                <w:sz w:val="24"/>
                <w:szCs w:val="24"/>
                <w:lang w:val="fr-FR"/>
              </w:rPr>
            </w:pPr>
            <w:proofErr w:type="gramStart"/>
            <w:r w:rsidRPr="00FA62E1">
              <w:rPr>
                <w:rFonts w:ascii="Times New Roman" w:hAnsi="Times New Roman" w:cs="Times New Roman"/>
                <w:b/>
                <w:bCs/>
                <w:iCs/>
                <w:sz w:val="24"/>
                <w:szCs w:val="24"/>
                <w:lang w:val="fr-FR"/>
              </w:rPr>
              <w:t>Date:</w:t>
            </w:r>
            <w:proofErr w:type="gramEnd"/>
            <w:r w:rsidRPr="00FA62E1">
              <w:rPr>
                <w:rFonts w:ascii="Times New Roman" w:hAnsi="Times New Roman" w:cs="Times New Roman"/>
                <w:b/>
                <w:bCs/>
                <w:iCs/>
                <w:sz w:val="24"/>
                <w:szCs w:val="24"/>
                <w:lang w:val="fr-FR"/>
              </w:rPr>
              <w:t xml:space="preserve"> </w:t>
            </w:r>
          </w:p>
          <w:p w14:paraId="567FD8EC" w14:textId="77777777" w:rsidR="0060196B" w:rsidRPr="00FA62E1" w:rsidRDefault="0060196B" w:rsidP="008570E1">
            <w:pPr>
              <w:spacing w:line="276" w:lineRule="auto"/>
              <w:rPr>
                <w:rFonts w:ascii="Times New Roman" w:hAnsi="Times New Roman" w:cs="Times New Roman"/>
                <w:b/>
                <w:bCs/>
                <w:iCs/>
                <w:sz w:val="24"/>
                <w:szCs w:val="24"/>
                <w:lang w:val="fr-FR"/>
              </w:rPr>
            </w:pPr>
          </w:p>
        </w:tc>
        <w:tc>
          <w:tcPr>
            <w:tcW w:w="1559" w:type="dxa"/>
            <w:tcBorders>
              <w:top w:val="nil"/>
              <w:left w:val="nil"/>
              <w:bottom w:val="nil"/>
              <w:right w:val="nil"/>
            </w:tcBorders>
          </w:tcPr>
          <w:p w14:paraId="01B1B5CC" w14:textId="77777777" w:rsidR="0060196B" w:rsidRPr="00FA62E1" w:rsidRDefault="0060196B" w:rsidP="008570E1">
            <w:pPr>
              <w:spacing w:line="276" w:lineRule="auto"/>
              <w:rPr>
                <w:rFonts w:ascii="Times New Roman" w:hAnsi="Times New Roman" w:cs="Times New Roman"/>
                <w:b/>
                <w:bCs/>
                <w:sz w:val="24"/>
                <w:szCs w:val="24"/>
                <w:lang w:val="fr-FR"/>
              </w:rPr>
            </w:pPr>
          </w:p>
        </w:tc>
        <w:tc>
          <w:tcPr>
            <w:tcW w:w="4315" w:type="dxa"/>
            <w:tcBorders>
              <w:top w:val="nil"/>
              <w:left w:val="nil"/>
              <w:bottom w:val="nil"/>
              <w:right w:val="nil"/>
            </w:tcBorders>
          </w:tcPr>
          <w:p w14:paraId="19980158" w14:textId="77777777" w:rsidR="0060196B" w:rsidRPr="00FA62E1" w:rsidRDefault="0060196B" w:rsidP="008570E1">
            <w:pPr>
              <w:spacing w:line="276" w:lineRule="auto"/>
              <w:rPr>
                <w:rFonts w:ascii="Times New Roman" w:hAnsi="Times New Roman" w:cs="Times New Roman"/>
                <w:b/>
                <w:bCs/>
                <w:sz w:val="24"/>
                <w:szCs w:val="24"/>
                <w:lang w:val="fr-FR"/>
              </w:rPr>
            </w:pPr>
          </w:p>
          <w:p w14:paraId="77784337" w14:textId="77777777" w:rsidR="0060196B" w:rsidRPr="00FA62E1" w:rsidRDefault="0060196B" w:rsidP="008570E1">
            <w:pPr>
              <w:spacing w:line="276" w:lineRule="auto"/>
              <w:rPr>
                <w:rFonts w:ascii="Times New Roman" w:hAnsi="Times New Roman" w:cs="Times New Roman"/>
                <w:b/>
                <w:bCs/>
                <w:sz w:val="24"/>
                <w:szCs w:val="24"/>
                <w:lang w:val="fr-FR"/>
              </w:rPr>
            </w:pPr>
            <w:proofErr w:type="gramStart"/>
            <w:r w:rsidRPr="00FA62E1">
              <w:rPr>
                <w:rFonts w:ascii="Times New Roman" w:hAnsi="Times New Roman" w:cs="Times New Roman"/>
                <w:b/>
                <w:bCs/>
                <w:sz w:val="24"/>
                <w:szCs w:val="24"/>
                <w:lang w:val="fr-FR"/>
              </w:rPr>
              <w:t>Date:</w:t>
            </w:r>
            <w:proofErr w:type="gramEnd"/>
            <w:r w:rsidRPr="00FA62E1">
              <w:rPr>
                <w:rFonts w:ascii="Times New Roman" w:hAnsi="Times New Roman" w:cs="Times New Roman"/>
                <w:b/>
                <w:bCs/>
                <w:sz w:val="24"/>
                <w:szCs w:val="24"/>
                <w:lang w:val="fr-FR"/>
              </w:rPr>
              <w:t xml:space="preserve"> </w:t>
            </w:r>
          </w:p>
          <w:p w14:paraId="5BB7994D" w14:textId="77777777" w:rsidR="0060196B" w:rsidRPr="00FA62E1" w:rsidRDefault="0060196B" w:rsidP="008570E1">
            <w:pPr>
              <w:spacing w:line="276" w:lineRule="auto"/>
              <w:rPr>
                <w:rFonts w:ascii="Times New Roman" w:hAnsi="Times New Roman" w:cs="Times New Roman"/>
                <w:b/>
                <w:bCs/>
                <w:sz w:val="24"/>
                <w:szCs w:val="24"/>
                <w:lang w:val="fr-FR"/>
              </w:rPr>
            </w:pPr>
          </w:p>
        </w:tc>
      </w:tr>
    </w:tbl>
    <w:p w14:paraId="4C53E181" w14:textId="77777777" w:rsidR="0060196B" w:rsidRPr="001C28D5" w:rsidRDefault="0060196B" w:rsidP="0060196B">
      <w:pPr>
        <w:spacing w:line="360" w:lineRule="auto"/>
        <w:jc w:val="both"/>
        <w:rPr>
          <w:rFonts w:ascii="Times New Roman" w:hAnsi="Times New Roman" w:cs="Times New Roman"/>
          <w:sz w:val="24"/>
          <w:szCs w:val="24"/>
          <w:lang w:val="fr-FR"/>
        </w:rPr>
      </w:pPr>
    </w:p>
    <w:p w14:paraId="48FEEC74" w14:textId="77777777" w:rsidR="005502A2" w:rsidRDefault="00006D3B"/>
    <w:sectPr w:rsidR="005502A2">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C214" w14:textId="77777777" w:rsidR="00006D3B" w:rsidRDefault="00006D3B">
      <w:pPr>
        <w:spacing w:after="0" w:line="240" w:lineRule="auto"/>
      </w:pPr>
      <w:r>
        <w:separator/>
      </w:r>
    </w:p>
  </w:endnote>
  <w:endnote w:type="continuationSeparator" w:id="0">
    <w:p w14:paraId="2E840FCE" w14:textId="77777777" w:rsidR="00006D3B" w:rsidRDefault="0000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886303"/>
      <w:docPartObj>
        <w:docPartGallery w:val="Page Numbers (Bottom of Page)"/>
        <w:docPartUnique/>
      </w:docPartObj>
    </w:sdtPr>
    <w:sdtEndPr/>
    <w:sdtContent>
      <w:p w14:paraId="5D429356" w14:textId="77777777" w:rsidR="00725BCC" w:rsidRDefault="0060196B">
        <w:pPr>
          <w:pStyle w:val="Footer"/>
          <w:jc w:val="right"/>
        </w:pPr>
        <w:r>
          <w:fldChar w:fldCharType="begin"/>
        </w:r>
        <w:r>
          <w:instrText>PAGE   \* MERGEFORMAT</w:instrText>
        </w:r>
        <w:r>
          <w:fldChar w:fldCharType="separate"/>
        </w:r>
        <w:r>
          <w:t>2</w:t>
        </w:r>
        <w:r>
          <w:fldChar w:fldCharType="end"/>
        </w:r>
      </w:p>
    </w:sdtContent>
  </w:sdt>
  <w:p w14:paraId="5E1B2CB2" w14:textId="77777777" w:rsidR="00725BCC" w:rsidRDefault="00006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5E46" w14:textId="77777777" w:rsidR="00006D3B" w:rsidRDefault="00006D3B">
      <w:pPr>
        <w:spacing w:after="0" w:line="240" w:lineRule="auto"/>
      </w:pPr>
      <w:r>
        <w:separator/>
      </w:r>
    </w:p>
  </w:footnote>
  <w:footnote w:type="continuationSeparator" w:id="0">
    <w:p w14:paraId="6C99AFDA" w14:textId="77777777" w:rsidR="00006D3B" w:rsidRDefault="0000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087A" w14:textId="71D63EC0" w:rsidR="00725BCC" w:rsidRPr="00CC032D" w:rsidRDefault="00745B1C">
    <w:pPr>
      <w:pStyle w:val="Header"/>
      <w:rPr>
        <w:lang w:val="en-US"/>
      </w:rPr>
    </w:pPr>
    <w:r w:rsidRPr="00CC032D">
      <w:rPr>
        <w:highlight w:val="yellow"/>
        <w:lang w:val="en-US"/>
      </w:rPr>
      <w:t>Insert logo of NS</w:t>
    </w:r>
    <w:r w:rsidR="0060196B" w:rsidRPr="00CC032D">
      <w:rPr>
        <w:lang w:val="en-US"/>
      </w:rPr>
      <w:tab/>
    </w:r>
    <w:r w:rsidR="001D5D29" w:rsidRPr="00CC032D">
      <w:rPr>
        <w:highlight w:val="yellow"/>
        <w:lang w:val="en-US"/>
      </w:rPr>
      <w:t>Insert logo of Partner NS</w:t>
    </w:r>
    <w:r w:rsidR="0060196B" w:rsidRPr="00CC032D">
      <w:rPr>
        <w:lang w:val="en-US"/>
      </w:rPr>
      <w:tab/>
    </w:r>
    <w:r w:rsidR="001D5D29" w:rsidRPr="00CC032D">
      <w:rPr>
        <w:highlight w:val="yellow"/>
        <w:lang w:val="en-US"/>
      </w:rPr>
      <w:t>Insert logo of Partner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6B"/>
    <w:rsid w:val="00006D3B"/>
    <w:rsid w:val="00177480"/>
    <w:rsid w:val="001D5D29"/>
    <w:rsid w:val="003D1261"/>
    <w:rsid w:val="00451AE1"/>
    <w:rsid w:val="00496B10"/>
    <w:rsid w:val="005B5BC3"/>
    <w:rsid w:val="0060196B"/>
    <w:rsid w:val="00667959"/>
    <w:rsid w:val="006C3202"/>
    <w:rsid w:val="00745B1C"/>
    <w:rsid w:val="007E2F7A"/>
    <w:rsid w:val="00AB36EA"/>
    <w:rsid w:val="00BA41DE"/>
    <w:rsid w:val="00C24E57"/>
    <w:rsid w:val="00C52AA8"/>
    <w:rsid w:val="00CA1927"/>
    <w:rsid w:val="00CA465E"/>
    <w:rsid w:val="00CC032D"/>
    <w:rsid w:val="00D36BC1"/>
    <w:rsid w:val="00D40935"/>
    <w:rsid w:val="00E360B7"/>
    <w:rsid w:val="00EC063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0228"/>
  <w15:chartTrackingRefBased/>
  <w15:docId w15:val="{FF528C46-3A0B-40C0-BC0A-47DF9385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6B"/>
    <w:rPr>
      <w:rFonts w:ascii="Verdana" w:hAnsi="Verdana"/>
      <w:sz w:val="18"/>
      <w:szCs w:val="18"/>
      <w:lang w:val="da-DK"/>
    </w:rPr>
  </w:style>
  <w:style w:type="paragraph" w:styleId="Heading2">
    <w:name w:val="heading 2"/>
    <w:basedOn w:val="Normal"/>
    <w:next w:val="Normal"/>
    <w:link w:val="Heading2Char"/>
    <w:uiPriority w:val="9"/>
    <w:unhideWhenUsed/>
    <w:qFormat/>
    <w:rsid w:val="006C320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9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196B"/>
    <w:rPr>
      <w:rFonts w:ascii="Verdana" w:hAnsi="Verdana"/>
      <w:sz w:val="18"/>
      <w:szCs w:val="18"/>
      <w:lang w:val="da-DK"/>
    </w:rPr>
  </w:style>
  <w:style w:type="paragraph" w:styleId="Footer">
    <w:name w:val="footer"/>
    <w:basedOn w:val="Normal"/>
    <w:link w:val="FooterChar"/>
    <w:uiPriority w:val="99"/>
    <w:unhideWhenUsed/>
    <w:rsid w:val="006019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196B"/>
    <w:rPr>
      <w:rFonts w:ascii="Verdana" w:hAnsi="Verdana"/>
      <w:sz w:val="18"/>
      <w:szCs w:val="18"/>
      <w:lang w:val="da-DK"/>
    </w:rPr>
  </w:style>
  <w:style w:type="table" w:styleId="TableGrid">
    <w:name w:val="Table Grid"/>
    <w:basedOn w:val="TableNormal"/>
    <w:uiPriority w:val="59"/>
    <w:rsid w:val="0060196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202"/>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C3202"/>
    <w:rPr>
      <w:rFonts w:ascii="Segoe UI" w:hAnsi="Segoe UI" w:cs="Segoe UI"/>
      <w:sz w:val="18"/>
      <w:szCs w:val="18"/>
      <w:lang w:val="da-DK"/>
    </w:rPr>
  </w:style>
  <w:style w:type="character" w:customStyle="1" w:styleId="Heading2Char">
    <w:name w:val="Heading 2 Char"/>
    <w:basedOn w:val="DefaultParagraphFont"/>
    <w:link w:val="Heading2"/>
    <w:uiPriority w:val="9"/>
    <w:rsid w:val="006C3202"/>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Sabrya HAMIDI</dc:creator>
  <cp:keywords/>
  <dc:description/>
  <cp:lastModifiedBy>Veronika Dietz</cp:lastModifiedBy>
  <cp:revision>3</cp:revision>
  <dcterms:created xsi:type="dcterms:W3CDTF">2022-09-14T10:38:00Z</dcterms:created>
  <dcterms:modified xsi:type="dcterms:W3CDTF">2023-08-08T13:36:00Z</dcterms:modified>
</cp:coreProperties>
</file>