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8513E" w14:textId="77777777" w:rsidR="00265A79" w:rsidRDefault="00265A79" w:rsidP="009F043C">
      <w:pPr>
        <w:pStyle w:val="Title"/>
      </w:pPr>
      <w:bookmarkStart w:id="0" w:name="_Hlk121824569"/>
      <w:bookmarkEnd w:id="0"/>
    </w:p>
    <w:p w14:paraId="7AE17D5A" w14:textId="77777777" w:rsidR="00ED2B03" w:rsidRDefault="00ED2B03" w:rsidP="00ED2B03"/>
    <w:p w14:paraId="3792F0FD" w14:textId="77777777" w:rsidR="00ED2B03" w:rsidRDefault="00ED2B03" w:rsidP="00ED2B03"/>
    <w:p w14:paraId="1B33E72A" w14:textId="77777777" w:rsidR="00ED2B03" w:rsidRDefault="00ED2B03" w:rsidP="00ED2B03"/>
    <w:p w14:paraId="3137F426" w14:textId="77777777" w:rsidR="00ED2B03" w:rsidRPr="00ED2B03" w:rsidRDefault="00ED2B03" w:rsidP="00ED2B03"/>
    <w:p w14:paraId="4A9E30FE" w14:textId="77777777" w:rsidR="00D81599" w:rsidRDefault="74ED9C68" w:rsidP="002D1919">
      <w:pPr>
        <w:pStyle w:val="Title"/>
        <w:jc w:val="center"/>
      </w:pPr>
      <w:r>
        <w:rPr>
          <w:noProof/>
        </w:rPr>
        <w:drawing>
          <wp:inline distT="0" distB="0" distL="0" distR="0" wp14:anchorId="2C2E9DA2" wp14:editId="1362281F">
            <wp:extent cx="3271004" cy="1590363"/>
            <wp:effectExtent l="0" t="0" r="5715" b="0"/>
            <wp:docPr id="5" name="Picture 5"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1">
                      <a:extLst>
                        <a:ext uri="{28A0092B-C50C-407E-A947-70E740481C1C}">
                          <a14:useLocalDpi xmlns:a14="http://schemas.microsoft.com/office/drawing/2010/main" val="0"/>
                        </a:ext>
                      </a:extLst>
                    </a:blip>
                    <a:stretch>
                      <a:fillRect/>
                    </a:stretch>
                  </pic:blipFill>
                  <pic:spPr>
                    <a:xfrm>
                      <a:off x="0" y="0"/>
                      <a:ext cx="3271004" cy="1590363"/>
                    </a:xfrm>
                    <a:prstGeom prst="rect">
                      <a:avLst/>
                    </a:prstGeom>
                  </pic:spPr>
                </pic:pic>
              </a:graphicData>
            </a:graphic>
          </wp:inline>
        </w:drawing>
      </w:r>
    </w:p>
    <w:p w14:paraId="31CA5C49" w14:textId="77777777" w:rsidR="00D81599" w:rsidRDefault="00D81599" w:rsidP="009F043C">
      <w:pPr>
        <w:pStyle w:val="Title"/>
      </w:pPr>
    </w:p>
    <w:p w14:paraId="3B433875" w14:textId="77777777" w:rsidR="00D81599" w:rsidRDefault="00D81599" w:rsidP="009F043C">
      <w:pPr>
        <w:pStyle w:val="Title"/>
      </w:pPr>
    </w:p>
    <w:p w14:paraId="1CD9B57A" w14:textId="77777777" w:rsidR="00D81599" w:rsidRDefault="00D81599" w:rsidP="009F043C">
      <w:pPr>
        <w:pStyle w:val="Title"/>
      </w:pPr>
    </w:p>
    <w:p w14:paraId="6713BC0B" w14:textId="77777777" w:rsidR="00D81599" w:rsidRDefault="00D81599" w:rsidP="00D81599"/>
    <w:p w14:paraId="7B21F112" w14:textId="77777777" w:rsidR="00D81599" w:rsidRPr="00D81599" w:rsidRDefault="00D81599" w:rsidP="00D81599"/>
    <w:p w14:paraId="602A4223" w14:textId="77777777" w:rsidR="00D81599" w:rsidRDefault="00D81599" w:rsidP="009F043C">
      <w:pPr>
        <w:pStyle w:val="Title"/>
      </w:pPr>
    </w:p>
    <w:p w14:paraId="503829A2" w14:textId="77777777" w:rsidR="00D81599" w:rsidRDefault="00D81599" w:rsidP="009F043C">
      <w:pPr>
        <w:pStyle w:val="Title"/>
      </w:pPr>
    </w:p>
    <w:p w14:paraId="15A1FB6E" w14:textId="77777777" w:rsidR="00D81599" w:rsidRDefault="00D81599" w:rsidP="009F043C">
      <w:pPr>
        <w:pStyle w:val="Title"/>
      </w:pPr>
    </w:p>
    <w:p w14:paraId="7A3767C1" w14:textId="0CADF286" w:rsidR="00BB66BC" w:rsidRPr="00BB66BC" w:rsidRDefault="00BB66BC" w:rsidP="00BB66BC">
      <w:pPr>
        <w:pStyle w:val="Title"/>
        <w:spacing w:before="240"/>
        <w:jc w:val="center"/>
      </w:pPr>
      <w:r>
        <w:t>Monitoring &amp; evaluation for MHPSS programmes training</w:t>
      </w:r>
      <w:r w:rsidR="005B193C">
        <w:t>:</w:t>
      </w:r>
      <w:r>
        <w:t xml:space="preserve"> </w:t>
      </w:r>
      <w:r w:rsidRPr="00BB66BC">
        <w:rPr>
          <w:b/>
          <w:bCs/>
          <w:color w:val="C00000"/>
          <w:sz w:val="40"/>
          <w:szCs w:val="40"/>
        </w:rPr>
        <w:t>facilitator notes</w:t>
      </w:r>
    </w:p>
    <w:p w14:paraId="084422E3" w14:textId="77777777" w:rsidR="00454167" w:rsidRDefault="00D81599" w:rsidP="00A2530B">
      <w:pPr>
        <w:spacing w:line="240" w:lineRule="auto"/>
        <w:rPr>
          <w:rStyle w:val="Heading1Char"/>
        </w:rPr>
      </w:pPr>
      <w:r>
        <w:rPr>
          <w:rStyle w:val="Heading1Char"/>
        </w:rPr>
        <w:br w:type="page"/>
      </w:r>
      <w:bookmarkStart w:id="1" w:name="_Toc405468391"/>
      <w:bookmarkStart w:id="2" w:name="_Toc285191400"/>
    </w:p>
    <w:p w14:paraId="3BED1E1E" w14:textId="77777777" w:rsidR="00454167" w:rsidRDefault="00454167" w:rsidP="00A2530B">
      <w:pPr>
        <w:spacing w:line="240" w:lineRule="auto"/>
        <w:rPr>
          <w:rStyle w:val="Heading1Char"/>
        </w:rPr>
      </w:pPr>
    </w:p>
    <w:p w14:paraId="035F98BF" w14:textId="77777777" w:rsidR="00454167" w:rsidRDefault="00454167" w:rsidP="00A2530B">
      <w:pPr>
        <w:spacing w:line="240" w:lineRule="auto"/>
        <w:rPr>
          <w:rStyle w:val="Heading1Char"/>
        </w:rPr>
      </w:pPr>
    </w:p>
    <w:p w14:paraId="3ED0B8DE" w14:textId="77777777" w:rsidR="00454167" w:rsidRDefault="00454167" w:rsidP="00A2530B">
      <w:pPr>
        <w:spacing w:line="240" w:lineRule="auto"/>
        <w:rPr>
          <w:rStyle w:val="Heading1Char"/>
        </w:rPr>
      </w:pPr>
    </w:p>
    <w:p w14:paraId="05E76142" w14:textId="77777777" w:rsidR="00454167" w:rsidRDefault="00454167" w:rsidP="00A2530B">
      <w:pPr>
        <w:spacing w:line="240" w:lineRule="auto"/>
        <w:rPr>
          <w:rStyle w:val="Heading1Char"/>
        </w:rPr>
      </w:pPr>
    </w:p>
    <w:p w14:paraId="3B92C8AF" w14:textId="77777777" w:rsidR="00AF2BD2" w:rsidRDefault="00AF2BD2" w:rsidP="00A2530B">
      <w:pPr>
        <w:spacing w:line="240" w:lineRule="auto"/>
        <w:rPr>
          <w:rStyle w:val="Heading1Char"/>
        </w:rPr>
      </w:pPr>
    </w:p>
    <w:p w14:paraId="29A5CF9E" w14:textId="77777777" w:rsidR="00454167" w:rsidRDefault="00454167" w:rsidP="00A2530B">
      <w:pPr>
        <w:spacing w:line="240" w:lineRule="auto"/>
        <w:rPr>
          <w:rStyle w:val="Heading1Char"/>
        </w:rPr>
      </w:pPr>
    </w:p>
    <w:p w14:paraId="68964F47" w14:textId="60C469BA" w:rsidR="00A2530B" w:rsidRPr="0028050C" w:rsidRDefault="00454167" w:rsidP="00A2530B">
      <w:pPr>
        <w:spacing w:line="240" w:lineRule="auto"/>
      </w:pPr>
      <w:r>
        <w:t>Mo</w:t>
      </w:r>
      <w:r w:rsidR="00A2530B">
        <w:t>nitoring and evaluation for mental health and psychosocial support programmes</w:t>
      </w:r>
      <w:r w:rsidR="005B193C">
        <w:t>: Facilitator notes</w:t>
      </w:r>
      <w:r w:rsidR="00A2530B">
        <w:t xml:space="preserve"> </w:t>
      </w:r>
      <w:bookmarkEnd w:id="1"/>
      <w:bookmarkEnd w:id="2"/>
    </w:p>
    <w:p w14:paraId="696C51C0" w14:textId="77777777" w:rsidR="00A2530B" w:rsidRPr="0028050C" w:rsidRDefault="00A2530B" w:rsidP="00A2530B">
      <w:pPr>
        <w:spacing w:line="240" w:lineRule="auto"/>
      </w:pPr>
    </w:p>
    <w:p w14:paraId="7B890F5C" w14:textId="77777777" w:rsidR="00A2530B" w:rsidRPr="0028050C" w:rsidRDefault="00A2530B" w:rsidP="005B193C">
      <w:pPr>
        <w:spacing w:after="0" w:line="240" w:lineRule="auto"/>
      </w:pPr>
      <w:r w:rsidRPr="0028050C">
        <w:t>International Federation of Red Cross and Red Crescent Societies</w:t>
      </w:r>
    </w:p>
    <w:p w14:paraId="541F29BE" w14:textId="77777777" w:rsidR="00A2530B" w:rsidRPr="0028050C" w:rsidRDefault="00A2530B" w:rsidP="005B193C">
      <w:pPr>
        <w:spacing w:after="0" w:line="240" w:lineRule="auto"/>
        <w:rPr>
          <w:lang w:val="da-DK"/>
        </w:rPr>
      </w:pPr>
      <w:r w:rsidRPr="0028050C">
        <w:rPr>
          <w:lang w:val="da-DK"/>
        </w:rPr>
        <w:t>Reference Centre for Psychosocial Support</w:t>
      </w:r>
    </w:p>
    <w:p w14:paraId="4A913876" w14:textId="77777777" w:rsidR="00A2530B" w:rsidRPr="0028050C" w:rsidRDefault="00A2530B" w:rsidP="005B193C">
      <w:pPr>
        <w:spacing w:after="0" w:line="240" w:lineRule="auto"/>
        <w:rPr>
          <w:lang w:val="da-DK"/>
        </w:rPr>
      </w:pPr>
      <w:r w:rsidRPr="0028050C">
        <w:rPr>
          <w:lang w:val="da-DK"/>
        </w:rPr>
        <w:t>Blegdamsvej 27</w:t>
      </w:r>
    </w:p>
    <w:p w14:paraId="402FE9EC" w14:textId="77777777" w:rsidR="00A2530B" w:rsidRPr="0028050C" w:rsidRDefault="00A2530B" w:rsidP="005B193C">
      <w:pPr>
        <w:spacing w:after="0" w:line="240" w:lineRule="auto"/>
        <w:rPr>
          <w:lang w:val="da-DK"/>
        </w:rPr>
      </w:pPr>
      <w:r w:rsidRPr="0028050C">
        <w:rPr>
          <w:lang w:val="da-DK"/>
        </w:rPr>
        <w:t>DK-2100 Copenhagen</w:t>
      </w:r>
    </w:p>
    <w:p w14:paraId="092DE186" w14:textId="77777777" w:rsidR="00A2530B" w:rsidRPr="00C66BDB" w:rsidRDefault="00A2530B" w:rsidP="005B193C">
      <w:pPr>
        <w:spacing w:after="0" w:line="240" w:lineRule="auto"/>
        <w:rPr>
          <w:lang w:val="da-DK"/>
        </w:rPr>
      </w:pPr>
      <w:r w:rsidRPr="00C66BDB">
        <w:rPr>
          <w:lang w:val="da-DK"/>
        </w:rPr>
        <w:t>Denmark</w:t>
      </w:r>
    </w:p>
    <w:p w14:paraId="40317C8A" w14:textId="77777777" w:rsidR="00A2530B" w:rsidRPr="003A380A" w:rsidRDefault="00A2530B" w:rsidP="005B193C">
      <w:pPr>
        <w:spacing w:after="0" w:line="240" w:lineRule="auto"/>
        <w:rPr>
          <w:lang w:val="fr-FR"/>
        </w:rPr>
      </w:pPr>
      <w:proofErr w:type="gramStart"/>
      <w:r w:rsidRPr="003A380A">
        <w:rPr>
          <w:lang w:val="fr-FR"/>
        </w:rPr>
        <w:t>Phone:</w:t>
      </w:r>
      <w:proofErr w:type="gramEnd"/>
      <w:r w:rsidRPr="003A380A">
        <w:rPr>
          <w:lang w:val="fr-FR"/>
        </w:rPr>
        <w:t xml:space="preserve"> +45 35 25 92 00</w:t>
      </w:r>
    </w:p>
    <w:p w14:paraId="45839013" w14:textId="77777777" w:rsidR="00A2530B" w:rsidRPr="003A380A" w:rsidRDefault="00A2530B" w:rsidP="005B193C">
      <w:pPr>
        <w:spacing w:after="0" w:line="240" w:lineRule="auto"/>
        <w:rPr>
          <w:lang w:val="fr-FR"/>
        </w:rPr>
      </w:pPr>
      <w:proofErr w:type="gramStart"/>
      <w:r w:rsidRPr="003A380A">
        <w:rPr>
          <w:lang w:val="fr-FR"/>
        </w:rPr>
        <w:t>E-mail:</w:t>
      </w:r>
      <w:proofErr w:type="gramEnd"/>
      <w:r w:rsidRPr="003A380A">
        <w:rPr>
          <w:lang w:val="fr-FR"/>
        </w:rPr>
        <w:t xml:space="preserve"> </w:t>
      </w:r>
      <w:hyperlink r:id="rId12" w:history="1">
        <w:r w:rsidRPr="003A380A">
          <w:rPr>
            <w:rStyle w:val="Hyperlink"/>
            <w:lang w:val="fr-FR"/>
          </w:rPr>
          <w:t>psychosocial.centre@ifrc.org</w:t>
        </w:r>
      </w:hyperlink>
    </w:p>
    <w:p w14:paraId="633B0FDA" w14:textId="77777777" w:rsidR="00A2530B" w:rsidRPr="0028050C" w:rsidRDefault="00A2530B" w:rsidP="005B193C">
      <w:pPr>
        <w:spacing w:after="0" w:line="240" w:lineRule="auto"/>
      </w:pPr>
      <w:r w:rsidRPr="0028050C">
        <w:t xml:space="preserve">Web: </w:t>
      </w:r>
      <w:hyperlink r:id="rId13" w:history="1">
        <w:r w:rsidRPr="0028050C">
          <w:rPr>
            <w:rStyle w:val="Hyperlink"/>
          </w:rPr>
          <w:t>www.pscentre.org</w:t>
        </w:r>
      </w:hyperlink>
    </w:p>
    <w:p w14:paraId="6BDC0E10" w14:textId="77777777" w:rsidR="00A2530B" w:rsidRPr="0028050C" w:rsidRDefault="00A2530B" w:rsidP="005B193C">
      <w:pPr>
        <w:spacing w:after="0" w:line="240" w:lineRule="auto"/>
      </w:pPr>
      <w:r w:rsidRPr="0028050C">
        <w:t xml:space="preserve">Facebook: </w:t>
      </w:r>
      <w:hyperlink r:id="rId14" w:history="1">
        <w:r w:rsidRPr="0028050C">
          <w:rPr>
            <w:rStyle w:val="Hyperlink"/>
          </w:rPr>
          <w:t>www.facebook.com/Psychosocial.Center</w:t>
        </w:r>
      </w:hyperlink>
    </w:p>
    <w:p w14:paraId="74145CEB" w14:textId="77777777" w:rsidR="00A2530B" w:rsidRPr="003E4D1D" w:rsidRDefault="00A2530B" w:rsidP="005B193C">
      <w:pPr>
        <w:spacing w:after="0" w:line="240" w:lineRule="auto"/>
        <w:rPr>
          <w:lang w:val="en-GB"/>
        </w:rPr>
      </w:pPr>
      <w:r w:rsidRPr="003E4D1D">
        <w:rPr>
          <w:lang w:val="en-GB"/>
        </w:rPr>
        <w:t>Twitter: @IFRC_PS_Centre</w:t>
      </w:r>
    </w:p>
    <w:p w14:paraId="4C3D8CCB" w14:textId="77777777" w:rsidR="00A2530B" w:rsidRPr="003E4D1D" w:rsidRDefault="00A2530B" w:rsidP="00A2530B">
      <w:pPr>
        <w:spacing w:line="240" w:lineRule="auto"/>
        <w:rPr>
          <w:lang w:val="en-GB"/>
        </w:rPr>
      </w:pPr>
    </w:p>
    <w:p w14:paraId="21348FB0" w14:textId="537D6E38" w:rsidR="00A2530B" w:rsidRDefault="00A2530B" w:rsidP="005B193C">
      <w:pPr>
        <w:spacing w:after="0" w:line="240" w:lineRule="auto"/>
      </w:pPr>
      <w:r w:rsidRPr="0028050C">
        <w:t xml:space="preserve">This </w:t>
      </w:r>
      <w:r>
        <w:t>training manual is a publication of</w:t>
      </w:r>
      <w:r w:rsidRPr="0028050C">
        <w:t xml:space="preserve"> the International Federation of Red Cross and Red Crescent Societies Reference Centre for Psychosocial Support (PS Centre).</w:t>
      </w:r>
      <w:r w:rsidR="00305227">
        <w:t xml:space="preserve"> It was first published in </w:t>
      </w:r>
      <w:r w:rsidR="00AF2BD2" w:rsidRPr="00F323B2">
        <w:t>20</w:t>
      </w:r>
      <w:r w:rsidR="00F323B2" w:rsidRPr="00F323B2">
        <w:t>17</w:t>
      </w:r>
      <w:r w:rsidR="00AF2BD2" w:rsidRPr="00F323B2">
        <w:t xml:space="preserve"> and</w:t>
      </w:r>
      <w:r w:rsidR="00305227">
        <w:t xml:space="preserve"> updated in 2023. </w:t>
      </w:r>
    </w:p>
    <w:p w14:paraId="5663881F" w14:textId="261A611B" w:rsidR="00A168DE" w:rsidRPr="0028050C" w:rsidRDefault="00A168DE" w:rsidP="005B193C">
      <w:pPr>
        <w:spacing w:after="0" w:line="240" w:lineRule="auto"/>
      </w:pPr>
      <w:r>
        <w:t>First edition:</w:t>
      </w:r>
    </w:p>
    <w:p w14:paraId="787925F4" w14:textId="0478CE63" w:rsidR="00A2530B" w:rsidRPr="00A168DE" w:rsidRDefault="00A2530B" w:rsidP="005B193C">
      <w:pPr>
        <w:spacing w:after="0" w:line="240" w:lineRule="auto"/>
      </w:pPr>
      <w:r w:rsidRPr="00A168DE">
        <w:t>Editor-in-chief: Nana Wiedemann</w:t>
      </w:r>
    </w:p>
    <w:p w14:paraId="5AB20BBB" w14:textId="77777777" w:rsidR="00A2530B" w:rsidRPr="00A168DE" w:rsidRDefault="00A2530B" w:rsidP="005B193C">
      <w:pPr>
        <w:spacing w:after="0" w:line="240" w:lineRule="auto"/>
      </w:pPr>
      <w:r w:rsidRPr="00A168DE">
        <w:t>Author: Louise Vinther-Larsen</w:t>
      </w:r>
    </w:p>
    <w:p w14:paraId="7B78FC24" w14:textId="77777777" w:rsidR="00A2530B" w:rsidRPr="00A168DE" w:rsidRDefault="00A2530B" w:rsidP="005B193C">
      <w:pPr>
        <w:spacing w:after="0" w:line="240" w:lineRule="auto"/>
      </w:pPr>
      <w:r w:rsidRPr="00A168DE">
        <w:t xml:space="preserve">Editors and peer-reviewers: Leslie Snider, </w:t>
      </w:r>
      <w:proofErr w:type="spellStart"/>
      <w:r w:rsidRPr="00A168DE">
        <w:t>Brigitta</w:t>
      </w:r>
      <w:proofErr w:type="spellEnd"/>
      <w:r w:rsidRPr="00A168DE">
        <w:t xml:space="preserve"> Alexandra Major Pedersen, Sarah Harrison, Wendy Ager </w:t>
      </w:r>
    </w:p>
    <w:p w14:paraId="6B6DF0E7" w14:textId="77777777" w:rsidR="00A2530B" w:rsidRDefault="00A2530B" w:rsidP="005B193C">
      <w:pPr>
        <w:spacing w:after="0" w:line="240" w:lineRule="auto"/>
      </w:pPr>
      <w:r w:rsidRPr="00A168DE">
        <w:t>Coordination: Louise Vinther-Larsen</w:t>
      </w:r>
    </w:p>
    <w:p w14:paraId="76BE6777" w14:textId="25DBF1D6" w:rsidR="00A168DE" w:rsidRPr="0028050C" w:rsidRDefault="00A168DE" w:rsidP="005B193C">
      <w:pPr>
        <w:spacing w:after="0" w:line="240" w:lineRule="auto"/>
      </w:pPr>
      <w:r>
        <w:t>Second edition</w:t>
      </w:r>
      <w:r w:rsidR="00AF2BD2">
        <w:t>:</w:t>
      </w:r>
    </w:p>
    <w:p w14:paraId="1FA6D4C5" w14:textId="32CC5197" w:rsidR="00A2530B" w:rsidRDefault="00C65316" w:rsidP="005B193C">
      <w:pPr>
        <w:spacing w:after="0" w:line="240" w:lineRule="auto"/>
      </w:pPr>
      <w:r w:rsidRPr="00A168DE">
        <w:t>Editors and peer-reviewers:</w:t>
      </w:r>
      <w:r>
        <w:t xml:space="preserve"> Sabina </w:t>
      </w:r>
      <w:r w:rsidR="00BD6859">
        <w:t>Dziadecka Gr</w:t>
      </w:r>
      <w:r w:rsidR="00AF2BD2">
        <w:t>å</w:t>
      </w:r>
      <w:r w:rsidR="00BD6859">
        <w:t>b</w:t>
      </w:r>
      <w:r w:rsidR="00AF2BD2">
        <w:t>æk, Sarah Harrison, Shona Whitton</w:t>
      </w:r>
    </w:p>
    <w:p w14:paraId="637AD28B" w14:textId="55160D51" w:rsidR="00C65316" w:rsidRDefault="00AF2BD2" w:rsidP="005B193C">
      <w:pPr>
        <w:spacing w:after="0" w:line="240" w:lineRule="auto"/>
      </w:pPr>
      <w:r w:rsidRPr="00A168DE">
        <w:t>Coordination:</w:t>
      </w:r>
      <w:r>
        <w:t xml:space="preserve"> Shona Whitton</w:t>
      </w:r>
    </w:p>
    <w:p w14:paraId="7245F900" w14:textId="77777777" w:rsidR="00AF2BD2" w:rsidRPr="0028050C" w:rsidRDefault="00AF2BD2" w:rsidP="005B193C">
      <w:pPr>
        <w:spacing w:after="0" w:line="240" w:lineRule="auto"/>
      </w:pPr>
    </w:p>
    <w:p w14:paraId="5E3D54B8" w14:textId="7CF3E6F7" w:rsidR="00A2530B" w:rsidRPr="0028050C" w:rsidRDefault="00A2530B" w:rsidP="005B193C">
      <w:pPr>
        <w:spacing w:after="0" w:line="240" w:lineRule="auto"/>
      </w:pPr>
      <w:r w:rsidRPr="0028050C">
        <w:t xml:space="preserve">Please contact the PS Centre if you wish to translate or adapt any part </w:t>
      </w:r>
      <w:r w:rsidRPr="00C112AE">
        <w:t xml:space="preserve">of </w:t>
      </w:r>
      <w:r w:rsidRPr="00370CD9">
        <w:t>this manual</w:t>
      </w:r>
      <w:r w:rsidRPr="0028050C">
        <w:rPr>
          <w:i/>
        </w:rPr>
        <w:t>.</w:t>
      </w:r>
      <w:r w:rsidRPr="0028050C">
        <w:t xml:space="preserve"> We welcome your comments, </w:t>
      </w:r>
      <w:r w:rsidR="00C65316" w:rsidRPr="0028050C">
        <w:t>feedback,</w:t>
      </w:r>
      <w:r w:rsidRPr="0028050C">
        <w:t xml:space="preserve"> and questions at psychosocial.centre@ifrc.org.</w:t>
      </w:r>
    </w:p>
    <w:p w14:paraId="71E7F7CC" w14:textId="77777777" w:rsidR="00A2530B" w:rsidRPr="0028050C" w:rsidRDefault="00A2530B" w:rsidP="005B193C">
      <w:pPr>
        <w:spacing w:after="0" w:line="240" w:lineRule="auto"/>
      </w:pPr>
    </w:p>
    <w:p w14:paraId="6B1A4EF5" w14:textId="03943AC3" w:rsidR="00A2530B" w:rsidRPr="0028050C" w:rsidRDefault="00A2530B" w:rsidP="005B193C">
      <w:pPr>
        <w:spacing w:after="0" w:line="240" w:lineRule="auto"/>
      </w:pPr>
      <w:r w:rsidRPr="0028050C">
        <w:t xml:space="preserve">Please see the full list of materials available from the PS Centre at </w:t>
      </w:r>
      <w:hyperlink r:id="rId15" w:history="1">
        <w:r w:rsidR="00C60579" w:rsidRPr="00E41F1F">
          <w:rPr>
            <w:rStyle w:val="Hyperlink"/>
          </w:rPr>
          <w:t>www.pscentre.org</w:t>
        </w:r>
      </w:hyperlink>
      <w:r w:rsidRPr="0028050C">
        <w:t>.</w:t>
      </w:r>
      <w:r w:rsidR="00C60579">
        <w:t xml:space="preserve"> </w:t>
      </w:r>
      <w:r w:rsidRPr="0028050C">
        <w:t xml:space="preserve"> </w:t>
      </w:r>
      <w:r w:rsidR="00C60579">
        <w:t xml:space="preserve">  </w:t>
      </w:r>
    </w:p>
    <w:p w14:paraId="6B5404F6" w14:textId="77777777" w:rsidR="00A2530B" w:rsidRPr="0028050C" w:rsidRDefault="00A2530B" w:rsidP="005B193C">
      <w:pPr>
        <w:spacing w:after="0" w:line="240" w:lineRule="auto"/>
      </w:pPr>
    </w:p>
    <w:p w14:paraId="62D99978" w14:textId="1C218C47" w:rsidR="00A2530B" w:rsidRPr="00370CD9" w:rsidRDefault="00A2530B" w:rsidP="00AF2BD2">
      <w:pPr>
        <w:spacing w:after="0"/>
      </w:pPr>
      <w:r w:rsidRPr="0028050C">
        <w:t>© International Federation of Red Cross and Red Crescent Societies Reference Centre for Psychosocial Support, 20</w:t>
      </w:r>
      <w:r w:rsidR="005B193C">
        <w:t>2</w:t>
      </w:r>
      <w:r w:rsidR="00454167">
        <w:t>3</w:t>
      </w:r>
      <w:r w:rsidRPr="0028050C">
        <w:br w:type="page"/>
      </w:r>
    </w:p>
    <w:p w14:paraId="209F06D4" w14:textId="380F4C1A" w:rsidR="00BB66BC" w:rsidRPr="00736098" w:rsidRDefault="005B193C" w:rsidP="00736098">
      <w:pPr>
        <w:pStyle w:val="Heading1"/>
        <w:spacing w:after="240"/>
        <w:rPr>
          <w:rStyle w:val="Heading1Char"/>
          <w:b/>
          <w:bCs/>
        </w:rPr>
      </w:pPr>
      <w:bookmarkStart w:id="3" w:name="_Toc125988068"/>
      <w:proofErr w:type="spellStart"/>
      <w:r w:rsidRPr="00736098">
        <w:rPr>
          <w:rStyle w:val="Heading1Char"/>
          <w:b/>
          <w:bCs/>
        </w:rPr>
        <w:lastRenderedPageBreak/>
        <w:t>Foreward</w:t>
      </w:r>
      <w:bookmarkEnd w:id="3"/>
      <w:proofErr w:type="spellEnd"/>
    </w:p>
    <w:p w14:paraId="7329E352" w14:textId="77777777" w:rsidR="00736098" w:rsidRPr="00A70DD3" w:rsidRDefault="00736098" w:rsidP="00A70DD3">
      <w:r w:rsidRPr="00A70DD3">
        <w:t xml:space="preserve">War, earthquakes, flooding, violence, poverty, epidemic outbreaks, forced migration and other humanitarian disasters challenge the lives of many across national borders. Today, psychosocial support is widely offered in humanitarian responses and the results are promising. There is a wealth of knowledge and experience within National Societies (NSs) in psychosocial interventions. Evidence indicates that early and appropriate community-based psychosocial support can reduce stress and human suffering, and speed up the recovery process, both in emergency psychosocial responses and in on-going social and health care programmes. </w:t>
      </w:r>
    </w:p>
    <w:p w14:paraId="6814B4A4" w14:textId="77777777" w:rsidR="00736098" w:rsidRPr="00A70DD3" w:rsidRDefault="00736098" w:rsidP="00A70DD3">
      <w:r w:rsidRPr="00A70DD3">
        <w:t xml:space="preserve">Monitoring and evaluation (M&amp;E) systems are essential in achieving well-designed programmes that are appropriate to the people and context, and that are effective and efficient. Taking the time to allocate time and resources for M&amp;E planning ensures that psychosocial interventions are conducted safely and with respect to local cultures and traditions. Without these systems in place, resources may be wasted on programmes that are ineffective or inappropriate, and interventions run the risk of doing more harm than good. </w:t>
      </w:r>
    </w:p>
    <w:p w14:paraId="56B4BD41" w14:textId="77777777" w:rsidR="00736098" w:rsidRPr="00A70DD3" w:rsidRDefault="00736098" w:rsidP="00A70DD3">
      <w:r w:rsidRPr="00A70DD3">
        <w:t xml:space="preserve">The IFRC assist NSs in applying evidence-based good practice to meet the psychosocial needs of vulnerable groups. This includes using psychosocial programming standards in the implementation of psychosocial interventions. Applying findings from M&amp;E (including lessons learned) is a key element in psychosocial programming, reducing the need to ‘reinvent the wheel’ for each psychosocial programme and promoting quality responses. </w:t>
      </w:r>
    </w:p>
    <w:p w14:paraId="52653CDD" w14:textId="77777777" w:rsidR="00736098" w:rsidRPr="00A70DD3" w:rsidRDefault="00736098" w:rsidP="00A70DD3">
      <w:r w:rsidRPr="00A70DD3">
        <w:t>The PS Centre has recently developed the IFRC Monitoring and Evaluation Framework for psychosocial support interventions to promote best practice in M&amp;E throughout the Movement. The framework aims to support NSs in designing and implementing M&amp;E systems for psychosocial programmes; to help in programme planning and development of psychosocial support strategies; and to streamline global reporting of progress in psychosocial programmes, reflecting the priorities of IFRC Strategy 2020.</w:t>
      </w:r>
    </w:p>
    <w:p w14:paraId="03482FAD" w14:textId="77777777" w:rsidR="00736098" w:rsidRPr="00A70DD3" w:rsidRDefault="00736098" w:rsidP="00A70DD3">
      <w:r w:rsidRPr="00A70DD3">
        <w:t xml:space="preserve">The PS Centre has also developed this training manual, </w:t>
      </w:r>
      <w:proofErr w:type="gramStart"/>
      <w:r w:rsidRPr="00A70DD3">
        <w:t>Monitoring</w:t>
      </w:r>
      <w:proofErr w:type="gramEnd"/>
      <w:r w:rsidRPr="00A70DD3">
        <w:t xml:space="preserve"> and evaluation for psychosocial support intervention - Training module, which features all the elements of the framework in a three-day training workshop. The training aims to build the capacity of staff and volunteers in setting up and implementing systematic monitoring and evaluation systems in relation to psychosocial support interventions. M&amp;E principles, methods and tools are presented in a series of interactive training sessions, which enable participants to apply learning to their own work context.</w:t>
      </w:r>
    </w:p>
    <w:p w14:paraId="3564E5AB" w14:textId="44C4B8C9" w:rsidR="00D81599" w:rsidRPr="00A70DD3" w:rsidRDefault="00601681" w:rsidP="00A70DD3">
      <w:r>
        <w:rPr>
          <w:noProof/>
        </w:rPr>
        <w:drawing>
          <wp:anchor distT="0" distB="0" distL="114300" distR="114300" simplePos="0" relativeHeight="251669505" behindDoc="0" locked="0" layoutInCell="1" allowOverlap="1" wp14:anchorId="1E204B79" wp14:editId="5701CB39">
            <wp:simplePos x="0" y="0"/>
            <wp:positionH relativeFrom="margin">
              <wp:posOffset>0</wp:posOffset>
            </wp:positionH>
            <wp:positionV relativeFrom="paragraph">
              <wp:posOffset>707390</wp:posOffset>
            </wp:positionV>
            <wp:extent cx="1817370" cy="333375"/>
            <wp:effectExtent l="0" t="0" r="0" b="952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817370" cy="333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36098" w:rsidRPr="00A70DD3">
        <w:t>We sincerely hope that Monitoring and evaluation for psychosocial support interventions - Training module proves to be a valuable resource for you. Our aim is to strengthen psychosocial programming by promoting high quality monitoring and evaluation of psychosocial support interventions.</w:t>
      </w:r>
    </w:p>
    <w:p w14:paraId="0F3AC4FD" w14:textId="7C28D01C" w:rsidR="006B4C26" w:rsidRPr="00A70DD3" w:rsidRDefault="006B4C26" w:rsidP="00A70DD3">
      <w:r w:rsidRPr="00A70DD3">
        <w:t>Nana Wiedemann</w:t>
      </w:r>
    </w:p>
    <w:p w14:paraId="5CA3D940" w14:textId="521BDC39" w:rsidR="006B4C26" w:rsidRPr="00A70DD3" w:rsidRDefault="006B4C26" w:rsidP="00A70DD3">
      <w:r w:rsidRPr="00A70DD3">
        <w:t>Head of IFRC Reference Centre for Psychosocial Support</w:t>
      </w:r>
    </w:p>
    <w:p w14:paraId="74A3BC17" w14:textId="77777777" w:rsidR="006B4C26" w:rsidRPr="00A70DD3" w:rsidRDefault="006B4C26" w:rsidP="00A70DD3"/>
    <w:sdt>
      <w:sdtPr>
        <w:rPr>
          <w:rFonts w:ascii="Open Sans" w:eastAsiaTheme="minorHAnsi" w:hAnsi="Open Sans" w:cstheme="minorBidi"/>
          <w:b w:val="0"/>
          <w:bCs w:val="0"/>
          <w:color w:val="auto"/>
          <w:sz w:val="20"/>
          <w:szCs w:val="18"/>
          <w:lang w:eastAsia="da-DK"/>
        </w:rPr>
        <w:id w:val="-2064631834"/>
        <w:docPartObj>
          <w:docPartGallery w:val="Table of Contents"/>
          <w:docPartUnique/>
        </w:docPartObj>
      </w:sdtPr>
      <w:sdtEndPr>
        <w:rPr>
          <w:noProof/>
        </w:rPr>
      </w:sdtEndPr>
      <w:sdtContent>
        <w:p w14:paraId="232632D3" w14:textId="58BC14D6" w:rsidR="00A70DD3" w:rsidRPr="00A70DD3" w:rsidRDefault="00A70DD3">
          <w:pPr>
            <w:pStyle w:val="TOCHeading"/>
            <w:rPr>
              <w:color w:val="C00000"/>
            </w:rPr>
          </w:pPr>
          <w:r w:rsidRPr="00A70DD3">
            <w:rPr>
              <w:color w:val="C00000"/>
            </w:rPr>
            <w:t>Contents</w:t>
          </w:r>
        </w:p>
        <w:p w14:paraId="74E8630A" w14:textId="7CE60F00" w:rsidR="00903F65" w:rsidRDefault="00A70DD3">
          <w:pPr>
            <w:pStyle w:val="TOC1"/>
            <w:rPr>
              <w:b w:val="0"/>
              <w:lang w:val="en-GB" w:eastAsia="en-GB"/>
            </w:rPr>
          </w:pPr>
          <w:r>
            <w:fldChar w:fldCharType="begin"/>
          </w:r>
          <w:r>
            <w:instrText xml:space="preserve"> TOC \o "1-3" \h \z \u </w:instrText>
          </w:r>
          <w:r>
            <w:fldChar w:fldCharType="separate"/>
          </w:r>
          <w:hyperlink w:anchor="_Toc125988068" w:history="1">
            <w:r w:rsidR="00903F65" w:rsidRPr="004E49FF">
              <w:rPr>
                <w:rStyle w:val="Hyperlink"/>
                <w:bCs/>
              </w:rPr>
              <w:t>Foreward</w:t>
            </w:r>
            <w:r w:rsidR="00903F65">
              <w:rPr>
                <w:webHidden/>
              </w:rPr>
              <w:tab/>
            </w:r>
            <w:r w:rsidR="00903F65">
              <w:rPr>
                <w:webHidden/>
              </w:rPr>
              <w:fldChar w:fldCharType="begin"/>
            </w:r>
            <w:r w:rsidR="00903F65">
              <w:rPr>
                <w:webHidden/>
              </w:rPr>
              <w:instrText xml:space="preserve"> PAGEREF _Toc125988068 \h </w:instrText>
            </w:r>
            <w:r w:rsidR="00903F65">
              <w:rPr>
                <w:webHidden/>
              </w:rPr>
            </w:r>
            <w:r w:rsidR="00903F65">
              <w:rPr>
                <w:webHidden/>
              </w:rPr>
              <w:fldChar w:fldCharType="separate"/>
            </w:r>
            <w:r w:rsidR="00903F65">
              <w:rPr>
                <w:webHidden/>
              </w:rPr>
              <w:t>3</w:t>
            </w:r>
            <w:r w:rsidR="00903F65">
              <w:rPr>
                <w:webHidden/>
              </w:rPr>
              <w:fldChar w:fldCharType="end"/>
            </w:r>
          </w:hyperlink>
        </w:p>
        <w:p w14:paraId="122C744A" w14:textId="781F2300" w:rsidR="00903F65" w:rsidRDefault="00000000">
          <w:pPr>
            <w:pStyle w:val="TOC1"/>
            <w:rPr>
              <w:b w:val="0"/>
              <w:lang w:val="en-GB" w:eastAsia="en-GB"/>
            </w:rPr>
          </w:pPr>
          <w:hyperlink w:anchor="_Toc125988069" w:history="1">
            <w:r w:rsidR="00903F65" w:rsidRPr="004E49FF">
              <w:rPr>
                <w:rStyle w:val="Hyperlink"/>
              </w:rPr>
              <w:t>Introduction to the training curriculum</w:t>
            </w:r>
            <w:r w:rsidR="00903F65">
              <w:rPr>
                <w:webHidden/>
              </w:rPr>
              <w:tab/>
            </w:r>
            <w:r w:rsidR="00903F65">
              <w:rPr>
                <w:webHidden/>
              </w:rPr>
              <w:fldChar w:fldCharType="begin"/>
            </w:r>
            <w:r w:rsidR="00903F65">
              <w:rPr>
                <w:webHidden/>
              </w:rPr>
              <w:instrText xml:space="preserve"> PAGEREF _Toc125988069 \h </w:instrText>
            </w:r>
            <w:r w:rsidR="00903F65">
              <w:rPr>
                <w:webHidden/>
              </w:rPr>
            </w:r>
            <w:r w:rsidR="00903F65">
              <w:rPr>
                <w:webHidden/>
              </w:rPr>
              <w:fldChar w:fldCharType="separate"/>
            </w:r>
            <w:r w:rsidR="00903F65">
              <w:rPr>
                <w:webHidden/>
              </w:rPr>
              <w:t>6</w:t>
            </w:r>
            <w:r w:rsidR="00903F65">
              <w:rPr>
                <w:webHidden/>
              </w:rPr>
              <w:fldChar w:fldCharType="end"/>
            </w:r>
          </w:hyperlink>
        </w:p>
        <w:p w14:paraId="4E7605E3" w14:textId="66DBDB1F" w:rsidR="00903F65" w:rsidRDefault="00000000">
          <w:pPr>
            <w:pStyle w:val="TOC2"/>
            <w:tabs>
              <w:tab w:val="right" w:leader="dot" w:pos="9628"/>
            </w:tabs>
            <w:rPr>
              <w:noProof/>
              <w:lang w:val="en-GB" w:eastAsia="en-GB"/>
            </w:rPr>
          </w:pPr>
          <w:hyperlink w:anchor="_Toc125988070" w:history="1">
            <w:r w:rsidR="00903F65" w:rsidRPr="004E49FF">
              <w:rPr>
                <w:rStyle w:val="Hyperlink"/>
                <w:noProof/>
              </w:rPr>
              <w:t>Background</w:t>
            </w:r>
            <w:r w:rsidR="00903F65">
              <w:rPr>
                <w:noProof/>
                <w:webHidden/>
              </w:rPr>
              <w:tab/>
            </w:r>
            <w:r w:rsidR="00903F65">
              <w:rPr>
                <w:noProof/>
                <w:webHidden/>
              </w:rPr>
              <w:fldChar w:fldCharType="begin"/>
            </w:r>
            <w:r w:rsidR="00903F65">
              <w:rPr>
                <w:noProof/>
                <w:webHidden/>
              </w:rPr>
              <w:instrText xml:space="preserve"> PAGEREF _Toc125988070 \h </w:instrText>
            </w:r>
            <w:r w:rsidR="00903F65">
              <w:rPr>
                <w:noProof/>
                <w:webHidden/>
              </w:rPr>
            </w:r>
            <w:r w:rsidR="00903F65">
              <w:rPr>
                <w:noProof/>
                <w:webHidden/>
              </w:rPr>
              <w:fldChar w:fldCharType="separate"/>
            </w:r>
            <w:r w:rsidR="00903F65">
              <w:rPr>
                <w:noProof/>
                <w:webHidden/>
              </w:rPr>
              <w:t>6</w:t>
            </w:r>
            <w:r w:rsidR="00903F65">
              <w:rPr>
                <w:noProof/>
                <w:webHidden/>
              </w:rPr>
              <w:fldChar w:fldCharType="end"/>
            </w:r>
          </w:hyperlink>
        </w:p>
        <w:p w14:paraId="20CCA87D" w14:textId="770AB696" w:rsidR="00903F65" w:rsidRDefault="00000000">
          <w:pPr>
            <w:pStyle w:val="TOC2"/>
            <w:tabs>
              <w:tab w:val="right" w:leader="dot" w:pos="9628"/>
            </w:tabs>
            <w:rPr>
              <w:noProof/>
              <w:lang w:val="en-GB" w:eastAsia="en-GB"/>
            </w:rPr>
          </w:pPr>
          <w:hyperlink w:anchor="_Toc125988071" w:history="1">
            <w:r w:rsidR="00903F65" w:rsidRPr="004E49FF">
              <w:rPr>
                <w:rStyle w:val="Hyperlink"/>
                <w:noProof/>
              </w:rPr>
              <w:t>Training objectives</w:t>
            </w:r>
            <w:r w:rsidR="00903F65">
              <w:rPr>
                <w:noProof/>
                <w:webHidden/>
              </w:rPr>
              <w:tab/>
            </w:r>
            <w:r w:rsidR="00903F65">
              <w:rPr>
                <w:noProof/>
                <w:webHidden/>
              </w:rPr>
              <w:fldChar w:fldCharType="begin"/>
            </w:r>
            <w:r w:rsidR="00903F65">
              <w:rPr>
                <w:noProof/>
                <w:webHidden/>
              </w:rPr>
              <w:instrText xml:space="preserve"> PAGEREF _Toc125988071 \h </w:instrText>
            </w:r>
            <w:r w:rsidR="00903F65">
              <w:rPr>
                <w:noProof/>
                <w:webHidden/>
              </w:rPr>
            </w:r>
            <w:r w:rsidR="00903F65">
              <w:rPr>
                <w:noProof/>
                <w:webHidden/>
              </w:rPr>
              <w:fldChar w:fldCharType="separate"/>
            </w:r>
            <w:r w:rsidR="00903F65">
              <w:rPr>
                <w:noProof/>
                <w:webHidden/>
              </w:rPr>
              <w:t>7</w:t>
            </w:r>
            <w:r w:rsidR="00903F65">
              <w:rPr>
                <w:noProof/>
                <w:webHidden/>
              </w:rPr>
              <w:fldChar w:fldCharType="end"/>
            </w:r>
          </w:hyperlink>
        </w:p>
        <w:p w14:paraId="666880C6" w14:textId="4E4427BA" w:rsidR="00903F65" w:rsidRDefault="00000000">
          <w:pPr>
            <w:pStyle w:val="TOC2"/>
            <w:tabs>
              <w:tab w:val="right" w:leader="dot" w:pos="9628"/>
            </w:tabs>
            <w:rPr>
              <w:noProof/>
              <w:lang w:val="en-GB" w:eastAsia="en-GB"/>
            </w:rPr>
          </w:pPr>
          <w:hyperlink w:anchor="_Toc125988072" w:history="1">
            <w:r w:rsidR="00903F65" w:rsidRPr="004E49FF">
              <w:rPr>
                <w:rStyle w:val="Hyperlink"/>
                <w:noProof/>
                <w:bdr w:val="nil"/>
                <w:lang w:val="en-GB"/>
              </w:rPr>
              <w:t>Adult learning needs</w:t>
            </w:r>
            <w:r w:rsidR="00903F65">
              <w:rPr>
                <w:noProof/>
                <w:webHidden/>
              </w:rPr>
              <w:tab/>
            </w:r>
            <w:r w:rsidR="00903F65">
              <w:rPr>
                <w:noProof/>
                <w:webHidden/>
              </w:rPr>
              <w:fldChar w:fldCharType="begin"/>
            </w:r>
            <w:r w:rsidR="00903F65">
              <w:rPr>
                <w:noProof/>
                <w:webHidden/>
              </w:rPr>
              <w:instrText xml:space="preserve"> PAGEREF _Toc125988072 \h </w:instrText>
            </w:r>
            <w:r w:rsidR="00903F65">
              <w:rPr>
                <w:noProof/>
                <w:webHidden/>
              </w:rPr>
            </w:r>
            <w:r w:rsidR="00903F65">
              <w:rPr>
                <w:noProof/>
                <w:webHidden/>
              </w:rPr>
              <w:fldChar w:fldCharType="separate"/>
            </w:r>
            <w:r w:rsidR="00903F65">
              <w:rPr>
                <w:noProof/>
                <w:webHidden/>
              </w:rPr>
              <w:t>7</w:t>
            </w:r>
            <w:r w:rsidR="00903F65">
              <w:rPr>
                <w:noProof/>
                <w:webHidden/>
              </w:rPr>
              <w:fldChar w:fldCharType="end"/>
            </w:r>
          </w:hyperlink>
        </w:p>
        <w:p w14:paraId="52212311" w14:textId="54F744BC" w:rsidR="00903F65" w:rsidRDefault="00000000">
          <w:pPr>
            <w:pStyle w:val="TOC2"/>
            <w:tabs>
              <w:tab w:val="right" w:leader="dot" w:pos="9628"/>
            </w:tabs>
            <w:rPr>
              <w:noProof/>
              <w:lang w:val="en-GB" w:eastAsia="en-GB"/>
            </w:rPr>
          </w:pPr>
          <w:hyperlink w:anchor="_Toc125988073" w:history="1">
            <w:r w:rsidR="00903F65" w:rsidRPr="004E49FF">
              <w:rPr>
                <w:rStyle w:val="Hyperlink"/>
                <w:noProof/>
              </w:rPr>
              <w:t>Training methodology</w:t>
            </w:r>
            <w:r w:rsidR="00903F65">
              <w:rPr>
                <w:noProof/>
                <w:webHidden/>
              </w:rPr>
              <w:tab/>
            </w:r>
            <w:r w:rsidR="00903F65">
              <w:rPr>
                <w:noProof/>
                <w:webHidden/>
              </w:rPr>
              <w:fldChar w:fldCharType="begin"/>
            </w:r>
            <w:r w:rsidR="00903F65">
              <w:rPr>
                <w:noProof/>
                <w:webHidden/>
              </w:rPr>
              <w:instrText xml:space="preserve"> PAGEREF _Toc125988073 \h </w:instrText>
            </w:r>
            <w:r w:rsidR="00903F65">
              <w:rPr>
                <w:noProof/>
                <w:webHidden/>
              </w:rPr>
            </w:r>
            <w:r w:rsidR="00903F65">
              <w:rPr>
                <w:noProof/>
                <w:webHidden/>
              </w:rPr>
              <w:fldChar w:fldCharType="separate"/>
            </w:r>
            <w:r w:rsidR="00903F65">
              <w:rPr>
                <w:noProof/>
                <w:webHidden/>
              </w:rPr>
              <w:t>7</w:t>
            </w:r>
            <w:r w:rsidR="00903F65">
              <w:rPr>
                <w:noProof/>
                <w:webHidden/>
              </w:rPr>
              <w:fldChar w:fldCharType="end"/>
            </w:r>
          </w:hyperlink>
        </w:p>
        <w:p w14:paraId="5C4B15AC" w14:textId="002C7C2A" w:rsidR="00903F65" w:rsidRDefault="00000000">
          <w:pPr>
            <w:pStyle w:val="TOC2"/>
            <w:tabs>
              <w:tab w:val="right" w:leader="dot" w:pos="9628"/>
            </w:tabs>
            <w:rPr>
              <w:noProof/>
              <w:lang w:val="en-GB" w:eastAsia="en-GB"/>
            </w:rPr>
          </w:pPr>
          <w:hyperlink w:anchor="_Toc125988074" w:history="1">
            <w:r w:rsidR="00903F65" w:rsidRPr="004E49FF">
              <w:rPr>
                <w:rStyle w:val="Hyperlink"/>
                <w:noProof/>
              </w:rPr>
              <w:t>Target group</w:t>
            </w:r>
            <w:r w:rsidR="00903F65">
              <w:rPr>
                <w:noProof/>
                <w:webHidden/>
              </w:rPr>
              <w:tab/>
            </w:r>
            <w:r w:rsidR="00903F65">
              <w:rPr>
                <w:noProof/>
                <w:webHidden/>
              </w:rPr>
              <w:fldChar w:fldCharType="begin"/>
            </w:r>
            <w:r w:rsidR="00903F65">
              <w:rPr>
                <w:noProof/>
                <w:webHidden/>
              </w:rPr>
              <w:instrText xml:space="preserve"> PAGEREF _Toc125988074 \h </w:instrText>
            </w:r>
            <w:r w:rsidR="00903F65">
              <w:rPr>
                <w:noProof/>
                <w:webHidden/>
              </w:rPr>
            </w:r>
            <w:r w:rsidR="00903F65">
              <w:rPr>
                <w:noProof/>
                <w:webHidden/>
              </w:rPr>
              <w:fldChar w:fldCharType="separate"/>
            </w:r>
            <w:r w:rsidR="00903F65">
              <w:rPr>
                <w:noProof/>
                <w:webHidden/>
              </w:rPr>
              <w:t>7</w:t>
            </w:r>
            <w:r w:rsidR="00903F65">
              <w:rPr>
                <w:noProof/>
                <w:webHidden/>
              </w:rPr>
              <w:fldChar w:fldCharType="end"/>
            </w:r>
          </w:hyperlink>
        </w:p>
        <w:p w14:paraId="478B40CC" w14:textId="44242E97" w:rsidR="00903F65" w:rsidRDefault="00000000">
          <w:pPr>
            <w:pStyle w:val="TOC2"/>
            <w:tabs>
              <w:tab w:val="right" w:leader="dot" w:pos="9628"/>
            </w:tabs>
            <w:rPr>
              <w:noProof/>
              <w:lang w:val="en-GB" w:eastAsia="en-GB"/>
            </w:rPr>
          </w:pPr>
          <w:hyperlink w:anchor="_Toc125988075" w:history="1">
            <w:r w:rsidR="00903F65" w:rsidRPr="004E49FF">
              <w:rPr>
                <w:rStyle w:val="Hyperlink"/>
                <w:noProof/>
                <w:lang w:val="en-GB" w:eastAsia="en-US"/>
              </w:rPr>
              <w:t>Facilitator profile and preparation</w:t>
            </w:r>
            <w:r w:rsidR="00903F65">
              <w:rPr>
                <w:noProof/>
                <w:webHidden/>
              </w:rPr>
              <w:tab/>
            </w:r>
            <w:r w:rsidR="00903F65">
              <w:rPr>
                <w:noProof/>
                <w:webHidden/>
              </w:rPr>
              <w:fldChar w:fldCharType="begin"/>
            </w:r>
            <w:r w:rsidR="00903F65">
              <w:rPr>
                <w:noProof/>
                <w:webHidden/>
              </w:rPr>
              <w:instrText xml:space="preserve"> PAGEREF _Toc125988075 \h </w:instrText>
            </w:r>
            <w:r w:rsidR="00903F65">
              <w:rPr>
                <w:noProof/>
                <w:webHidden/>
              </w:rPr>
            </w:r>
            <w:r w:rsidR="00903F65">
              <w:rPr>
                <w:noProof/>
                <w:webHidden/>
              </w:rPr>
              <w:fldChar w:fldCharType="separate"/>
            </w:r>
            <w:r w:rsidR="00903F65">
              <w:rPr>
                <w:noProof/>
                <w:webHidden/>
              </w:rPr>
              <w:t>8</w:t>
            </w:r>
            <w:r w:rsidR="00903F65">
              <w:rPr>
                <w:noProof/>
                <w:webHidden/>
              </w:rPr>
              <w:fldChar w:fldCharType="end"/>
            </w:r>
          </w:hyperlink>
        </w:p>
        <w:p w14:paraId="4441BFBB" w14:textId="311DCB6C" w:rsidR="00903F65" w:rsidRDefault="00000000">
          <w:pPr>
            <w:pStyle w:val="TOC2"/>
            <w:tabs>
              <w:tab w:val="right" w:leader="dot" w:pos="9628"/>
            </w:tabs>
            <w:rPr>
              <w:noProof/>
              <w:lang w:val="en-GB" w:eastAsia="en-GB"/>
            </w:rPr>
          </w:pPr>
          <w:hyperlink w:anchor="_Toc125988076" w:history="1">
            <w:r w:rsidR="00903F65" w:rsidRPr="004E49FF">
              <w:rPr>
                <w:rStyle w:val="Hyperlink"/>
                <w:noProof/>
                <w:bdr w:val="nil"/>
                <w:lang w:val="en-GB" w:eastAsia="en-US"/>
              </w:rPr>
              <w:t>Training materials</w:t>
            </w:r>
            <w:r w:rsidR="00903F65">
              <w:rPr>
                <w:noProof/>
                <w:webHidden/>
              </w:rPr>
              <w:tab/>
            </w:r>
            <w:r w:rsidR="00903F65">
              <w:rPr>
                <w:noProof/>
                <w:webHidden/>
              </w:rPr>
              <w:fldChar w:fldCharType="begin"/>
            </w:r>
            <w:r w:rsidR="00903F65">
              <w:rPr>
                <w:noProof/>
                <w:webHidden/>
              </w:rPr>
              <w:instrText xml:space="preserve"> PAGEREF _Toc125988076 \h </w:instrText>
            </w:r>
            <w:r w:rsidR="00903F65">
              <w:rPr>
                <w:noProof/>
                <w:webHidden/>
              </w:rPr>
            </w:r>
            <w:r w:rsidR="00903F65">
              <w:rPr>
                <w:noProof/>
                <w:webHidden/>
              </w:rPr>
              <w:fldChar w:fldCharType="separate"/>
            </w:r>
            <w:r w:rsidR="00903F65">
              <w:rPr>
                <w:noProof/>
                <w:webHidden/>
              </w:rPr>
              <w:t>8</w:t>
            </w:r>
            <w:r w:rsidR="00903F65">
              <w:rPr>
                <w:noProof/>
                <w:webHidden/>
              </w:rPr>
              <w:fldChar w:fldCharType="end"/>
            </w:r>
          </w:hyperlink>
        </w:p>
        <w:p w14:paraId="296538CF" w14:textId="584C7C10" w:rsidR="00903F65" w:rsidRDefault="00000000">
          <w:pPr>
            <w:pStyle w:val="TOC3"/>
            <w:tabs>
              <w:tab w:val="right" w:leader="dot" w:pos="9628"/>
            </w:tabs>
            <w:rPr>
              <w:noProof/>
              <w:lang w:val="en-GB" w:eastAsia="en-GB"/>
            </w:rPr>
          </w:pPr>
          <w:hyperlink w:anchor="_Toc125988077" w:history="1">
            <w:r w:rsidR="00903F65" w:rsidRPr="004E49FF">
              <w:rPr>
                <w:rStyle w:val="Hyperlink"/>
                <w:noProof/>
                <w:bdr w:val="nil"/>
                <w:lang w:val="en-GB" w:eastAsia="en-US"/>
              </w:rPr>
              <w:t>Materials needed for the course</w:t>
            </w:r>
            <w:r w:rsidR="00903F65">
              <w:rPr>
                <w:noProof/>
                <w:webHidden/>
              </w:rPr>
              <w:tab/>
            </w:r>
            <w:r w:rsidR="00903F65">
              <w:rPr>
                <w:noProof/>
                <w:webHidden/>
              </w:rPr>
              <w:fldChar w:fldCharType="begin"/>
            </w:r>
            <w:r w:rsidR="00903F65">
              <w:rPr>
                <w:noProof/>
                <w:webHidden/>
              </w:rPr>
              <w:instrText xml:space="preserve"> PAGEREF _Toc125988077 \h </w:instrText>
            </w:r>
            <w:r w:rsidR="00903F65">
              <w:rPr>
                <w:noProof/>
                <w:webHidden/>
              </w:rPr>
            </w:r>
            <w:r w:rsidR="00903F65">
              <w:rPr>
                <w:noProof/>
                <w:webHidden/>
              </w:rPr>
              <w:fldChar w:fldCharType="separate"/>
            </w:r>
            <w:r w:rsidR="00903F65">
              <w:rPr>
                <w:noProof/>
                <w:webHidden/>
              </w:rPr>
              <w:t>8</w:t>
            </w:r>
            <w:r w:rsidR="00903F65">
              <w:rPr>
                <w:noProof/>
                <w:webHidden/>
              </w:rPr>
              <w:fldChar w:fldCharType="end"/>
            </w:r>
          </w:hyperlink>
        </w:p>
        <w:p w14:paraId="2B4128CE" w14:textId="6744795C" w:rsidR="00903F65" w:rsidRDefault="00000000">
          <w:pPr>
            <w:pStyle w:val="TOC3"/>
            <w:tabs>
              <w:tab w:val="right" w:leader="dot" w:pos="9628"/>
            </w:tabs>
            <w:rPr>
              <w:noProof/>
              <w:lang w:val="en-GB" w:eastAsia="en-GB"/>
            </w:rPr>
          </w:pPr>
          <w:hyperlink w:anchor="_Toc125988078" w:history="1">
            <w:r w:rsidR="00903F65" w:rsidRPr="004E49FF">
              <w:rPr>
                <w:rStyle w:val="Hyperlink"/>
                <w:noProof/>
                <w:lang w:val="en-GB"/>
              </w:rPr>
              <w:t>Materials for participants</w:t>
            </w:r>
            <w:r w:rsidR="00903F65">
              <w:rPr>
                <w:noProof/>
                <w:webHidden/>
              </w:rPr>
              <w:tab/>
            </w:r>
            <w:r w:rsidR="00903F65">
              <w:rPr>
                <w:noProof/>
                <w:webHidden/>
              </w:rPr>
              <w:fldChar w:fldCharType="begin"/>
            </w:r>
            <w:r w:rsidR="00903F65">
              <w:rPr>
                <w:noProof/>
                <w:webHidden/>
              </w:rPr>
              <w:instrText xml:space="preserve"> PAGEREF _Toc125988078 \h </w:instrText>
            </w:r>
            <w:r w:rsidR="00903F65">
              <w:rPr>
                <w:noProof/>
                <w:webHidden/>
              </w:rPr>
            </w:r>
            <w:r w:rsidR="00903F65">
              <w:rPr>
                <w:noProof/>
                <w:webHidden/>
              </w:rPr>
              <w:fldChar w:fldCharType="separate"/>
            </w:r>
            <w:r w:rsidR="00903F65">
              <w:rPr>
                <w:noProof/>
                <w:webHidden/>
              </w:rPr>
              <w:t>8</w:t>
            </w:r>
            <w:r w:rsidR="00903F65">
              <w:rPr>
                <w:noProof/>
                <w:webHidden/>
              </w:rPr>
              <w:fldChar w:fldCharType="end"/>
            </w:r>
          </w:hyperlink>
        </w:p>
        <w:p w14:paraId="7DC724E0" w14:textId="31B2574D" w:rsidR="00903F65" w:rsidRDefault="00000000">
          <w:pPr>
            <w:pStyle w:val="TOC2"/>
            <w:tabs>
              <w:tab w:val="right" w:leader="dot" w:pos="9628"/>
            </w:tabs>
            <w:rPr>
              <w:noProof/>
              <w:lang w:val="en-GB" w:eastAsia="en-GB"/>
            </w:rPr>
          </w:pPr>
          <w:hyperlink w:anchor="_Toc125988079" w:history="1">
            <w:r w:rsidR="00903F65" w:rsidRPr="004E49FF">
              <w:rPr>
                <w:rStyle w:val="Hyperlink"/>
                <w:noProof/>
                <w:lang w:val="en-GB"/>
              </w:rPr>
              <w:t>Using the facilitator manual</w:t>
            </w:r>
            <w:r w:rsidR="00903F65">
              <w:rPr>
                <w:noProof/>
                <w:webHidden/>
              </w:rPr>
              <w:tab/>
            </w:r>
            <w:r w:rsidR="00903F65">
              <w:rPr>
                <w:noProof/>
                <w:webHidden/>
              </w:rPr>
              <w:fldChar w:fldCharType="begin"/>
            </w:r>
            <w:r w:rsidR="00903F65">
              <w:rPr>
                <w:noProof/>
                <w:webHidden/>
              </w:rPr>
              <w:instrText xml:space="preserve"> PAGEREF _Toc125988079 \h </w:instrText>
            </w:r>
            <w:r w:rsidR="00903F65">
              <w:rPr>
                <w:noProof/>
                <w:webHidden/>
              </w:rPr>
            </w:r>
            <w:r w:rsidR="00903F65">
              <w:rPr>
                <w:noProof/>
                <w:webHidden/>
              </w:rPr>
              <w:fldChar w:fldCharType="separate"/>
            </w:r>
            <w:r w:rsidR="00903F65">
              <w:rPr>
                <w:noProof/>
                <w:webHidden/>
              </w:rPr>
              <w:t>9</w:t>
            </w:r>
            <w:r w:rsidR="00903F65">
              <w:rPr>
                <w:noProof/>
                <w:webHidden/>
              </w:rPr>
              <w:fldChar w:fldCharType="end"/>
            </w:r>
          </w:hyperlink>
        </w:p>
        <w:p w14:paraId="5BDE8E7F" w14:textId="39BAE61B" w:rsidR="00903F65" w:rsidRDefault="00000000">
          <w:pPr>
            <w:pStyle w:val="TOC3"/>
            <w:tabs>
              <w:tab w:val="right" w:leader="dot" w:pos="9628"/>
            </w:tabs>
            <w:rPr>
              <w:noProof/>
              <w:lang w:val="en-GB" w:eastAsia="en-GB"/>
            </w:rPr>
          </w:pPr>
          <w:hyperlink w:anchor="_Toc125988080" w:history="1">
            <w:r w:rsidR="00903F65" w:rsidRPr="004E49FF">
              <w:rPr>
                <w:rStyle w:val="Hyperlink"/>
                <w:noProof/>
                <w:lang w:val="en-GB"/>
              </w:rPr>
              <w:t>Icons</w:t>
            </w:r>
            <w:r w:rsidR="00903F65">
              <w:rPr>
                <w:noProof/>
                <w:webHidden/>
              </w:rPr>
              <w:tab/>
            </w:r>
            <w:r w:rsidR="00903F65">
              <w:rPr>
                <w:noProof/>
                <w:webHidden/>
              </w:rPr>
              <w:fldChar w:fldCharType="begin"/>
            </w:r>
            <w:r w:rsidR="00903F65">
              <w:rPr>
                <w:noProof/>
                <w:webHidden/>
              </w:rPr>
              <w:instrText xml:space="preserve"> PAGEREF _Toc125988080 \h </w:instrText>
            </w:r>
            <w:r w:rsidR="00903F65">
              <w:rPr>
                <w:noProof/>
                <w:webHidden/>
              </w:rPr>
            </w:r>
            <w:r w:rsidR="00903F65">
              <w:rPr>
                <w:noProof/>
                <w:webHidden/>
              </w:rPr>
              <w:fldChar w:fldCharType="separate"/>
            </w:r>
            <w:r w:rsidR="00903F65">
              <w:rPr>
                <w:noProof/>
                <w:webHidden/>
              </w:rPr>
              <w:t>9</w:t>
            </w:r>
            <w:r w:rsidR="00903F65">
              <w:rPr>
                <w:noProof/>
                <w:webHidden/>
              </w:rPr>
              <w:fldChar w:fldCharType="end"/>
            </w:r>
          </w:hyperlink>
        </w:p>
        <w:p w14:paraId="040D9859" w14:textId="57E8DBF8" w:rsidR="00903F65" w:rsidRDefault="00000000">
          <w:pPr>
            <w:pStyle w:val="TOC1"/>
            <w:rPr>
              <w:b w:val="0"/>
              <w:lang w:val="en-GB" w:eastAsia="en-GB"/>
            </w:rPr>
          </w:pPr>
          <w:hyperlink w:anchor="_Toc125988081" w:history="1">
            <w:r w:rsidR="00903F65" w:rsidRPr="004E49FF">
              <w:rPr>
                <w:rStyle w:val="Hyperlink"/>
                <w:lang w:val="en-GB"/>
              </w:rPr>
              <w:t>Day One</w:t>
            </w:r>
            <w:r w:rsidR="00903F65">
              <w:rPr>
                <w:webHidden/>
              </w:rPr>
              <w:tab/>
            </w:r>
            <w:r w:rsidR="00903F65">
              <w:rPr>
                <w:webHidden/>
              </w:rPr>
              <w:fldChar w:fldCharType="begin"/>
            </w:r>
            <w:r w:rsidR="00903F65">
              <w:rPr>
                <w:webHidden/>
              </w:rPr>
              <w:instrText xml:space="preserve"> PAGEREF _Toc125988081 \h </w:instrText>
            </w:r>
            <w:r w:rsidR="00903F65">
              <w:rPr>
                <w:webHidden/>
              </w:rPr>
            </w:r>
            <w:r w:rsidR="00903F65">
              <w:rPr>
                <w:webHidden/>
              </w:rPr>
              <w:fldChar w:fldCharType="separate"/>
            </w:r>
            <w:r w:rsidR="00903F65">
              <w:rPr>
                <w:webHidden/>
              </w:rPr>
              <w:t>11</w:t>
            </w:r>
            <w:r w:rsidR="00903F65">
              <w:rPr>
                <w:webHidden/>
              </w:rPr>
              <w:fldChar w:fldCharType="end"/>
            </w:r>
          </w:hyperlink>
        </w:p>
        <w:p w14:paraId="189A4BA0" w14:textId="63CEC5E3" w:rsidR="00903F65" w:rsidRDefault="00000000">
          <w:pPr>
            <w:pStyle w:val="TOC2"/>
            <w:tabs>
              <w:tab w:val="left" w:pos="660"/>
              <w:tab w:val="right" w:leader="dot" w:pos="9628"/>
            </w:tabs>
            <w:rPr>
              <w:noProof/>
              <w:lang w:val="en-GB" w:eastAsia="en-GB"/>
            </w:rPr>
          </w:pPr>
          <w:hyperlink w:anchor="_Toc125988082" w:history="1">
            <w:r w:rsidR="00903F65" w:rsidRPr="004E49FF">
              <w:rPr>
                <w:rStyle w:val="Hyperlink"/>
                <w:noProof/>
                <w:lang w:val="en-GB"/>
              </w:rPr>
              <w:t>1.</w:t>
            </w:r>
            <w:r w:rsidR="00903F65">
              <w:rPr>
                <w:noProof/>
                <w:lang w:val="en-GB" w:eastAsia="en-GB"/>
              </w:rPr>
              <w:tab/>
            </w:r>
            <w:r w:rsidR="00903F65" w:rsidRPr="004E49FF">
              <w:rPr>
                <w:rStyle w:val="Hyperlink"/>
                <w:noProof/>
                <w:lang w:val="en-GB"/>
              </w:rPr>
              <w:t>Welcome and introduction</w:t>
            </w:r>
            <w:r w:rsidR="00903F65">
              <w:rPr>
                <w:noProof/>
                <w:webHidden/>
              </w:rPr>
              <w:tab/>
            </w:r>
            <w:r w:rsidR="00903F65">
              <w:rPr>
                <w:noProof/>
                <w:webHidden/>
              </w:rPr>
              <w:fldChar w:fldCharType="begin"/>
            </w:r>
            <w:r w:rsidR="00903F65">
              <w:rPr>
                <w:noProof/>
                <w:webHidden/>
              </w:rPr>
              <w:instrText xml:space="preserve"> PAGEREF _Toc125988082 \h </w:instrText>
            </w:r>
            <w:r w:rsidR="00903F65">
              <w:rPr>
                <w:noProof/>
                <w:webHidden/>
              </w:rPr>
            </w:r>
            <w:r w:rsidR="00903F65">
              <w:rPr>
                <w:noProof/>
                <w:webHidden/>
              </w:rPr>
              <w:fldChar w:fldCharType="separate"/>
            </w:r>
            <w:r w:rsidR="00903F65">
              <w:rPr>
                <w:noProof/>
                <w:webHidden/>
              </w:rPr>
              <w:t>11</w:t>
            </w:r>
            <w:r w:rsidR="00903F65">
              <w:rPr>
                <w:noProof/>
                <w:webHidden/>
              </w:rPr>
              <w:fldChar w:fldCharType="end"/>
            </w:r>
          </w:hyperlink>
        </w:p>
        <w:p w14:paraId="725402ED" w14:textId="76C4B921" w:rsidR="00903F65" w:rsidRDefault="00000000">
          <w:pPr>
            <w:pStyle w:val="TOC3"/>
            <w:tabs>
              <w:tab w:val="right" w:leader="dot" w:pos="9628"/>
            </w:tabs>
            <w:rPr>
              <w:noProof/>
              <w:lang w:val="en-GB" w:eastAsia="en-GB"/>
            </w:rPr>
          </w:pPr>
          <w:hyperlink w:anchor="_Toc125988083" w:history="1">
            <w:r w:rsidR="00903F65" w:rsidRPr="004E49FF">
              <w:rPr>
                <w:rStyle w:val="Hyperlink"/>
                <w:noProof/>
                <w:lang w:val="en-GB"/>
              </w:rPr>
              <w:t>1.1 Welcome and expectations</w:t>
            </w:r>
            <w:r w:rsidR="00903F65">
              <w:rPr>
                <w:noProof/>
                <w:webHidden/>
              </w:rPr>
              <w:tab/>
            </w:r>
            <w:r w:rsidR="00903F65">
              <w:rPr>
                <w:noProof/>
                <w:webHidden/>
              </w:rPr>
              <w:fldChar w:fldCharType="begin"/>
            </w:r>
            <w:r w:rsidR="00903F65">
              <w:rPr>
                <w:noProof/>
                <w:webHidden/>
              </w:rPr>
              <w:instrText xml:space="preserve"> PAGEREF _Toc125988083 \h </w:instrText>
            </w:r>
            <w:r w:rsidR="00903F65">
              <w:rPr>
                <w:noProof/>
                <w:webHidden/>
              </w:rPr>
            </w:r>
            <w:r w:rsidR="00903F65">
              <w:rPr>
                <w:noProof/>
                <w:webHidden/>
              </w:rPr>
              <w:fldChar w:fldCharType="separate"/>
            </w:r>
            <w:r w:rsidR="00903F65">
              <w:rPr>
                <w:noProof/>
                <w:webHidden/>
              </w:rPr>
              <w:t>11</w:t>
            </w:r>
            <w:r w:rsidR="00903F65">
              <w:rPr>
                <w:noProof/>
                <w:webHidden/>
              </w:rPr>
              <w:fldChar w:fldCharType="end"/>
            </w:r>
          </w:hyperlink>
        </w:p>
        <w:p w14:paraId="1C013B15" w14:textId="07C319FB" w:rsidR="00903F65" w:rsidRDefault="00000000">
          <w:pPr>
            <w:pStyle w:val="TOC3"/>
            <w:tabs>
              <w:tab w:val="right" w:leader="dot" w:pos="9628"/>
            </w:tabs>
            <w:rPr>
              <w:noProof/>
              <w:lang w:val="en-GB" w:eastAsia="en-GB"/>
            </w:rPr>
          </w:pPr>
          <w:hyperlink w:anchor="_Toc125988084" w:history="1">
            <w:r w:rsidR="00903F65" w:rsidRPr="004E49FF">
              <w:rPr>
                <w:rStyle w:val="Hyperlink"/>
                <w:noProof/>
                <w:lang w:val="en-GB"/>
              </w:rPr>
              <w:t>1.2 Icebreaker</w:t>
            </w:r>
            <w:r w:rsidR="00903F65">
              <w:rPr>
                <w:noProof/>
                <w:webHidden/>
              </w:rPr>
              <w:tab/>
            </w:r>
            <w:r w:rsidR="00903F65">
              <w:rPr>
                <w:noProof/>
                <w:webHidden/>
              </w:rPr>
              <w:fldChar w:fldCharType="begin"/>
            </w:r>
            <w:r w:rsidR="00903F65">
              <w:rPr>
                <w:noProof/>
                <w:webHidden/>
              </w:rPr>
              <w:instrText xml:space="preserve"> PAGEREF _Toc125988084 \h </w:instrText>
            </w:r>
            <w:r w:rsidR="00903F65">
              <w:rPr>
                <w:noProof/>
                <w:webHidden/>
              </w:rPr>
            </w:r>
            <w:r w:rsidR="00903F65">
              <w:rPr>
                <w:noProof/>
                <w:webHidden/>
              </w:rPr>
              <w:fldChar w:fldCharType="separate"/>
            </w:r>
            <w:r w:rsidR="00903F65">
              <w:rPr>
                <w:noProof/>
                <w:webHidden/>
              </w:rPr>
              <w:t>13</w:t>
            </w:r>
            <w:r w:rsidR="00903F65">
              <w:rPr>
                <w:noProof/>
                <w:webHidden/>
              </w:rPr>
              <w:fldChar w:fldCharType="end"/>
            </w:r>
          </w:hyperlink>
        </w:p>
        <w:p w14:paraId="76444734" w14:textId="07F11097" w:rsidR="00903F65" w:rsidRDefault="00000000">
          <w:pPr>
            <w:pStyle w:val="TOC3"/>
            <w:tabs>
              <w:tab w:val="right" w:leader="dot" w:pos="9628"/>
            </w:tabs>
            <w:rPr>
              <w:noProof/>
              <w:lang w:val="en-GB" w:eastAsia="en-GB"/>
            </w:rPr>
          </w:pPr>
          <w:hyperlink w:anchor="_Toc125988085" w:history="1">
            <w:r w:rsidR="00903F65" w:rsidRPr="004E49FF">
              <w:rPr>
                <w:rStyle w:val="Hyperlink"/>
                <w:noProof/>
                <w:lang w:val="en-GB"/>
              </w:rPr>
              <w:t>1.3 Introduction to the training programme</w:t>
            </w:r>
            <w:r w:rsidR="00903F65">
              <w:rPr>
                <w:noProof/>
                <w:webHidden/>
              </w:rPr>
              <w:tab/>
            </w:r>
            <w:r w:rsidR="00903F65">
              <w:rPr>
                <w:noProof/>
                <w:webHidden/>
              </w:rPr>
              <w:fldChar w:fldCharType="begin"/>
            </w:r>
            <w:r w:rsidR="00903F65">
              <w:rPr>
                <w:noProof/>
                <w:webHidden/>
              </w:rPr>
              <w:instrText xml:space="preserve"> PAGEREF _Toc125988085 \h </w:instrText>
            </w:r>
            <w:r w:rsidR="00903F65">
              <w:rPr>
                <w:noProof/>
                <w:webHidden/>
              </w:rPr>
            </w:r>
            <w:r w:rsidR="00903F65">
              <w:rPr>
                <w:noProof/>
                <w:webHidden/>
              </w:rPr>
              <w:fldChar w:fldCharType="separate"/>
            </w:r>
            <w:r w:rsidR="00903F65">
              <w:rPr>
                <w:noProof/>
                <w:webHidden/>
              </w:rPr>
              <w:t>13</w:t>
            </w:r>
            <w:r w:rsidR="00903F65">
              <w:rPr>
                <w:noProof/>
                <w:webHidden/>
              </w:rPr>
              <w:fldChar w:fldCharType="end"/>
            </w:r>
          </w:hyperlink>
        </w:p>
        <w:p w14:paraId="346C8709" w14:textId="3CF2A1BD" w:rsidR="00903F65" w:rsidRDefault="00000000">
          <w:pPr>
            <w:pStyle w:val="TOC3"/>
            <w:tabs>
              <w:tab w:val="right" w:leader="dot" w:pos="9628"/>
            </w:tabs>
            <w:rPr>
              <w:noProof/>
              <w:lang w:val="en-GB" w:eastAsia="en-GB"/>
            </w:rPr>
          </w:pPr>
          <w:hyperlink w:anchor="_Toc125988086" w:history="1">
            <w:r w:rsidR="00903F65" w:rsidRPr="004E49FF">
              <w:rPr>
                <w:rStyle w:val="Hyperlink"/>
                <w:noProof/>
                <w:lang w:val="en-GB"/>
              </w:rPr>
              <w:t>1.4 Ground rules</w:t>
            </w:r>
            <w:r w:rsidR="00903F65">
              <w:rPr>
                <w:noProof/>
                <w:webHidden/>
              </w:rPr>
              <w:tab/>
            </w:r>
            <w:r w:rsidR="00903F65">
              <w:rPr>
                <w:noProof/>
                <w:webHidden/>
              </w:rPr>
              <w:fldChar w:fldCharType="begin"/>
            </w:r>
            <w:r w:rsidR="00903F65">
              <w:rPr>
                <w:noProof/>
                <w:webHidden/>
              </w:rPr>
              <w:instrText xml:space="preserve"> PAGEREF _Toc125988086 \h </w:instrText>
            </w:r>
            <w:r w:rsidR="00903F65">
              <w:rPr>
                <w:noProof/>
                <w:webHidden/>
              </w:rPr>
            </w:r>
            <w:r w:rsidR="00903F65">
              <w:rPr>
                <w:noProof/>
                <w:webHidden/>
              </w:rPr>
              <w:fldChar w:fldCharType="separate"/>
            </w:r>
            <w:r w:rsidR="00903F65">
              <w:rPr>
                <w:noProof/>
                <w:webHidden/>
              </w:rPr>
              <w:t>13</w:t>
            </w:r>
            <w:r w:rsidR="00903F65">
              <w:rPr>
                <w:noProof/>
                <w:webHidden/>
              </w:rPr>
              <w:fldChar w:fldCharType="end"/>
            </w:r>
          </w:hyperlink>
        </w:p>
        <w:p w14:paraId="42852289" w14:textId="7FEA47A3" w:rsidR="00903F65" w:rsidRDefault="00000000">
          <w:pPr>
            <w:pStyle w:val="TOC2"/>
            <w:tabs>
              <w:tab w:val="left" w:pos="660"/>
              <w:tab w:val="right" w:leader="dot" w:pos="9628"/>
            </w:tabs>
            <w:rPr>
              <w:noProof/>
              <w:lang w:val="en-GB" w:eastAsia="en-GB"/>
            </w:rPr>
          </w:pPr>
          <w:hyperlink w:anchor="_Toc125988087" w:history="1">
            <w:r w:rsidR="00903F65" w:rsidRPr="004E49FF">
              <w:rPr>
                <w:rStyle w:val="Hyperlink"/>
                <w:noProof/>
                <w:lang w:val="en-GB"/>
              </w:rPr>
              <w:t>2.</w:t>
            </w:r>
            <w:r w:rsidR="00903F65">
              <w:rPr>
                <w:noProof/>
                <w:lang w:val="en-GB" w:eastAsia="en-GB"/>
              </w:rPr>
              <w:tab/>
            </w:r>
            <w:r w:rsidR="00903F65" w:rsidRPr="004E49FF">
              <w:rPr>
                <w:rStyle w:val="Hyperlink"/>
                <w:noProof/>
                <w:lang w:val="en-GB"/>
              </w:rPr>
              <w:t>Setting the scene – programming for psychosocial support interventions</w:t>
            </w:r>
            <w:r w:rsidR="00903F65">
              <w:rPr>
                <w:noProof/>
                <w:webHidden/>
              </w:rPr>
              <w:tab/>
            </w:r>
            <w:r w:rsidR="00903F65">
              <w:rPr>
                <w:noProof/>
                <w:webHidden/>
              </w:rPr>
              <w:fldChar w:fldCharType="begin"/>
            </w:r>
            <w:r w:rsidR="00903F65">
              <w:rPr>
                <w:noProof/>
                <w:webHidden/>
              </w:rPr>
              <w:instrText xml:space="preserve"> PAGEREF _Toc125988087 \h </w:instrText>
            </w:r>
            <w:r w:rsidR="00903F65">
              <w:rPr>
                <w:noProof/>
                <w:webHidden/>
              </w:rPr>
            </w:r>
            <w:r w:rsidR="00903F65">
              <w:rPr>
                <w:noProof/>
                <w:webHidden/>
              </w:rPr>
              <w:fldChar w:fldCharType="separate"/>
            </w:r>
            <w:r w:rsidR="00903F65">
              <w:rPr>
                <w:noProof/>
                <w:webHidden/>
              </w:rPr>
              <w:t>14</w:t>
            </w:r>
            <w:r w:rsidR="00903F65">
              <w:rPr>
                <w:noProof/>
                <w:webHidden/>
              </w:rPr>
              <w:fldChar w:fldCharType="end"/>
            </w:r>
          </w:hyperlink>
        </w:p>
        <w:p w14:paraId="088AB970" w14:textId="7C05067B" w:rsidR="00903F65" w:rsidRDefault="00000000">
          <w:pPr>
            <w:pStyle w:val="TOC2"/>
            <w:tabs>
              <w:tab w:val="left" w:pos="660"/>
              <w:tab w:val="right" w:leader="dot" w:pos="9628"/>
            </w:tabs>
            <w:rPr>
              <w:noProof/>
              <w:lang w:val="en-GB" w:eastAsia="en-GB"/>
            </w:rPr>
          </w:pPr>
          <w:hyperlink w:anchor="_Toc125988088" w:history="1">
            <w:r w:rsidR="00903F65" w:rsidRPr="004E49FF">
              <w:rPr>
                <w:rStyle w:val="Hyperlink"/>
                <w:noProof/>
                <w:lang w:val="en-GB"/>
              </w:rPr>
              <w:t>3.</w:t>
            </w:r>
            <w:r w:rsidR="00903F65">
              <w:rPr>
                <w:noProof/>
                <w:lang w:val="en-GB" w:eastAsia="en-GB"/>
              </w:rPr>
              <w:tab/>
            </w:r>
            <w:r w:rsidR="00903F65" w:rsidRPr="004E49FF">
              <w:rPr>
                <w:rStyle w:val="Hyperlink"/>
                <w:noProof/>
                <w:lang w:val="en-GB"/>
              </w:rPr>
              <w:t>Introduction to the monitoring and evaluation framework</w:t>
            </w:r>
            <w:r w:rsidR="00903F65">
              <w:rPr>
                <w:noProof/>
                <w:webHidden/>
              </w:rPr>
              <w:tab/>
            </w:r>
            <w:r w:rsidR="00903F65">
              <w:rPr>
                <w:noProof/>
                <w:webHidden/>
              </w:rPr>
              <w:fldChar w:fldCharType="begin"/>
            </w:r>
            <w:r w:rsidR="00903F65">
              <w:rPr>
                <w:noProof/>
                <w:webHidden/>
              </w:rPr>
              <w:instrText xml:space="preserve"> PAGEREF _Toc125988088 \h </w:instrText>
            </w:r>
            <w:r w:rsidR="00903F65">
              <w:rPr>
                <w:noProof/>
                <w:webHidden/>
              </w:rPr>
            </w:r>
            <w:r w:rsidR="00903F65">
              <w:rPr>
                <w:noProof/>
                <w:webHidden/>
              </w:rPr>
              <w:fldChar w:fldCharType="separate"/>
            </w:r>
            <w:r w:rsidR="00903F65">
              <w:rPr>
                <w:noProof/>
                <w:webHidden/>
              </w:rPr>
              <w:t>16</w:t>
            </w:r>
            <w:r w:rsidR="00903F65">
              <w:rPr>
                <w:noProof/>
                <w:webHidden/>
              </w:rPr>
              <w:fldChar w:fldCharType="end"/>
            </w:r>
          </w:hyperlink>
        </w:p>
        <w:p w14:paraId="4CF8C518" w14:textId="50AA6A06" w:rsidR="00903F65" w:rsidRDefault="00000000">
          <w:pPr>
            <w:pStyle w:val="TOC3"/>
            <w:tabs>
              <w:tab w:val="right" w:leader="dot" w:pos="9628"/>
            </w:tabs>
            <w:rPr>
              <w:noProof/>
              <w:lang w:val="en-GB" w:eastAsia="en-GB"/>
            </w:rPr>
          </w:pPr>
          <w:hyperlink w:anchor="_Toc125988089" w:history="1">
            <w:r w:rsidR="00903F65" w:rsidRPr="004E49FF">
              <w:rPr>
                <w:rStyle w:val="Hyperlink"/>
                <w:noProof/>
                <w:lang w:val="en-GB"/>
              </w:rPr>
              <w:t>3.1 The rationale for M&amp;E</w:t>
            </w:r>
            <w:r w:rsidR="00903F65">
              <w:rPr>
                <w:noProof/>
                <w:webHidden/>
              </w:rPr>
              <w:tab/>
            </w:r>
            <w:r w:rsidR="00903F65">
              <w:rPr>
                <w:noProof/>
                <w:webHidden/>
              </w:rPr>
              <w:fldChar w:fldCharType="begin"/>
            </w:r>
            <w:r w:rsidR="00903F65">
              <w:rPr>
                <w:noProof/>
                <w:webHidden/>
              </w:rPr>
              <w:instrText xml:space="preserve"> PAGEREF _Toc125988089 \h </w:instrText>
            </w:r>
            <w:r w:rsidR="00903F65">
              <w:rPr>
                <w:noProof/>
                <w:webHidden/>
              </w:rPr>
            </w:r>
            <w:r w:rsidR="00903F65">
              <w:rPr>
                <w:noProof/>
                <w:webHidden/>
              </w:rPr>
              <w:fldChar w:fldCharType="separate"/>
            </w:r>
            <w:r w:rsidR="00903F65">
              <w:rPr>
                <w:noProof/>
                <w:webHidden/>
              </w:rPr>
              <w:t>16</w:t>
            </w:r>
            <w:r w:rsidR="00903F65">
              <w:rPr>
                <w:noProof/>
                <w:webHidden/>
              </w:rPr>
              <w:fldChar w:fldCharType="end"/>
            </w:r>
          </w:hyperlink>
        </w:p>
        <w:p w14:paraId="7EAE0787" w14:textId="0FACEF3D" w:rsidR="00903F65" w:rsidRDefault="00000000">
          <w:pPr>
            <w:pStyle w:val="TOC3"/>
            <w:tabs>
              <w:tab w:val="right" w:leader="dot" w:pos="9628"/>
            </w:tabs>
            <w:rPr>
              <w:noProof/>
              <w:lang w:val="en-GB" w:eastAsia="en-GB"/>
            </w:rPr>
          </w:pPr>
          <w:hyperlink w:anchor="_Toc125988090" w:history="1">
            <w:r w:rsidR="00903F65" w:rsidRPr="004E49FF">
              <w:rPr>
                <w:rStyle w:val="Hyperlink"/>
                <w:noProof/>
                <w:lang w:val="en-GB"/>
              </w:rPr>
              <w:t>3.2 Introduction to the M&amp;E framework</w:t>
            </w:r>
            <w:r w:rsidR="00903F65">
              <w:rPr>
                <w:noProof/>
                <w:webHidden/>
              </w:rPr>
              <w:tab/>
            </w:r>
            <w:r w:rsidR="00903F65">
              <w:rPr>
                <w:noProof/>
                <w:webHidden/>
              </w:rPr>
              <w:fldChar w:fldCharType="begin"/>
            </w:r>
            <w:r w:rsidR="00903F65">
              <w:rPr>
                <w:noProof/>
                <w:webHidden/>
              </w:rPr>
              <w:instrText xml:space="preserve"> PAGEREF _Toc125988090 \h </w:instrText>
            </w:r>
            <w:r w:rsidR="00903F65">
              <w:rPr>
                <w:noProof/>
                <w:webHidden/>
              </w:rPr>
            </w:r>
            <w:r w:rsidR="00903F65">
              <w:rPr>
                <w:noProof/>
                <w:webHidden/>
              </w:rPr>
              <w:fldChar w:fldCharType="separate"/>
            </w:r>
            <w:r w:rsidR="00903F65">
              <w:rPr>
                <w:noProof/>
                <w:webHidden/>
              </w:rPr>
              <w:t>18</w:t>
            </w:r>
            <w:r w:rsidR="00903F65">
              <w:rPr>
                <w:noProof/>
                <w:webHidden/>
              </w:rPr>
              <w:fldChar w:fldCharType="end"/>
            </w:r>
          </w:hyperlink>
        </w:p>
        <w:p w14:paraId="7563AFC4" w14:textId="023F7183" w:rsidR="00903F65" w:rsidRDefault="00000000">
          <w:pPr>
            <w:pStyle w:val="TOC2"/>
            <w:tabs>
              <w:tab w:val="left" w:pos="660"/>
              <w:tab w:val="right" w:leader="dot" w:pos="9628"/>
            </w:tabs>
            <w:rPr>
              <w:noProof/>
              <w:lang w:val="en-GB" w:eastAsia="en-GB"/>
            </w:rPr>
          </w:pPr>
          <w:hyperlink w:anchor="_Toc125988091" w:history="1">
            <w:r w:rsidR="00903F65" w:rsidRPr="004E49FF">
              <w:rPr>
                <w:rStyle w:val="Hyperlink"/>
                <w:noProof/>
              </w:rPr>
              <w:t>4.</w:t>
            </w:r>
            <w:r w:rsidR="00903F65">
              <w:rPr>
                <w:noProof/>
                <w:lang w:val="en-GB" w:eastAsia="en-GB"/>
              </w:rPr>
              <w:tab/>
            </w:r>
            <w:r w:rsidR="00903F65" w:rsidRPr="004E49FF">
              <w:rPr>
                <w:rStyle w:val="Hyperlink"/>
                <w:noProof/>
              </w:rPr>
              <w:t>Introducing monitoring and evaluation</w:t>
            </w:r>
            <w:r w:rsidR="00903F65">
              <w:rPr>
                <w:noProof/>
                <w:webHidden/>
              </w:rPr>
              <w:tab/>
            </w:r>
            <w:r w:rsidR="00903F65">
              <w:rPr>
                <w:noProof/>
                <w:webHidden/>
              </w:rPr>
              <w:fldChar w:fldCharType="begin"/>
            </w:r>
            <w:r w:rsidR="00903F65">
              <w:rPr>
                <w:noProof/>
                <w:webHidden/>
              </w:rPr>
              <w:instrText xml:space="preserve"> PAGEREF _Toc125988091 \h </w:instrText>
            </w:r>
            <w:r w:rsidR="00903F65">
              <w:rPr>
                <w:noProof/>
                <w:webHidden/>
              </w:rPr>
            </w:r>
            <w:r w:rsidR="00903F65">
              <w:rPr>
                <w:noProof/>
                <w:webHidden/>
              </w:rPr>
              <w:fldChar w:fldCharType="separate"/>
            </w:r>
            <w:r w:rsidR="00903F65">
              <w:rPr>
                <w:noProof/>
                <w:webHidden/>
              </w:rPr>
              <w:t>19</w:t>
            </w:r>
            <w:r w:rsidR="00903F65">
              <w:rPr>
                <w:noProof/>
                <w:webHidden/>
              </w:rPr>
              <w:fldChar w:fldCharType="end"/>
            </w:r>
          </w:hyperlink>
        </w:p>
        <w:p w14:paraId="0C5AD76F" w14:textId="042304E7" w:rsidR="00903F65" w:rsidRDefault="00000000">
          <w:pPr>
            <w:pStyle w:val="TOC3"/>
            <w:tabs>
              <w:tab w:val="right" w:leader="dot" w:pos="9628"/>
            </w:tabs>
            <w:rPr>
              <w:noProof/>
              <w:lang w:val="en-GB" w:eastAsia="en-GB"/>
            </w:rPr>
          </w:pPr>
          <w:hyperlink w:anchor="_Toc125988092" w:history="1">
            <w:r w:rsidR="00903F65" w:rsidRPr="004E49FF">
              <w:rPr>
                <w:rStyle w:val="Hyperlink"/>
                <w:noProof/>
              </w:rPr>
              <w:t>4.1 Introduction to M&amp;E concepts</w:t>
            </w:r>
            <w:r w:rsidR="00903F65">
              <w:rPr>
                <w:noProof/>
                <w:webHidden/>
              </w:rPr>
              <w:tab/>
            </w:r>
            <w:r w:rsidR="00903F65">
              <w:rPr>
                <w:noProof/>
                <w:webHidden/>
              </w:rPr>
              <w:fldChar w:fldCharType="begin"/>
            </w:r>
            <w:r w:rsidR="00903F65">
              <w:rPr>
                <w:noProof/>
                <w:webHidden/>
              </w:rPr>
              <w:instrText xml:space="preserve"> PAGEREF _Toc125988092 \h </w:instrText>
            </w:r>
            <w:r w:rsidR="00903F65">
              <w:rPr>
                <w:noProof/>
                <w:webHidden/>
              </w:rPr>
            </w:r>
            <w:r w:rsidR="00903F65">
              <w:rPr>
                <w:noProof/>
                <w:webHidden/>
              </w:rPr>
              <w:fldChar w:fldCharType="separate"/>
            </w:r>
            <w:r w:rsidR="00903F65">
              <w:rPr>
                <w:noProof/>
                <w:webHidden/>
              </w:rPr>
              <w:t>19</w:t>
            </w:r>
            <w:r w:rsidR="00903F65">
              <w:rPr>
                <w:noProof/>
                <w:webHidden/>
              </w:rPr>
              <w:fldChar w:fldCharType="end"/>
            </w:r>
          </w:hyperlink>
        </w:p>
        <w:p w14:paraId="14078017" w14:textId="43F703FA" w:rsidR="00903F65" w:rsidRDefault="00000000">
          <w:pPr>
            <w:pStyle w:val="TOC3"/>
            <w:tabs>
              <w:tab w:val="right" w:leader="dot" w:pos="9628"/>
            </w:tabs>
            <w:rPr>
              <w:noProof/>
              <w:lang w:val="en-GB" w:eastAsia="en-GB"/>
            </w:rPr>
          </w:pPr>
          <w:hyperlink w:anchor="_Toc125988093" w:history="1">
            <w:r w:rsidR="00903F65" w:rsidRPr="004E49FF">
              <w:rPr>
                <w:rStyle w:val="Hyperlink"/>
                <w:noProof/>
                <w:lang w:val="en-GB"/>
              </w:rPr>
              <w:t>4.2 The programme management cycle</w:t>
            </w:r>
            <w:r w:rsidR="00903F65">
              <w:rPr>
                <w:noProof/>
                <w:webHidden/>
              </w:rPr>
              <w:tab/>
            </w:r>
            <w:r w:rsidR="00903F65">
              <w:rPr>
                <w:noProof/>
                <w:webHidden/>
              </w:rPr>
              <w:fldChar w:fldCharType="begin"/>
            </w:r>
            <w:r w:rsidR="00903F65">
              <w:rPr>
                <w:noProof/>
                <w:webHidden/>
              </w:rPr>
              <w:instrText xml:space="preserve"> PAGEREF _Toc125988093 \h </w:instrText>
            </w:r>
            <w:r w:rsidR="00903F65">
              <w:rPr>
                <w:noProof/>
                <w:webHidden/>
              </w:rPr>
            </w:r>
            <w:r w:rsidR="00903F65">
              <w:rPr>
                <w:noProof/>
                <w:webHidden/>
              </w:rPr>
              <w:fldChar w:fldCharType="separate"/>
            </w:r>
            <w:r w:rsidR="00903F65">
              <w:rPr>
                <w:noProof/>
                <w:webHidden/>
              </w:rPr>
              <w:t>20</w:t>
            </w:r>
            <w:r w:rsidR="00903F65">
              <w:rPr>
                <w:noProof/>
                <w:webHidden/>
              </w:rPr>
              <w:fldChar w:fldCharType="end"/>
            </w:r>
          </w:hyperlink>
        </w:p>
        <w:p w14:paraId="7EC99FC2" w14:textId="012F604C" w:rsidR="00903F65" w:rsidRDefault="00000000">
          <w:pPr>
            <w:pStyle w:val="TOC3"/>
            <w:tabs>
              <w:tab w:val="right" w:leader="dot" w:pos="9628"/>
            </w:tabs>
            <w:rPr>
              <w:noProof/>
              <w:lang w:val="en-GB" w:eastAsia="en-GB"/>
            </w:rPr>
          </w:pPr>
          <w:hyperlink w:anchor="_Toc125988094" w:history="1">
            <w:r w:rsidR="00903F65" w:rsidRPr="004E49FF">
              <w:rPr>
                <w:rStyle w:val="Hyperlink"/>
                <w:noProof/>
                <w:lang w:val="en-GB"/>
              </w:rPr>
              <w:t>4.3 Objectives and indicators</w:t>
            </w:r>
            <w:r w:rsidR="00903F65">
              <w:rPr>
                <w:noProof/>
                <w:webHidden/>
              </w:rPr>
              <w:tab/>
            </w:r>
            <w:r w:rsidR="00903F65">
              <w:rPr>
                <w:noProof/>
                <w:webHidden/>
              </w:rPr>
              <w:fldChar w:fldCharType="begin"/>
            </w:r>
            <w:r w:rsidR="00903F65">
              <w:rPr>
                <w:noProof/>
                <w:webHidden/>
              </w:rPr>
              <w:instrText xml:space="preserve"> PAGEREF _Toc125988094 \h </w:instrText>
            </w:r>
            <w:r w:rsidR="00903F65">
              <w:rPr>
                <w:noProof/>
                <w:webHidden/>
              </w:rPr>
            </w:r>
            <w:r w:rsidR="00903F65">
              <w:rPr>
                <w:noProof/>
                <w:webHidden/>
              </w:rPr>
              <w:fldChar w:fldCharType="separate"/>
            </w:r>
            <w:r w:rsidR="00903F65">
              <w:rPr>
                <w:noProof/>
                <w:webHidden/>
              </w:rPr>
              <w:t>21</w:t>
            </w:r>
            <w:r w:rsidR="00903F65">
              <w:rPr>
                <w:noProof/>
                <w:webHidden/>
              </w:rPr>
              <w:fldChar w:fldCharType="end"/>
            </w:r>
          </w:hyperlink>
        </w:p>
        <w:p w14:paraId="1802D887" w14:textId="5150C95B" w:rsidR="00903F65" w:rsidRDefault="00000000">
          <w:pPr>
            <w:pStyle w:val="TOC2"/>
            <w:tabs>
              <w:tab w:val="left" w:pos="660"/>
              <w:tab w:val="right" w:leader="dot" w:pos="9628"/>
            </w:tabs>
            <w:rPr>
              <w:noProof/>
              <w:lang w:val="en-GB" w:eastAsia="en-GB"/>
            </w:rPr>
          </w:pPr>
          <w:hyperlink w:anchor="_Toc125988095" w:history="1">
            <w:r w:rsidR="00903F65" w:rsidRPr="004E49FF">
              <w:rPr>
                <w:rStyle w:val="Hyperlink"/>
                <w:noProof/>
                <w:lang w:val="en-GB"/>
              </w:rPr>
              <w:t>5.</w:t>
            </w:r>
            <w:r w:rsidR="00903F65">
              <w:rPr>
                <w:noProof/>
                <w:lang w:val="en-GB" w:eastAsia="en-GB"/>
              </w:rPr>
              <w:tab/>
            </w:r>
            <w:r w:rsidR="00903F65" w:rsidRPr="004E49FF">
              <w:rPr>
                <w:rStyle w:val="Hyperlink"/>
                <w:noProof/>
                <w:lang w:val="en-GB"/>
              </w:rPr>
              <w:t>Assessments</w:t>
            </w:r>
            <w:r w:rsidR="00903F65">
              <w:rPr>
                <w:noProof/>
                <w:webHidden/>
              </w:rPr>
              <w:tab/>
            </w:r>
            <w:r w:rsidR="00903F65">
              <w:rPr>
                <w:noProof/>
                <w:webHidden/>
              </w:rPr>
              <w:fldChar w:fldCharType="begin"/>
            </w:r>
            <w:r w:rsidR="00903F65">
              <w:rPr>
                <w:noProof/>
                <w:webHidden/>
              </w:rPr>
              <w:instrText xml:space="preserve"> PAGEREF _Toc125988095 \h </w:instrText>
            </w:r>
            <w:r w:rsidR="00903F65">
              <w:rPr>
                <w:noProof/>
                <w:webHidden/>
              </w:rPr>
            </w:r>
            <w:r w:rsidR="00903F65">
              <w:rPr>
                <w:noProof/>
                <w:webHidden/>
              </w:rPr>
              <w:fldChar w:fldCharType="separate"/>
            </w:r>
            <w:r w:rsidR="00903F65">
              <w:rPr>
                <w:noProof/>
                <w:webHidden/>
              </w:rPr>
              <w:t>24</w:t>
            </w:r>
            <w:r w:rsidR="00903F65">
              <w:rPr>
                <w:noProof/>
                <w:webHidden/>
              </w:rPr>
              <w:fldChar w:fldCharType="end"/>
            </w:r>
          </w:hyperlink>
        </w:p>
        <w:p w14:paraId="4039810B" w14:textId="592F065F" w:rsidR="00903F65" w:rsidRDefault="00000000">
          <w:pPr>
            <w:pStyle w:val="TOC3"/>
            <w:tabs>
              <w:tab w:val="right" w:leader="dot" w:pos="9628"/>
            </w:tabs>
            <w:rPr>
              <w:noProof/>
              <w:lang w:val="en-GB" w:eastAsia="en-GB"/>
            </w:rPr>
          </w:pPr>
          <w:hyperlink w:anchor="_Toc125988096" w:history="1">
            <w:r w:rsidR="00903F65" w:rsidRPr="004E49FF">
              <w:rPr>
                <w:rStyle w:val="Hyperlink"/>
                <w:noProof/>
                <w:lang w:val="en-GB"/>
              </w:rPr>
              <w:t>5.1 Introduction to needs assessments</w:t>
            </w:r>
            <w:r w:rsidR="00903F65">
              <w:rPr>
                <w:noProof/>
                <w:webHidden/>
              </w:rPr>
              <w:tab/>
            </w:r>
            <w:r w:rsidR="00903F65">
              <w:rPr>
                <w:noProof/>
                <w:webHidden/>
              </w:rPr>
              <w:fldChar w:fldCharType="begin"/>
            </w:r>
            <w:r w:rsidR="00903F65">
              <w:rPr>
                <w:noProof/>
                <w:webHidden/>
              </w:rPr>
              <w:instrText xml:space="preserve"> PAGEREF _Toc125988096 \h </w:instrText>
            </w:r>
            <w:r w:rsidR="00903F65">
              <w:rPr>
                <w:noProof/>
                <w:webHidden/>
              </w:rPr>
            </w:r>
            <w:r w:rsidR="00903F65">
              <w:rPr>
                <w:noProof/>
                <w:webHidden/>
              </w:rPr>
              <w:fldChar w:fldCharType="separate"/>
            </w:r>
            <w:r w:rsidR="00903F65">
              <w:rPr>
                <w:noProof/>
                <w:webHidden/>
              </w:rPr>
              <w:t>24</w:t>
            </w:r>
            <w:r w:rsidR="00903F65">
              <w:rPr>
                <w:noProof/>
                <w:webHidden/>
              </w:rPr>
              <w:fldChar w:fldCharType="end"/>
            </w:r>
          </w:hyperlink>
        </w:p>
        <w:p w14:paraId="79186034" w14:textId="35A79B6A" w:rsidR="00903F65" w:rsidRDefault="00000000">
          <w:pPr>
            <w:pStyle w:val="TOC3"/>
            <w:tabs>
              <w:tab w:val="right" w:leader="dot" w:pos="9628"/>
            </w:tabs>
            <w:rPr>
              <w:noProof/>
              <w:lang w:val="en-GB" w:eastAsia="en-GB"/>
            </w:rPr>
          </w:pPr>
          <w:hyperlink w:anchor="_Toc125988097" w:history="1">
            <w:r w:rsidR="00903F65" w:rsidRPr="004E49FF">
              <w:rPr>
                <w:rStyle w:val="Hyperlink"/>
                <w:noProof/>
                <w:lang w:val="en-GB"/>
              </w:rPr>
              <w:t>5.2 Developing a needs assessment discussion guide</w:t>
            </w:r>
            <w:r w:rsidR="00903F65">
              <w:rPr>
                <w:noProof/>
                <w:webHidden/>
              </w:rPr>
              <w:tab/>
            </w:r>
            <w:r w:rsidR="00903F65">
              <w:rPr>
                <w:noProof/>
                <w:webHidden/>
              </w:rPr>
              <w:fldChar w:fldCharType="begin"/>
            </w:r>
            <w:r w:rsidR="00903F65">
              <w:rPr>
                <w:noProof/>
                <w:webHidden/>
              </w:rPr>
              <w:instrText xml:space="preserve"> PAGEREF _Toc125988097 \h </w:instrText>
            </w:r>
            <w:r w:rsidR="00903F65">
              <w:rPr>
                <w:noProof/>
                <w:webHidden/>
              </w:rPr>
            </w:r>
            <w:r w:rsidR="00903F65">
              <w:rPr>
                <w:noProof/>
                <w:webHidden/>
              </w:rPr>
              <w:fldChar w:fldCharType="separate"/>
            </w:r>
            <w:r w:rsidR="00903F65">
              <w:rPr>
                <w:noProof/>
                <w:webHidden/>
              </w:rPr>
              <w:t>26</w:t>
            </w:r>
            <w:r w:rsidR="00903F65">
              <w:rPr>
                <w:noProof/>
                <w:webHidden/>
              </w:rPr>
              <w:fldChar w:fldCharType="end"/>
            </w:r>
          </w:hyperlink>
        </w:p>
        <w:p w14:paraId="372FA998" w14:textId="1488ADD9" w:rsidR="00903F65" w:rsidRDefault="00000000">
          <w:pPr>
            <w:pStyle w:val="TOC3"/>
            <w:tabs>
              <w:tab w:val="right" w:leader="dot" w:pos="9628"/>
            </w:tabs>
            <w:rPr>
              <w:noProof/>
              <w:lang w:val="en-GB" w:eastAsia="en-GB"/>
            </w:rPr>
          </w:pPr>
          <w:hyperlink w:anchor="_Toc125988098" w:history="1">
            <w:r w:rsidR="00903F65" w:rsidRPr="004E49FF">
              <w:rPr>
                <w:rStyle w:val="Hyperlink"/>
                <w:noProof/>
                <w:lang w:val="en-GB"/>
              </w:rPr>
              <w:t>5.3 Practising assessment interviews</w:t>
            </w:r>
            <w:r w:rsidR="00903F65">
              <w:rPr>
                <w:noProof/>
                <w:webHidden/>
              </w:rPr>
              <w:tab/>
            </w:r>
            <w:r w:rsidR="00903F65">
              <w:rPr>
                <w:noProof/>
                <w:webHidden/>
              </w:rPr>
              <w:fldChar w:fldCharType="begin"/>
            </w:r>
            <w:r w:rsidR="00903F65">
              <w:rPr>
                <w:noProof/>
                <w:webHidden/>
              </w:rPr>
              <w:instrText xml:space="preserve"> PAGEREF _Toc125988098 \h </w:instrText>
            </w:r>
            <w:r w:rsidR="00903F65">
              <w:rPr>
                <w:noProof/>
                <w:webHidden/>
              </w:rPr>
            </w:r>
            <w:r w:rsidR="00903F65">
              <w:rPr>
                <w:noProof/>
                <w:webHidden/>
              </w:rPr>
              <w:fldChar w:fldCharType="separate"/>
            </w:r>
            <w:r w:rsidR="00903F65">
              <w:rPr>
                <w:noProof/>
                <w:webHidden/>
              </w:rPr>
              <w:t>27</w:t>
            </w:r>
            <w:r w:rsidR="00903F65">
              <w:rPr>
                <w:noProof/>
                <w:webHidden/>
              </w:rPr>
              <w:fldChar w:fldCharType="end"/>
            </w:r>
          </w:hyperlink>
        </w:p>
        <w:p w14:paraId="3A8A0C0D" w14:textId="4222B395" w:rsidR="00903F65" w:rsidRDefault="00000000">
          <w:pPr>
            <w:pStyle w:val="TOC2"/>
            <w:tabs>
              <w:tab w:val="left" w:pos="660"/>
              <w:tab w:val="right" w:leader="dot" w:pos="9628"/>
            </w:tabs>
            <w:rPr>
              <w:noProof/>
              <w:lang w:val="en-GB" w:eastAsia="en-GB"/>
            </w:rPr>
          </w:pPr>
          <w:hyperlink w:anchor="_Toc125988099" w:history="1">
            <w:r w:rsidR="00903F65" w:rsidRPr="004E49FF">
              <w:rPr>
                <w:rStyle w:val="Hyperlink"/>
                <w:noProof/>
              </w:rPr>
              <w:t>6.</w:t>
            </w:r>
            <w:r w:rsidR="00903F65">
              <w:rPr>
                <w:noProof/>
                <w:lang w:val="en-GB" w:eastAsia="en-GB"/>
              </w:rPr>
              <w:tab/>
            </w:r>
            <w:r w:rsidR="00903F65" w:rsidRPr="004E49FF">
              <w:rPr>
                <w:rStyle w:val="Hyperlink"/>
                <w:noProof/>
              </w:rPr>
              <w:t>Data collection – ethical principles</w:t>
            </w:r>
            <w:r w:rsidR="00903F65">
              <w:rPr>
                <w:noProof/>
                <w:webHidden/>
              </w:rPr>
              <w:tab/>
            </w:r>
            <w:r w:rsidR="00903F65">
              <w:rPr>
                <w:noProof/>
                <w:webHidden/>
              </w:rPr>
              <w:fldChar w:fldCharType="begin"/>
            </w:r>
            <w:r w:rsidR="00903F65">
              <w:rPr>
                <w:noProof/>
                <w:webHidden/>
              </w:rPr>
              <w:instrText xml:space="preserve"> PAGEREF _Toc125988099 \h </w:instrText>
            </w:r>
            <w:r w:rsidR="00903F65">
              <w:rPr>
                <w:noProof/>
                <w:webHidden/>
              </w:rPr>
            </w:r>
            <w:r w:rsidR="00903F65">
              <w:rPr>
                <w:noProof/>
                <w:webHidden/>
              </w:rPr>
              <w:fldChar w:fldCharType="separate"/>
            </w:r>
            <w:r w:rsidR="00903F65">
              <w:rPr>
                <w:noProof/>
                <w:webHidden/>
              </w:rPr>
              <w:t>28</w:t>
            </w:r>
            <w:r w:rsidR="00903F65">
              <w:rPr>
                <w:noProof/>
                <w:webHidden/>
              </w:rPr>
              <w:fldChar w:fldCharType="end"/>
            </w:r>
          </w:hyperlink>
        </w:p>
        <w:p w14:paraId="5CFD34C6" w14:textId="2527EEBA" w:rsidR="00903F65" w:rsidRDefault="00000000">
          <w:pPr>
            <w:pStyle w:val="TOC2"/>
            <w:tabs>
              <w:tab w:val="right" w:leader="dot" w:pos="9628"/>
            </w:tabs>
            <w:rPr>
              <w:noProof/>
              <w:lang w:val="en-GB" w:eastAsia="en-GB"/>
            </w:rPr>
          </w:pPr>
          <w:hyperlink w:anchor="_Toc125988100" w:history="1">
            <w:r w:rsidR="00903F65" w:rsidRPr="004E49FF">
              <w:rPr>
                <w:rStyle w:val="Hyperlink"/>
                <w:noProof/>
                <w:lang w:val="en-GB"/>
              </w:rPr>
              <w:t>7. Wrap up day one</w:t>
            </w:r>
            <w:r w:rsidR="00903F65">
              <w:rPr>
                <w:noProof/>
                <w:webHidden/>
              </w:rPr>
              <w:tab/>
            </w:r>
            <w:r w:rsidR="00903F65">
              <w:rPr>
                <w:noProof/>
                <w:webHidden/>
              </w:rPr>
              <w:fldChar w:fldCharType="begin"/>
            </w:r>
            <w:r w:rsidR="00903F65">
              <w:rPr>
                <w:noProof/>
                <w:webHidden/>
              </w:rPr>
              <w:instrText xml:space="preserve"> PAGEREF _Toc125988100 \h </w:instrText>
            </w:r>
            <w:r w:rsidR="00903F65">
              <w:rPr>
                <w:noProof/>
                <w:webHidden/>
              </w:rPr>
            </w:r>
            <w:r w:rsidR="00903F65">
              <w:rPr>
                <w:noProof/>
                <w:webHidden/>
              </w:rPr>
              <w:fldChar w:fldCharType="separate"/>
            </w:r>
            <w:r w:rsidR="00903F65">
              <w:rPr>
                <w:noProof/>
                <w:webHidden/>
              </w:rPr>
              <w:t>29</w:t>
            </w:r>
            <w:r w:rsidR="00903F65">
              <w:rPr>
                <w:noProof/>
                <w:webHidden/>
              </w:rPr>
              <w:fldChar w:fldCharType="end"/>
            </w:r>
          </w:hyperlink>
        </w:p>
        <w:p w14:paraId="78DE78E7" w14:textId="4C375221" w:rsidR="00903F65" w:rsidRDefault="00000000">
          <w:pPr>
            <w:pStyle w:val="TOC1"/>
            <w:rPr>
              <w:b w:val="0"/>
              <w:lang w:val="en-GB" w:eastAsia="en-GB"/>
            </w:rPr>
          </w:pPr>
          <w:hyperlink w:anchor="_Toc125988101" w:history="1">
            <w:r w:rsidR="00903F65" w:rsidRPr="004E49FF">
              <w:rPr>
                <w:rStyle w:val="Hyperlink"/>
                <w:lang w:val="en-GB"/>
              </w:rPr>
              <w:t>Day two</w:t>
            </w:r>
            <w:r w:rsidR="00903F65">
              <w:rPr>
                <w:webHidden/>
              </w:rPr>
              <w:tab/>
            </w:r>
            <w:r w:rsidR="00903F65">
              <w:rPr>
                <w:webHidden/>
              </w:rPr>
              <w:fldChar w:fldCharType="begin"/>
            </w:r>
            <w:r w:rsidR="00903F65">
              <w:rPr>
                <w:webHidden/>
              </w:rPr>
              <w:instrText xml:space="preserve"> PAGEREF _Toc125988101 \h </w:instrText>
            </w:r>
            <w:r w:rsidR="00903F65">
              <w:rPr>
                <w:webHidden/>
              </w:rPr>
            </w:r>
            <w:r w:rsidR="00903F65">
              <w:rPr>
                <w:webHidden/>
              </w:rPr>
              <w:fldChar w:fldCharType="separate"/>
            </w:r>
            <w:r w:rsidR="00903F65">
              <w:rPr>
                <w:webHidden/>
              </w:rPr>
              <w:t>31</w:t>
            </w:r>
            <w:r w:rsidR="00903F65">
              <w:rPr>
                <w:webHidden/>
              </w:rPr>
              <w:fldChar w:fldCharType="end"/>
            </w:r>
          </w:hyperlink>
        </w:p>
        <w:p w14:paraId="09D1221E" w14:textId="040A58D2" w:rsidR="00903F65" w:rsidRDefault="00000000">
          <w:pPr>
            <w:pStyle w:val="TOC2"/>
            <w:tabs>
              <w:tab w:val="right" w:leader="dot" w:pos="9628"/>
            </w:tabs>
            <w:rPr>
              <w:noProof/>
              <w:lang w:val="en-GB" w:eastAsia="en-GB"/>
            </w:rPr>
          </w:pPr>
          <w:hyperlink w:anchor="_Toc125988102" w:history="1">
            <w:r w:rsidR="00903F65" w:rsidRPr="004E49FF">
              <w:rPr>
                <w:rStyle w:val="Hyperlink"/>
                <w:noProof/>
                <w:lang w:val="en-GB"/>
              </w:rPr>
              <w:t>8.</w:t>
            </w:r>
            <w:r w:rsidR="00903F65" w:rsidRPr="004E49FF">
              <w:rPr>
                <w:rStyle w:val="Hyperlink"/>
                <w:noProof/>
              </w:rPr>
              <w:t xml:space="preserve"> </w:t>
            </w:r>
            <w:r w:rsidR="00903F65" w:rsidRPr="004E49FF">
              <w:rPr>
                <w:rStyle w:val="Hyperlink"/>
                <w:noProof/>
                <w:lang w:val="en-GB"/>
              </w:rPr>
              <w:t>Welcome and recap of day one</w:t>
            </w:r>
            <w:r w:rsidR="00903F65">
              <w:rPr>
                <w:noProof/>
                <w:webHidden/>
              </w:rPr>
              <w:tab/>
            </w:r>
            <w:r w:rsidR="00903F65">
              <w:rPr>
                <w:noProof/>
                <w:webHidden/>
              </w:rPr>
              <w:fldChar w:fldCharType="begin"/>
            </w:r>
            <w:r w:rsidR="00903F65">
              <w:rPr>
                <w:noProof/>
                <w:webHidden/>
              </w:rPr>
              <w:instrText xml:space="preserve"> PAGEREF _Toc125988102 \h </w:instrText>
            </w:r>
            <w:r w:rsidR="00903F65">
              <w:rPr>
                <w:noProof/>
                <w:webHidden/>
              </w:rPr>
            </w:r>
            <w:r w:rsidR="00903F65">
              <w:rPr>
                <w:noProof/>
                <w:webHidden/>
              </w:rPr>
              <w:fldChar w:fldCharType="separate"/>
            </w:r>
            <w:r w:rsidR="00903F65">
              <w:rPr>
                <w:noProof/>
                <w:webHidden/>
              </w:rPr>
              <w:t>31</w:t>
            </w:r>
            <w:r w:rsidR="00903F65">
              <w:rPr>
                <w:noProof/>
                <w:webHidden/>
              </w:rPr>
              <w:fldChar w:fldCharType="end"/>
            </w:r>
          </w:hyperlink>
        </w:p>
        <w:p w14:paraId="37169777" w14:textId="11893467" w:rsidR="00903F65" w:rsidRDefault="00000000">
          <w:pPr>
            <w:pStyle w:val="TOC2"/>
            <w:tabs>
              <w:tab w:val="right" w:leader="dot" w:pos="9628"/>
            </w:tabs>
            <w:rPr>
              <w:noProof/>
              <w:lang w:val="en-GB" w:eastAsia="en-GB"/>
            </w:rPr>
          </w:pPr>
          <w:hyperlink w:anchor="_Toc125988103" w:history="1">
            <w:r w:rsidR="00903F65" w:rsidRPr="004E49FF">
              <w:rPr>
                <w:rStyle w:val="Hyperlink"/>
                <w:noProof/>
                <w:lang w:val="en-GB"/>
              </w:rPr>
              <w:t>9. Getting to know the indicator guide</w:t>
            </w:r>
            <w:r w:rsidR="00903F65">
              <w:rPr>
                <w:noProof/>
                <w:webHidden/>
              </w:rPr>
              <w:tab/>
            </w:r>
            <w:r w:rsidR="00903F65">
              <w:rPr>
                <w:noProof/>
                <w:webHidden/>
              </w:rPr>
              <w:fldChar w:fldCharType="begin"/>
            </w:r>
            <w:r w:rsidR="00903F65">
              <w:rPr>
                <w:noProof/>
                <w:webHidden/>
              </w:rPr>
              <w:instrText xml:space="preserve"> PAGEREF _Toc125988103 \h </w:instrText>
            </w:r>
            <w:r w:rsidR="00903F65">
              <w:rPr>
                <w:noProof/>
                <w:webHidden/>
              </w:rPr>
            </w:r>
            <w:r w:rsidR="00903F65">
              <w:rPr>
                <w:noProof/>
                <w:webHidden/>
              </w:rPr>
              <w:fldChar w:fldCharType="separate"/>
            </w:r>
            <w:r w:rsidR="00903F65">
              <w:rPr>
                <w:noProof/>
                <w:webHidden/>
              </w:rPr>
              <w:t>31</w:t>
            </w:r>
            <w:r w:rsidR="00903F65">
              <w:rPr>
                <w:noProof/>
                <w:webHidden/>
              </w:rPr>
              <w:fldChar w:fldCharType="end"/>
            </w:r>
          </w:hyperlink>
        </w:p>
        <w:p w14:paraId="78BD7D67" w14:textId="0057743B" w:rsidR="00903F65" w:rsidRDefault="00000000">
          <w:pPr>
            <w:pStyle w:val="TOC3"/>
            <w:tabs>
              <w:tab w:val="right" w:leader="dot" w:pos="9628"/>
            </w:tabs>
            <w:rPr>
              <w:noProof/>
              <w:lang w:val="en-GB" w:eastAsia="en-GB"/>
            </w:rPr>
          </w:pPr>
          <w:hyperlink w:anchor="_Toc125988104" w:history="1">
            <w:r w:rsidR="00903F65" w:rsidRPr="004E49FF">
              <w:rPr>
                <w:rStyle w:val="Hyperlink"/>
                <w:noProof/>
                <w:lang w:val="en-GB"/>
              </w:rPr>
              <w:t>9.1 Introducing the indicator guide - Part I</w:t>
            </w:r>
            <w:r w:rsidR="00903F65">
              <w:rPr>
                <w:noProof/>
                <w:webHidden/>
              </w:rPr>
              <w:tab/>
            </w:r>
            <w:r w:rsidR="00903F65">
              <w:rPr>
                <w:noProof/>
                <w:webHidden/>
              </w:rPr>
              <w:fldChar w:fldCharType="begin"/>
            </w:r>
            <w:r w:rsidR="00903F65">
              <w:rPr>
                <w:noProof/>
                <w:webHidden/>
              </w:rPr>
              <w:instrText xml:space="preserve"> PAGEREF _Toc125988104 \h </w:instrText>
            </w:r>
            <w:r w:rsidR="00903F65">
              <w:rPr>
                <w:noProof/>
                <w:webHidden/>
              </w:rPr>
            </w:r>
            <w:r w:rsidR="00903F65">
              <w:rPr>
                <w:noProof/>
                <w:webHidden/>
              </w:rPr>
              <w:fldChar w:fldCharType="separate"/>
            </w:r>
            <w:r w:rsidR="00903F65">
              <w:rPr>
                <w:noProof/>
                <w:webHidden/>
              </w:rPr>
              <w:t>32</w:t>
            </w:r>
            <w:r w:rsidR="00903F65">
              <w:rPr>
                <w:noProof/>
                <w:webHidden/>
              </w:rPr>
              <w:fldChar w:fldCharType="end"/>
            </w:r>
          </w:hyperlink>
        </w:p>
        <w:p w14:paraId="1880DC12" w14:textId="7CCC071D" w:rsidR="00903F65" w:rsidRDefault="00000000">
          <w:pPr>
            <w:pStyle w:val="TOC3"/>
            <w:tabs>
              <w:tab w:val="right" w:leader="dot" w:pos="9628"/>
            </w:tabs>
            <w:rPr>
              <w:noProof/>
              <w:lang w:val="en-GB" w:eastAsia="en-GB"/>
            </w:rPr>
          </w:pPr>
          <w:hyperlink w:anchor="_Toc125988105" w:history="1">
            <w:r w:rsidR="00903F65" w:rsidRPr="004E49FF">
              <w:rPr>
                <w:rStyle w:val="Hyperlink"/>
                <w:noProof/>
                <w:lang w:val="en-GB"/>
              </w:rPr>
              <w:t>9.2 Introducing the indicator guide - Part II</w:t>
            </w:r>
            <w:r w:rsidR="00903F65">
              <w:rPr>
                <w:noProof/>
                <w:webHidden/>
              </w:rPr>
              <w:tab/>
            </w:r>
            <w:r w:rsidR="00903F65">
              <w:rPr>
                <w:noProof/>
                <w:webHidden/>
              </w:rPr>
              <w:fldChar w:fldCharType="begin"/>
            </w:r>
            <w:r w:rsidR="00903F65">
              <w:rPr>
                <w:noProof/>
                <w:webHidden/>
              </w:rPr>
              <w:instrText xml:space="preserve"> PAGEREF _Toc125988105 \h </w:instrText>
            </w:r>
            <w:r w:rsidR="00903F65">
              <w:rPr>
                <w:noProof/>
                <w:webHidden/>
              </w:rPr>
            </w:r>
            <w:r w:rsidR="00903F65">
              <w:rPr>
                <w:noProof/>
                <w:webHidden/>
              </w:rPr>
              <w:fldChar w:fldCharType="separate"/>
            </w:r>
            <w:r w:rsidR="00903F65">
              <w:rPr>
                <w:noProof/>
                <w:webHidden/>
              </w:rPr>
              <w:t>33</w:t>
            </w:r>
            <w:r w:rsidR="00903F65">
              <w:rPr>
                <w:noProof/>
                <w:webHidden/>
              </w:rPr>
              <w:fldChar w:fldCharType="end"/>
            </w:r>
          </w:hyperlink>
        </w:p>
        <w:p w14:paraId="22875790" w14:textId="62E129C4" w:rsidR="00903F65" w:rsidRDefault="00000000">
          <w:pPr>
            <w:pStyle w:val="TOC2"/>
            <w:tabs>
              <w:tab w:val="left" w:pos="880"/>
              <w:tab w:val="right" w:leader="dot" w:pos="9628"/>
            </w:tabs>
            <w:rPr>
              <w:noProof/>
              <w:lang w:val="en-GB" w:eastAsia="en-GB"/>
            </w:rPr>
          </w:pPr>
          <w:hyperlink w:anchor="_Toc125988106" w:history="1">
            <w:r w:rsidR="00903F65" w:rsidRPr="004E49FF">
              <w:rPr>
                <w:rStyle w:val="Hyperlink"/>
                <w:bCs/>
                <w:noProof/>
              </w:rPr>
              <w:t>10.</w:t>
            </w:r>
            <w:r w:rsidR="00903F65">
              <w:rPr>
                <w:noProof/>
                <w:lang w:val="en-GB" w:eastAsia="en-GB"/>
              </w:rPr>
              <w:tab/>
            </w:r>
            <w:r w:rsidR="00903F65" w:rsidRPr="004E49FF">
              <w:rPr>
                <w:rStyle w:val="Hyperlink"/>
                <w:bCs/>
                <w:noProof/>
              </w:rPr>
              <w:t>Introducing the IASC MHPSS Reference Group M&amp;E Framework</w:t>
            </w:r>
            <w:r w:rsidR="00903F65">
              <w:rPr>
                <w:noProof/>
                <w:webHidden/>
              </w:rPr>
              <w:tab/>
            </w:r>
            <w:r w:rsidR="00903F65">
              <w:rPr>
                <w:noProof/>
                <w:webHidden/>
              </w:rPr>
              <w:fldChar w:fldCharType="begin"/>
            </w:r>
            <w:r w:rsidR="00903F65">
              <w:rPr>
                <w:noProof/>
                <w:webHidden/>
              </w:rPr>
              <w:instrText xml:space="preserve"> PAGEREF _Toc125988106 \h </w:instrText>
            </w:r>
            <w:r w:rsidR="00903F65">
              <w:rPr>
                <w:noProof/>
                <w:webHidden/>
              </w:rPr>
            </w:r>
            <w:r w:rsidR="00903F65">
              <w:rPr>
                <w:noProof/>
                <w:webHidden/>
              </w:rPr>
              <w:fldChar w:fldCharType="separate"/>
            </w:r>
            <w:r w:rsidR="00903F65">
              <w:rPr>
                <w:noProof/>
                <w:webHidden/>
              </w:rPr>
              <w:t>34</w:t>
            </w:r>
            <w:r w:rsidR="00903F65">
              <w:rPr>
                <w:noProof/>
                <w:webHidden/>
              </w:rPr>
              <w:fldChar w:fldCharType="end"/>
            </w:r>
          </w:hyperlink>
        </w:p>
        <w:p w14:paraId="3D36EB8E" w14:textId="3234FBC5" w:rsidR="00903F65" w:rsidRDefault="00000000">
          <w:pPr>
            <w:pStyle w:val="TOC2"/>
            <w:tabs>
              <w:tab w:val="left" w:pos="880"/>
              <w:tab w:val="right" w:leader="dot" w:pos="9628"/>
            </w:tabs>
            <w:rPr>
              <w:noProof/>
              <w:lang w:val="en-GB" w:eastAsia="en-GB"/>
            </w:rPr>
          </w:pPr>
          <w:hyperlink w:anchor="_Toc125988107" w:history="1">
            <w:r w:rsidR="00903F65" w:rsidRPr="004E49FF">
              <w:rPr>
                <w:rStyle w:val="Hyperlink"/>
                <w:noProof/>
                <w:lang w:val="en-GB"/>
              </w:rPr>
              <w:t>11.</w:t>
            </w:r>
            <w:r w:rsidR="00903F65">
              <w:rPr>
                <w:noProof/>
                <w:lang w:val="en-GB" w:eastAsia="en-GB"/>
              </w:rPr>
              <w:tab/>
            </w:r>
            <w:r w:rsidR="00903F65" w:rsidRPr="004E49FF">
              <w:rPr>
                <w:rStyle w:val="Hyperlink"/>
                <w:noProof/>
                <w:lang w:val="en-GB"/>
              </w:rPr>
              <w:t>Wrap up day two</w:t>
            </w:r>
            <w:r w:rsidR="00903F65">
              <w:rPr>
                <w:noProof/>
                <w:webHidden/>
              </w:rPr>
              <w:tab/>
            </w:r>
            <w:r w:rsidR="00903F65">
              <w:rPr>
                <w:noProof/>
                <w:webHidden/>
              </w:rPr>
              <w:fldChar w:fldCharType="begin"/>
            </w:r>
            <w:r w:rsidR="00903F65">
              <w:rPr>
                <w:noProof/>
                <w:webHidden/>
              </w:rPr>
              <w:instrText xml:space="preserve"> PAGEREF _Toc125988107 \h </w:instrText>
            </w:r>
            <w:r w:rsidR="00903F65">
              <w:rPr>
                <w:noProof/>
                <w:webHidden/>
              </w:rPr>
            </w:r>
            <w:r w:rsidR="00903F65">
              <w:rPr>
                <w:noProof/>
                <w:webHidden/>
              </w:rPr>
              <w:fldChar w:fldCharType="separate"/>
            </w:r>
            <w:r w:rsidR="00903F65">
              <w:rPr>
                <w:noProof/>
                <w:webHidden/>
              </w:rPr>
              <w:t>38</w:t>
            </w:r>
            <w:r w:rsidR="00903F65">
              <w:rPr>
                <w:noProof/>
                <w:webHidden/>
              </w:rPr>
              <w:fldChar w:fldCharType="end"/>
            </w:r>
          </w:hyperlink>
        </w:p>
        <w:p w14:paraId="7EF781EC" w14:textId="295DB6E1" w:rsidR="00903F65" w:rsidRDefault="00000000">
          <w:pPr>
            <w:pStyle w:val="TOC3"/>
            <w:tabs>
              <w:tab w:val="right" w:leader="dot" w:pos="9628"/>
            </w:tabs>
            <w:rPr>
              <w:noProof/>
              <w:lang w:val="en-GB" w:eastAsia="en-GB"/>
            </w:rPr>
          </w:pPr>
          <w:hyperlink w:anchor="_Toc125988108" w:history="1">
            <w:r w:rsidR="00903F65" w:rsidRPr="004E49FF">
              <w:rPr>
                <w:rStyle w:val="Hyperlink"/>
                <w:noProof/>
                <w:lang w:val="en-GB"/>
              </w:rPr>
              <w:t>11.1 Homework assignment for Day 3</w:t>
            </w:r>
            <w:r w:rsidR="00903F65">
              <w:rPr>
                <w:noProof/>
                <w:webHidden/>
              </w:rPr>
              <w:tab/>
            </w:r>
            <w:r w:rsidR="00903F65">
              <w:rPr>
                <w:noProof/>
                <w:webHidden/>
              </w:rPr>
              <w:fldChar w:fldCharType="begin"/>
            </w:r>
            <w:r w:rsidR="00903F65">
              <w:rPr>
                <w:noProof/>
                <w:webHidden/>
              </w:rPr>
              <w:instrText xml:space="preserve"> PAGEREF _Toc125988108 \h </w:instrText>
            </w:r>
            <w:r w:rsidR="00903F65">
              <w:rPr>
                <w:noProof/>
                <w:webHidden/>
              </w:rPr>
            </w:r>
            <w:r w:rsidR="00903F65">
              <w:rPr>
                <w:noProof/>
                <w:webHidden/>
              </w:rPr>
              <w:fldChar w:fldCharType="separate"/>
            </w:r>
            <w:r w:rsidR="00903F65">
              <w:rPr>
                <w:noProof/>
                <w:webHidden/>
              </w:rPr>
              <w:t>38</w:t>
            </w:r>
            <w:r w:rsidR="00903F65">
              <w:rPr>
                <w:noProof/>
                <w:webHidden/>
              </w:rPr>
              <w:fldChar w:fldCharType="end"/>
            </w:r>
          </w:hyperlink>
        </w:p>
        <w:p w14:paraId="784024AE" w14:textId="3581318A" w:rsidR="00903F65" w:rsidRDefault="00000000">
          <w:pPr>
            <w:pStyle w:val="TOC3"/>
            <w:tabs>
              <w:tab w:val="right" w:leader="dot" w:pos="9628"/>
            </w:tabs>
            <w:rPr>
              <w:noProof/>
              <w:lang w:val="en-GB" w:eastAsia="en-GB"/>
            </w:rPr>
          </w:pPr>
          <w:hyperlink w:anchor="_Toc125988109" w:history="1">
            <w:r w:rsidR="00903F65" w:rsidRPr="004E49FF">
              <w:rPr>
                <w:rStyle w:val="Hyperlink"/>
                <w:noProof/>
                <w:lang w:val="en-GB"/>
              </w:rPr>
              <w:t>11.2 Wrap up day two</w:t>
            </w:r>
            <w:r w:rsidR="00903F65">
              <w:rPr>
                <w:noProof/>
                <w:webHidden/>
              </w:rPr>
              <w:tab/>
            </w:r>
            <w:r w:rsidR="00903F65">
              <w:rPr>
                <w:noProof/>
                <w:webHidden/>
              </w:rPr>
              <w:fldChar w:fldCharType="begin"/>
            </w:r>
            <w:r w:rsidR="00903F65">
              <w:rPr>
                <w:noProof/>
                <w:webHidden/>
              </w:rPr>
              <w:instrText xml:space="preserve"> PAGEREF _Toc125988109 \h </w:instrText>
            </w:r>
            <w:r w:rsidR="00903F65">
              <w:rPr>
                <w:noProof/>
                <w:webHidden/>
              </w:rPr>
            </w:r>
            <w:r w:rsidR="00903F65">
              <w:rPr>
                <w:noProof/>
                <w:webHidden/>
              </w:rPr>
              <w:fldChar w:fldCharType="separate"/>
            </w:r>
            <w:r w:rsidR="00903F65">
              <w:rPr>
                <w:noProof/>
                <w:webHidden/>
              </w:rPr>
              <w:t>39</w:t>
            </w:r>
            <w:r w:rsidR="00903F65">
              <w:rPr>
                <w:noProof/>
                <w:webHidden/>
              </w:rPr>
              <w:fldChar w:fldCharType="end"/>
            </w:r>
          </w:hyperlink>
        </w:p>
        <w:p w14:paraId="4FCC216B" w14:textId="2D7BA824" w:rsidR="00903F65" w:rsidRDefault="00000000">
          <w:pPr>
            <w:pStyle w:val="TOC1"/>
            <w:rPr>
              <w:b w:val="0"/>
              <w:lang w:val="en-GB" w:eastAsia="en-GB"/>
            </w:rPr>
          </w:pPr>
          <w:hyperlink w:anchor="_Toc125988110" w:history="1">
            <w:r w:rsidR="00903F65" w:rsidRPr="004E49FF">
              <w:rPr>
                <w:rStyle w:val="Hyperlink"/>
                <w:lang w:val="en-GB"/>
              </w:rPr>
              <w:t>Day three</w:t>
            </w:r>
            <w:r w:rsidR="00903F65">
              <w:rPr>
                <w:webHidden/>
              </w:rPr>
              <w:tab/>
            </w:r>
            <w:r w:rsidR="00903F65">
              <w:rPr>
                <w:webHidden/>
              </w:rPr>
              <w:fldChar w:fldCharType="begin"/>
            </w:r>
            <w:r w:rsidR="00903F65">
              <w:rPr>
                <w:webHidden/>
              </w:rPr>
              <w:instrText xml:space="preserve"> PAGEREF _Toc125988110 \h </w:instrText>
            </w:r>
            <w:r w:rsidR="00903F65">
              <w:rPr>
                <w:webHidden/>
              </w:rPr>
            </w:r>
            <w:r w:rsidR="00903F65">
              <w:rPr>
                <w:webHidden/>
              </w:rPr>
              <w:fldChar w:fldCharType="separate"/>
            </w:r>
            <w:r w:rsidR="00903F65">
              <w:rPr>
                <w:webHidden/>
              </w:rPr>
              <w:t>40</w:t>
            </w:r>
            <w:r w:rsidR="00903F65">
              <w:rPr>
                <w:webHidden/>
              </w:rPr>
              <w:fldChar w:fldCharType="end"/>
            </w:r>
          </w:hyperlink>
        </w:p>
        <w:p w14:paraId="652AE999" w14:textId="11E48BC1" w:rsidR="00903F65" w:rsidRDefault="00000000">
          <w:pPr>
            <w:pStyle w:val="TOC2"/>
            <w:tabs>
              <w:tab w:val="left" w:pos="880"/>
              <w:tab w:val="right" w:leader="dot" w:pos="9628"/>
            </w:tabs>
            <w:rPr>
              <w:noProof/>
              <w:lang w:val="en-GB" w:eastAsia="en-GB"/>
            </w:rPr>
          </w:pPr>
          <w:hyperlink w:anchor="_Toc125988111" w:history="1">
            <w:r w:rsidR="00903F65" w:rsidRPr="004E49FF">
              <w:rPr>
                <w:rStyle w:val="Hyperlink"/>
                <w:noProof/>
                <w:lang w:val="en-GB"/>
              </w:rPr>
              <w:t>12.</w:t>
            </w:r>
            <w:r w:rsidR="00903F65">
              <w:rPr>
                <w:noProof/>
                <w:lang w:val="en-GB" w:eastAsia="en-GB"/>
              </w:rPr>
              <w:tab/>
            </w:r>
            <w:r w:rsidR="00903F65" w:rsidRPr="004E49FF">
              <w:rPr>
                <w:rStyle w:val="Hyperlink"/>
                <w:noProof/>
                <w:lang w:val="en-GB"/>
              </w:rPr>
              <w:t>Welcome and recap of day two</w:t>
            </w:r>
            <w:r w:rsidR="00903F65">
              <w:rPr>
                <w:noProof/>
                <w:webHidden/>
              </w:rPr>
              <w:tab/>
            </w:r>
            <w:r w:rsidR="00903F65">
              <w:rPr>
                <w:noProof/>
                <w:webHidden/>
              </w:rPr>
              <w:fldChar w:fldCharType="begin"/>
            </w:r>
            <w:r w:rsidR="00903F65">
              <w:rPr>
                <w:noProof/>
                <w:webHidden/>
              </w:rPr>
              <w:instrText xml:space="preserve"> PAGEREF _Toc125988111 \h </w:instrText>
            </w:r>
            <w:r w:rsidR="00903F65">
              <w:rPr>
                <w:noProof/>
                <w:webHidden/>
              </w:rPr>
            </w:r>
            <w:r w:rsidR="00903F65">
              <w:rPr>
                <w:noProof/>
                <w:webHidden/>
              </w:rPr>
              <w:fldChar w:fldCharType="separate"/>
            </w:r>
            <w:r w:rsidR="00903F65">
              <w:rPr>
                <w:noProof/>
                <w:webHidden/>
              </w:rPr>
              <w:t>40</w:t>
            </w:r>
            <w:r w:rsidR="00903F65">
              <w:rPr>
                <w:noProof/>
                <w:webHidden/>
              </w:rPr>
              <w:fldChar w:fldCharType="end"/>
            </w:r>
          </w:hyperlink>
        </w:p>
        <w:p w14:paraId="3A5089B8" w14:textId="4C2F8FD2" w:rsidR="00903F65" w:rsidRDefault="00000000">
          <w:pPr>
            <w:pStyle w:val="TOC2"/>
            <w:tabs>
              <w:tab w:val="left" w:pos="880"/>
              <w:tab w:val="right" w:leader="dot" w:pos="9628"/>
            </w:tabs>
            <w:rPr>
              <w:noProof/>
              <w:lang w:val="en-GB" w:eastAsia="en-GB"/>
            </w:rPr>
          </w:pPr>
          <w:hyperlink w:anchor="_Toc125988112" w:history="1">
            <w:r w:rsidR="00903F65" w:rsidRPr="004E49FF">
              <w:rPr>
                <w:rStyle w:val="Hyperlink"/>
                <w:noProof/>
                <w:lang w:val="en-GB"/>
              </w:rPr>
              <w:t>13.</w:t>
            </w:r>
            <w:r w:rsidR="00903F65">
              <w:rPr>
                <w:noProof/>
                <w:lang w:val="en-GB" w:eastAsia="en-GB"/>
              </w:rPr>
              <w:tab/>
            </w:r>
            <w:r w:rsidR="00903F65" w:rsidRPr="004E49FF">
              <w:rPr>
                <w:rStyle w:val="Hyperlink"/>
                <w:noProof/>
                <w:lang w:val="en-GB"/>
              </w:rPr>
              <w:t>Getting to know the toolbox - means of verification</w:t>
            </w:r>
            <w:r w:rsidR="00903F65">
              <w:rPr>
                <w:noProof/>
                <w:webHidden/>
              </w:rPr>
              <w:tab/>
            </w:r>
            <w:r w:rsidR="00903F65">
              <w:rPr>
                <w:noProof/>
                <w:webHidden/>
              </w:rPr>
              <w:fldChar w:fldCharType="begin"/>
            </w:r>
            <w:r w:rsidR="00903F65">
              <w:rPr>
                <w:noProof/>
                <w:webHidden/>
              </w:rPr>
              <w:instrText xml:space="preserve"> PAGEREF _Toc125988112 \h </w:instrText>
            </w:r>
            <w:r w:rsidR="00903F65">
              <w:rPr>
                <w:noProof/>
                <w:webHidden/>
              </w:rPr>
            </w:r>
            <w:r w:rsidR="00903F65">
              <w:rPr>
                <w:noProof/>
                <w:webHidden/>
              </w:rPr>
              <w:fldChar w:fldCharType="separate"/>
            </w:r>
            <w:r w:rsidR="00903F65">
              <w:rPr>
                <w:noProof/>
                <w:webHidden/>
              </w:rPr>
              <w:t>40</w:t>
            </w:r>
            <w:r w:rsidR="00903F65">
              <w:rPr>
                <w:noProof/>
                <w:webHidden/>
              </w:rPr>
              <w:fldChar w:fldCharType="end"/>
            </w:r>
          </w:hyperlink>
        </w:p>
        <w:p w14:paraId="3EC02A57" w14:textId="077747B0" w:rsidR="00903F65" w:rsidRDefault="00000000">
          <w:pPr>
            <w:pStyle w:val="TOC2"/>
            <w:tabs>
              <w:tab w:val="left" w:pos="880"/>
              <w:tab w:val="right" w:leader="dot" w:pos="9628"/>
            </w:tabs>
            <w:rPr>
              <w:noProof/>
              <w:lang w:val="en-GB" w:eastAsia="en-GB"/>
            </w:rPr>
          </w:pPr>
          <w:hyperlink w:anchor="_Toc125988113" w:history="1">
            <w:r w:rsidR="00903F65" w:rsidRPr="004E49FF">
              <w:rPr>
                <w:rStyle w:val="Hyperlink"/>
                <w:noProof/>
              </w:rPr>
              <w:t>14.</w:t>
            </w:r>
            <w:r w:rsidR="00903F65">
              <w:rPr>
                <w:noProof/>
                <w:lang w:val="en-GB" w:eastAsia="en-GB"/>
              </w:rPr>
              <w:tab/>
            </w:r>
            <w:r w:rsidR="00903F65" w:rsidRPr="004E49FF">
              <w:rPr>
                <w:rStyle w:val="Hyperlink"/>
                <w:noProof/>
              </w:rPr>
              <w:t>IASC MHPSS Reference Group Framework Means of verification</w:t>
            </w:r>
            <w:r w:rsidR="00903F65">
              <w:rPr>
                <w:noProof/>
                <w:webHidden/>
              </w:rPr>
              <w:tab/>
            </w:r>
            <w:r w:rsidR="00903F65">
              <w:rPr>
                <w:noProof/>
                <w:webHidden/>
              </w:rPr>
              <w:fldChar w:fldCharType="begin"/>
            </w:r>
            <w:r w:rsidR="00903F65">
              <w:rPr>
                <w:noProof/>
                <w:webHidden/>
              </w:rPr>
              <w:instrText xml:space="preserve"> PAGEREF _Toc125988113 \h </w:instrText>
            </w:r>
            <w:r w:rsidR="00903F65">
              <w:rPr>
                <w:noProof/>
                <w:webHidden/>
              </w:rPr>
            </w:r>
            <w:r w:rsidR="00903F65">
              <w:rPr>
                <w:noProof/>
                <w:webHidden/>
              </w:rPr>
              <w:fldChar w:fldCharType="separate"/>
            </w:r>
            <w:r w:rsidR="00903F65">
              <w:rPr>
                <w:noProof/>
                <w:webHidden/>
              </w:rPr>
              <w:t>42</w:t>
            </w:r>
            <w:r w:rsidR="00903F65">
              <w:rPr>
                <w:noProof/>
                <w:webHidden/>
              </w:rPr>
              <w:fldChar w:fldCharType="end"/>
            </w:r>
          </w:hyperlink>
        </w:p>
        <w:p w14:paraId="6D2524EB" w14:textId="5FBEBEF8" w:rsidR="00903F65" w:rsidRDefault="00000000">
          <w:pPr>
            <w:pStyle w:val="TOC2"/>
            <w:tabs>
              <w:tab w:val="right" w:leader="dot" w:pos="9628"/>
            </w:tabs>
            <w:rPr>
              <w:noProof/>
              <w:lang w:val="en-GB" w:eastAsia="en-GB"/>
            </w:rPr>
          </w:pPr>
          <w:hyperlink w:anchor="_Toc125988114" w:history="1">
            <w:r w:rsidR="00903F65" w:rsidRPr="004E49FF">
              <w:rPr>
                <w:rStyle w:val="Hyperlink"/>
                <w:noProof/>
                <w:lang w:val="en-GB"/>
              </w:rPr>
              <w:t>15. Measuring psychosocial well-being</w:t>
            </w:r>
            <w:r w:rsidR="00903F65">
              <w:rPr>
                <w:noProof/>
                <w:webHidden/>
              </w:rPr>
              <w:tab/>
            </w:r>
            <w:r w:rsidR="00903F65">
              <w:rPr>
                <w:noProof/>
                <w:webHidden/>
              </w:rPr>
              <w:fldChar w:fldCharType="begin"/>
            </w:r>
            <w:r w:rsidR="00903F65">
              <w:rPr>
                <w:noProof/>
                <w:webHidden/>
              </w:rPr>
              <w:instrText xml:space="preserve"> PAGEREF _Toc125988114 \h </w:instrText>
            </w:r>
            <w:r w:rsidR="00903F65">
              <w:rPr>
                <w:noProof/>
                <w:webHidden/>
              </w:rPr>
            </w:r>
            <w:r w:rsidR="00903F65">
              <w:rPr>
                <w:noProof/>
                <w:webHidden/>
              </w:rPr>
              <w:fldChar w:fldCharType="separate"/>
            </w:r>
            <w:r w:rsidR="00903F65">
              <w:rPr>
                <w:noProof/>
                <w:webHidden/>
              </w:rPr>
              <w:t>45</w:t>
            </w:r>
            <w:r w:rsidR="00903F65">
              <w:rPr>
                <w:noProof/>
                <w:webHidden/>
              </w:rPr>
              <w:fldChar w:fldCharType="end"/>
            </w:r>
          </w:hyperlink>
        </w:p>
        <w:p w14:paraId="450638FE" w14:textId="5076587A" w:rsidR="00903F65" w:rsidRDefault="00000000">
          <w:pPr>
            <w:pStyle w:val="TOC2"/>
            <w:tabs>
              <w:tab w:val="left" w:pos="880"/>
              <w:tab w:val="right" w:leader="dot" w:pos="9628"/>
            </w:tabs>
            <w:rPr>
              <w:noProof/>
              <w:lang w:val="en-GB" w:eastAsia="en-GB"/>
            </w:rPr>
          </w:pPr>
          <w:hyperlink w:anchor="_Toc125988115" w:history="1">
            <w:r w:rsidR="00903F65" w:rsidRPr="004E49FF">
              <w:rPr>
                <w:rStyle w:val="Hyperlink"/>
                <w:noProof/>
              </w:rPr>
              <w:t>16.</w:t>
            </w:r>
            <w:r w:rsidR="00903F65">
              <w:rPr>
                <w:noProof/>
                <w:lang w:val="en-GB" w:eastAsia="en-GB"/>
              </w:rPr>
              <w:tab/>
            </w:r>
            <w:r w:rsidR="00903F65" w:rsidRPr="004E49FF">
              <w:rPr>
                <w:rStyle w:val="Hyperlink"/>
                <w:noProof/>
              </w:rPr>
              <w:t>Psychosocial interventions/programme design</w:t>
            </w:r>
            <w:r w:rsidR="00903F65">
              <w:rPr>
                <w:noProof/>
                <w:webHidden/>
              </w:rPr>
              <w:tab/>
            </w:r>
            <w:r w:rsidR="00903F65">
              <w:rPr>
                <w:noProof/>
                <w:webHidden/>
              </w:rPr>
              <w:fldChar w:fldCharType="begin"/>
            </w:r>
            <w:r w:rsidR="00903F65">
              <w:rPr>
                <w:noProof/>
                <w:webHidden/>
              </w:rPr>
              <w:instrText xml:space="preserve"> PAGEREF _Toc125988115 \h </w:instrText>
            </w:r>
            <w:r w:rsidR="00903F65">
              <w:rPr>
                <w:noProof/>
                <w:webHidden/>
              </w:rPr>
            </w:r>
            <w:r w:rsidR="00903F65">
              <w:rPr>
                <w:noProof/>
                <w:webHidden/>
              </w:rPr>
              <w:fldChar w:fldCharType="separate"/>
            </w:r>
            <w:r w:rsidR="00903F65">
              <w:rPr>
                <w:noProof/>
                <w:webHidden/>
              </w:rPr>
              <w:t>46</w:t>
            </w:r>
            <w:r w:rsidR="00903F65">
              <w:rPr>
                <w:noProof/>
                <w:webHidden/>
              </w:rPr>
              <w:fldChar w:fldCharType="end"/>
            </w:r>
          </w:hyperlink>
        </w:p>
        <w:p w14:paraId="1AC53839" w14:textId="32DC5DEB" w:rsidR="00903F65" w:rsidRDefault="00000000">
          <w:pPr>
            <w:pStyle w:val="TOC3"/>
            <w:tabs>
              <w:tab w:val="right" w:leader="dot" w:pos="9628"/>
            </w:tabs>
            <w:rPr>
              <w:noProof/>
              <w:lang w:val="en-GB" w:eastAsia="en-GB"/>
            </w:rPr>
          </w:pPr>
          <w:hyperlink w:anchor="_Toc125988116" w:history="1">
            <w:r w:rsidR="00903F65" w:rsidRPr="004E49FF">
              <w:rPr>
                <w:rStyle w:val="Hyperlink"/>
                <w:noProof/>
                <w:lang w:val="en-GB"/>
              </w:rPr>
              <w:t>16.1 Selecting PS interventions/programme design</w:t>
            </w:r>
            <w:r w:rsidR="00903F65">
              <w:rPr>
                <w:noProof/>
                <w:webHidden/>
              </w:rPr>
              <w:tab/>
            </w:r>
            <w:r w:rsidR="00903F65">
              <w:rPr>
                <w:noProof/>
                <w:webHidden/>
              </w:rPr>
              <w:fldChar w:fldCharType="begin"/>
            </w:r>
            <w:r w:rsidR="00903F65">
              <w:rPr>
                <w:noProof/>
                <w:webHidden/>
              </w:rPr>
              <w:instrText xml:space="preserve"> PAGEREF _Toc125988116 \h </w:instrText>
            </w:r>
            <w:r w:rsidR="00903F65">
              <w:rPr>
                <w:noProof/>
                <w:webHidden/>
              </w:rPr>
            </w:r>
            <w:r w:rsidR="00903F65">
              <w:rPr>
                <w:noProof/>
                <w:webHidden/>
              </w:rPr>
              <w:fldChar w:fldCharType="separate"/>
            </w:r>
            <w:r w:rsidR="00903F65">
              <w:rPr>
                <w:noProof/>
                <w:webHidden/>
              </w:rPr>
              <w:t>47</w:t>
            </w:r>
            <w:r w:rsidR="00903F65">
              <w:rPr>
                <w:noProof/>
                <w:webHidden/>
              </w:rPr>
              <w:fldChar w:fldCharType="end"/>
            </w:r>
          </w:hyperlink>
        </w:p>
        <w:p w14:paraId="1B0AB548" w14:textId="272FA4F0" w:rsidR="00903F65" w:rsidRDefault="00000000">
          <w:pPr>
            <w:pStyle w:val="TOC3"/>
            <w:tabs>
              <w:tab w:val="right" w:leader="dot" w:pos="9628"/>
            </w:tabs>
            <w:rPr>
              <w:noProof/>
              <w:lang w:val="en-GB" w:eastAsia="en-GB"/>
            </w:rPr>
          </w:pPr>
          <w:hyperlink w:anchor="_Toc125988117" w:history="1">
            <w:r w:rsidR="00903F65" w:rsidRPr="004E49FF">
              <w:rPr>
                <w:rStyle w:val="Hyperlink"/>
                <w:noProof/>
              </w:rPr>
              <w:t>16.2 Develop PS project based on needs assessment</w:t>
            </w:r>
            <w:r w:rsidR="00903F65">
              <w:rPr>
                <w:noProof/>
                <w:webHidden/>
              </w:rPr>
              <w:tab/>
            </w:r>
            <w:r w:rsidR="00903F65">
              <w:rPr>
                <w:noProof/>
                <w:webHidden/>
              </w:rPr>
              <w:fldChar w:fldCharType="begin"/>
            </w:r>
            <w:r w:rsidR="00903F65">
              <w:rPr>
                <w:noProof/>
                <w:webHidden/>
              </w:rPr>
              <w:instrText xml:space="preserve"> PAGEREF _Toc125988117 \h </w:instrText>
            </w:r>
            <w:r w:rsidR="00903F65">
              <w:rPr>
                <w:noProof/>
                <w:webHidden/>
              </w:rPr>
            </w:r>
            <w:r w:rsidR="00903F65">
              <w:rPr>
                <w:noProof/>
                <w:webHidden/>
              </w:rPr>
              <w:fldChar w:fldCharType="separate"/>
            </w:r>
            <w:r w:rsidR="00903F65">
              <w:rPr>
                <w:noProof/>
                <w:webHidden/>
              </w:rPr>
              <w:t>49</w:t>
            </w:r>
            <w:r w:rsidR="00903F65">
              <w:rPr>
                <w:noProof/>
                <w:webHidden/>
              </w:rPr>
              <w:fldChar w:fldCharType="end"/>
            </w:r>
          </w:hyperlink>
        </w:p>
        <w:p w14:paraId="04D94514" w14:textId="095FD06C" w:rsidR="00903F65" w:rsidRDefault="00000000">
          <w:pPr>
            <w:pStyle w:val="TOC2"/>
            <w:tabs>
              <w:tab w:val="left" w:pos="880"/>
              <w:tab w:val="right" w:leader="dot" w:pos="9628"/>
            </w:tabs>
            <w:rPr>
              <w:noProof/>
              <w:lang w:val="en-GB" w:eastAsia="en-GB"/>
            </w:rPr>
          </w:pPr>
          <w:hyperlink w:anchor="_Toc125988118" w:history="1">
            <w:r w:rsidR="00903F65" w:rsidRPr="004E49FF">
              <w:rPr>
                <w:rStyle w:val="Hyperlink"/>
                <w:noProof/>
                <w:lang w:val="en-GB"/>
              </w:rPr>
              <w:t>17.</w:t>
            </w:r>
            <w:r w:rsidR="00903F65">
              <w:rPr>
                <w:noProof/>
                <w:lang w:val="en-GB" w:eastAsia="en-GB"/>
              </w:rPr>
              <w:tab/>
            </w:r>
            <w:r w:rsidR="00903F65" w:rsidRPr="004E49FF">
              <w:rPr>
                <w:rStyle w:val="Hyperlink"/>
                <w:noProof/>
                <w:lang w:val="en-GB"/>
              </w:rPr>
              <w:t>Wrap up day three</w:t>
            </w:r>
            <w:r w:rsidR="00903F65">
              <w:rPr>
                <w:noProof/>
                <w:webHidden/>
              </w:rPr>
              <w:tab/>
            </w:r>
            <w:r w:rsidR="00903F65">
              <w:rPr>
                <w:noProof/>
                <w:webHidden/>
              </w:rPr>
              <w:fldChar w:fldCharType="begin"/>
            </w:r>
            <w:r w:rsidR="00903F65">
              <w:rPr>
                <w:noProof/>
                <w:webHidden/>
              </w:rPr>
              <w:instrText xml:space="preserve"> PAGEREF _Toc125988118 \h </w:instrText>
            </w:r>
            <w:r w:rsidR="00903F65">
              <w:rPr>
                <w:noProof/>
                <w:webHidden/>
              </w:rPr>
            </w:r>
            <w:r w:rsidR="00903F65">
              <w:rPr>
                <w:noProof/>
                <w:webHidden/>
              </w:rPr>
              <w:fldChar w:fldCharType="separate"/>
            </w:r>
            <w:r w:rsidR="00903F65">
              <w:rPr>
                <w:noProof/>
                <w:webHidden/>
              </w:rPr>
              <w:t>51</w:t>
            </w:r>
            <w:r w:rsidR="00903F65">
              <w:rPr>
                <w:noProof/>
                <w:webHidden/>
              </w:rPr>
              <w:fldChar w:fldCharType="end"/>
            </w:r>
          </w:hyperlink>
        </w:p>
        <w:p w14:paraId="1E3BD367" w14:textId="6FFDA036" w:rsidR="00903F65" w:rsidRDefault="00000000">
          <w:pPr>
            <w:pStyle w:val="TOC1"/>
            <w:rPr>
              <w:b w:val="0"/>
              <w:lang w:val="en-GB" w:eastAsia="en-GB"/>
            </w:rPr>
          </w:pPr>
          <w:hyperlink w:anchor="_Toc125988119" w:history="1">
            <w:r w:rsidR="00903F65" w:rsidRPr="004E49FF">
              <w:rPr>
                <w:rStyle w:val="Hyperlink"/>
                <w:lang w:val="en-GB"/>
              </w:rPr>
              <w:t>Day four</w:t>
            </w:r>
            <w:r w:rsidR="00903F65">
              <w:rPr>
                <w:webHidden/>
              </w:rPr>
              <w:tab/>
            </w:r>
            <w:r w:rsidR="00903F65">
              <w:rPr>
                <w:webHidden/>
              </w:rPr>
              <w:fldChar w:fldCharType="begin"/>
            </w:r>
            <w:r w:rsidR="00903F65">
              <w:rPr>
                <w:webHidden/>
              </w:rPr>
              <w:instrText xml:space="preserve"> PAGEREF _Toc125988119 \h </w:instrText>
            </w:r>
            <w:r w:rsidR="00903F65">
              <w:rPr>
                <w:webHidden/>
              </w:rPr>
            </w:r>
            <w:r w:rsidR="00903F65">
              <w:rPr>
                <w:webHidden/>
              </w:rPr>
              <w:fldChar w:fldCharType="separate"/>
            </w:r>
            <w:r w:rsidR="00903F65">
              <w:rPr>
                <w:webHidden/>
              </w:rPr>
              <w:t>52</w:t>
            </w:r>
            <w:r w:rsidR="00903F65">
              <w:rPr>
                <w:webHidden/>
              </w:rPr>
              <w:fldChar w:fldCharType="end"/>
            </w:r>
          </w:hyperlink>
        </w:p>
        <w:p w14:paraId="7829E6AA" w14:textId="3525CE79" w:rsidR="00903F65" w:rsidRDefault="00000000">
          <w:pPr>
            <w:pStyle w:val="TOC2"/>
            <w:tabs>
              <w:tab w:val="left" w:pos="880"/>
              <w:tab w:val="right" w:leader="dot" w:pos="9628"/>
            </w:tabs>
            <w:rPr>
              <w:noProof/>
              <w:lang w:val="en-GB" w:eastAsia="en-GB"/>
            </w:rPr>
          </w:pPr>
          <w:hyperlink w:anchor="_Toc125988120" w:history="1">
            <w:r w:rsidR="00903F65" w:rsidRPr="004E49FF">
              <w:rPr>
                <w:rStyle w:val="Hyperlink"/>
                <w:noProof/>
                <w:lang w:val="en-GB"/>
              </w:rPr>
              <w:t>18.</w:t>
            </w:r>
            <w:r w:rsidR="00903F65">
              <w:rPr>
                <w:noProof/>
                <w:lang w:val="en-GB" w:eastAsia="en-GB"/>
              </w:rPr>
              <w:tab/>
            </w:r>
            <w:r w:rsidR="00903F65" w:rsidRPr="004E49FF">
              <w:rPr>
                <w:rStyle w:val="Hyperlink"/>
                <w:noProof/>
                <w:lang w:val="en-GB"/>
              </w:rPr>
              <w:t>Welcome and recap of day three</w:t>
            </w:r>
            <w:r w:rsidR="00903F65">
              <w:rPr>
                <w:noProof/>
                <w:webHidden/>
              </w:rPr>
              <w:tab/>
            </w:r>
            <w:r w:rsidR="00903F65">
              <w:rPr>
                <w:noProof/>
                <w:webHidden/>
              </w:rPr>
              <w:fldChar w:fldCharType="begin"/>
            </w:r>
            <w:r w:rsidR="00903F65">
              <w:rPr>
                <w:noProof/>
                <w:webHidden/>
              </w:rPr>
              <w:instrText xml:space="preserve"> PAGEREF _Toc125988120 \h </w:instrText>
            </w:r>
            <w:r w:rsidR="00903F65">
              <w:rPr>
                <w:noProof/>
                <w:webHidden/>
              </w:rPr>
            </w:r>
            <w:r w:rsidR="00903F65">
              <w:rPr>
                <w:noProof/>
                <w:webHidden/>
              </w:rPr>
              <w:fldChar w:fldCharType="separate"/>
            </w:r>
            <w:r w:rsidR="00903F65">
              <w:rPr>
                <w:noProof/>
                <w:webHidden/>
              </w:rPr>
              <w:t>52</w:t>
            </w:r>
            <w:r w:rsidR="00903F65">
              <w:rPr>
                <w:noProof/>
                <w:webHidden/>
              </w:rPr>
              <w:fldChar w:fldCharType="end"/>
            </w:r>
          </w:hyperlink>
        </w:p>
        <w:p w14:paraId="7A82F633" w14:textId="26F42C1E" w:rsidR="00903F65" w:rsidRDefault="00000000">
          <w:pPr>
            <w:pStyle w:val="TOC2"/>
            <w:tabs>
              <w:tab w:val="left" w:pos="880"/>
              <w:tab w:val="right" w:leader="dot" w:pos="9628"/>
            </w:tabs>
            <w:rPr>
              <w:noProof/>
              <w:lang w:val="en-GB" w:eastAsia="en-GB"/>
            </w:rPr>
          </w:pPr>
          <w:hyperlink w:anchor="_Toc125988121" w:history="1">
            <w:r w:rsidR="00903F65" w:rsidRPr="004E49FF">
              <w:rPr>
                <w:rStyle w:val="Hyperlink"/>
                <w:noProof/>
                <w:lang w:val="en-GB"/>
              </w:rPr>
              <w:t>19.</w:t>
            </w:r>
            <w:r w:rsidR="00903F65">
              <w:rPr>
                <w:noProof/>
                <w:lang w:val="en-GB" w:eastAsia="en-GB"/>
              </w:rPr>
              <w:tab/>
            </w:r>
            <w:r w:rsidR="00903F65" w:rsidRPr="004E49FF">
              <w:rPr>
                <w:rStyle w:val="Hyperlink"/>
                <w:noProof/>
                <w:lang w:val="en-GB"/>
              </w:rPr>
              <w:t>Developing a logframe</w:t>
            </w:r>
            <w:r w:rsidR="00903F65">
              <w:rPr>
                <w:noProof/>
                <w:webHidden/>
              </w:rPr>
              <w:tab/>
            </w:r>
            <w:r w:rsidR="00903F65">
              <w:rPr>
                <w:noProof/>
                <w:webHidden/>
              </w:rPr>
              <w:fldChar w:fldCharType="begin"/>
            </w:r>
            <w:r w:rsidR="00903F65">
              <w:rPr>
                <w:noProof/>
                <w:webHidden/>
              </w:rPr>
              <w:instrText xml:space="preserve"> PAGEREF _Toc125988121 \h </w:instrText>
            </w:r>
            <w:r w:rsidR="00903F65">
              <w:rPr>
                <w:noProof/>
                <w:webHidden/>
              </w:rPr>
            </w:r>
            <w:r w:rsidR="00903F65">
              <w:rPr>
                <w:noProof/>
                <w:webHidden/>
              </w:rPr>
              <w:fldChar w:fldCharType="separate"/>
            </w:r>
            <w:r w:rsidR="00903F65">
              <w:rPr>
                <w:noProof/>
                <w:webHidden/>
              </w:rPr>
              <w:t>52</w:t>
            </w:r>
            <w:r w:rsidR="00903F65">
              <w:rPr>
                <w:noProof/>
                <w:webHidden/>
              </w:rPr>
              <w:fldChar w:fldCharType="end"/>
            </w:r>
          </w:hyperlink>
        </w:p>
        <w:p w14:paraId="0D2BF8D8" w14:textId="38C5BBB4" w:rsidR="00903F65" w:rsidRDefault="00000000">
          <w:pPr>
            <w:pStyle w:val="TOC2"/>
            <w:tabs>
              <w:tab w:val="left" w:pos="880"/>
              <w:tab w:val="right" w:leader="dot" w:pos="9628"/>
            </w:tabs>
            <w:rPr>
              <w:noProof/>
              <w:lang w:val="en-GB" w:eastAsia="en-GB"/>
            </w:rPr>
          </w:pPr>
          <w:hyperlink w:anchor="_Toc125988122" w:history="1">
            <w:r w:rsidR="00903F65" w:rsidRPr="004E49FF">
              <w:rPr>
                <w:rStyle w:val="Hyperlink"/>
                <w:noProof/>
                <w:lang w:val="en-GB"/>
              </w:rPr>
              <w:t>20.</w:t>
            </w:r>
            <w:r w:rsidR="00903F65">
              <w:rPr>
                <w:noProof/>
                <w:lang w:val="en-GB" w:eastAsia="en-GB"/>
              </w:rPr>
              <w:tab/>
            </w:r>
            <w:r w:rsidR="00903F65" w:rsidRPr="004E49FF">
              <w:rPr>
                <w:rStyle w:val="Hyperlink"/>
                <w:noProof/>
                <w:lang w:val="en-GB"/>
              </w:rPr>
              <w:t>Developing an M&amp;E plan</w:t>
            </w:r>
            <w:r w:rsidR="00903F65">
              <w:rPr>
                <w:noProof/>
                <w:webHidden/>
              </w:rPr>
              <w:tab/>
            </w:r>
            <w:r w:rsidR="00903F65">
              <w:rPr>
                <w:noProof/>
                <w:webHidden/>
              </w:rPr>
              <w:fldChar w:fldCharType="begin"/>
            </w:r>
            <w:r w:rsidR="00903F65">
              <w:rPr>
                <w:noProof/>
                <w:webHidden/>
              </w:rPr>
              <w:instrText xml:space="preserve"> PAGEREF _Toc125988122 \h </w:instrText>
            </w:r>
            <w:r w:rsidR="00903F65">
              <w:rPr>
                <w:noProof/>
                <w:webHidden/>
              </w:rPr>
            </w:r>
            <w:r w:rsidR="00903F65">
              <w:rPr>
                <w:noProof/>
                <w:webHidden/>
              </w:rPr>
              <w:fldChar w:fldCharType="separate"/>
            </w:r>
            <w:r w:rsidR="00903F65">
              <w:rPr>
                <w:noProof/>
                <w:webHidden/>
              </w:rPr>
              <w:t>54</w:t>
            </w:r>
            <w:r w:rsidR="00903F65">
              <w:rPr>
                <w:noProof/>
                <w:webHidden/>
              </w:rPr>
              <w:fldChar w:fldCharType="end"/>
            </w:r>
          </w:hyperlink>
        </w:p>
        <w:p w14:paraId="6AF622C0" w14:textId="3CF2A8EC" w:rsidR="00903F65" w:rsidRDefault="00000000">
          <w:pPr>
            <w:pStyle w:val="TOC3"/>
            <w:tabs>
              <w:tab w:val="right" w:leader="dot" w:pos="9628"/>
            </w:tabs>
            <w:rPr>
              <w:noProof/>
              <w:lang w:val="en-GB" w:eastAsia="en-GB"/>
            </w:rPr>
          </w:pPr>
          <w:hyperlink w:anchor="_Toc125988123" w:history="1">
            <w:r w:rsidR="00903F65" w:rsidRPr="004E49FF">
              <w:rPr>
                <w:rStyle w:val="Hyperlink"/>
                <w:noProof/>
                <w:lang w:val="en-GB"/>
              </w:rPr>
              <w:t>20.1 Introducing M&amp;E planning</w:t>
            </w:r>
            <w:r w:rsidR="00903F65">
              <w:rPr>
                <w:noProof/>
                <w:webHidden/>
              </w:rPr>
              <w:tab/>
            </w:r>
            <w:r w:rsidR="00903F65">
              <w:rPr>
                <w:noProof/>
                <w:webHidden/>
              </w:rPr>
              <w:fldChar w:fldCharType="begin"/>
            </w:r>
            <w:r w:rsidR="00903F65">
              <w:rPr>
                <w:noProof/>
                <w:webHidden/>
              </w:rPr>
              <w:instrText xml:space="preserve"> PAGEREF _Toc125988123 \h </w:instrText>
            </w:r>
            <w:r w:rsidR="00903F65">
              <w:rPr>
                <w:noProof/>
                <w:webHidden/>
              </w:rPr>
            </w:r>
            <w:r w:rsidR="00903F65">
              <w:rPr>
                <w:noProof/>
                <w:webHidden/>
              </w:rPr>
              <w:fldChar w:fldCharType="separate"/>
            </w:r>
            <w:r w:rsidR="00903F65">
              <w:rPr>
                <w:noProof/>
                <w:webHidden/>
              </w:rPr>
              <w:t>54</w:t>
            </w:r>
            <w:r w:rsidR="00903F65">
              <w:rPr>
                <w:noProof/>
                <w:webHidden/>
              </w:rPr>
              <w:fldChar w:fldCharType="end"/>
            </w:r>
          </w:hyperlink>
        </w:p>
        <w:p w14:paraId="7FA006FF" w14:textId="3A77A77D" w:rsidR="00903F65" w:rsidRDefault="00000000">
          <w:pPr>
            <w:pStyle w:val="TOC3"/>
            <w:tabs>
              <w:tab w:val="right" w:leader="dot" w:pos="9628"/>
            </w:tabs>
            <w:rPr>
              <w:noProof/>
              <w:lang w:val="en-GB" w:eastAsia="en-GB"/>
            </w:rPr>
          </w:pPr>
          <w:hyperlink w:anchor="_Toc125988124" w:history="1">
            <w:r w:rsidR="00903F65" w:rsidRPr="004E49FF">
              <w:rPr>
                <w:rStyle w:val="Hyperlink"/>
                <w:noProof/>
              </w:rPr>
              <w:t>20.2 Developing an M&amp;E plan</w:t>
            </w:r>
            <w:r w:rsidR="00903F65">
              <w:rPr>
                <w:noProof/>
                <w:webHidden/>
              </w:rPr>
              <w:tab/>
            </w:r>
            <w:r w:rsidR="00903F65">
              <w:rPr>
                <w:noProof/>
                <w:webHidden/>
              </w:rPr>
              <w:fldChar w:fldCharType="begin"/>
            </w:r>
            <w:r w:rsidR="00903F65">
              <w:rPr>
                <w:noProof/>
                <w:webHidden/>
              </w:rPr>
              <w:instrText xml:space="preserve"> PAGEREF _Toc125988124 \h </w:instrText>
            </w:r>
            <w:r w:rsidR="00903F65">
              <w:rPr>
                <w:noProof/>
                <w:webHidden/>
              </w:rPr>
            </w:r>
            <w:r w:rsidR="00903F65">
              <w:rPr>
                <w:noProof/>
                <w:webHidden/>
              </w:rPr>
              <w:fldChar w:fldCharType="separate"/>
            </w:r>
            <w:r w:rsidR="00903F65">
              <w:rPr>
                <w:noProof/>
                <w:webHidden/>
              </w:rPr>
              <w:t>55</w:t>
            </w:r>
            <w:r w:rsidR="00903F65">
              <w:rPr>
                <w:noProof/>
                <w:webHidden/>
              </w:rPr>
              <w:fldChar w:fldCharType="end"/>
            </w:r>
          </w:hyperlink>
        </w:p>
        <w:p w14:paraId="39397087" w14:textId="32A57781" w:rsidR="00903F65" w:rsidRDefault="00000000">
          <w:pPr>
            <w:pStyle w:val="TOC2"/>
            <w:tabs>
              <w:tab w:val="left" w:pos="880"/>
              <w:tab w:val="right" w:leader="dot" w:pos="9628"/>
            </w:tabs>
            <w:rPr>
              <w:noProof/>
              <w:lang w:val="en-GB" w:eastAsia="en-GB"/>
            </w:rPr>
          </w:pPr>
          <w:hyperlink w:anchor="_Toc125988125" w:history="1">
            <w:r w:rsidR="00903F65" w:rsidRPr="004E49FF">
              <w:rPr>
                <w:rStyle w:val="Hyperlink"/>
                <w:noProof/>
                <w:lang w:val="en-GB"/>
              </w:rPr>
              <w:t>21.</w:t>
            </w:r>
            <w:r w:rsidR="00903F65">
              <w:rPr>
                <w:noProof/>
                <w:lang w:val="en-GB" w:eastAsia="en-GB"/>
              </w:rPr>
              <w:tab/>
            </w:r>
            <w:r w:rsidR="00903F65" w:rsidRPr="004E49FF">
              <w:rPr>
                <w:rStyle w:val="Hyperlink"/>
                <w:noProof/>
                <w:lang w:val="en-GB"/>
              </w:rPr>
              <w:t>Organising the data</w:t>
            </w:r>
            <w:r w:rsidR="00903F65">
              <w:rPr>
                <w:noProof/>
                <w:webHidden/>
              </w:rPr>
              <w:tab/>
            </w:r>
            <w:r w:rsidR="00903F65">
              <w:rPr>
                <w:noProof/>
                <w:webHidden/>
              </w:rPr>
              <w:fldChar w:fldCharType="begin"/>
            </w:r>
            <w:r w:rsidR="00903F65">
              <w:rPr>
                <w:noProof/>
                <w:webHidden/>
              </w:rPr>
              <w:instrText xml:space="preserve"> PAGEREF _Toc125988125 \h </w:instrText>
            </w:r>
            <w:r w:rsidR="00903F65">
              <w:rPr>
                <w:noProof/>
                <w:webHidden/>
              </w:rPr>
            </w:r>
            <w:r w:rsidR="00903F65">
              <w:rPr>
                <w:noProof/>
                <w:webHidden/>
              </w:rPr>
              <w:fldChar w:fldCharType="separate"/>
            </w:r>
            <w:r w:rsidR="00903F65">
              <w:rPr>
                <w:noProof/>
                <w:webHidden/>
              </w:rPr>
              <w:t>56</w:t>
            </w:r>
            <w:r w:rsidR="00903F65">
              <w:rPr>
                <w:noProof/>
                <w:webHidden/>
              </w:rPr>
              <w:fldChar w:fldCharType="end"/>
            </w:r>
          </w:hyperlink>
        </w:p>
        <w:p w14:paraId="6B9EC9AD" w14:textId="234D68A4" w:rsidR="00903F65" w:rsidRDefault="00000000">
          <w:pPr>
            <w:pStyle w:val="TOC2"/>
            <w:tabs>
              <w:tab w:val="left" w:pos="880"/>
              <w:tab w:val="right" w:leader="dot" w:pos="9628"/>
            </w:tabs>
            <w:rPr>
              <w:noProof/>
              <w:lang w:val="en-GB" w:eastAsia="en-GB"/>
            </w:rPr>
          </w:pPr>
          <w:hyperlink w:anchor="_Toc125988126" w:history="1">
            <w:r w:rsidR="00903F65" w:rsidRPr="004E49FF">
              <w:rPr>
                <w:rStyle w:val="Hyperlink"/>
                <w:noProof/>
                <w:lang w:val="en-GB"/>
              </w:rPr>
              <w:t>22.</w:t>
            </w:r>
            <w:r w:rsidR="00903F65">
              <w:rPr>
                <w:noProof/>
                <w:lang w:val="en-GB" w:eastAsia="en-GB"/>
              </w:rPr>
              <w:tab/>
            </w:r>
            <w:r w:rsidR="00903F65" w:rsidRPr="004E49FF">
              <w:rPr>
                <w:rStyle w:val="Hyperlink"/>
                <w:noProof/>
                <w:lang w:val="en-GB"/>
              </w:rPr>
              <w:t>Evaluation of PS interventions</w:t>
            </w:r>
            <w:r w:rsidR="00903F65">
              <w:rPr>
                <w:noProof/>
                <w:webHidden/>
              </w:rPr>
              <w:tab/>
            </w:r>
            <w:r w:rsidR="00903F65">
              <w:rPr>
                <w:noProof/>
                <w:webHidden/>
              </w:rPr>
              <w:fldChar w:fldCharType="begin"/>
            </w:r>
            <w:r w:rsidR="00903F65">
              <w:rPr>
                <w:noProof/>
                <w:webHidden/>
              </w:rPr>
              <w:instrText xml:space="preserve"> PAGEREF _Toc125988126 \h </w:instrText>
            </w:r>
            <w:r w:rsidR="00903F65">
              <w:rPr>
                <w:noProof/>
                <w:webHidden/>
              </w:rPr>
            </w:r>
            <w:r w:rsidR="00903F65">
              <w:rPr>
                <w:noProof/>
                <w:webHidden/>
              </w:rPr>
              <w:fldChar w:fldCharType="separate"/>
            </w:r>
            <w:r w:rsidR="00903F65">
              <w:rPr>
                <w:noProof/>
                <w:webHidden/>
              </w:rPr>
              <w:t>59</w:t>
            </w:r>
            <w:r w:rsidR="00903F65">
              <w:rPr>
                <w:noProof/>
                <w:webHidden/>
              </w:rPr>
              <w:fldChar w:fldCharType="end"/>
            </w:r>
          </w:hyperlink>
        </w:p>
        <w:p w14:paraId="45ABDB7F" w14:textId="331A0420" w:rsidR="00903F65" w:rsidRDefault="00000000">
          <w:pPr>
            <w:pStyle w:val="TOC2"/>
            <w:tabs>
              <w:tab w:val="left" w:pos="880"/>
              <w:tab w:val="right" w:leader="dot" w:pos="9628"/>
            </w:tabs>
            <w:rPr>
              <w:noProof/>
              <w:lang w:val="en-GB" w:eastAsia="en-GB"/>
            </w:rPr>
          </w:pPr>
          <w:hyperlink w:anchor="_Toc125988127" w:history="1">
            <w:r w:rsidR="00903F65" w:rsidRPr="004E49FF">
              <w:rPr>
                <w:rStyle w:val="Hyperlink"/>
                <w:noProof/>
                <w:lang w:val="en-GB"/>
              </w:rPr>
              <w:t>23.</w:t>
            </w:r>
            <w:r w:rsidR="00903F65">
              <w:rPr>
                <w:noProof/>
                <w:lang w:val="en-GB" w:eastAsia="en-GB"/>
              </w:rPr>
              <w:tab/>
            </w:r>
            <w:r w:rsidR="00903F65" w:rsidRPr="004E49FF">
              <w:rPr>
                <w:rStyle w:val="Hyperlink"/>
                <w:noProof/>
                <w:lang w:val="en-GB"/>
              </w:rPr>
              <w:t>Evaluation of training and goodbye</w:t>
            </w:r>
            <w:r w:rsidR="00903F65">
              <w:rPr>
                <w:noProof/>
                <w:webHidden/>
              </w:rPr>
              <w:tab/>
            </w:r>
            <w:r w:rsidR="00903F65">
              <w:rPr>
                <w:noProof/>
                <w:webHidden/>
              </w:rPr>
              <w:fldChar w:fldCharType="begin"/>
            </w:r>
            <w:r w:rsidR="00903F65">
              <w:rPr>
                <w:noProof/>
                <w:webHidden/>
              </w:rPr>
              <w:instrText xml:space="preserve"> PAGEREF _Toc125988127 \h </w:instrText>
            </w:r>
            <w:r w:rsidR="00903F65">
              <w:rPr>
                <w:noProof/>
                <w:webHidden/>
              </w:rPr>
            </w:r>
            <w:r w:rsidR="00903F65">
              <w:rPr>
                <w:noProof/>
                <w:webHidden/>
              </w:rPr>
              <w:fldChar w:fldCharType="separate"/>
            </w:r>
            <w:r w:rsidR="00903F65">
              <w:rPr>
                <w:noProof/>
                <w:webHidden/>
              </w:rPr>
              <w:t>60</w:t>
            </w:r>
            <w:r w:rsidR="00903F65">
              <w:rPr>
                <w:noProof/>
                <w:webHidden/>
              </w:rPr>
              <w:fldChar w:fldCharType="end"/>
            </w:r>
          </w:hyperlink>
        </w:p>
        <w:p w14:paraId="6D107578" w14:textId="43CD5793" w:rsidR="00903F65" w:rsidRDefault="00000000">
          <w:pPr>
            <w:pStyle w:val="TOC1"/>
            <w:rPr>
              <w:b w:val="0"/>
              <w:lang w:val="en-GB" w:eastAsia="en-GB"/>
            </w:rPr>
          </w:pPr>
          <w:hyperlink w:anchor="_Toc125988128" w:history="1">
            <w:r w:rsidR="00903F65" w:rsidRPr="004E49FF">
              <w:rPr>
                <w:rStyle w:val="Hyperlink"/>
              </w:rPr>
              <w:t>Annex</w:t>
            </w:r>
            <w:r w:rsidR="00903F65">
              <w:rPr>
                <w:webHidden/>
              </w:rPr>
              <w:tab/>
            </w:r>
            <w:r w:rsidR="00903F65">
              <w:rPr>
                <w:webHidden/>
              </w:rPr>
              <w:fldChar w:fldCharType="begin"/>
            </w:r>
            <w:r w:rsidR="00903F65">
              <w:rPr>
                <w:webHidden/>
              </w:rPr>
              <w:instrText xml:space="preserve"> PAGEREF _Toc125988128 \h </w:instrText>
            </w:r>
            <w:r w:rsidR="00903F65">
              <w:rPr>
                <w:webHidden/>
              </w:rPr>
            </w:r>
            <w:r w:rsidR="00903F65">
              <w:rPr>
                <w:webHidden/>
              </w:rPr>
              <w:fldChar w:fldCharType="separate"/>
            </w:r>
            <w:r w:rsidR="00903F65">
              <w:rPr>
                <w:webHidden/>
              </w:rPr>
              <w:t>62</w:t>
            </w:r>
            <w:r w:rsidR="00903F65">
              <w:rPr>
                <w:webHidden/>
              </w:rPr>
              <w:fldChar w:fldCharType="end"/>
            </w:r>
          </w:hyperlink>
        </w:p>
        <w:p w14:paraId="2B7770BC" w14:textId="7E55EFC8" w:rsidR="00903F65" w:rsidRDefault="00000000">
          <w:pPr>
            <w:pStyle w:val="TOC2"/>
            <w:tabs>
              <w:tab w:val="right" w:leader="dot" w:pos="9628"/>
            </w:tabs>
            <w:rPr>
              <w:noProof/>
              <w:lang w:val="en-GB" w:eastAsia="en-GB"/>
            </w:rPr>
          </w:pPr>
          <w:hyperlink w:anchor="_Toc125988129" w:history="1">
            <w:r w:rsidR="00903F65" w:rsidRPr="004E49FF">
              <w:rPr>
                <w:rStyle w:val="Hyperlink"/>
                <w:noProof/>
                <w:lang w:val="en-GB"/>
              </w:rPr>
              <w:t>Sample agenda</w:t>
            </w:r>
            <w:r w:rsidR="00903F65">
              <w:rPr>
                <w:noProof/>
                <w:webHidden/>
              </w:rPr>
              <w:tab/>
            </w:r>
            <w:r w:rsidR="00903F65">
              <w:rPr>
                <w:noProof/>
                <w:webHidden/>
              </w:rPr>
              <w:fldChar w:fldCharType="begin"/>
            </w:r>
            <w:r w:rsidR="00903F65">
              <w:rPr>
                <w:noProof/>
                <w:webHidden/>
              </w:rPr>
              <w:instrText xml:space="preserve"> PAGEREF _Toc125988129 \h </w:instrText>
            </w:r>
            <w:r w:rsidR="00903F65">
              <w:rPr>
                <w:noProof/>
                <w:webHidden/>
              </w:rPr>
            </w:r>
            <w:r w:rsidR="00903F65">
              <w:rPr>
                <w:noProof/>
                <w:webHidden/>
              </w:rPr>
              <w:fldChar w:fldCharType="separate"/>
            </w:r>
            <w:r w:rsidR="00903F65">
              <w:rPr>
                <w:noProof/>
                <w:webHidden/>
              </w:rPr>
              <w:t>62</w:t>
            </w:r>
            <w:r w:rsidR="00903F65">
              <w:rPr>
                <w:noProof/>
                <w:webHidden/>
              </w:rPr>
              <w:fldChar w:fldCharType="end"/>
            </w:r>
          </w:hyperlink>
        </w:p>
        <w:p w14:paraId="0B787F21" w14:textId="202CA4C1" w:rsidR="00A70DD3" w:rsidRDefault="00A70DD3">
          <w:r>
            <w:rPr>
              <w:b/>
              <w:bCs/>
              <w:noProof/>
            </w:rPr>
            <w:fldChar w:fldCharType="end"/>
          </w:r>
        </w:p>
      </w:sdtContent>
    </w:sdt>
    <w:p w14:paraId="1074DC98" w14:textId="5E75E3B9" w:rsidR="00D4654A" w:rsidRDefault="00E0176D" w:rsidP="00CB6A68">
      <w:pPr>
        <w:pStyle w:val="Heading1"/>
        <w:spacing w:after="240"/>
      </w:pPr>
      <w:bookmarkStart w:id="4" w:name="_Toc125988069"/>
      <w:r>
        <w:lastRenderedPageBreak/>
        <w:t>Introduction</w:t>
      </w:r>
      <w:r w:rsidR="007B2FE2">
        <w:t xml:space="preserve"> to the training curricul</w:t>
      </w:r>
      <w:r w:rsidR="007B18E8">
        <w:t>um</w:t>
      </w:r>
      <w:bookmarkEnd w:id="4"/>
      <w:r w:rsidR="007B18E8">
        <w:t xml:space="preserve"> </w:t>
      </w:r>
    </w:p>
    <w:p w14:paraId="1045386F" w14:textId="760EFC21" w:rsidR="001C1EBD" w:rsidRDefault="001C1EBD" w:rsidP="00CB6A68">
      <w:pPr>
        <w:pStyle w:val="Heading2"/>
      </w:pPr>
      <w:bookmarkStart w:id="5" w:name="_Toc125988070"/>
      <w:r>
        <w:t>Background</w:t>
      </w:r>
      <w:bookmarkEnd w:id="5"/>
    </w:p>
    <w:p w14:paraId="04D6C6A4" w14:textId="15155E93" w:rsidR="007103E9" w:rsidRPr="007103E9" w:rsidRDefault="007103E9" w:rsidP="007103E9">
      <w:pPr>
        <w:rPr>
          <w:i/>
          <w:lang w:val="en-GB"/>
        </w:rPr>
      </w:pPr>
      <w:r w:rsidRPr="007103E9">
        <w:rPr>
          <w:lang w:val="en-GB"/>
        </w:rPr>
        <w:t xml:space="preserve">The International Federation of Red Cross Red Crescent Societies Reference Centre for Psychosocial Support (the PS Centre) has developed this training module, based on the </w:t>
      </w:r>
      <w:hyperlink r:id="rId17" w:history="1">
        <w:r w:rsidRPr="000A268B">
          <w:rPr>
            <w:rStyle w:val="Hyperlink"/>
            <w:lang w:val="en-GB"/>
          </w:rPr>
          <w:t>PS Centre’s</w:t>
        </w:r>
        <w:r w:rsidRPr="000A268B">
          <w:rPr>
            <w:rStyle w:val="Hyperlink"/>
            <w:b/>
            <w:lang w:val="en-GB"/>
          </w:rPr>
          <w:t xml:space="preserve"> </w:t>
        </w:r>
        <w:r w:rsidRPr="000A268B">
          <w:rPr>
            <w:rStyle w:val="Hyperlink"/>
            <w:i/>
            <w:lang w:val="en-GB"/>
          </w:rPr>
          <w:t>Monitoring and Evaluation Framework for psychosocial support interventions.</w:t>
        </w:r>
      </w:hyperlink>
    </w:p>
    <w:p w14:paraId="1926926A" w14:textId="483495A8" w:rsidR="007103E9" w:rsidRPr="007103E9" w:rsidRDefault="007103E9" w:rsidP="007103E9">
      <w:pPr>
        <w:rPr>
          <w:lang w:val="en-GB"/>
        </w:rPr>
      </w:pPr>
      <w:r w:rsidRPr="007103E9">
        <w:rPr>
          <w:lang w:val="en-GB"/>
        </w:rPr>
        <w:t xml:space="preserve">The framework was developed by the PS Centre </w:t>
      </w:r>
      <w:r w:rsidR="005C6FF0">
        <w:rPr>
          <w:lang w:val="en-GB"/>
        </w:rPr>
        <w:t>t</w:t>
      </w:r>
      <w:r w:rsidRPr="007103E9">
        <w:rPr>
          <w:lang w:val="en-GB"/>
        </w:rPr>
        <w:t xml:space="preserve">o identify and ensure best practices throughout IFRC global psychosocial (PS) programmes, and to </w:t>
      </w:r>
      <w:r w:rsidRPr="007103E9">
        <w:t>create a systematic approach for monitoring and evaluating PS programmes in the Red Cross Red Crescent Movement</w:t>
      </w:r>
      <w:r w:rsidRPr="007103E9">
        <w:rPr>
          <w:lang w:val="en-GB"/>
        </w:rPr>
        <w:t xml:space="preserve">. The framework builds upon the wealth of experience of National Societies and the PS Centre in designing and implementing quality PS interventions in diverse </w:t>
      </w:r>
      <w:r w:rsidR="006E4CCD" w:rsidRPr="007103E9">
        <w:rPr>
          <w:lang w:val="en-GB"/>
        </w:rPr>
        <w:t>contexts and</w:t>
      </w:r>
      <w:r w:rsidRPr="007103E9">
        <w:t xml:space="preserve"> strengthening advocacy for PS programmes.</w:t>
      </w:r>
      <w:r w:rsidRPr="007103E9">
        <w:rPr>
          <w:lang w:val="en-GB"/>
        </w:rPr>
        <w:t xml:space="preserve"> The framework aims to support National Societies to design relevant M&amp;E systems for PS programmes, to help in programme planning and developing PS strategies, and to mainstream global reporting of progress on PS programmes </w:t>
      </w:r>
      <w:r w:rsidRPr="007103E9">
        <w:t>as they contribute to achieving the priorities of IFRC Strategy 2020</w:t>
      </w:r>
      <w:r w:rsidRPr="007103E9">
        <w:rPr>
          <w:lang w:val="en-GB"/>
        </w:rPr>
        <w:t>.</w:t>
      </w:r>
    </w:p>
    <w:p w14:paraId="59639C9D" w14:textId="77777777" w:rsidR="007103E9" w:rsidRPr="007103E9" w:rsidRDefault="007103E9" w:rsidP="007103E9">
      <w:pPr>
        <w:rPr>
          <w:lang w:val="en-GB"/>
        </w:rPr>
      </w:pPr>
      <w:r w:rsidRPr="007103E9">
        <w:rPr>
          <w:lang w:val="en-GB"/>
        </w:rPr>
        <w:t xml:space="preserve">The framework consists of three documents: </w:t>
      </w:r>
    </w:p>
    <w:p w14:paraId="5D7C2573" w14:textId="0FEC31F4" w:rsidR="007103E9" w:rsidRPr="007103E9" w:rsidRDefault="007103E9" w:rsidP="005C1FD7">
      <w:pPr>
        <w:numPr>
          <w:ilvl w:val="0"/>
          <w:numId w:val="3"/>
        </w:numPr>
        <w:rPr>
          <w:lang w:val="en-GB"/>
        </w:rPr>
      </w:pPr>
      <w:r w:rsidRPr="007103E9">
        <w:rPr>
          <w:lang w:val="en-GB"/>
        </w:rPr>
        <w:t xml:space="preserve">The </w:t>
      </w:r>
      <w:hyperlink r:id="rId18" w:history="1">
        <w:r w:rsidRPr="005C6FF0">
          <w:rPr>
            <w:rStyle w:val="Hyperlink"/>
            <w:b/>
            <w:lang w:val="en-GB"/>
          </w:rPr>
          <w:t>guidance note</w:t>
        </w:r>
      </w:hyperlink>
      <w:r w:rsidRPr="007103E9">
        <w:rPr>
          <w:lang w:val="en-GB"/>
        </w:rPr>
        <w:t xml:space="preserve"> provides an overview of monitoring and evaluation approaches and principles as key components of the programme management cycle. Psychosocial programme objectives and indicators are covered, including quantitative and qualitative indicators, and guidance is given on the development of M&amp;E plans. The guidance note also details ethical principles and other fundamental requirements in preparing for M&amp;E, including building the capacity of National Societies’ staff and volunteers in conducting M&amp;E activities. </w:t>
      </w:r>
    </w:p>
    <w:p w14:paraId="1713B4E4" w14:textId="03A406E0" w:rsidR="007103E9" w:rsidRPr="007103E9" w:rsidRDefault="007103E9" w:rsidP="005C1FD7">
      <w:pPr>
        <w:numPr>
          <w:ilvl w:val="0"/>
          <w:numId w:val="3"/>
        </w:numPr>
        <w:rPr>
          <w:lang w:val="en-GB"/>
        </w:rPr>
      </w:pPr>
      <w:r w:rsidRPr="007103E9">
        <w:rPr>
          <w:lang w:val="en-GB"/>
        </w:rPr>
        <w:t xml:space="preserve">The </w:t>
      </w:r>
      <w:hyperlink r:id="rId19" w:history="1">
        <w:r w:rsidRPr="006E4CCD">
          <w:rPr>
            <w:rStyle w:val="Hyperlink"/>
            <w:b/>
            <w:lang w:val="en-GB"/>
          </w:rPr>
          <w:t>indicator guide</w:t>
        </w:r>
      </w:hyperlink>
      <w:r w:rsidRPr="007103E9">
        <w:rPr>
          <w:lang w:val="en-GB"/>
        </w:rPr>
        <w:t xml:space="preserve"> presents a set of sample indicators which are broadly applicable to National Societies (NS) PS programmes of various kinds. Although each PS programme will be unique to the context where it is implemented and the people who are involved, certain key priority areas are shared among different kinds of PS programmes. The indicator guide outlines sample indicators that capture key aspects of change that PS programmes hope to achieve.</w:t>
      </w:r>
    </w:p>
    <w:p w14:paraId="65DFC279" w14:textId="13C0FC56" w:rsidR="007103E9" w:rsidRDefault="007103E9" w:rsidP="005C1FD7">
      <w:pPr>
        <w:numPr>
          <w:ilvl w:val="0"/>
          <w:numId w:val="3"/>
        </w:numPr>
        <w:rPr>
          <w:lang w:val="en-GB"/>
        </w:rPr>
      </w:pPr>
      <w:r w:rsidRPr="007103E9">
        <w:rPr>
          <w:lang w:val="en-GB"/>
        </w:rPr>
        <w:t>The</w:t>
      </w:r>
      <w:r w:rsidRPr="00F94D30">
        <w:rPr>
          <w:lang w:val="en-GB"/>
        </w:rPr>
        <w:t xml:space="preserve"> </w:t>
      </w:r>
      <w:hyperlink r:id="rId20" w:history="1">
        <w:r w:rsidRPr="00F94D30">
          <w:rPr>
            <w:rStyle w:val="Hyperlink"/>
            <w:b/>
            <w:lang w:val="en-GB"/>
          </w:rPr>
          <w:t>toolbox</w:t>
        </w:r>
      </w:hyperlink>
      <w:r w:rsidRPr="007103E9">
        <w:rPr>
          <w:b/>
          <w:lang w:val="en-GB"/>
        </w:rPr>
        <w:t xml:space="preserve"> </w:t>
      </w:r>
      <w:r w:rsidRPr="007103E9">
        <w:rPr>
          <w:lang w:val="en-GB"/>
        </w:rPr>
        <w:t xml:space="preserve">contains guidance and tools for data collection in M&amp;E of PS programmes. They are all suitable for PS programmes. Many have been drawn from existing PS programme M&amp;E tools, but they are not an exhaustive list. The tools provided are those listed in the means of verification (MoV) column of the indicator tables in the indicator guide. The tools are focused mainly upon MoV for outcome levels. </w:t>
      </w:r>
      <w:r w:rsidR="006E4CCD" w:rsidRPr="007103E9">
        <w:rPr>
          <w:lang w:val="en-GB"/>
        </w:rPr>
        <w:t>However,</w:t>
      </w:r>
      <w:r w:rsidRPr="007103E9">
        <w:rPr>
          <w:lang w:val="en-GB"/>
        </w:rPr>
        <w:t xml:space="preserve"> some of the tools can also be used as MoV on the output level (particularly programme management cycle tools and supervision reporting tools).</w:t>
      </w:r>
      <w:r w:rsidR="00282750">
        <w:rPr>
          <w:lang w:val="en-GB"/>
        </w:rPr>
        <w:t xml:space="preserve"> </w:t>
      </w:r>
    </w:p>
    <w:p w14:paraId="7F2C228A" w14:textId="3A2B5C08" w:rsidR="00282750" w:rsidRPr="00282750" w:rsidRDefault="00282750" w:rsidP="00282750">
      <w:pPr>
        <w:rPr>
          <w:lang w:val="en-GB"/>
        </w:rPr>
      </w:pPr>
      <w:r w:rsidRPr="00282750">
        <w:rPr>
          <w:lang w:val="en-GB"/>
        </w:rPr>
        <w:t xml:space="preserve">These three documents together provide IFRC staff and volunteers with a framework for all stages of M&amp;E of PS programmes in various contexts. The framework can be adapted to local PS programmes depending on the target group, context, </w:t>
      </w:r>
      <w:r w:rsidR="006E4CCD" w:rsidRPr="00282750">
        <w:rPr>
          <w:lang w:val="en-GB"/>
        </w:rPr>
        <w:t>activities,</w:t>
      </w:r>
      <w:r w:rsidRPr="00282750">
        <w:rPr>
          <w:lang w:val="en-GB"/>
        </w:rPr>
        <w:t xml:space="preserve"> and scope. </w:t>
      </w:r>
    </w:p>
    <w:p w14:paraId="734A82E1" w14:textId="77777777" w:rsidR="00282750" w:rsidRDefault="00282750" w:rsidP="00282750">
      <w:pPr>
        <w:rPr>
          <w:lang w:val="en-GB"/>
        </w:rPr>
      </w:pPr>
      <w:r w:rsidRPr="00282750">
        <w:rPr>
          <w:lang w:val="en-GB"/>
        </w:rPr>
        <w:t xml:space="preserve">This training module is complementary to the IFRC Monitoring and Evaluation Framework for psychosocial support interventions. The training aims to build the capacity of staff and volunteers in setting up and implementing M&amp;E systems for PS programming in a holistic manner. </w:t>
      </w:r>
    </w:p>
    <w:p w14:paraId="392B11FD" w14:textId="3C9D9736" w:rsidR="00282750" w:rsidRPr="007103E9" w:rsidRDefault="00282750" w:rsidP="00282750">
      <w:pPr>
        <w:rPr>
          <w:lang w:val="en-GB"/>
        </w:rPr>
      </w:pPr>
      <w:r w:rsidRPr="00282750">
        <w:rPr>
          <w:lang w:val="en-GB"/>
        </w:rPr>
        <w:t xml:space="preserve">All the resources associated with this training and the framework is available online at </w:t>
      </w:r>
      <w:hyperlink r:id="rId21" w:history="1">
        <w:r w:rsidRPr="00E41F1F">
          <w:rPr>
            <w:rStyle w:val="Hyperlink"/>
            <w:lang w:val="en-GB"/>
          </w:rPr>
          <w:t>www.pscentre.org</w:t>
        </w:r>
      </w:hyperlink>
      <w:r w:rsidRPr="00282750">
        <w:rPr>
          <w:lang w:val="en-GB"/>
        </w:rPr>
        <w:t>.</w:t>
      </w:r>
      <w:r>
        <w:rPr>
          <w:lang w:val="en-GB"/>
        </w:rPr>
        <w:t xml:space="preserve"> </w:t>
      </w:r>
    </w:p>
    <w:p w14:paraId="5EA2E300" w14:textId="4742C83B" w:rsidR="001C1EBD" w:rsidRDefault="00886E0F" w:rsidP="00490096">
      <w:pPr>
        <w:pStyle w:val="Heading2"/>
      </w:pPr>
      <w:bookmarkStart w:id="6" w:name="_Toc125988071"/>
      <w:r>
        <w:lastRenderedPageBreak/>
        <w:t>Training</w:t>
      </w:r>
      <w:r w:rsidR="001C1EBD">
        <w:t xml:space="preserve"> objectives</w:t>
      </w:r>
      <w:bookmarkEnd w:id="6"/>
    </w:p>
    <w:p w14:paraId="67C04C69" w14:textId="258FB16D" w:rsidR="00285279" w:rsidRPr="00285279" w:rsidRDefault="00285279" w:rsidP="00285279">
      <w:pPr>
        <w:rPr>
          <w:lang w:val="en-GB"/>
        </w:rPr>
      </w:pPr>
      <w:r w:rsidRPr="00285279">
        <w:rPr>
          <w:lang w:val="en-GB"/>
        </w:rPr>
        <w:t xml:space="preserve">This </w:t>
      </w:r>
      <w:r w:rsidR="001601E9" w:rsidRPr="007C4C28">
        <w:rPr>
          <w:b/>
          <w:bCs/>
          <w:lang w:val="en-GB"/>
        </w:rPr>
        <w:t>four</w:t>
      </w:r>
      <w:r w:rsidRPr="007C4C28">
        <w:rPr>
          <w:b/>
          <w:bCs/>
          <w:lang w:val="en-GB"/>
        </w:rPr>
        <w:t>-day training</w:t>
      </w:r>
      <w:r w:rsidRPr="00285279">
        <w:rPr>
          <w:lang w:val="en-GB"/>
        </w:rPr>
        <w:t xml:space="preserve"> introduces participants to all the components of the M&amp;E framework. (See Annex 1 for the sample workshop programme). Sessions can also be used in shorter, refresher trainings or added to longer training courses. </w:t>
      </w:r>
    </w:p>
    <w:p w14:paraId="59A14A7A" w14:textId="7BD8EFBB" w:rsidR="00285279" w:rsidRPr="00285279" w:rsidRDefault="00285279" w:rsidP="00285279">
      <w:pPr>
        <w:rPr>
          <w:lang w:val="en-GB"/>
        </w:rPr>
      </w:pPr>
      <w:r w:rsidRPr="00285279">
        <w:rPr>
          <w:lang w:val="en-GB"/>
        </w:rPr>
        <w:t xml:space="preserve">The training workshop has the following learning objectives: </w:t>
      </w:r>
    </w:p>
    <w:p w14:paraId="1BB31E9D" w14:textId="77777777" w:rsidR="00285279" w:rsidRPr="00285279" w:rsidRDefault="00285279" w:rsidP="005C1FD7">
      <w:pPr>
        <w:numPr>
          <w:ilvl w:val="0"/>
          <w:numId w:val="4"/>
        </w:numPr>
      </w:pPr>
      <w:r w:rsidRPr="00285279">
        <w:t>Participants are familiar with the IFRC M&amp;E Framework for psychosocial support interventions.</w:t>
      </w:r>
    </w:p>
    <w:p w14:paraId="41AA1CEA" w14:textId="77777777" w:rsidR="00285279" w:rsidRPr="00285279" w:rsidRDefault="00285279" w:rsidP="005C1FD7">
      <w:pPr>
        <w:numPr>
          <w:ilvl w:val="0"/>
          <w:numId w:val="4"/>
        </w:numPr>
      </w:pPr>
      <w:r w:rsidRPr="00285279">
        <w:t xml:space="preserve">Participants practice using M&amp;E tools in an interactive learning environment. </w:t>
      </w:r>
    </w:p>
    <w:p w14:paraId="36241978" w14:textId="77777777" w:rsidR="00285279" w:rsidRPr="00285279" w:rsidRDefault="00285279" w:rsidP="005C1FD7">
      <w:pPr>
        <w:numPr>
          <w:ilvl w:val="0"/>
          <w:numId w:val="4"/>
        </w:numPr>
      </w:pPr>
      <w:r w:rsidRPr="00285279">
        <w:t>Participants build skills and knowledge in PS assessments and in setting up appropriate M&amp;E systems.</w:t>
      </w:r>
    </w:p>
    <w:p w14:paraId="3077CA55" w14:textId="611A4512" w:rsidR="0038497A" w:rsidRPr="0038497A" w:rsidRDefault="00285279" w:rsidP="00E375D2">
      <w:pPr>
        <w:numPr>
          <w:ilvl w:val="0"/>
          <w:numId w:val="4"/>
        </w:numPr>
        <w:spacing w:after="0"/>
        <w:rPr>
          <w:lang w:val="en-GB"/>
        </w:rPr>
      </w:pPr>
      <w:r w:rsidRPr="00285279">
        <w:t>Participants know how to adapt and develop indicators which are relevant to monitoring and evaluating PS interventions in different settings.</w:t>
      </w:r>
    </w:p>
    <w:p w14:paraId="67B4C62F" w14:textId="77777777" w:rsidR="0038497A" w:rsidRPr="00285279" w:rsidRDefault="0038497A" w:rsidP="0038497A">
      <w:pPr>
        <w:spacing w:after="0"/>
        <w:rPr>
          <w:lang w:val="en-GB"/>
        </w:rPr>
      </w:pPr>
    </w:p>
    <w:p w14:paraId="5A7528CB" w14:textId="4BFE3E3E" w:rsidR="0038497A" w:rsidRPr="00696539" w:rsidRDefault="0038497A" w:rsidP="0038497A">
      <w:pPr>
        <w:pStyle w:val="Heading2"/>
        <w:rPr>
          <w:u w:color="333333"/>
          <w:bdr w:val="nil"/>
          <w:lang w:val="en-GB"/>
        </w:rPr>
      </w:pPr>
      <w:bookmarkStart w:id="7" w:name="_Toc118206634"/>
      <w:bookmarkStart w:id="8" w:name="_Toc125988072"/>
      <w:r w:rsidRPr="00696539">
        <w:rPr>
          <w:u w:color="333333"/>
          <w:bdr w:val="nil"/>
          <w:lang w:val="en-GB"/>
        </w:rPr>
        <w:t>Adult learning needs</w:t>
      </w:r>
      <w:bookmarkEnd w:id="7"/>
      <w:bookmarkEnd w:id="8"/>
    </w:p>
    <w:p w14:paraId="5BAAE20A" w14:textId="7B7F9A6C" w:rsidR="0038497A" w:rsidRPr="003D2D0D" w:rsidRDefault="0038497A" w:rsidP="0038497A">
      <w:pPr>
        <w:pBdr>
          <w:top w:val="nil"/>
          <w:left w:val="nil"/>
          <w:bottom w:val="nil"/>
          <w:right w:val="nil"/>
          <w:between w:val="nil"/>
          <w:bar w:val="nil"/>
        </w:pBdr>
        <w:spacing w:after="0" w:line="240" w:lineRule="auto"/>
        <w:rPr>
          <w:rFonts w:eastAsia="Calibri" w:cs="Open Sans"/>
          <w:szCs w:val="20"/>
          <w:u w:color="333333"/>
          <w:bdr w:val="nil"/>
          <w:lang w:val="en-GB"/>
        </w:rPr>
      </w:pPr>
      <w:r w:rsidRPr="003D2D0D">
        <w:rPr>
          <w:rFonts w:eastAsia="Calibri" w:cs="Open Sans"/>
          <w:szCs w:val="20"/>
          <w:u w:color="333333"/>
          <w:bdr w:val="nil"/>
          <w:lang w:val="en-GB"/>
        </w:rPr>
        <w:t>For adult learners it is important to find themselves in a safe, inclusive, and respectful environment</w:t>
      </w:r>
      <w:r w:rsidR="006E4CCD">
        <w:rPr>
          <w:rFonts w:eastAsia="Calibri" w:cs="Open Sans"/>
          <w:szCs w:val="20"/>
          <w:u w:color="333333"/>
          <w:bdr w:val="nil"/>
          <w:lang w:val="en-GB"/>
        </w:rPr>
        <w:t xml:space="preserve">. This </w:t>
      </w:r>
      <w:r w:rsidR="001E11AE">
        <w:rPr>
          <w:rFonts w:eastAsia="Calibri" w:cs="Open Sans"/>
          <w:szCs w:val="20"/>
          <w:u w:color="333333"/>
          <w:bdr w:val="nil"/>
          <w:lang w:val="en-GB"/>
        </w:rPr>
        <w:t>makes</w:t>
      </w:r>
      <w:r w:rsidRPr="003D2D0D">
        <w:rPr>
          <w:rFonts w:eastAsia="Calibri" w:cs="Open Sans"/>
          <w:szCs w:val="20"/>
          <w:u w:color="333333"/>
          <w:bdr w:val="nil"/>
          <w:lang w:val="en-GB"/>
        </w:rPr>
        <w:t xml:space="preserve"> it possible to experiment and even make mistakes when practicing new skills. This requires that rules about confidentiality are discussed and that participants pledge to uphold confidentiality. </w:t>
      </w:r>
    </w:p>
    <w:p w14:paraId="45AE81DC" w14:textId="111535AE" w:rsidR="0038497A" w:rsidRDefault="0038497A" w:rsidP="00E375D2">
      <w:pPr>
        <w:pBdr>
          <w:top w:val="nil"/>
          <w:left w:val="nil"/>
          <w:bottom w:val="nil"/>
          <w:right w:val="nil"/>
          <w:between w:val="nil"/>
          <w:bar w:val="nil"/>
        </w:pBdr>
        <w:spacing w:before="240" w:after="0" w:line="240" w:lineRule="auto"/>
        <w:rPr>
          <w:rFonts w:eastAsia="Calibri" w:cs="Open Sans"/>
          <w:szCs w:val="20"/>
          <w:u w:color="333333"/>
          <w:bdr w:val="nil"/>
          <w:lang w:val="en-GB"/>
        </w:rPr>
      </w:pPr>
      <w:r w:rsidRPr="003D2D0D">
        <w:rPr>
          <w:rFonts w:eastAsia="Calibri" w:cs="Open Sans"/>
          <w:szCs w:val="20"/>
          <w:u w:color="333333"/>
          <w:bdr w:val="nil"/>
          <w:lang w:val="en-GB"/>
        </w:rPr>
        <w:t>An inclusive emotional learning climate will help participants learn about and practice emotional regulation – key skills in psychosocial support. When learning about psychosocial support the learner needs to practi</w:t>
      </w:r>
      <w:r w:rsidR="001E11AE">
        <w:rPr>
          <w:rFonts w:eastAsia="Calibri" w:cs="Open Sans"/>
          <w:szCs w:val="20"/>
          <w:u w:color="333333"/>
          <w:bdr w:val="nil"/>
          <w:lang w:val="en-GB"/>
        </w:rPr>
        <w:t>c</w:t>
      </w:r>
      <w:r w:rsidRPr="003D2D0D">
        <w:rPr>
          <w:rFonts w:eastAsia="Calibri" w:cs="Open Sans"/>
          <w:szCs w:val="20"/>
          <w:u w:color="333333"/>
          <w:bdr w:val="nil"/>
          <w:lang w:val="en-GB"/>
        </w:rPr>
        <w:t>e skills. Thus, learning is more than cognitive processes and needs to be based upon being engaged sensorially, relationally and mentally. An important part of any psychosocial support training is relation-building where the facilitator creates a conducive environment for participants to relate to each other and thus practice</w:t>
      </w:r>
      <w:r w:rsidR="00B12139">
        <w:rPr>
          <w:rFonts w:eastAsia="Calibri" w:cs="Open Sans"/>
          <w:szCs w:val="20"/>
          <w:u w:color="333333"/>
          <w:bdr w:val="nil"/>
          <w:lang w:val="en-GB"/>
        </w:rPr>
        <w:t xml:space="preserve"> the</w:t>
      </w:r>
      <w:r w:rsidRPr="003D2D0D">
        <w:rPr>
          <w:rFonts w:eastAsia="Calibri" w:cs="Open Sans"/>
          <w:szCs w:val="20"/>
          <w:u w:color="333333"/>
          <w:bdr w:val="nil"/>
          <w:lang w:val="en-GB"/>
        </w:rPr>
        <w:t xml:space="preserve"> relational and reflective skills, they will use in psychosocial support. To engage participants in their own learning, there </w:t>
      </w:r>
      <w:r w:rsidR="00B12139">
        <w:rPr>
          <w:rFonts w:eastAsia="Calibri" w:cs="Open Sans"/>
          <w:szCs w:val="20"/>
          <w:u w:color="333333"/>
          <w:bdr w:val="nil"/>
          <w:lang w:val="en-GB"/>
        </w:rPr>
        <w:t>is</w:t>
      </w:r>
      <w:r w:rsidRPr="003D2D0D">
        <w:rPr>
          <w:rFonts w:eastAsia="Calibri" w:cs="Open Sans"/>
          <w:szCs w:val="20"/>
          <w:u w:color="333333"/>
          <w:bdr w:val="nil"/>
          <w:lang w:val="en-GB"/>
        </w:rPr>
        <w:t xml:space="preserve"> a daily evaluation process to ensure every problem and suggestion can be addressed as soon as possible.</w:t>
      </w:r>
    </w:p>
    <w:p w14:paraId="725B4133" w14:textId="77777777" w:rsidR="00E375D2" w:rsidRPr="003D2D0D" w:rsidRDefault="00E375D2" w:rsidP="00E375D2">
      <w:pPr>
        <w:pBdr>
          <w:top w:val="nil"/>
          <w:left w:val="nil"/>
          <w:bottom w:val="nil"/>
          <w:right w:val="nil"/>
          <w:between w:val="nil"/>
          <w:bar w:val="nil"/>
        </w:pBdr>
        <w:spacing w:after="0" w:line="240" w:lineRule="auto"/>
        <w:rPr>
          <w:rFonts w:eastAsia="Calibri" w:cs="Open Sans"/>
          <w:szCs w:val="20"/>
          <w:u w:color="333333"/>
          <w:bdr w:val="nil"/>
        </w:rPr>
      </w:pPr>
    </w:p>
    <w:p w14:paraId="3A1D9E6C" w14:textId="77777777" w:rsidR="006547CF" w:rsidRDefault="006547CF" w:rsidP="006547CF">
      <w:pPr>
        <w:pStyle w:val="Heading2"/>
      </w:pPr>
      <w:bookmarkStart w:id="9" w:name="_Toc125988073"/>
      <w:r>
        <w:t>Training methodology</w:t>
      </w:r>
      <w:bookmarkEnd w:id="9"/>
      <w:r>
        <w:t xml:space="preserve"> </w:t>
      </w:r>
    </w:p>
    <w:p w14:paraId="1D536C01" w14:textId="77777777" w:rsidR="006547CF" w:rsidRDefault="006547CF" w:rsidP="00E375D2">
      <w:pPr>
        <w:spacing w:after="0"/>
      </w:pPr>
      <w:r w:rsidRPr="0096028B">
        <w:t>This training module provides an interactive learning environment, with different ‘hands-on’</w:t>
      </w:r>
      <w:r w:rsidRPr="0096028B">
        <w:rPr>
          <w:i/>
        </w:rPr>
        <w:t xml:space="preserve"> </w:t>
      </w:r>
      <w:r w:rsidRPr="0096028B">
        <w:t>activities to enable participants to practice using the M&amp;E framework and its tools. People differ in how they assimilate information. This training therefore uses varied methods in presenting the material. This helps to maintain participants’ interest and to integrate their learning. Short presentations, group work, role-play and individual activities all help in accommodating different learning styles. Activities give participants opportunities to link the training to their own experiences and individual PS programmes, and to broaden the view of their work through interaction with other group members.</w:t>
      </w:r>
    </w:p>
    <w:p w14:paraId="79415353" w14:textId="77777777" w:rsidR="00E375D2" w:rsidRPr="0096028B" w:rsidRDefault="00E375D2" w:rsidP="00E375D2">
      <w:pPr>
        <w:spacing w:after="0"/>
        <w:rPr>
          <w:lang w:val="en-GB"/>
        </w:rPr>
      </w:pPr>
    </w:p>
    <w:p w14:paraId="14C7F506" w14:textId="3E12E7B7" w:rsidR="001C1EBD" w:rsidRDefault="006547CF" w:rsidP="00490096">
      <w:pPr>
        <w:pStyle w:val="Heading2"/>
      </w:pPr>
      <w:bookmarkStart w:id="10" w:name="_Toc125988074"/>
      <w:r>
        <w:t>Target group</w:t>
      </w:r>
      <w:bookmarkEnd w:id="10"/>
    </w:p>
    <w:p w14:paraId="0861BE5D" w14:textId="77777777" w:rsidR="00795B9A" w:rsidRPr="00795B9A" w:rsidRDefault="00795B9A" w:rsidP="00795B9A">
      <w:pPr>
        <w:rPr>
          <w:b/>
          <w:lang w:val="en-GB"/>
        </w:rPr>
      </w:pPr>
      <w:r w:rsidRPr="00795B9A">
        <w:rPr>
          <w:lang w:val="en-GB"/>
        </w:rPr>
        <w:t xml:space="preserve">The participants for this training workshop are likely to be staff and volunteers who would like to build on their existing knowledge and skills of M&amp;E and PS programming. They may come from a variety of backgrounds, </w:t>
      </w:r>
      <w:proofErr w:type="gramStart"/>
      <w:r w:rsidRPr="00795B9A">
        <w:rPr>
          <w:lang w:val="en-GB"/>
        </w:rPr>
        <w:t>e.g.</w:t>
      </w:r>
      <w:proofErr w:type="gramEnd"/>
      <w:r w:rsidRPr="00795B9A">
        <w:rPr>
          <w:lang w:val="en-GB"/>
        </w:rPr>
        <w:t xml:space="preserve"> PS support practitioners, social workers, ‘pedagogues,’ health workers and/or managers affiliated to the Red Cross Red Crescent Movement.</w:t>
      </w:r>
    </w:p>
    <w:p w14:paraId="6AC320F0" w14:textId="77777777" w:rsidR="00795B9A" w:rsidRPr="00795B9A" w:rsidRDefault="00795B9A" w:rsidP="00795B9A">
      <w:pPr>
        <w:rPr>
          <w:lang w:val="en-GB"/>
        </w:rPr>
      </w:pPr>
      <w:r w:rsidRPr="00795B9A">
        <w:rPr>
          <w:lang w:val="en-GB"/>
        </w:rPr>
        <w:t xml:space="preserve">Participants should have a good knowledge of community-based PS support. It is recommended that participants have completed the IFRC Community-based Psychosocial Support foundation training. </w:t>
      </w:r>
      <w:r w:rsidRPr="00795B9A">
        <w:rPr>
          <w:lang w:val="en-GB"/>
        </w:rPr>
        <w:lastRenderedPageBreak/>
        <w:t xml:space="preserve">Ideally, participants will also have a basic understanding of M&amp;E terminology and experience of working in programme management and using the logical framework approach or similar methods. </w:t>
      </w:r>
    </w:p>
    <w:p w14:paraId="7EA39431" w14:textId="77777777" w:rsidR="00795B9A" w:rsidRPr="00795B9A" w:rsidRDefault="00795B9A" w:rsidP="00795B9A">
      <w:pPr>
        <w:rPr>
          <w:lang w:val="en-GB"/>
        </w:rPr>
      </w:pPr>
      <w:r w:rsidRPr="00795B9A">
        <w:rPr>
          <w:lang w:val="en-GB"/>
        </w:rPr>
        <w:t xml:space="preserve">As the training module relies on interactive exercises, it is essential that participants are willing to participate actively during the training workshop. It is recommended that participants have familiarised themselves with the </w:t>
      </w:r>
      <w:r w:rsidRPr="00795B9A">
        <w:rPr>
          <w:i/>
          <w:lang w:val="en-GB"/>
        </w:rPr>
        <w:t xml:space="preserve">IFRC Monitoring and Evaluation Framework for psychosocial support interventions </w:t>
      </w:r>
      <w:r w:rsidRPr="00795B9A">
        <w:rPr>
          <w:lang w:val="en-GB"/>
        </w:rPr>
        <w:t>beforehand.</w:t>
      </w:r>
    </w:p>
    <w:p w14:paraId="1470ACE8" w14:textId="77777777" w:rsidR="00795B9A" w:rsidRDefault="00795B9A" w:rsidP="00E375D2">
      <w:pPr>
        <w:spacing w:after="0"/>
        <w:rPr>
          <w:lang w:val="en-GB"/>
        </w:rPr>
      </w:pPr>
      <w:r w:rsidRPr="00795B9A">
        <w:rPr>
          <w:lang w:val="en-GB"/>
        </w:rPr>
        <w:t>The ideal number of participants per training is 15-25 people.</w:t>
      </w:r>
    </w:p>
    <w:p w14:paraId="08ED8E93" w14:textId="77777777" w:rsidR="00CC1035" w:rsidRDefault="00CC1035" w:rsidP="00CC1035">
      <w:pPr>
        <w:spacing w:after="0"/>
        <w:rPr>
          <w:lang w:val="en-GB"/>
        </w:rPr>
      </w:pPr>
    </w:p>
    <w:p w14:paraId="57F228E3" w14:textId="5E671F93" w:rsidR="00E956C8" w:rsidRPr="00795B9A" w:rsidRDefault="00CC1035" w:rsidP="00CC1035">
      <w:pPr>
        <w:pStyle w:val="Heading2"/>
        <w:rPr>
          <w:lang w:val="en-GB" w:eastAsia="en-US"/>
        </w:rPr>
      </w:pPr>
      <w:bookmarkStart w:id="11" w:name="_Toc118206637"/>
      <w:bookmarkStart w:id="12" w:name="_Toc125988075"/>
      <w:r>
        <w:rPr>
          <w:lang w:val="en-GB" w:eastAsia="en-US"/>
        </w:rPr>
        <w:t>Facilitator profile and preparation</w:t>
      </w:r>
      <w:bookmarkEnd w:id="11"/>
      <w:bookmarkEnd w:id="12"/>
    </w:p>
    <w:p w14:paraId="193FABBA" w14:textId="77777777" w:rsidR="00795B9A" w:rsidRPr="00795B9A" w:rsidRDefault="00795B9A" w:rsidP="00795B9A">
      <w:pPr>
        <w:rPr>
          <w:lang w:val="en-GB"/>
        </w:rPr>
      </w:pPr>
      <w:r w:rsidRPr="00017E8C">
        <w:rPr>
          <w:bCs/>
          <w:lang w:val="en-GB"/>
        </w:rPr>
        <w:t>The facilitator(s)</w:t>
      </w:r>
      <w:r w:rsidRPr="00795B9A">
        <w:rPr>
          <w:lang w:val="en-GB"/>
        </w:rPr>
        <w:t xml:space="preserve"> should have knowledge and experience in conducting basic PS trainings and extensive experience of monitoring and evaluating PS interventions. If a National Society is not able to identify a local facilitator, the PS Centre can </w:t>
      </w:r>
      <w:proofErr w:type="gramStart"/>
      <w:r w:rsidRPr="00795B9A">
        <w:rPr>
          <w:lang w:val="en-GB"/>
        </w:rPr>
        <w:t>provide assistance</w:t>
      </w:r>
      <w:proofErr w:type="gramEnd"/>
      <w:r w:rsidRPr="00795B9A">
        <w:rPr>
          <w:lang w:val="en-GB"/>
        </w:rPr>
        <w:t xml:space="preserve"> in finding a facilitator and give advice on the training programme.</w:t>
      </w:r>
    </w:p>
    <w:p w14:paraId="6730AFA9" w14:textId="77777777" w:rsidR="00795B9A" w:rsidRPr="00795B9A" w:rsidRDefault="00795B9A" w:rsidP="00795B9A">
      <w:pPr>
        <w:rPr>
          <w:lang w:val="en-GB"/>
        </w:rPr>
      </w:pPr>
      <w:r w:rsidRPr="00795B9A">
        <w:t xml:space="preserve">Facilitators should thoroughly </w:t>
      </w:r>
      <w:proofErr w:type="spellStart"/>
      <w:r w:rsidRPr="00795B9A">
        <w:t>familiarise</w:t>
      </w:r>
      <w:proofErr w:type="spellEnd"/>
      <w:r w:rsidRPr="00795B9A">
        <w:t xml:space="preserve"> themselves </w:t>
      </w:r>
      <w:r w:rsidRPr="00795B9A">
        <w:rPr>
          <w:lang w:val="en-GB"/>
        </w:rPr>
        <w:t xml:space="preserve">with the </w:t>
      </w:r>
      <w:r w:rsidRPr="00795B9A">
        <w:rPr>
          <w:i/>
          <w:lang w:val="en-GB"/>
        </w:rPr>
        <w:t>IFRC</w:t>
      </w:r>
      <w:r w:rsidRPr="00795B9A">
        <w:rPr>
          <w:lang w:val="en-GB"/>
        </w:rPr>
        <w:t xml:space="preserve"> </w:t>
      </w:r>
      <w:r w:rsidRPr="00795B9A">
        <w:rPr>
          <w:i/>
          <w:lang w:val="en-GB"/>
        </w:rPr>
        <w:t xml:space="preserve">Monitoring and evaluation framework for psychosocial support interventions </w:t>
      </w:r>
      <w:r w:rsidRPr="00795B9A">
        <w:rPr>
          <w:lang w:val="en-GB"/>
        </w:rPr>
        <w:t>in preparing for the training. Other PS Centre resources relevant to this training include:</w:t>
      </w:r>
    </w:p>
    <w:p w14:paraId="51CFCCBF" w14:textId="77777777" w:rsidR="00795B9A" w:rsidRPr="00795B9A" w:rsidRDefault="00795B9A" w:rsidP="009B69B1">
      <w:pPr>
        <w:numPr>
          <w:ilvl w:val="0"/>
          <w:numId w:val="6"/>
        </w:numPr>
        <w:spacing w:after="0"/>
        <w:rPr>
          <w:lang w:val="en-GB"/>
        </w:rPr>
      </w:pPr>
      <w:r w:rsidRPr="00795B9A">
        <w:rPr>
          <w:i/>
          <w:lang w:val="en-GB"/>
        </w:rPr>
        <w:t>Strengthening Resilience: A global selection of psychosocial interventions. (2014)</w:t>
      </w:r>
    </w:p>
    <w:p w14:paraId="7154B7AB" w14:textId="5E9A4724" w:rsidR="00490096" w:rsidRPr="009334AA" w:rsidRDefault="00795B9A" w:rsidP="009B69B1">
      <w:pPr>
        <w:numPr>
          <w:ilvl w:val="0"/>
          <w:numId w:val="5"/>
        </w:numPr>
        <w:spacing w:after="0"/>
        <w:rPr>
          <w:lang w:val="en-GB"/>
        </w:rPr>
      </w:pPr>
      <w:r w:rsidRPr="00795B9A">
        <w:rPr>
          <w:i/>
          <w:lang w:val="en-GB"/>
        </w:rPr>
        <w:t>Psychosocial interventions: A handbook. (2009).</w:t>
      </w:r>
    </w:p>
    <w:p w14:paraId="17320695" w14:textId="77777777" w:rsidR="00EA37D0" w:rsidRPr="007B0409" w:rsidRDefault="00EA37D0" w:rsidP="009B69B1">
      <w:pPr>
        <w:spacing w:after="0"/>
      </w:pPr>
      <w:bookmarkStart w:id="13" w:name="_Toc118206638"/>
    </w:p>
    <w:p w14:paraId="310326C6" w14:textId="6AFA162F" w:rsidR="00EA37D0" w:rsidRDefault="00EA37D0" w:rsidP="00EA37D0">
      <w:pPr>
        <w:pStyle w:val="Heading2"/>
        <w:rPr>
          <w:bdr w:val="nil"/>
          <w:lang w:val="en-GB" w:eastAsia="en-US"/>
        </w:rPr>
      </w:pPr>
      <w:bookmarkStart w:id="14" w:name="_Toc125988076"/>
      <w:r>
        <w:rPr>
          <w:bdr w:val="nil"/>
          <w:lang w:val="en-GB" w:eastAsia="en-US"/>
        </w:rPr>
        <w:t>Training materials</w:t>
      </w:r>
      <w:bookmarkEnd w:id="13"/>
      <w:bookmarkEnd w:id="14"/>
    </w:p>
    <w:p w14:paraId="5C8CD546" w14:textId="02233CA0" w:rsidR="00395F96" w:rsidRDefault="00395F96" w:rsidP="00395F96">
      <w:pPr>
        <w:pStyle w:val="Heading3"/>
        <w:rPr>
          <w:bdr w:val="nil"/>
          <w:lang w:val="en-GB" w:eastAsia="en-US"/>
        </w:rPr>
      </w:pPr>
      <w:bookmarkStart w:id="15" w:name="_Toc118206639"/>
      <w:bookmarkStart w:id="16" w:name="_Toc125988077"/>
      <w:r w:rsidRPr="005E2302">
        <w:rPr>
          <w:bdr w:val="nil"/>
          <w:lang w:val="en-GB" w:eastAsia="en-US"/>
        </w:rPr>
        <w:t>Materials needed for the</w:t>
      </w:r>
      <w:r>
        <w:rPr>
          <w:bdr w:val="nil"/>
          <w:lang w:val="en-GB" w:eastAsia="en-US"/>
        </w:rPr>
        <w:t xml:space="preserve"> course</w:t>
      </w:r>
      <w:bookmarkEnd w:id="15"/>
      <w:bookmarkEnd w:id="16"/>
    </w:p>
    <w:p w14:paraId="1A1545D6" w14:textId="77EE49A1" w:rsidR="00681ADB" w:rsidRPr="00681ADB" w:rsidRDefault="00681ADB" w:rsidP="00681ADB">
      <w:pPr>
        <w:rPr>
          <w:lang w:val="en-GB" w:eastAsia="en-US"/>
        </w:rPr>
      </w:pPr>
      <w:r>
        <w:rPr>
          <w:lang w:val="en-GB" w:eastAsia="en-US"/>
        </w:rPr>
        <w:t xml:space="preserve">The following materials can be downloaded from the PS Centre website. </w:t>
      </w:r>
      <w:r w:rsidR="004923EA" w:rsidRPr="004923EA">
        <w:rPr>
          <w:highlight w:val="yellow"/>
          <w:lang w:val="en-GB" w:eastAsia="en-US"/>
        </w:rPr>
        <w:t>(INSERT LINK)</w:t>
      </w:r>
    </w:p>
    <w:p w14:paraId="15F9A9EA" w14:textId="73E10666" w:rsidR="00A17D78" w:rsidRPr="002E79ED" w:rsidRDefault="00A17D78" w:rsidP="00BD1508">
      <w:pPr>
        <w:pStyle w:val="Head3"/>
        <w:numPr>
          <w:ilvl w:val="0"/>
          <w:numId w:val="102"/>
        </w:numPr>
        <w:rPr>
          <w:b w:val="0"/>
          <w:bCs/>
          <w:sz w:val="20"/>
          <w:szCs w:val="20"/>
          <w:lang w:val="en-GB"/>
        </w:rPr>
      </w:pPr>
      <w:r>
        <w:rPr>
          <w:b w:val="0"/>
          <w:bCs/>
          <w:sz w:val="20"/>
          <w:szCs w:val="20"/>
          <w:lang w:val="en-GB"/>
        </w:rPr>
        <w:t>5 x</w:t>
      </w:r>
      <w:r w:rsidRPr="002E79ED">
        <w:rPr>
          <w:b w:val="0"/>
          <w:bCs/>
          <w:sz w:val="20"/>
          <w:szCs w:val="20"/>
          <w:lang w:val="en-GB"/>
        </w:rPr>
        <w:t xml:space="preserve"> cop</w:t>
      </w:r>
      <w:r>
        <w:rPr>
          <w:b w:val="0"/>
          <w:bCs/>
          <w:sz w:val="20"/>
          <w:szCs w:val="20"/>
          <w:lang w:val="en-GB"/>
        </w:rPr>
        <w:t>ies</w:t>
      </w:r>
      <w:r w:rsidRPr="002E79ED">
        <w:rPr>
          <w:b w:val="0"/>
          <w:bCs/>
          <w:sz w:val="20"/>
          <w:szCs w:val="20"/>
          <w:lang w:val="en-GB"/>
        </w:rPr>
        <w:t xml:space="preserve"> of </w:t>
      </w:r>
      <w:r w:rsidRPr="002E79ED">
        <w:rPr>
          <w:b w:val="0"/>
          <w:bCs/>
          <w:i/>
          <w:sz w:val="20"/>
          <w:szCs w:val="20"/>
          <w:lang w:val="en-GB"/>
        </w:rPr>
        <w:t xml:space="preserve">Strengthening Resilience: A global selection of psychosocial interventions (2014) </w:t>
      </w:r>
      <w:r w:rsidRPr="002E79ED">
        <w:rPr>
          <w:b w:val="0"/>
          <w:bCs/>
          <w:sz w:val="20"/>
          <w:szCs w:val="20"/>
          <w:lang w:val="en-GB"/>
        </w:rPr>
        <w:t>for each group</w:t>
      </w:r>
    </w:p>
    <w:p w14:paraId="25F828A9" w14:textId="3D3DA9F9" w:rsidR="00A17D78" w:rsidRPr="002E79ED" w:rsidRDefault="00F05150" w:rsidP="00BD1508">
      <w:pPr>
        <w:pStyle w:val="Head3"/>
        <w:numPr>
          <w:ilvl w:val="0"/>
          <w:numId w:val="102"/>
        </w:numPr>
        <w:rPr>
          <w:b w:val="0"/>
          <w:bCs/>
          <w:sz w:val="20"/>
          <w:szCs w:val="20"/>
          <w:lang w:val="en-GB"/>
        </w:rPr>
      </w:pPr>
      <w:r>
        <w:rPr>
          <w:b w:val="0"/>
          <w:bCs/>
          <w:sz w:val="20"/>
          <w:szCs w:val="20"/>
          <w:lang w:val="en-GB"/>
        </w:rPr>
        <w:t xml:space="preserve">1 x </w:t>
      </w:r>
      <w:r w:rsidR="00A17D78" w:rsidRPr="002E79ED">
        <w:rPr>
          <w:b w:val="0"/>
          <w:bCs/>
          <w:sz w:val="20"/>
          <w:szCs w:val="20"/>
          <w:lang w:val="en-GB"/>
        </w:rPr>
        <w:t>cop</w:t>
      </w:r>
      <w:r>
        <w:rPr>
          <w:b w:val="0"/>
          <w:bCs/>
          <w:sz w:val="20"/>
          <w:szCs w:val="20"/>
          <w:lang w:val="en-GB"/>
        </w:rPr>
        <w:t xml:space="preserve">y </w:t>
      </w:r>
      <w:r w:rsidRPr="00F05150">
        <w:rPr>
          <w:b w:val="0"/>
          <w:bCs/>
          <w:sz w:val="20"/>
          <w:szCs w:val="20"/>
          <w:u w:val="single"/>
          <w:lang w:val="en-GB"/>
        </w:rPr>
        <w:t>per participant</w:t>
      </w:r>
      <w:r>
        <w:rPr>
          <w:b w:val="0"/>
          <w:bCs/>
          <w:sz w:val="20"/>
          <w:szCs w:val="20"/>
          <w:lang w:val="en-GB"/>
        </w:rPr>
        <w:t xml:space="preserve"> </w:t>
      </w:r>
      <w:r w:rsidR="00A17D78" w:rsidRPr="002E79ED">
        <w:rPr>
          <w:b w:val="0"/>
          <w:bCs/>
          <w:sz w:val="20"/>
          <w:szCs w:val="20"/>
          <w:lang w:val="en-GB"/>
        </w:rPr>
        <w:t xml:space="preserve">of the training workshop </w:t>
      </w:r>
      <w:r w:rsidR="00053604">
        <w:rPr>
          <w:b w:val="0"/>
          <w:bCs/>
          <w:sz w:val="20"/>
          <w:szCs w:val="20"/>
          <w:lang w:val="en-GB"/>
        </w:rPr>
        <w:t xml:space="preserve">agenda </w:t>
      </w:r>
      <w:r w:rsidR="00A17D78" w:rsidRPr="002E79ED">
        <w:rPr>
          <w:b w:val="0"/>
          <w:bCs/>
          <w:sz w:val="20"/>
          <w:szCs w:val="20"/>
          <w:lang w:val="en-GB"/>
        </w:rPr>
        <w:t>as handouts</w:t>
      </w:r>
      <w:r w:rsidR="00A17D78" w:rsidRPr="002E79ED" w:rsidDel="008A7927">
        <w:rPr>
          <w:b w:val="0"/>
          <w:bCs/>
          <w:sz w:val="20"/>
          <w:szCs w:val="20"/>
          <w:lang w:val="en-GB"/>
        </w:rPr>
        <w:t xml:space="preserve"> </w:t>
      </w:r>
      <w:r w:rsidR="00A17D78" w:rsidRPr="002E79ED">
        <w:rPr>
          <w:b w:val="0"/>
          <w:bCs/>
          <w:sz w:val="20"/>
          <w:szCs w:val="20"/>
          <w:lang w:val="en-GB"/>
        </w:rPr>
        <w:t>OR in a PowerPoint slide</w:t>
      </w:r>
    </w:p>
    <w:p w14:paraId="11F4B25C" w14:textId="634F5018" w:rsidR="003D3952" w:rsidRDefault="00A5026F" w:rsidP="003D3952">
      <w:pPr>
        <w:pStyle w:val="Head3"/>
        <w:numPr>
          <w:ilvl w:val="0"/>
          <w:numId w:val="102"/>
        </w:numPr>
        <w:rPr>
          <w:b w:val="0"/>
          <w:bCs/>
          <w:sz w:val="20"/>
          <w:szCs w:val="20"/>
          <w:lang w:val="en-GB"/>
        </w:rPr>
      </w:pPr>
      <w:r>
        <w:rPr>
          <w:b w:val="0"/>
          <w:bCs/>
          <w:sz w:val="20"/>
          <w:szCs w:val="20"/>
          <w:lang w:val="en-GB"/>
        </w:rPr>
        <w:t>2 x copies of the Assessment steps</w:t>
      </w:r>
      <w:r w:rsidR="00053604">
        <w:rPr>
          <w:b w:val="0"/>
          <w:bCs/>
          <w:sz w:val="20"/>
          <w:szCs w:val="20"/>
          <w:lang w:val="en-GB"/>
        </w:rPr>
        <w:t xml:space="preserve"> </w:t>
      </w:r>
      <w:r w:rsidR="008D7A84">
        <w:rPr>
          <w:b w:val="0"/>
          <w:bCs/>
          <w:sz w:val="20"/>
          <w:szCs w:val="20"/>
          <w:lang w:val="en-GB"/>
        </w:rPr>
        <w:t xml:space="preserve">(print A3 single sided) </w:t>
      </w:r>
    </w:p>
    <w:p w14:paraId="4E87C781" w14:textId="06BEDDCA" w:rsidR="003D3952" w:rsidRDefault="008D7A84" w:rsidP="003D3952">
      <w:pPr>
        <w:pStyle w:val="Head3"/>
        <w:numPr>
          <w:ilvl w:val="0"/>
          <w:numId w:val="102"/>
        </w:numPr>
        <w:rPr>
          <w:b w:val="0"/>
          <w:bCs/>
          <w:sz w:val="20"/>
          <w:szCs w:val="20"/>
          <w:lang w:val="en-GB"/>
        </w:rPr>
      </w:pPr>
      <w:r>
        <w:rPr>
          <w:b w:val="0"/>
          <w:bCs/>
          <w:sz w:val="20"/>
          <w:szCs w:val="20"/>
          <w:lang w:val="en-GB"/>
        </w:rPr>
        <w:t>4</w:t>
      </w:r>
      <w:r w:rsidR="004C4A36">
        <w:rPr>
          <w:b w:val="0"/>
          <w:bCs/>
          <w:sz w:val="20"/>
          <w:szCs w:val="20"/>
          <w:lang w:val="en-GB"/>
        </w:rPr>
        <w:t xml:space="preserve"> x </w:t>
      </w:r>
      <w:r>
        <w:rPr>
          <w:b w:val="0"/>
          <w:bCs/>
          <w:sz w:val="20"/>
          <w:szCs w:val="20"/>
          <w:lang w:val="en-GB"/>
        </w:rPr>
        <w:t>sets</w:t>
      </w:r>
      <w:r w:rsidR="004C4A36">
        <w:rPr>
          <w:b w:val="0"/>
          <w:bCs/>
          <w:sz w:val="20"/>
          <w:szCs w:val="20"/>
          <w:lang w:val="en-GB"/>
        </w:rPr>
        <w:t xml:space="preserve"> of the PMER cards</w:t>
      </w:r>
      <w:r>
        <w:rPr>
          <w:b w:val="0"/>
          <w:bCs/>
          <w:sz w:val="20"/>
          <w:szCs w:val="20"/>
          <w:lang w:val="en-GB"/>
        </w:rPr>
        <w:t xml:space="preserve"> (print </w:t>
      </w:r>
      <w:r w:rsidR="00715B9A">
        <w:rPr>
          <w:b w:val="0"/>
          <w:bCs/>
          <w:sz w:val="20"/>
          <w:szCs w:val="20"/>
          <w:lang w:val="en-GB"/>
        </w:rPr>
        <w:t>A4 single sided and cut into cards)</w:t>
      </w:r>
    </w:p>
    <w:p w14:paraId="608E68F8" w14:textId="3E7417B9" w:rsidR="004C4A36" w:rsidRDefault="004C4A36" w:rsidP="00BD1508">
      <w:pPr>
        <w:pStyle w:val="Head3"/>
        <w:numPr>
          <w:ilvl w:val="0"/>
          <w:numId w:val="102"/>
        </w:numPr>
        <w:rPr>
          <w:b w:val="0"/>
          <w:bCs/>
          <w:sz w:val="20"/>
          <w:szCs w:val="20"/>
          <w:lang w:val="en-GB"/>
        </w:rPr>
      </w:pPr>
      <w:r>
        <w:rPr>
          <w:b w:val="0"/>
          <w:bCs/>
          <w:sz w:val="20"/>
          <w:szCs w:val="20"/>
          <w:lang w:val="en-GB"/>
        </w:rPr>
        <w:t>4 x copies of Assessment roles</w:t>
      </w:r>
      <w:r w:rsidR="003D3952">
        <w:rPr>
          <w:b w:val="0"/>
          <w:bCs/>
          <w:sz w:val="20"/>
          <w:szCs w:val="20"/>
          <w:lang w:val="en-GB"/>
        </w:rPr>
        <w:t xml:space="preserve"> </w:t>
      </w:r>
      <w:r w:rsidR="00715B9A">
        <w:rPr>
          <w:b w:val="0"/>
          <w:bCs/>
          <w:sz w:val="20"/>
          <w:szCs w:val="20"/>
          <w:lang w:val="en-GB"/>
        </w:rPr>
        <w:t xml:space="preserve">(print A4 single sided and cut into cards) </w:t>
      </w:r>
    </w:p>
    <w:p w14:paraId="4C52C6C8" w14:textId="562AAE78" w:rsidR="006D66F9" w:rsidRDefault="00C068BA" w:rsidP="006D66F9">
      <w:pPr>
        <w:pStyle w:val="Head3"/>
        <w:numPr>
          <w:ilvl w:val="0"/>
          <w:numId w:val="102"/>
        </w:numPr>
        <w:rPr>
          <w:b w:val="0"/>
          <w:bCs/>
          <w:sz w:val="20"/>
          <w:szCs w:val="20"/>
          <w:lang w:val="en-GB"/>
        </w:rPr>
      </w:pPr>
      <w:r>
        <w:rPr>
          <w:b w:val="0"/>
          <w:bCs/>
          <w:sz w:val="20"/>
          <w:szCs w:val="20"/>
          <w:lang w:val="en-GB"/>
        </w:rPr>
        <w:t>4 x Needs assessment case st</w:t>
      </w:r>
      <w:r w:rsidR="006D66F9">
        <w:rPr>
          <w:b w:val="0"/>
          <w:bCs/>
          <w:sz w:val="20"/>
          <w:szCs w:val="20"/>
          <w:lang w:val="en-GB"/>
        </w:rPr>
        <w:t xml:space="preserve">udies. </w:t>
      </w:r>
      <w:r w:rsidR="001A5102" w:rsidRPr="00122FF5">
        <w:rPr>
          <w:b w:val="0"/>
          <w:bCs/>
          <w:sz w:val="20"/>
          <w:szCs w:val="20"/>
          <w:u w:val="single"/>
          <w:lang w:val="en-GB"/>
        </w:rPr>
        <w:t>NOTE:</w:t>
      </w:r>
      <w:r w:rsidR="001A5102">
        <w:rPr>
          <w:b w:val="0"/>
          <w:bCs/>
          <w:sz w:val="20"/>
          <w:szCs w:val="20"/>
          <w:lang w:val="en-GB"/>
        </w:rPr>
        <w:t xml:space="preserve"> </w:t>
      </w:r>
      <w:r w:rsidR="006D66F9">
        <w:rPr>
          <w:b w:val="0"/>
          <w:bCs/>
          <w:sz w:val="20"/>
          <w:szCs w:val="20"/>
          <w:lang w:val="en-GB"/>
        </w:rPr>
        <w:t xml:space="preserve">Suggest </w:t>
      </w:r>
      <w:r w:rsidR="001A5102">
        <w:rPr>
          <w:b w:val="0"/>
          <w:bCs/>
          <w:sz w:val="20"/>
          <w:szCs w:val="20"/>
          <w:lang w:val="en-GB"/>
        </w:rPr>
        <w:t>printing</w:t>
      </w:r>
      <w:r w:rsidR="006D66F9">
        <w:rPr>
          <w:b w:val="0"/>
          <w:bCs/>
          <w:sz w:val="20"/>
          <w:szCs w:val="20"/>
          <w:lang w:val="en-GB"/>
        </w:rPr>
        <w:t xml:space="preserve"> all</w:t>
      </w:r>
      <w:r w:rsidR="00122FF5">
        <w:rPr>
          <w:b w:val="0"/>
          <w:bCs/>
          <w:sz w:val="20"/>
          <w:szCs w:val="20"/>
          <w:lang w:val="en-GB"/>
        </w:rPr>
        <w:t xml:space="preserve"> the case studies to have</w:t>
      </w:r>
      <w:r w:rsidR="006D66F9">
        <w:rPr>
          <w:b w:val="0"/>
          <w:bCs/>
          <w:sz w:val="20"/>
          <w:szCs w:val="20"/>
          <w:lang w:val="en-GB"/>
        </w:rPr>
        <w:t xml:space="preserve"> in your training kit</w:t>
      </w:r>
      <w:r w:rsidR="00122FF5">
        <w:rPr>
          <w:b w:val="0"/>
          <w:bCs/>
          <w:sz w:val="20"/>
          <w:szCs w:val="20"/>
          <w:lang w:val="en-GB"/>
        </w:rPr>
        <w:t>.</w:t>
      </w:r>
      <w:r w:rsidR="006D66F9">
        <w:rPr>
          <w:b w:val="0"/>
          <w:bCs/>
          <w:sz w:val="20"/>
          <w:szCs w:val="20"/>
          <w:lang w:val="en-GB"/>
        </w:rPr>
        <w:t xml:space="preserve"> </w:t>
      </w:r>
      <w:r w:rsidR="00122FF5">
        <w:rPr>
          <w:b w:val="0"/>
          <w:bCs/>
          <w:sz w:val="20"/>
          <w:szCs w:val="20"/>
          <w:lang w:val="en-GB"/>
        </w:rPr>
        <w:t>Y</w:t>
      </w:r>
      <w:r w:rsidR="006D66F9">
        <w:rPr>
          <w:b w:val="0"/>
          <w:bCs/>
          <w:sz w:val="20"/>
          <w:szCs w:val="20"/>
          <w:lang w:val="en-GB"/>
        </w:rPr>
        <w:t xml:space="preserve">ou can choose case studies relevant to your group, alternatively </w:t>
      </w:r>
      <w:r w:rsidR="00636D50">
        <w:rPr>
          <w:b w:val="0"/>
          <w:bCs/>
          <w:sz w:val="20"/>
          <w:szCs w:val="20"/>
          <w:lang w:val="en-GB"/>
        </w:rPr>
        <w:t xml:space="preserve">the groups can choose which case study they would like to </w:t>
      </w:r>
      <w:r w:rsidR="00122FF5">
        <w:rPr>
          <w:b w:val="0"/>
          <w:bCs/>
          <w:sz w:val="20"/>
          <w:szCs w:val="20"/>
          <w:lang w:val="en-GB"/>
        </w:rPr>
        <w:t>work with</w:t>
      </w:r>
      <w:r w:rsidR="006D66F9">
        <w:rPr>
          <w:b w:val="0"/>
          <w:bCs/>
          <w:sz w:val="20"/>
          <w:szCs w:val="20"/>
          <w:lang w:val="en-GB"/>
        </w:rPr>
        <w:t xml:space="preserve"> (print, colour (if possible), A4 single sided)</w:t>
      </w:r>
      <w:r w:rsidR="00681ADB">
        <w:rPr>
          <w:b w:val="0"/>
          <w:bCs/>
          <w:sz w:val="20"/>
          <w:szCs w:val="20"/>
          <w:lang w:val="en-GB"/>
        </w:rPr>
        <w:t xml:space="preserve"> </w:t>
      </w:r>
    </w:p>
    <w:p w14:paraId="0A56CF51" w14:textId="66686D3F" w:rsidR="00C06776" w:rsidRDefault="008F3E76" w:rsidP="00C06776">
      <w:pPr>
        <w:pStyle w:val="Head3"/>
        <w:numPr>
          <w:ilvl w:val="1"/>
          <w:numId w:val="102"/>
        </w:numPr>
        <w:rPr>
          <w:b w:val="0"/>
          <w:bCs/>
          <w:sz w:val="20"/>
          <w:szCs w:val="20"/>
          <w:lang w:val="en-GB"/>
        </w:rPr>
      </w:pPr>
      <w:r>
        <w:rPr>
          <w:b w:val="0"/>
          <w:bCs/>
          <w:sz w:val="20"/>
          <w:szCs w:val="20"/>
          <w:lang w:val="en-GB"/>
        </w:rPr>
        <w:t>Flooding and disease</w:t>
      </w:r>
    </w:p>
    <w:p w14:paraId="1A150A4C" w14:textId="45659063" w:rsidR="008F3E76" w:rsidRDefault="008F3E76" w:rsidP="00C06776">
      <w:pPr>
        <w:pStyle w:val="Head3"/>
        <w:numPr>
          <w:ilvl w:val="1"/>
          <w:numId w:val="102"/>
        </w:numPr>
        <w:rPr>
          <w:b w:val="0"/>
          <w:bCs/>
          <w:sz w:val="20"/>
          <w:szCs w:val="20"/>
          <w:lang w:val="en-GB"/>
        </w:rPr>
      </w:pPr>
      <w:r>
        <w:rPr>
          <w:b w:val="0"/>
          <w:bCs/>
          <w:sz w:val="20"/>
          <w:szCs w:val="20"/>
          <w:lang w:val="en-GB"/>
        </w:rPr>
        <w:t>Fire</w:t>
      </w:r>
    </w:p>
    <w:p w14:paraId="793F4820" w14:textId="044305DF" w:rsidR="008F3E76" w:rsidRDefault="008F3E76" w:rsidP="00C06776">
      <w:pPr>
        <w:pStyle w:val="Head3"/>
        <w:numPr>
          <w:ilvl w:val="1"/>
          <w:numId w:val="102"/>
        </w:numPr>
        <w:rPr>
          <w:b w:val="0"/>
          <w:bCs/>
          <w:sz w:val="20"/>
          <w:szCs w:val="20"/>
          <w:lang w:val="en-GB"/>
        </w:rPr>
      </w:pPr>
      <w:r>
        <w:rPr>
          <w:b w:val="0"/>
          <w:bCs/>
          <w:sz w:val="20"/>
          <w:szCs w:val="20"/>
          <w:lang w:val="en-GB"/>
        </w:rPr>
        <w:t>Migration</w:t>
      </w:r>
    </w:p>
    <w:p w14:paraId="61ACFFB1" w14:textId="3858FBA8" w:rsidR="008F3E76" w:rsidRDefault="008F3E76" w:rsidP="00C06776">
      <w:pPr>
        <w:pStyle w:val="Head3"/>
        <w:numPr>
          <w:ilvl w:val="1"/>
          <w:numId w:val="102"/>
        </w:numPr>
        <w:rPr>
          <w:b w:val="0"/>
          <w:bCs/>
          <w:sz w:val="20"/>
          <w:szCs w:val="20"/>
          <w:lang w:val="en-GB"/>
        </w:rPr>
      </w:pPr>
      <w:r>
        <w:rPr>
          <w:b w:val="0"/>
          <w:bCs/>
          <w:sz w:val="20"/>
          <w:szCs w:val="20"/>
          <w:lang w:val="en-GB"/>
        </w:rPr>
        <w:t>Kenya</w:t>
      </w:r>
    </w:p>
    <w:p w14:paraId="529B2BD6" w14:textId="0E913052" w:rsidR="008F3E76" w:rsidRDefault="006D66F9" w:rsidP="00C06776">
      <w:pPr>
        <w:pStyle w:val="Head3"/>
        <w:numPr>
          <w:ilvl w:val="1"/>
          <w:numId w:val="102"/>
        </w:numPr>
        <w:rPr>
          <w:b w:val="0"/>
          <w:bCs/>
          <w:sz w:val="20"/>
          <w:szCs w:val="20"/>
          <w:lang w:val="en-GB"/>
        </w:rPr>
      </w:pPr>
      <w:r>
        <w:rPr>
          <w:b w:val="0"/>
          <w:bCs/>
          <w:sz w:val="20"/>
          <w:szCs w:val="20"/>
          <w:lang w:val="en-GB"/>
        </w:rPr>
        <w:t>Nepal</w:t>
      </w:r>
    </w:p>
    <w:p w14:paraId="19D9D35C" w14:textId="604E7BCF" w:rsidR="006D66F9" w:rsidRDefault="006D66F9" w:rsidP="00C06776">
      <w:pPr>
        <w:pStyle w:val="Head3"/>
        <w:numPr>
          <w:ilvl w:val="1"/>
          <w:numId w:val="102"/>
        </w:numPr>
        <w:rPr>
          <w:b w:val="0"/>
          <w:bCs/>
          <w:sz w:val="20"/>
          <w:szCs w:val="20"/>
          <w:lang w:val="en-GB"/>
        </w:rPr>
      </w:pPr>
      <w:r>
        <w:rPr>
          <w:b w:val="0"/>
          <w:bCs/>
          <w:sz w:val="20"/>
          <w:szCs w:val="20"/>
          <w:lang w:val="en-GB"/>
        </w:rPr>
        <w:t>Palestine</w:t>
      </w:r>
    </w:p>
    <w:p w14:paraId="5479B9C8" w14:textId="6A839814" w:rsidR="006D66F9" w:rsidRDefault="006D66F9" w:rsidP="00C06776">
      <w:pPr>
        <w:pStyle w:val="Head3"/>
        <w:numPr>
          <w:ilvl w:val="1"/>
          <w:numId w:val="102"/>
        </w:numPr>
        <w:rPr>
          <w:b w:val="0"/>
          <w:bCs/>
          <w:sz w:val="20"/>
          <w:szCs w:val="20"/>
          <w:lang w:val="en-GB"/>
        </w:rPr>
      </w:pPr>
      <w:r>
        <w:rPr>
          <w:b w:val="0"/>
          <w:bCs/>
          <w:sz w:val="20"/>
          <w:szCs w:val="20"/>
          <w:lang w:val="en-GB"/>
        </w:rPr>
        <w:lastRenderedPageBreak/>
        <w:t>Sierra Leone</w:t>
      </w:r>
    </w:p>
    <w:p w14:paraId="1412BD7F" w14:textId="685669EE" w:rsidR="00715B9A" w:rsidRDefault="007424AA" w:rsidP="00BD1508">
      <w:pPr>
        <w:pStyle w:val="Head3"/>
        <w:numPr>
          <w:ilvl w:val="0"/>
          <w:numId w:val="102"/>
        </w:numPr>
        <w:rPr>
          <w:b w:val="0"/>
          <w:bCs/>
          <w:sz w:val="20"/>
          <w:szCs w:val="20"/>
          <w:lang w:val="en-GB"/>
        </w:rPr>
      </w:pPr>
      <w:r>
        <w:rPr>
          <w:b w:val="0"/>
          <w:bCs/>
          <w:sz w:val="20"/>
          <w:szCs w:val="20"/>
          <w:lang w:val="en-GB"/>
        </w:rPr>
        <w:t>4 x Headers sets (print, colour (if possible), A3 single sided</w:t>
      </w:r>
      <w:r w:rsidR="00681ADB">
        <w:rPr>
          <w:b w:val="0"/>
          <w:bCs/>
          <w:sz w:val="20"/>
          <w:szCs w:val="20"/>
          <w:lang w:val="en-GB"/>
        </w:rPr>
        <w:t>)</w:t>
      </w:r>
    </w:p>
    <w:p w14:paraId="238E4525" w14:textId="6EF341AC" w:rsidR="007424AA" w:rsidRDefault="007424AA" w:rsidP="00BD1508">
      <w:pPr>
        <w:pStyle w:val="Head3"/>
        <w:numPr>
          <w:ilvl w:val="0"/>
          <w:numId w:val="102"/>
        </w:numPr>
        <w:rPr>
          <w:b w:val="0"/>
          <w:bCs/>
          <w:sz w:val="20"/>
          <w:szCs w:val="20"/>
          <w:lang w:val="en-GB"/>
        </w:rPr>
      </w:pPr>
      <w:r>
        <w:rPr>
          <w:b w:val="0"/>
          <w:bCs/>
          <w:sz w:val="20"/>
          <w:szCs w:val="20"/>
          <w:lang w:val="en-GB"/>
        </w:rPr>
        <w:t>4 x Objective statement sets</w:t>
      </w:r>
      <w:r w:rsidR="00EC4A43">
        <w:rPr>
          <w:b w:val="0"/>
          <w:bCs/>
          <w:sz w:val="20"/>
          <w:szCs w:val="20"/>
          <w:lang w:val="en-GB"/>
        </w:rPr>
        <w:t xml:space="preserve"> (print A3 single sided)</w:t>
      </w:r>
      <w:r w:rsidR="00681ADB">
        <w:rPr>
          <w:b w:val="0"/>
          <w:bCs/>
          <w:sz w:val="20"/>
          <w:szCs w:val="20"/>
          <w:lang w:val="en-GB"/>
        </w:rPr>
        <w:t xml:space="preserve"> </w:t>
      </w:r>
    </w:p>
    <w:p w14:paraId="1FDEB63B" w14:textId="0D40185C" w:rsidR="000577AD" w:rsidRDefault="000577AD" w:rsidP="00BD1508">
      <w:pPr>
        <w:pStyle w:val="Head3"/>
        <w:numPr>
          <w:ilvl w:val="0"/>
          <w:numId w:val="102"/>
        </w:numPr>
        <w:rPr>
          <w:b w:val="0"/>
          <w:bCs/>
          <w:sz w:val="20"/>
          <w:szCs w:val="20"/>
          <w:lang w:val="en-GB"/>
        </w:rPr>
      </w:pPr>
      <w:r>
        <w:rPr>
          <w:b w:val="0"/>
          <w:bCs/>
          <w:sz w:val="20"/>
          <w:szCs w:val="20"/>
          <w:lang w:val="en-GB"/>
        </w:rPr>
        <w:t>5 x Logframe template (print A3 single side</w:t>
      </w:r>
      <w:r w:rsidR="00995114">
        <w:rPr>
          <w:b w:val="0"/>
          <w:bCs/>
          <w:sz w:val="20"/>
          <w:szCs w:val="20"/>
          <w:lang w:val="en-GB"/>
        </w:rPr>
        <w:t>d</w:t>
      </w:r>
      <w:r>
        <w:rPr>
          <w:b w:val="0"/>
          <w:bCs/>
          <w:sz w:val="20"/>
          <w:szCs w:val="20"/>
          <w:lang w:val="en-GB"/>
        </w:rPr>
        <w:t>)</w:t>
      </w:r>
      <w:r w:rsidR="00681ADB">
        <w:rPr>
          <w:b w:val="0"/>
          <w:bCs/>
          <w:sz w:val="20"/>
          <w:szCs w:val="20"/>
          <w:lang w:val="en-GB"/>
        </w:rPr>
        <w:t xml:space="preserve"> </w:t>
      </w:r>
    </w:p>
    <w:p w14:paraId="36B59B68" w14:textId="0EEB7D52" w:rsidR="00995114" w:rsidRDefault="00995114" w:rsidP="00BD1508">
      <w:pPr>
        <w:pStyle w:val="Head3"/>
        <w:numPr>
          <w:ilvl w:val="0"/>
          <w:numId w:val="102"/>
        </w:numPr>
        <w:rPr>
          <w:b w:val="0"/>
          <w:bCs/>
          <w:sz w:val="20"/>
          <w:szCs w:val="20"/>
          <w:lang w:val="en-GB"/>
        </w:rPr>
      </w:pPr>
      <w:r>
        <w:rPr>
          <w:b w:val="0"/>
          <w:bCs/>
          <w:sz w:val="20"/>
          <w:szCs w:val="20"/>
          <w:lang w:val="en-GB"/>
        </w:rPr>
        <w:t>5 x Logframe example, CBHFA (print A3 single sided)</w:t>
      </w:r>
    </w:p>
    <w:p w14:paraId="6C4338F8" w14:textId="00CB5C95" w:rsidR="00995114" w:rsidRDefault="00995114" w:rsidP="00BD1508">
      <w:pPr>
        <w:pStyle w:val="Head3"/>
        <w:numPr>
          <w:ilvl w:val="0"/>
          <w:numId w:val="102"/>
        </w:numPr>
        <w:rPr>
          <w:b w:val="0"/>
          <w:bCs/>
          <w:sz w:val="20"/>
          <w:szCs w:val="20"/>
          <w:lang w:val="en-GB"/>
        </w:rPr>
      </w:pPr>
      <w:r w:rsidRPr="00995114">
        <w:rPr>
          <w:b w:val="0"/>
          <w:bCs/>
          <w:sz w:val="20"/>
          <w:szCs w:val="20"/>
          <w:lang w:val="en-GB"/>
        </w:rPr>
        <w:t xml:space="preserve">5 </w:t>
      </w:r>
      <w:r>
        <w:rPr>
          <w:b w:val="0"/>
          <w:bCs/>
          <w:sz w:val="20"/>
          <w:szCs w:val="20"/>
          <w:lang w:val="en-GB"/>
        </w:rPr>
        <w:t>x</w:t>
      </w:r>
      <w:r w:rsidRPr="00995114">
        <w:rPr>
          <w:b w:val="0"/>
          <w:bCs/>
          <w:sz w:val="20"/>
          <w:szCs w:val="20"/>
          <w:lang w:val="en-GB"/>
        </w:rPr>
        <w:t xml:space="preserve"> M&amp;E Plan templat</w:t>
      </w:r>
      <w:r>
        <w:rPr>
          <w:b w:val="0"/>
          <w:bCs/>
          <w:sz w:val="20"/>
          <w:szCs w:val="20"/>
          <w:lang w:val="en-GB"/>
        </w:rPr>
        <w:t>e (print A3 single sided)</w:t>
      </w:r>
      <w:r w:rsidR="00681ADB">
        <w:rPr>
          <w:b w:val="0"/>
          <w:bCs/>
          <w:sz w:val="20"/>
          <w:szCs w:val="20"/>
          <w:lang w:val="en-GB"/>
        </w:rPr>
        <w:t xml:space="preserve"> </w:t>
      </w:r>
    </w:p>
    <w:p w14:paraId="562891AB" w14:textId="6E1EEC41" w:rsidR="00995114" w:rsidRPr="00995114" w:rsidRDefault="00995114" w:rsidP="00BD1508">
      <w:pPr>
        <w:pStyle w:val="Head3"/>
        <w:numPr>
          <w:ilvl w:val="0"/>
          <w:numId w:val="102"/>
        </w:numPr>
        <w:rPr>
          <w:b w:val="0"/>
          <w:bCs/>
          <w:sz w:val="20"/>
          <w:szCs w:val="20"/>
          <w:lang w:val="en-GB"/>
        </w:rPr>
      </w:pPr>
      <w:r>
        <w:rPr>
          <w:b w:val="0"/>
          <w:bCs/>
          <w:sz w:val="20"/>
          <w:szCs w:val="20"/>
          <w:lang w:val="en-GB"/>
        </w:rPr>
        <w:t>5 x M&amp;E Plan example, CHBFA (print A3 single sided)</w:t>
      </w:r>
    </w:p>
    <w:p w14:paraId="0327042B" w14:textId="77777777" w:rsidR="00EF7FD2" w:rsidRPr="002E79ED" w:rsidRDefault="00EF7FD2" w:rsidP="00EF7FD2">
      <w:pPr>
        <w:pStyle w:val="Head3"/>
        <w:numPr>
          <w:ilvl w:val="0"/>
          <w:numId w:val="102"/>
        </w:numPr>
        <w:rPr>
          <w:b w:val="0"/>
          <w:bCs/>
          <w:sz w:val="20"/>
          <w:szCs w:val="20"/>
          <w:lang w:val="en-GB"/>
        </w:rPr>
      </w:pPr>
      <w:r w:rsidRPr="002E79ED">
        <w:rPr>
          <w:b w:val="0"/>
          <w:bCs/>
          <w:sz w:val="20"/>
          <w:szCs w:val="20"/>
          <w:lang w:val="en-GB"/>
        </w:rPr>
        <w:t xml:space="preserve">PowerPoint slides, projector, and screen </w:t>
      </w:r>
    </w:p>
    <w:p w14:paraId="3D35CFF3" w14:textId="1386567C" w:rsidR="00A17D78" w:rsidRPr="002E79ED" w:rsidRDefault="00F05150" w:rsidP="00BD1508">
      <w:pPr>
        <w:pStyle w:val="Head3"/>
        <w:numPr>
          <w:ilvl w:val="0"/>
          <w:numId w:val="102"/>
        </w:numPr>
        <w:rPr>
          <w:b w:val="0"/>
          <w:bCs/>
          <w:sz w:val="20"/>
          <w:szCs w:val="20"/>
          <w:lang w:val="en-GB"/>
        </w:rPr>
      </w:pPr>
      <w:r>
        <w:rPr>
          <w:b w:val="0"/>
          <w:bCs/>
          <w:sz w:val="20"/>
          <w:szCs w:val="20"/>
          <w:lang w:val="en-GB"/>
        </w:rPr>
        <w:t>N</w:t>
      </w:r>
      <w:r w:rsidR="00A17D78" w:rsidRPr="002E79ED">
        <w:rPr>
          <w:b w:val="0"/>
          <w:bCs/>
          <w:sz w:val="20"/>
          <w:szCs w:val="20"/>
          <w:lang w:val="en-GB"/>
        </w:rPr>
        <w:t>ame tags for facilitator/s and participants</w:t>
      </w:r>
    </w:p>
    <w:p w14:paraId="656588F9" w14:textId="3A9A47F3" w:rsidR="00F05150" w:rsidRDefault="00F05150" w:rsidP="00BD1508">
      <w:pPr>
        <w:pStyle w:val="Head3"/>
        <w:numPr>
          <w:ilvl w:val="0"/>
          <w:numId w:val="102"/>
        </w:numPr>
        <w:rPr>
          <w:b w:val="0"/>
          <w:bCs/>
          <w:sz w:val="20"/>
          <w:szCs w:val="20"/>
          <w:lang w:val="en-GB"/>
        </w:rPr>
      </w:pPr>
      <w:r>
        <w:rPr>
          <w:b w:val="0"/>
          <w:bCs/>
          <w:sz w:val="20"/>
          <w:szCs w:val="20"/>
          <w:lang w:val="en-GB"/>
        </w:rPr>
        <w:t>F</w:t>
      </w:r>
      <w:r w:rsidR="00A17D78" w:rsidRPr="002E79ED">
        <w:rPr>
          <w:b w:val="0"/>
          <w:bCs/>
          <w:sz w:val="20"/>
          <w:szCs w:val="20"/>
          <w:lang w:val="en-GB"/>
        </w:rPr>
        <w:t xml:space="preserve">lipchart </w:t>
      </w:r>
      <w:r>
        <w:rPr>
          <w:b w:val="0"/>
          <w:bCs/>
          <w:sz w:val="20"/>
          <w:szCs w:val="20"/>
          <w:lang w:val="en-GB"/>
        </w:rPr>
        <w:t xml:space="preserve">and </w:t>
      </w:r>
      <w:r w:rsidR="00A17D78" w:rsidRPr="002E79ED">
        <w:rPr>
          <w:b w:val="0"/>
          <w:bCs/>
          <w:sz w:val="20"/>
          <w:szCs w:val="20"/>
          <w:lang w:val="en-GB"/>
        </w:rPr>
        <w:t xml:space="preserve">paper </w:t>
      </w:r>
    </w:p>
    <w:p w14:paraId="4EE679A5" w14:textId="2ED6A299" w:rsidR="00F05150" w:rsidRDefault="00F05150" w:rsidP="00BD1508">
      <w:pPr>
        <w:pStyle w:val="Head3"/>
        <w:numPr>
          <w:ilvl w:val="0"/>
          <w:numId w:val="102"/>
        </w:numPr>
        <w:rPr>
          <w:b w:val="0"/>
          <w:bCs/>
          <w:sz w:val="20"/>
          <w:szCs w:val="20"/>
          <w:lang w:val="en-GB"/>
        </w:rPr>
      </w:pPr>
      <w:r>
        <w:rPr>
          <w:b w:val="0"/>
          <w:bCs/>
          <w:sz w:val="20"/>
          <w:szCs w:val="20"/>
          <w:lang w:val="en-GB"/>
        </w:rPr>
        <w:t>M</w:t>
      </w:r>
      <w:r w:rsidR="00A17D78" w:rsidRPr="002E79ED">
        <w:rPr>
          <w:b w:val="0"/>
          <w:bCs/>
          <w:sz w:val="20"/>
          <w:szCs w:val="20"/>
          <w:lang w:val="en-GB"/>
        </w:rPr>
        <w:t>arkers, pens</w:t>
      </w:r>
      <w:r>
        <w:rPr>
          <w:b w:val="0"/>
          <w:bCs/>
          <w:sz w:val="20"/>
          <w:szCs w:val="20"/>
          <w:lang w:val="en-GB"/>
        </w:rPr>
        <w:t>, pencils</w:t>
      </w:r>
    </w:p>
    <w:p w14:paraId="5A3CCB92" w14:textId="77777777" w:rsidR="00F05150" w:rsidRDefault="00F05150" w:rsidP="00BD1508">
      <w:pPr>
        <w:pStyle w:val="Head3"/>
        <w:numPr>
          <w:ilvl w:val="0"/>
          <w:numId w:val="102"/>
        </w:numPr>
        <w:rPr>
          <w:b w:val="0"/>
          <w:bCs/>
          <w:sz w:val="20"/>
          <w:szCs w:val="20"/>
          <w:lang w:val="en-GB"/>
        </w:rPr>
      </w:pPr>
      <w:r>
        <w:rPr>
          <w:b w:val="0"/>
          <w:bCs/>
          <w:sz w:val="20"/>
          <w:szCs w:val="20"/>
          <w:lang w:val="en-GB"/>
        </w:rPr>
        <w:t>P</w:t>
      </w:r>
      <w:r w:rsidR="00A17D78" w:rsidRPr="002E79ED">
        <w:rPr>
          <w:b w:val="0"/>
          <w:bCs/>
          <w:sz w:val="20"/>
          <w:szCs w:val="20"/>
          <w:lang w:val="en-GB"/>
        </w:rPr>
        <w:t>ost-it notes</w:t>
      </w:r>
    </w:p>
    <w:p w14:paraId="3E4F6663" w14:textId="6C95CC7F" w:rsidR="00F05150" w:rsidRDefault="00F05150" w:rsidP="00BD1508">
      <w:pPr>
        <w:pStyle w:val="Head3"/>
        <w:numPr>
          <w:ilvl w:val="0"/>
          <w:numId w:val="102"/>
        </w:numPr>
        <w:rPr>
          <w:b w:val="0"/>
          <w:bCs/>
          <w:sz w:val="20"/>
          <w:szCs w:val="20"/>
          <w:lang w:val="en-GB"/>
        </w:rPr>
      </w:pPr>
      <w:r>
        <w:rPr>
          <w:b w:val="0"/>
          <w:bCs/>
          <w:sz w:val="20"/>
          <w:szCs w:val="20"/>
          <w:lang w:val="en-GB"/>
        </w:rPr>
        <w:t>T</w:t>
      </w:r>
      <w:r w:rsidR="00A17D78" w:rsidRPr="002E79ED">
        <w:rPr>
          <w:b w:val="0"/>
          <w:bCs/>
          <w:sz w:val="20"/>
          <w:szCs w:val="20"/>
          <w:lang w:val="en-GB"/>
        </w:rPr>
        <w:t xml:space="preserve">ape, </w:t>
      </w:r>
      <w:r w:rsidR="00A17D78" w:rsidRPr="00F05150">
        <w:rPr>
          <w:b w:val="0"/>
          <w:bCs/>
          <w:sz w:val="20"/>
          <w:szCs w:val="20"/>
          <w:lang w:val="en-GB"/>
        </w:rPr>
        <w:t>blue tack</w:t>
      </w:r>
    </w:p>
    <w:p w14:paraId="22A368BD" w14:textId="3E07BFC5" w:rsidR="00F05150" w:rsidRDefault="00F05150" w:rsidP="00BD1508">
      <w:pPr>
        <w:pStyle w:val="Head3"/>
        <w:numPr>
          <w:ilvl w:val="0"/>
          <w:numId w:val="102"/>
        </w:numPr>
        <w:rPr>
          <w:b w:val="0"/>
          <w:bCs/>
          <w:sz w:val="20"/>
          <w:szCs w:val="20"/>
          <w:lang w:val="en-GB"/>
        </w:rPr>
      </w:pPr>
      <w:r>
        <w:rPr>
          <w:b w:val="0"/>
          <w:bCs/>
          <w:sz w:val="20"/>
          <w:szCs w:val="20"/>
          <w:lang w:val="en-GB"/>
        </w:rPr>
        <w:t>S</w:t>
      </w:r>
      <w:r w:rsidR="00A17D78" w:rsidRPr="00F05150">
        <w:rPr>
          <w:b w:val="0"/>
          <w:bCs/>
          <w:sz w:val="20"/>
          <w:szCs w:val="20"/>
          <w:lang w:val="en-GB"/>
        </w:rPr>
        <w:t xml:space="preserve">cissors </w:t>
      </w:r>
    </w:p>
    <w:p w14:paraId="54776CB3" w14:textId="746ABDFE" w:rsidR="00A17D78" w:rsidRPr="00F05150" w:rsidRDefault="00F05150" w:rsidP="00BD1508">
      <w:pPr>
        <w:pStyle w:val="Head3"/>
        <w:numPr>
          <w:ilvl w:val="0"/>
          <w:numId w:val="102"/>
        </w:numPr>
        <w:rPr>
          <w:b w:val="0"/>
          <w:bCs/>
          <w:sz w:val="20"/>
          <w:szCs w:val="20"/>
          <w:lang w:val="en-GB"/>
        </w:rPr>
      </w:pPr>
      <w:r>
        <w:rPr>
          <w:b w:val="0"/>
          <w:bCs/>
          <w:sz w:val="20"/>
          <w:szCs w:val="20"/>
          <w:lang w:val="en-GB"/>
        </w:rPr>
        <w:t>A</w:t>
      </w:r>
      <w:r w:rsidR="00A17D78" w:rsidRPr="00F05150">
        <w:rPr>
          <w:b w:val="0"/>
          <w:bCs/>
          <w:sz w:val="20"/>
          <w:szCs w:val="20"/>
          <w:lang w:val="en-GB"/>
        </w:rPr>
        <w:t xml:space="preserve"> small ball</w:t>
      </w:r>
    </w:p>
    <w:p w14:paraId="188CF2EB" w14:textId="5B325C1D" w:rsidR="00C21991" w:rsidRDefault="00C21991" w:rsidP="00C21991">
      <w:pPr>
        <w:pStyle w:val="Heading3"/>
        <w:rPr>
          <w:lang w:val="en-GB"/>
        </w:rPr>
      </w:pPr>
      <w:bookmarkStart w:id="17" w:name="_Toc118206640"/>
      <w:bookmarkStart w:id="18" w:name="_Toc125988078"/>
      <w:r w:rsidRPr="00471D7D">
        <w:rPr>
          <w:lang w:val="en-GB"/>
        </w:rPr>
        <w:t>Materials for participants</w:t>
      </w:r>
      <w:bookmarkEnd w:id="17"/>
      <w:bookmarkEnd w:id="18"/>
      <w:r>
        <w:rPr>
          <w:lang w:val="en-GB"/>
        </w:rPr>
        <w:t xml:space="preserve"> </w:t>
      </w:r>
    </w:p>
    <w:p w14:paraId="3604AE1C" w14:textId="2552C81B" w:rsidR="00280AE7" w:rsidRDefault="009B69B1" w:rsidP="00280AE7">
      <w:pPr>
        <w:rPr>
          <w:lang w:val="en-GB"/>
        </w:rPr>
      </w:pPr>
      <w:r w:rsidRPr="00A17D78">
        <w:rPr>
          <w:u w:val="single"/>
          <w:lang w:val="en-GB"/>
        </w:rPr>
        <w:t xml:space="preserve">Each </w:t>
      </w:r>
      <w:r w:rsidR="00E339E4" w:rsidRPr="00A17D78">
        <w:rPr>
          <w:u w:val="single"/>
          <w:lang w:val="en-GB"/>
        </w:rPr>
        <w:t>participant</w:t>
      </w:r>
      <w:r>
        <w:rPr>
          <w:lang w:val="en-GB"/>
        </w:rPr>
        <w:t xml:space="preserve"> will need a hard copy of the following documents:</w:t>
      </w:r>
    </w:p>
    <w:p w14:paraId="433AB197" w14:textId="58D45925" w:rsidR="00E339E4" w:rsidRPr="008A1EE8" w:rsidRDefault="00E339E4" w:rsidP="00BD1508">
      <w:pPr>
        <w:pStyle w:val="Head3"/>
        <w:numPr>
          <w:ilvl w:val="0"/>
          <w:numId w:val="101"/>
        </w:numPr>
        <w:rPr>
          <w:b w:val="0"/>
          <w:bCs/>
          <w:i/>
          <w:sz w:val="20"/>
          <w:szCs w:val="20"/>
          <w:lang w:val="en-GB"/>
        </w:rPr>
      </w:pPr>
      <w:r w:rsidRPr="008A1EE8">
        <w:rPr>
          <w:b w:val="0"/>
          <w:bCs/>
          <w:i/>
          <w:sz w:val="20"/>
          <w:szCs w:val="20"/>
          <w:lang w:val="en-GB"/>
        </w:rPr>
        <w:t>IFRC Monitoring and Evaluation Framework for Psychosocial Interventions Guidance note</w:t>
      </w:r>
    </w:p>
    <w:p w14:paraId="66FFF3CF" w14:textId="1F704425" w:rsidR="00E339E4" w:rsidRPr="008A1EE8" w:rsidRDefault="00E339E4" w:rsidP="00BD1508">
      <w:pPr>
        <w:pStyle w:val="Head3"/>
        <w:numPr>
          <w:ilvl w:val="0"/>
          <w:numId w:val="101"/>
        </w:numPr>
        <w:rPr>
          <w:b w:val="0"/>
          <w:bCs/>
          <w:i/>
          <w:sz w:val="20"/>
          <w:szCs w:val="20"/>
          <w:lang w:val="en-GB"/>
        </w:rPr>
      </w:pPr>
      <w:r w:rsidRPr="008A1EE8">
        <w:rPr>
          <w:b w:val="0"/>
          <w:bCs/>
          <w:i/>
          <w:sz w:val="20"/>
          <w:szCs w:val="20"/>
          <w:lang w:val="en-GB"/>
        </w:rPr>
        <w:t xml:space="preserve">IFRC Monitoring and Evaluation Framework for Psychosocial Interventions: Indicator guide </w:t>
      </w:r>
    </w:p>
    <w:p w14:paraId="56C83A9F" w14:textId="5B24153B" w:rsidR="00E339E4" w:rsidRPr="008A1EE8" w:rsidRDefault="00E339E4" w:rsidP="00BD1508">
      <w:pPr>
        <w:pStyle w:val="Head3"/>
        <w:numPr>
          <w:ilvl w:val="0"/>
          <w:numId w:val="101"/>
        </w:numPr>
        <w:rPr>
          <w:b w:val="0"/>
          <w:bCs/>
          <w:i/>
          <w:sz w:val="20"/>
          <w:szCs w:val="20"/>
          <w:lang w:val="en-GB"/>
        </w:rPr>
      </w:pPr>
      <w:r w:rsidRPr="008A1EE8">
        <w:rPr>
          <w:b w:val="0"/>
          <w:bCs/>
          <w:i/>
          <w:sz w:val="20"/>
          <w:szCs w:val="20"/>
          <w:lang w:val="en-GB"/>
        </w:rPr>
        <w:t>IFRC Monitoring and Evaluation Framework for Psychosocial Interventions: Toolbox</w:t>
      </w:r>
    </w:p>
    <w:p w14:paraId="431E3EE5" w14:textId="3FFC50BF" w:rsidR="009B69B1" w:rsidRDefault="00000000" w:rsidP="00BD1508">
      <w:pPr>
        <w:pStyle w:val="ListParagraph"/>
        <w:numPr>
          <w:ilvl w:val="0"/>
          <w:numId w:val="101"/>
        </w:numPr>
        <w:rPr>
          <w:i/>
          <w:lang w:val="en-GB"/>
        </w:rPr>
      </w:pPr>
      <w:hyperlink r:id="rId22" w:history="1">
        <w:r w:rsidR="00E339E4" w:rsidRPr="00DC3B1B">
          <w:rPr>
            <w:rStyle w:val="Hyperlink"/>
            <w:i/>
            <w:lang w:val="en-GB"/>
          </w:rPr>
          <w:t>IASC</w:t>
        </w:r>
        <w:r w:rsidR="001E243F">
          <w:rPr>
            <w:rStyle w:val="Hyperlink"/>
            <w:i/>
            <w:lang w:val="en-GB"/>
          </w:rPr>
          <w:t xml:space="preserve"> Common</w:t>
        </w:r>
        <w:r w:rsidR="00E339E4" w:rsidRPr="00DC3B1B">
          <w:rPr>
            <w:rStyle w:val="Hyperlink"/>
            <w:i/>
            <w:lang w:val="en-GB"/>
          </w:rPr>
          <w:t xml:space="preserve"> Monitoring and Evaluation Framework</w:t>
        </w:r>
        <w:r w:rsidR="00DC3B1B" w:rsidRPr="00DC3B1B">
          <w:rPr>
            <w:rStyle w:val="Hyperlink"/>
            <w:i/>
            <w:lang w:val="en-GB"/>
          </w:rPr>
          <w:t xml:space="preserve"> </w:t>
        </w:r>
        <w:r w:rsidR="00C611DB">
          <w:rPr>
            <w:rStyle w:val="Hyperlink"/>
            <w:i/>
            <w:lang w:val="en-GB"/>
          </w:rPr>
          <w:t xml:space="preserve">for MHPSS in Emergency Settings </w:t>
        </w:r>
        <w:r w:rsidR="00DC3B1B" w:rsidRPr="00DC3B1B">
          <w:rPr>
            <w:rStyle w:val="Hyperlink"/>
            <w:i/>
            <w:lang w:val="en-GB"/>
          </w:rPr>
          <w:t>(Version 2.0)</w:t>
        </w:r>
      </w:hyperlink>
      <w:r w:rsidR="00DC3B1B">
        <w:rPr>
          <w:i/>
          <w:lang w:val="en-GB"/>
        </w:rPr>
        <w:t xml:space="preserve"> – available in </w:t>
      </w:r>
      <w:r w:rsidR="001E243F">
        <w:rPr>
          <w:i/>
          <w:lang w:val="en-GB"/>
        </w:rPr>
        <w:t>English, Arabic, French, Spanish and Ukrainian</w:t>
      </w:r>
    </w:p>
    <w:p w14:paraId="168DAF67" w14:textId="7CDC794F" w:rsidR="00122FF5" w:rsidRPr="00122FF5" w:rsidRDefault="00122FF5" w:rsidP="00122FF5">
      <w:pPr>
        <w:rPr>
          <w:b/>
          <w:bCs/>
          <w:iCs/>
          <w:lang w:val="en-GB"/>
        </w:rPr>
      </w:pPr>
      <w:r w:rsidRPr="00122FF5">
        <w:rPr>
          <w:b/>
          <w:bCs/>
          <w:iCs/>
          <w:lang w:val="en-GB"/>
        </w:rPr>
        <w:t>NOTE:</w:t>
      </w:r>
      <w:r>
        <w:rPr>
          <w:b/>
          <w:bCs/>
          <w:iCs/>
          <w:lang w:val="en-GB"/>
        </w:rPr>
        <w:t xml:space="preserve"> The </w:t>
      </w:r>
      <w:r w:rsidR="00D36FC6">
        <w:rPr>
          <w:b/>
          <w:bCs/>
          <w:iCs/>
          <w:lang w:val="en-GB"/>
        </w:rPr>
        <w:t xml:space="preserve">four </w:t>
      </w:r>
      <w:r>
        <w:rPr>
          <w:b/>
          <w:bCs/>
          <w:iCs/>
          <w:lang w:val="en-GB"/>
        </w:rPr>
        <w:t xml:space="preserve">documents </w:t>
      </w:r>
      <w:r w:rsidR="00D36FC6">
        <w:rPr>
          <w:b/>
          <w:bCs/>
          <w:iCs/>
          <w:lang w:val="en-GB"/>
        </w:rPr>
        <w:t xml:space="preserve">for participants </w:t>
      </w:r>
      <w:r>
        <w:rPr>
          <w:b/>
          <w:bCs/>
          <w:iCs/>
          <w:lang w:val="en-GB"/>
        </w:rPr>
        <w:t>are integral to the training</w:t>
      </w:r>
      <w:r w:rsidR="00D36FC6">
        <w:rPr>
          <w:b/>
          <w:bCs/>
          <w:iCs/>
          <w:lang w:val="en-GB"/>
        </w:rPr>
        <w:t>, however t</w:t>
      </w:r>
      <w:r>
        <w:rPr>
          <w:b/>
          <w:bCs/>
          <w:iCs/>
          <w:lang w:val="en-GB"/>
        </w:rPr>
        <w:t xml:space="preserve">hey are </w:t>
      </w:r>
      <w:r w:rsidR="00D36FC6">
        <w:rPr>
          <w:b/>
          <w:bCs/>
          <w:iCs/>
          <w:lang w:val="en-GB"/>
        </w:rPr>
        <w:t xml:space="preserve">all </w:t>
      </w:r>
      <w:r>
        <w:rPr>
          <w:b/>
          <w:bCs/>
          <w:iCs/>
          <w:lang w:val="en-GB"/>
        </w:rPr>
        <w:t>lengthy documents</w:t>
      </w:r>
      <w:r w:rsidR="00D36FC6">
        <w:rPr>
          <w:b/>
          <w:bCs/>
          <w:iCs/>
          <w:lang w:val="en-GB"/>
        </w:rPr>
        <w:t>.</w:t>
      </w:r>
      <w:r>
        <w:rPr>
          <w:b/>
          <w:bCs/>
          <w:iCs/>
          <w:lang w:val="en-GB"/>
        </w:rPr>
        <w:t xml:space="preserve"> </w:t>
      </w:r>
      <w:r w:rsidR="00D36FC6">
        <w:rPr>
          <w:b/>
          <w:bCs/>
          <w:iCs/>
          <w:lang w:val="en-GB"/>
        </w:rPr>
        <w:t>I</w:t>
      </w:r>
      <w:r w:rsidR="00A34C90">
        <w:rPr>
          <w:b/>
          <w:bCs/>
          <w:iCs/>
          <w:lang w:val="en-GB"/>
        </w:rPr>
        <w:t>t is suggested they be professionally printed</w:t>
      </w:r>
      <w:r w:rsidR="00D36FC6">
        <w:rPr>
          <w:b/>
          <w:bCs/>
          <w:iCs/>
          <w:lang w:val="en-GB"/>
        </w:rPr>
        <w:t>. You will need to factor time for these documents to be printed into your pre-training prepara</w:t>
      </w:r>
      <w:r w:rsidR="00CB77C6">
        <w:rPr>
          <w:b/>
          <w:bCs/>
          <w:iCs/>
          <w:lang w:val="en-GB"/>
        </w:rPr>
        <w:t xml:space="preserve">tion. You can contact the PS Centre </w:t>
      </w:r>
      <w:r w:rsidR="00D008C9">
        <w:rPr>
          <w:b/>
          <w:bCs/>
          <w:iCs/>
          <w:lang w:val="en-GB"/>
        </w:rPr>
        <w:t>for print ready files to send to a printer.</w:t>
      </w:r>
    </w:p>
    <w:p w14:paraId="2CB0FD05" w14:textId="77777777" w:rsidR="009334AA" w:rsidRPr="00A54B93" w:rsidRDefault="009334AA" w:rsidP="00A54B93">
      <w:pPr>
        <w:spacing w:after="0"/>
        <w:rPr>
          <w:iCs/>
          <w:lang w:val="en-GB"/>
        </w:rPr>
      </w:pPr>
    </w:p>
    <w:p w14:paraId="2CCFDE11" w14:textId="082FA759" w:rsidR="0096028B" w:rsidRDefault="0096028B" w:rsidP="0096028B">
      <w:pPr>
        <w:pStyle w:val="Heading2"/>
        <w:rPr>
          <w:lang w:val="en-GB"/>
        </w:rPr>
      </w:pPr>
      <w:bookmarkStart w:id="19" w:name="_Toc125988079"/>
      <w:r>
        <w:rPr>
          <w:lang w:val="en-GB"/>
        </w:rPr>
        <w:t xml:space="preserve">Using the facilitator </w:t>
      </w:r>
      <w:r w:rsidR="005203F9">
        <w:rPr>
          <w:lang w:val="en-GB"/>
        </w:rPr>
        <w:t>manual</w:t>
      </w:r>
      <w:bookmarkEnd w:id="19"/>
    </w:p>
    <w:p w14:paraId="5E2ADF96" w14:textId="427374F0" w:rsidR="00A57E06" w:rsidRPr="00A57E06" w:rsidRDefault="005203F9" w:rsidP="00A57E06">
      <w:pPr>
        <w:rPr>
          <w:lang w:val="en-GB"/>
        </w:rPr>
      </w:pPr>
      <w:r>
        <w:rPr>
          <w:lang w:val="en-GB"/>
        </w:rPr>
        <w:t>Th</w:t>
      </w:r>
      <w:r w:rsidR="001E0ED6">
        <w:rPr>
          <w:lang w:val="en-GB"/>
        </w:rPr>
        <w:t xml:space="preserve">is manual and accompanying materials include the information and materials you will need to facilitate training in monitoring and evaluating MHPSS programmes. </w:t>
      </w:r>
      <w:r w:rsidR="006C2EE9">
        <w:rPr>
          <w:lang w:val="en-GB"/>
        </w:rPr>
        <w:t xml:space="preserve">The following section outlines how to use the manual, including details on iconography </w:t>
      </w:r>
      <w:r w:rsidR="00982388">
        <w:rPr>
          <w:lang w:val="en-GB"/>
        </w:rPr>
        <w:t xml:space="preserve">and layout of the manual to help you navigate the document. </w:t>
      </w:r>
    </w:p>
    <w:p w14:paraId="4FD6D511" w14:textId="77777777" w:rsidR="005E5A5C" w:rsidRPr="005E5A5C" w:rsidRDefault="005E5A5C" w:rsidP="005E5A5C">
      <w:pPr>
        <w:pStyle w:val="Heading3"/>
        <w:rPr>
          <w:lang w:val="en-GB"/>
        </w:rPr>
      </w:pPr>
      <w:bookmarkStart w:id="20" w:name="_Toc125988080"/>
      <w:r w:rsidRPr="005E5A5C">
        <w:rPr>
          <w:lang w:val="en-GB"/>
        </w:rPr>
        <w:t>Icons</w:t>
      </w:r>
      <w:bookmarkEnd w:id="20"/>
    </w:p>
    <w:p w14:paraId="7FB8D2ED" w14:textId="77777777" w:rsidR="005E5A5C" w:rsidRDefault="005E5A5C" w:rsidP="005E5A5C">
      <w:pPr>
        <w:rPr>
          <w:lang w:val="en-GB"/>
        </w:rPr>
      </w:pPr>
      <w:r w:rsidRPr="005E5A5C">
        <w:rPr>
          <w:lang w:val="en-GB"/>
        </w:rPr>
        <w:t>These icons are used in the manual: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2"/>
      </w:tblGrid>
      <w:tr w:rsidR="00D75DA8" w:rsidRPr="005E5A5C" w14:paraId="7F616BEC" w14:textId="0703D647" w:rsidTr="001E47A8">
        <w:tc>
          <w:tcPr>
            <w:tcW w:w="851" w:type="dxa"/>
          </w:tcPr>
          <w:p w14:paraId="0CF07266" w14:textId="0407643E" w:rsidR="00147250" w:rsidRPr="005E5A5C" w:rsidRDefault="003E02FB" w:rsidP="005E5A5C">
            <w:pPr>
              <w:spacing w:line="259" w:lineRule="auto"/>
              <w:rPr>
                <w:highlight w:val="yellow"/>
                <w:lang w:val="en-GB"/>
              </w:rPr>
            </w:pPr>
            <w:r>
              <w:rPr>
                <w:noProof/>
                <w:bdr w:val="nil"/>
                <w:lang w:val="en-GB" w:eastAsia="en-US"/>
              </w:rPr>
              <w:lastRenderedPageBreak/>
              <w:drawing>
                <wp:inline distT="0" distB="0" distL="0" distR="0" wp14:anchorId="2A9D5EF7" wp14:editId="7250E54C">
                  <wp:extent cx="396815" cy="396815"/>
                  <wp:effectExtent l="0" t="0" r="0" b="3810"/>
                  <wp:docPr id="15" name="Picture 1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87" w:type="dxa"/>
          </w:tcPr>
          <w:p w14:paraId="6C8FD164" w14:textId="516C3054" w:rsidR="00147250" w:rsidRPr="005E5A5C" w:rsidRDefault="00147250" w:rsidP="00982388">
            <w:pPr>
              <w:spacing w:after="0" w:line="259" w:lineRule="auto"/>
              <w:rPr>
                <w:lang w:val="en-GB"/>
              </w:rPr>
            </w:pPr>
            <w:r w:rsidRPr="005E5A5C">
              <w:rPr>
                <w:b/>
                <w:lang w:val="en-GB"/>
              </w:rPr>
              <w:t>Facilitator notes</w:t>
            </w:r>
            <w:r w:rsidR="00982388">
              <w:rPr>
                <w:b/>
                <w:lang w:val="en-GB"/>
              </w:rPr>
              <w:t xml:space="preserve"> / planning notes for facilitators</w:t>
            </w:r>
          </w:p>
          <w:p w14:paraId="3940059C" w14:textId="077BBC00" w:rsidR="00147250" w:rsidRPr="0073238A" w:rsidRDefault="00147250" w:rsidP="0073238A">
            <w:pPr>
              <w:spacing w:line="259" w:lineRule="auto"/>
              <w:rPr>
                <w:lang w:val="en-GB"/>
              </w:rPr>
            </w:pPr>
            <w:r w:rsidRPr="005E5A5C">
              <w:rPr>
                <w:lang w:val="en-GB"/>
              </w:rPr>
              <w:t>Facilitator notes highlight any specific issues in the training process</w:t>
            </w:r>
            <w:r w:rsidR="0077559C">
              <w:rPr>
                <w:lang w:val="en-GB"/>
              </w:rPr>
              <w:t>,</w:t>
            </w:r>
            <w:r w:rsidRPr="005E5A5C">
              <w:rPr>
                <w:lang w:val="en-GB"/>
              </w:rPr>
              <w:t xml:space="preserve"> or in the materials</w:t>
            </w:r>
            <w:r w:rsidR="0077559C">
              <w:rPr>
                <w:lang w:val="en-GB"/>
              </w:rPr>
              <w:t>, or preparation required for the</w:t>
            </w:r>
            <w:r w:rsidRPr="005E5A5C">
              <w:rPr>
                <w:lang w:val="en-GB"/>
              </w:rPr>
              <w:t xml:space="preserve"> section that follows.</w:t>
            </w:r>
          </w:p>
        </w:tc>
      </w:tr>
      <w:tr w:rsidR="0077559C" w:rsidRPr="005E5A5C" w14:paraId="60A0403E" w14:textId="77777777" w:rsidTr="001E47A8">
        <w:tc>
          <w:tcPr>
            <w:tcW w:w="851" w:type="dxa"/>
          </w:tcPr>
          <w:p w14:paraId="6D91F4BB" w14:textId="2BE3D481" w:rsidR="0077559C" w:rsidRDefault="0077559C" w:rsidP="005E5A5C">
            <w:pPr>
              <w:rPr>
                <w:noProof/>
                <w:bdr w:val="nil"/>
                <w:lang w:val="en-GB" w:eastAsia="en-US"/>
              </w:rPr>
            </w:pPr>
            <w:r>
              <w:rPr>
                <w:noProof/>
                <w:bdr w:val="nil"/>
                <w:lang w:val="en-GB" w:eastAsia="en-US"/>
              </w:rPr>
              <w:drawing>
                <wp:inline distT="0" distB="0" distL="0" distR="0" wp14:anchorId="5E5C1840" wp14:editId="0E1B42B8">
                  <wp:extent cx="388800" cy="388800"/>
                  <wp:effectExtent l="0" t="0" r="0" b="0"/>
                  <wp:docPr id="62" name="Picture 6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87" w:type="dxa"/>
          </w:tcPr>
          <w:p w14:paraId="787F22B4" w14:textId="77777777" w:rsidR="0077559C" w:rsidRDefault="0077559C" w:rsidP="00982388">
            <w:pPr>
              <w:spacing w:after="0"/>
              <w:rPr>
                <w:b/>
                <w:bCs/>
                <w:lang w:val="en-GB"/>
              </w:rPr>
            </w:pPr>
            <w:r w:rsidRPr="00973080">
              <w:rPr>
                <w:b/>
                <w:bCs/>
                <w:lang w:val="en-GB"/>
              </w:rPr>
              <w:t>Methodology</w:t>
            </w:r>
          </w:p>
          <w:p w14:paraId="13668F9D" w14:textId="7213E54E" w:rsidR="007E4E6D" w:rsidRPr="007E4E6D" w:rsidRDefault="007E4E6D" w:rsidP="007E4E6D">
            <w:pPr>
              <w:rPr>
                <w:lang w:val="en-GB"/>
              </w:rPr>
            </w:pPr>
            <w:r w:rsidRPr="007E4E6D">
              <w:rPr>
                <w:lang w:val="en-GB"/>
              </w:rPr>
              <w:t xml:space="preserve">A brief overview of the method used in the session. </w:t>
            </w:r>
            <w:proofErr w:type="gramStart"/>
            <w:r w:rsidRPr="007E4E6D">
              <w:rPr>
                <w:lang w:val="en-GB"/>
              </w:rPr>
              <w:t>E.g.</w:t>
            </w:r>
            <w:proofErr w:type="gramEnd"/>
            <w:r w:rsidRPr="007E4E6D">
              <w:rPr>
                <w:lang w:val="en-GB"/>
              </w:rPr>
              <w:t xml:space="preserve"> plenary discussion, interactive group work, role play etc</w:t>
            </w:r>
            <w:r>
              <w:rPr>
                <w:lang w:val="en-GB"/>
              </w:rPr>
              <w:t>.</w:t>
            </w:r>
          </w:p>
        </w:tc>
      </w:tr>
      <w:tr w:rsidR="0077559C" w:rsidRPr="005E5A5C" w14:paraId="55E502BF" w14:textId="77777777" w:rsidTr="001E47A8">
        <w:tc>
          <w:tcPr>
            <w:tcW w:w="851" w:type="dxa"/>
          </w:tcPr>
          <w:p w14:paraId="38887051" w14:textId="3854E757" w:rsidR="0077559C" w:rsidRDefault="0077559C" w:rsidP="005E5A5C">
            <w:pPr>
              <w:rPr>
                <w:noProof/>
                <w:bdr w:val="nil"/>
                <w:lang w:val="en-GB" w:eastAsia="en-US"/>
              </w:rPr>
            </w:pPr>
            <w:r>
              <w:rPr>
                <w:noProof/>
                <w:bdr w:val="nil"/>
                <w:lang w:val="en-GB" w:eastAsia="en-US"/>
              </w:rPr>
              <w:drawing>
                <wp:inline distT="0" distB="0" distL="0" distR="0" wp14:anchorId="2C3BC41B" wp14:editId="0BDF0EF0">
                  <wp:extent cx="367200" cy="367200"/>
                  <wp:effectExtent l="0" t="0" r="0" b="0"/>
                  <wp:docPr id="38" name="Picture 38"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87" w:type="dxa"/>
          </w:tcPr>
          <w:p w14:paraId="2CCD66E6" w14:textId="77777777" w:rsidR="0077559C" w:rsidRDefault="0077559C" w:rsidP="00982388">
            <w:pPr>
              <w:spacing w:after="0"/>
              <w:rPr>
                <w:b/>
                <w:bCs/>
                <w:lang w:val="en-GB"/>
              </w:rPr>
            </w:pPr>
            <w:r w:rsidRPr="00973080">
              <w:rPr>
                <w:b/>
                <w:bCs/>
                <w:lang w:val="en-GB"/>
              </w:rPr>
              <w:t>Materials needed</w:t>
            </w:r>
          </w:p>
          <w:p w14:paraId="6549A8FE" w14:textId="1A929C61" w:rsidR="007E4E6D" w:rsidRPr="007E4E6D" w:rsidRDefault="007E4E6D" w:rsidP="00982388">
            <w:pPr>
              <w:spacing w:after="0"/>
              <w:rPr>
                <w:lang w:val="en-GB"/>
              </w:rPr>
            </w:pPr>
            <w:r w:rsidRPr="007E4E6D">
              <w:rPr>
                <w:lang w:val="en-GB"/>
              </w:rPr>
              <w:t>Materials required for each session</w:t>
            </w:r>
            <w:r w:rsidR="00576EC7">
              <w:rPr>
                <w:lang w:val="en-GB"/>
              </w:rPr>
              <w:t>.</w:t>
            </w:r>
          </w:p>
        </w:tc>
      </w:tr>
      <w:tr w:rsidR="00D75DA8" w:rsidRPr="005E5A5C" w14:paraId="6D463DEE" w14:textId="179D1393" w:rsidTr="001E47A8">
        <w:tc>
          <w:tcPr>
            <w:tcW w:w="851" w:type="dxa"/>
          </w:tcPr>
          <w:p w14:paraId="577637C4" w14:textId="63FCE721" w:rsidR="00147250" w:rsidRPr="005E5A5C" w:rsidRDefault="00147250" w:rsidP="005E5A5C">
            <w:pPr>
              <w:spacing w:line="259" w:lineRule="auto"/>
              <w:rPr>
                <w:highlight w:val="yellow"/>
                <w:lang w:val="en-GB"/>
              </w:rPr>
            </w:pPr>
            <w:r>
              <w:rPr>
                <w:noProof/>
                <w:bdr w:val="nil"/>
                <w:lang w:val="en-GB" w:eastAsia="en-US"/>
              </w:rPr>
              <w:drawing>
                <wp:inline distT="0" distB="0" distL="0" distR="0" wp14:anchorId="60102B5F" wp14:editId="675CC2FC">
                  <wp:extent cx="370800" cy="370800"/>
                  <wp:effectExtent l="0" t="0" r="0" b="0"/>
                  <wp:docPr id="39" name="Picture 3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r>
              <w:rPr>
                <w:highlight w:val="yellow"/>
                <w:lang w:val="en-GB"/>
              </w:rPr>
              <w:t xml:space="preserve"> </w:t>
            </w:r>
          </w:p>
        </w:tc>
        <w:tc>
          <w:tcPr>
            <w:tcW w:w="8787" w:type="dxa"/>
          </w:tcPr>
          <w:p w14:paraId="7D0B5474" w14:textId="369602DC" w:rsidR="00147250" w:rsidRPr="005E5A5C" w:rsidRDefault="00982388" w:rsidP="00982388">
            <w:pPr>
              <w:spacing w:after="0" w:line="259" w:lineRule="auto"/>
              <w:rPr>
                <w:b/>
                <w:lang w:val="en-GB"/>
              </w:rPr>
            </w:pPr>
            <w:r>
              <w:rPr>
                <w:b/>
                <w:lang w:val="en-GB"/>
              </w:rPr>
              <w:t>Speaker notes</w:t>
            </w:r>
          </w:p>
          <w:p w14:paraId="00049AEA" w14:textId="359FF36E" w:rsidR="00147250" w:rsidRPr="00147250" w:rsidRDefault="00147250" w:rsidP="001E47A8">
            <w:pPr>
              <w:spacing w:line="259" w:lineRule="auto"/>
              <w:rPr>
                <w:lang w:val="en-GB"/>
              </w:rPr>
            </w:pPr>
            <w:r w:rsidRPr="005E5A5C">
              <w:rPr>
                <w:lang w:val="en-GB"/>
              </w:rPr>
              <w:t>This icon indicates points in the programme when the facilitator is speaking directly to participants. This includes</w:t>
            </w:r>
            <w:r w:rsidR="001E47A8">
              <w:rPr>
                <w:lang w:val="en-GB"/>
              </w:rPr>
              <w:t xml:space="preserve"> </w:t>
            </w:r>
            <w:r w:rsidRPr="005E5A5C">
              <w:rPr>
                <w:lang w:val="en-GB"/>
              </w:rPr>
              <w:t xml:space="preserve">ways of introducing the topic </w:t>
            </w:r>
            <w:r w:rsidR="001E47A8">
              <w:rPr>
                <w:lang w:val="en-GB"/>
              </w:rPr>
              <w:t xml:space="preserve">and </w:t>
            </w:r>
            <w:r w:rsidRPr="005E5A5C">
              <w:rPr>
                <w:lang w:val="en-GB"/>
              </w:rPr>
              <w:t xml:space="preserve">notes for short presentations and plenary discussions. </w:t>
            </w:r>
          </w:p>
        </w:tc>
      </w:tr>
      <w:tr w:rsidR="00D75DA8" w:rsidRPr="005E5A5C" w14:paraId="5DE3223A" w14:textId="474FB547" w:rsidTr="001E47A8">
        <w:tc>
          <w:tcPr>
            <w:tcW w:w="851" w:type="dxa"/>
          </w:tcPr>
          <w:p w14:paraId="3AC2CA99" w14:textId="6E81A7F1" w:rsidR="00D75DA8" w:rsidRPr="005E5A5C" w:rsidRDefault="00D75DA8" w:rsidP="003E3A9F">
            <w:pPr>
              <w:spacing w:line="259" w:lineRule="auto"/>
              <w:rPr>
                <w:highlight w:val="yellow"/>
                <w:lang w:val="en-GB"/>
              </w:rPr>
            </w:pPr>
            <w:r>
              <w:rPr>
                <w:noProof/>
                <w:lang w:val="en-GB"/>
              </w:rPr>
              <w:drawing>
                <wp:inline distT="0" distB="0" distL="0" distR="0" wp14:anchorId="239F761F" wp14:editId="0810E154">
                  <wp:extent cx="429658" cy="429658"/>
                  <wp:effectExtent l="0" t="0" r="8890" b="8890"/>
                  <wp:docPr id="13" name="Picture 13"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87" w:type="dxa"/>
          </w:tcPr>
          <w:p w14:paraId="16373309" w14:textId="77777777" w:rsidR="00147250" w:rsidRPr="005E5A5C" w:rsidRDefault="00147250" w:rsidP="00982388">
            <w:pPr>
              <w:spacing w:after="0" w:line="259" w:lineRule="auto"/>
              <w:rPr>
                <w:lang w:val="en-GB"/>
              </w:rPr>
            </w:pPr>
            <w:r w:rsidRPr="005E5A5C">
              <w:rPr>
                <w:b/>
                <w:lang w:val="en-GB"/>
              </w:rPr>
              <w:t>Activities</w:t>
            </w:r>
          </w:p>
          <w:p w14:paraId="57EA496C" w14:textId="2863B764" w:rsidR="00147250" w:rsidRPr="00982388" w:rsidRDefault="00147250" w:rsidP="00982388">
            <w:pPr>
              <w:spacing w:line="259" w:lineRule="auto"/>
              <w:rPr>
                <w:lang w:val="en-GB"/>
              </w:rPr>
            </w:pPr>
            <w:r w:rsidRPr="005E5A5C">
              <w:rPr>
                <w:lang w:val="en-GB"/>
              </w:rPr>
              <w:t>Activities are used in each section to reinforce learning. Each activity is described, with the purpose, materials and the procedure clearly set out.</w:t>
            </w:r>
          </w:p>
        </w:tc>
      </w:tr>
      <w:tr w:rsidR="00D75DA8" w:rsidRPr="005E5A5C" w14:paraId="2332D289" w14:textId="77777777" w:rsidTr="001E47A8">
        <w:tc>
          <w:tcPr>
            <w:tcW w:w="851" w:type="dxa"/>
          </w:tcPr>
          <w:p w14:paraId="64E2DBFE" w14:textId="295F197C" w:rsidR="00ED2FAA" w:rsidRDefault="00314C29" w:rsidP="005E5A5C">
            <w:pPr>
              <w:rPr>
                <w:noProof/>
                <w:bdr w:val="nil"/>
                <w:lang w:val="en-GB" w:eastAsia="en-US"/>
              </w:rPr>
            </w:pPr>
            <w:r>
              <w:rPr>
                <w:noProof/>
                <w:bdr w:val="nil"/>
                <w:lang w:val="en-GB" w:eastAsia="en-US"/>
              </w:rPr>
              <w:drawing>
                <wp:inline distT="0" distB="0" distL="0" distR="0" wp14:anchorId="40617F9E" wp14:editId="77699481">
                  <wp:extent cx="388800" cy="388800"/>
                  <wp:effectExtent l="0" t="0" r="0" b="0"/>
                  <wp:docPr id="328" name="Picture 328"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Picture 327" descr="A picture containing shap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87" w:type="dxa"/>
          </w:tcPr>
          <w:p w14:paraId="7E5179BC" w14:textId="77777777" w:rsidR="00ED2FAA" w:rsidRDefault="0077559C" w:rsidP="00147250">
            <w:pPr>
              <w:rPr>
                <w:b/>
                <w:lang w:val="en-GB"/>
              </w:rPr>
            </w:pPr>
            <w:r>
              <w:rPr>
                <w:b/>
                <w:lang w:val="en-GB"/>
              </w:rPr>
              <w:t>Plenary d</w:t>
            </w:r>
            <w:r w:rsidR="00ED2FAA">
              <w:rPr>
                <w:b/>
                <w:lang w:val="en-GB"/>
              </w:rPr>
              <w:t xml:space="preserve">iscussion </w:t>
            </w:r>
          </w:p>
          <w:p w14:paraId="6E1E8074" w14:textId="33B6FDEA" w:rsidR="00576EC7" w:rsidRPr="00576EC7" w:rsidRDefault="00576EC7" w:rsidP="00147250">
            <w:pPr>
              <w:rPr>
                <w:bCs/>
                <w:lang w:val="en-GB"/>
              </w:rPr>
            </w:pPr>
            <w:r w:rsidRPr="00576EC7">
              <w:rPr>
                <w:bCs/>
                <w:lang w:val="en-GB"/>
              </w:rPr>
              <w:t>Notes, prompt questions or important points to highlight during the discussion.</w:t>
            </w:r>
          </w:p>
        </w:tc>
      </w:tr>
      <w:tr w:rsidR="00D75DA8" w:rsidRPr="005E5A5C" w14:paraId="6BF1192A" w14:textId="09376B3D" w:rsidTr="001E47A8">
        <w:tc>
          <w:tcPr>
            <w:tcW w:w="851" w:type="dxa"/>
          </w:tcPr>
          <w:p w14:paraId="6DA4F252" w14:textId="34B6F670" w:rsidR="00147250" w:rsidRPr="005E5A5C" w:rsidRDefault="00147250" w:rsidP="005E5A5C">
            <w:pPr>
              <w:spacing w:line="259" w:lineRule="auto"/>
              <w:rPr>
                <w:highlight w:val="yellow"/>
                <w:lang w:val="en-GB"/>
              </w:rPr>
            </w:pPr>
            <w:r>
              <w:rPr>
                <w:noProof/>
                <w:bdr w:val="nil"/>
                <w:lang w:val="en-GB" w:eastAsia="en-US"/>
              </w:rPr>
              <w:drawing>
                <wp:inline distT="0" distB="0" distL="0" distR="0" wp14:anchorId="0328DA5D" wp14:editId="514DC2E7">
                  <wp:extent cx="363600" cy="363600"/>
                  <wp:effectExtent l="0" t="0" r="0" b="0"/>
                  <wp:docPr id="14" name="Picture 14"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87" w:type="dxa"/>
          </w:tcPr>
          <w:p w14:paraId="2A34E0E5" w14:textId="77777777" w:rsidR="00147250" w:rsidRPr="005E5A5C" w:rsidRDefault="00147250" w:rsidP="00147250">
            <w:pPr>
              <w:spacing w:line="259" w:lineRule="auto"/>
              <w:rPr>
                <w:b/>
                <w:lang w:val="en-GB"/>
              </w:rPr>
            </w:pPr>
            <w:r w:rsidRPr="005E5A5C">
              <w:rPr>
                <w:b/>
                <w:lang w:val="en-GB"/>
              </w:rPr>
              <w:t>Estimated minutes needed</w:t>
            </w:r>
          </w:p>
          <w:p w14:paraId="2E19B31E" w14:textId="7A4D5204" w:rsidR="00147250" w:rsidRPr="00A96810" w:rsidRDefault="00810759" w:rsidP="00810759">
            <w:pPr>
              <w:spacing w:line="259" w:lineRule="auto"/>
            </w:pPr>
            <w:r>
              <w:rPr>
                <w:lang w:val="en-GB"/>
              </w:rPr>
              <w:t>A suggested required for each session. These times have been tested in pilots of the facilitation materials. However, t</w:t>
            </w:r>
            <w:r w:rsidR="00147250" w:rsidRPr="005E5A5C">
              <w:t xml:space="preserve">he time allocated for each session can be adjusted, if necessary, depending on the number of participants. </w:t>
            </w:r>
            <w:r>
              <w:t>F</w:t>
            </w:r>
            <w:r w:rsidR="00147250" w:rsidRPr="005E5A5C">
              <w:t>acilitator(s) should make sure that activities fit into the day’s schedule.</w:t>
            </w:r>
          </w:p>
        </w:tc>
      </w:tr>
      <w:tr w:rsidR="00D75DA8" w:rsidRPr="005E5A5C" w14:paraId="1778CAC4" w14:textId="64B36B40" w:rsidTr="001E47A8">
        <w:tc>
          <w:tcPr>
            <w:tcW w:w="851" w:type="dxa"/>
          </w:tcPr>
          <w:p w14:paraId="3414A7DE" w14:textId="234BCE41" w:rsidR="00147250" w:rsidRDefault="0077559C" w:rsidP="005E5A5C">
            <w:pPr>
              <w:rPr>
                <w:noProof/>
                <w:bdr w:val="nil"/>
                <w:lang w:val="en-GB" w:eastAsia="en-US"/>
              </w:rPr>
            </w:pPr>
            <w:r>
              <w:rPr>
                <w:noProof/>
                <w:bdr w:val="nil"/>
                <w:lang w:val="en-GB" w:eastAsia="en-US"/>
              </w:rPr>
              <w:drawing>
                <wp:inline distT="0" distB="0" distL="0" distR="0" wp14:anchorId="2E346643" wp14:editId="2B43D93B">
                  <wp:extent cx="388800" cy="388800"/>
                  <wp:effectExtent l="0" t="0" r="0" b="0"/>
                  <wp:docPr id="40" name="Picture 40"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icon&#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87" w:type="dxa"/>
          </w:tcPr>
          <w:p w14:paraId="56082521" w14:textId="77777777" w:rsidR="0077559C" w:rsidRPr="005E5A5C" w:rsidRDefault="0077559C" w:rsidP="0077559C">
            <w:pPr>
              <w:spacing w:after="0" w:line="259" w:lineRule="auto"/>
              <w:rPr>
                <w:lang w:val="en-GB"/>
              </w:rPr>
            </w:pPr>
            <w:r w:rsidRPr="005E5A5C">
              <w:rPr>
                <w:b/>
                <w:lang w:val="en-GB"/>
              </w:rPr>
              <w:t>Checklist</w:t>
            </w:r>
          </w:p>
          <w:p w14:paraId="5226746E" w14:textId="118533FD" w:rsidR="00147250" w:rsidRPr="00973080" w:rsidRDefault="0077559C" w:rsidP="0077559C">
            <w:pPr>
              <w:rPr>
                <w:b/>
                <w:bCs/>
                <w:noProof/>
                <w:bdr w:val="nil"/>
                <w:lang w:val="en-GB" w:eastAsia="en-US"/>
              </w:rPr>
            </w:pPr>
            <w:r w:rsidRPr="005E5A5C">
              <w:rPr>
                <w:lang w:val="en-GB"/>
              </w:rPr>
              <w:t>Checklists provide important points to remember to include in discussions.</w:t>
            </w:r>
          </w:p>
        </w:tc>
      </w:tr>
      <w:tr w:rsidR="00D75DA8" w:rsidRPr="005E5A5C" w14:paraId="09921F02" w14:textId="2C44F991" w:rsidTr="001E47A8">
        <w:tc>
          <w:tcPr>
            <w:tcW w:w="851" w:type="dxa"/>
          </w:tcPr>
          <w:p w14:paraId="38A0BD7C" w14:textId="61F66159" w:rsidR="00147250" w:rsidRDefault="00147250" w:rsidP="005E5A5C">
            <w:pPr>
              <w:rPr>
                <w:noProof/>
                <w:lang w:val="en-GB"/>
              </w:rPr>
            </w:pPr>
            <w:r>
              <w:rPr>
                <w:rFonts w:asciiTheme="minorHAnsi" w:eastAsia="Arial Unicode MS" w:hAnsiTheme="minorHAnsi" w:cs="Times New Roman"/>
                <w:noProof/>
                <w:sz w:val="24"/>
                <w:szCs w:val="24"/>
                <w:u w:color="333333"/>
                <w:bdr w:val="nil"/>
                <w:lang w:val="en-GB" w:eastAsia="en-US"/>
              </w:rPr>
              <w:drawing>
                <wp:inline distT="0" distB="0" distL="0" distR="0" wp14:anchorId="4AB54319" wp14:editId="26DBFD8F">
                  <wp:extent cx="392521" cy="392521"/>
                  <wp:effectExtent l="0" t="0" r="7620" b="7620"/>
                  <wp:docPr id="336" name="Picture 33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6" name="Picture 336" descr="Icon&#10;&#10;Description automatically generated"/>
                          <pic:cNvPicPr/>
                        </pic:nvPicPr>
                        <pic:blipFill>
                          <a:blip r:embed="rId31" cstate="print">
                            <a:extLst>
                              <a:ext uri="{28A0092B-C50C-407E-A947-70E740481C1C}">
                                <a14:useLocalDpi xmlns:a14="http://schemas.microsoft.com/office/drawing/2010/main" val="0"/>
                              </a:ext>
                            </a:extLst>
                          </a:blip>
                          <a:stretch>
                            <a:fillRect/>
                          </a:stretch>
                        </pic:blipFill>
                        <pic:spPr>
                          <a:xfrm>
                            <a:off x="0" y="0"/>
                            <a:ext cx="394988" cy="394988"/>
                          </a:xfrm>
                          <a:prstGeom prst="rect">
                            <a:avLst/>
                          </a:prstGeom>
                        </pic:spPr>
                      </pic:pic>
                    </a:graphicData>
                  </a:graphic>
                </wp:inline>
              </w:drawing>
            </w:r>
            <w:r>
              <w:rPr>
                <w:highlight w:val="yellow"/>
                <w:lang w:val="en-GB"/>
              </w:rPr>
              <w:t xml:space="preserve"> </w:t>
            </w:r>
          </w:p>
        </w:tc>
        <w:tc>
          <w:tcPr>
            <w:tcW w:w="8787" w:type="dxa"/>
          </w:tcPr>
          <w:p w14:paraId="5116F2EF" w14:textId="77777777" w:rsidR="00147250" w:rsidRDefault="00A96810" w:rsidP="00441A0B">
            <w:pPr>
              <w:spacing w:after="0"/>
              <w:rPr>
                <w:b/>
                <w:bCs/>
                <w:lang w:val="en-GB"/>
              </w:rPr>
            </w:pPr>
            <w:r w:rsidRPr="00973080">
              <w:rPr>
                <w:b/>
                <w:bCs/>
                <w:lang w:val="en-GB"/>
              </w:rPr>
              <w:t>Break</w:t>
            </w:r>
          </w:p>
          <w:p w14:paraId="6D2702FE" w14:textId="40ECFDD3" w:rsidR="00441A0B" w:rsidRPr="004611ED" w:rsidRDefault="00441A0B" w:rsidP="005E5A5C">
            <w:pPr>
              <w:rPr>
                <w:rFonts w:asciiTheme="minorHAnsi" w:eastAsia="Arial Unicode MS" w:hAnsiTheme="minorHAnsi" w:cs="Times New Roman"/>
                <w:noProof/>
                <w:sz w:val="24"/>
                <w:szCs w:val="24"/>
                <w:u w:color="333333"/>
                <w:bdr w:val="nil"/>
                <w:lang w:val="en-GB" w:eastAsia="en-US"/>
              </w:rPr>
            </w:pPr>
            <w:r w:rsidRPr="004611ED">
              <w:rPr>
                <w:rFonts w:eastAsia="Arial Unicode MS" w:cs="Times New Roman"/>
                <w:noProof/>
                <w:szCs w:val="24"/>
                <w:u w:color="333333"/>
                <w:bdr w:val="nil"/>
                <w:lang w:val="en-GB" w:eastAsia="en-US"/>
              </w:rPr>
              <w:t>Suggested points in the schedule to take breaks</w:t>
            </w:r>
            <w:r w:rsidR="004611ED" w:rsidRPr="004611ED">
              <w:rPr>
                <w:rFonts w:eastAsia="Arial Unicode MS" w:cs="Times New Roman"/>
                <w:noProof/>
                <w:szCs w:val="24"/>
                <w:u w:color="333333"/>
                <w:bdr w:val="nil"/>
                <w:lang w:val="en-GB" w:eastAsia="en-US"/>
              </w:rPr>
              <w:t>.</w:t>
            </w:r>
          </w:p>
        </w:tc>
      </w:tr>
    </w:tbl>
    <w:p w14:paraId="191D1DB1" w14:textId="48EFBBCF" w:rsidR="005E5A5C" w:rsidRPr="005E5A5C" w:rsidRDefault="004611ED" w:rsidP="005E5A5C">
      <w:pPr>
        <w:rPr>
          <w:b/>
          <w:lang w:val="en-GB"/>
        </w:rPr>
      </w:pPr>
      <w:r>
        <w:rPr>
          <w:b/>
          <w:lang w:val="en-GB"/>
        </w:rPr>
        <w:br/>
      </w:r>
      <w:r w:rsidR="005E5A5C" w:rsidRPr="005E5A5C">
        <w:rPr>
          <w:b/>
          <w:lang w:val="en-GB"/>
        </w:rPr>
        <w:t>PowerPoint slides</w:t>
      </w:r>
    </w:p>
    <w:p w14:paraId="0D08E15A" w14:textId="77777777" w:rsidR="005E5A5C" w:rsidRPr="005E5A5C" w:rsidRDefault="005E5A5C" w:rsidP="005E5A5C">
      <w:pPr>
        <w:rPr>
          <w:lang w:val="en-GB"/>
        </w:rPr>
      </w:pPr>
      <w:r w:rsidRPr="005E5A5C">
        <w:rPr>
          <w:lang w:val="en-GB"/>
        </w:rPr>
        <w:t xml:space="preserve">A set of PowerPoint slides is available to accompany the training. Be sure to adapt the slides to the specific needs of the group. If you don’t have access to a projector, you can print out the PowerPoint slides you want to use as handouts or copy the text onto flipchart paper. </w:t>
      </w:r>
    </w:p>
    <w:p w14:paraId="7089F985" w14:textId="77777777" w:rsidR="00701AE9" w:rsidRPr="00701AE9" w:rsidRDefault="00701AE9" w:rsidP="00701AE9">
      <w:pPr>
        <w:rPr>
          <w:b/>
          <w:lang w:val="en-GB"/>
        </w:rPr>
      </w:pPr>
      <w:r w:rsidRPr="00701AE9">
        <w:rPr>
          <w:b/>
          <w:lang w:val="en-GB"/>
        </w:rPr>
        <w:t>Sample workshop programme</w:t>
      </w:r>
    </w:p>
    <w:p w14:paraId="78364EB0" w14:textId="443E7D59" w:rsidR="00701AE9" w:rsidRPr="00701AE9" w:rsidRDefault="00701AE9" w:rsidP="00701AE9">
      <w:pPr>
        <w:rPr>
          <w:lang w:val="en-GB"/>
        </w:rPr>
      </w:pPr>
      <w:r w:rsidRPr="00701AE9">
        <w:rPr>
          <w:lang w:val="en-GB"/>
        </w:rPr>
        <w:t xml:space="preserve">There is a sample programme for a </w:t>
      </w:r>
      <w:r w:rsidR="00FF32B5">
        <w:rPr>
          <w:lang w:val="en-GB"/>
        </w:rPr>
        <w:t>four</w:t>
      </w:r>
      <w:r w:rsidRPr="00701AE9">
        <w:rPr>
          <w:lang w:val="en-GB"/>
        </w:rPr>
        <w:t xml:space="preserve">-day training agenda in </w:t>
      </w:r>
      <w:r w:rsidR="004611ED">
        <w:rPr>
          <w:lang w:val="en-GB"/>
        </w:rPr>
        <w:t>A</w:t>
      </w:r>
      <w:r w:rsidRPr="00701AE9">
        <w:rPr>
          <w:lang w:val="en-GB"/>
        </w:rPr>
        <w:t>nnex 1.</w:t>
      </w:r>
    </w:p>
    <w:p w14:paraId="78C8C3A3" w14:textId="77777777" w:rsidR="00701AE9" w:rsidRPr="00701AE9" w:rsidRDefault="00701AE9" w:rsidP="00701AE9">
      <w:pPr>
        <w:rPr>
          <w:b/>
          <w:lang w:val="en-GB"/>
        </w:rPr>
      </w:pPr>
      <w:r w:rsidRPr="00701AE9">
        <w:rPr>
          <w:b/>
          <w:lang w:val="en-GB"/>
        </w:rPr>
        <w:t>Knowing the participants</w:t>
      </w:r>
    </w:p>
    <w:p w14:paraId="49064697" w14:textId="77777777" w:rsidR="00701AE9" w:rsidRPr="00701AE9" w:rsidRDefault="00701AE9" w:rsidP="00701AE9">
      <w:pPr>
        <w:rPr>
          <w:lang w:val="en-GB"/>
        </w:rPr>
      </w:pPr>
      <w:r w:rsidRPr="00701AE9">
        <w:rPr>
          <w:lang w:val="en-GB"/>
        </w:rPr>
        <w:t>Before the training starts the facilitator should gather as much information as possible about the participants. The information may already be available from the recruitment and selection process. If not, consider sending a questionnaire to all participants in advance of the training to inquire about:</w:t>
      </w:r>
    </w:p>
    <w:p w14:paraId="10CEEACC" w14:textId="77777777" w:rsidR="00701AE9" w:rsidRPr="00701AE9" w:rsidRDefault="00701AE9" w:rsidP="00BD1508">
      <w:pPr>
        <w:numPr>
          <w:ilvl w:val="0"/>
          <w:numId w:val="7"/>
        </w:numPr>
        <w:spacing w:after="0"/>
        <w:rPr>
          <w:lang w:val="en-GB"/>
        </w:rPr>
      </w:pPr>
      <w:r w:rsidRPr="00701AE9">
        <w:rPr>
          <w:lang w:val="en-GB"/>
        </w:rPr>
        <w:t xml:space="preserve">Profession </w:t>
      </w:r>
    </w:p>
    <w:p w14:paraId="6D1242B6" w14:textId="77777777" w:rsidR="00701AE9" w:rsidRPr="00701AE9" w:rsidRDefault="00701AE9" w:rsidP="00BD1508">
      <w:pPr>
        <w:numPr>
          <w:ilvl w:val="0"/>
          <w:numId w:val="7"/>
        </w:numPr>
        <w:spacing w:after="0"/>
        <w:rPr>
          <w:lang w:val="en-GB"/>
        </w:rPr>
      </w:pPr>
      <w:r w:rsidRPr="00701AE9">
        <w:rPr>
          <w:lang w:val="en-GB"/>
        </w:rPr>
        <w:lastRenderedPageBreak/>
        <w:t>Organisation</w:t>
      </w:r>
    </w:p>
    <w:p w14:paraId="70963F91" w14:textId="77777777" w:rsidR="00701AE9" w:rsidRPr="00701AE9" w:rsidRDefault="00701AE9" w:rsidP="00BD1508">
      <w:pPr>
        <w:numPr>
          <w:ilvl w:val="0"/>
          <w:numId w:val="7"/>
        </w:numPr>
        <w:spacing w:after="0"/>
        <w:rPr>
          <w:lang w:val="en-GB"/>
        </w:rPr>
      </w:pPr>
      <w:r w:rsidRPr="00701AE9">
        <w:rPr>
          <w:lang w:val="en-GB"/>
        </w:rPr>
        <w:t>Educational background</w:t>
      </w:r>
    </w:p>
    <w:p w14:paraId="4F119CD4" w14:textId="77777777" w:rsidR="00701AE9" w:rsidRPr="00701AE9" w:rsidRDefault="00701AE9" w:rsidP="00BD1508">
      <w:pPr>
        <w:numPr>
          <w:ilvl w:val="0"/>
          <w:numId w:val="7"/>
        </w:numPr>
        <w:spacing w:after="0"/>
        <w:rPr>
          <w:lang w:val="en-GB"/>
        </w:rPr>
      </w:pPr>
      <w:r w:rsidRPr="00701AE9">
        <w:rPr>
          <w:lang w:val="en-GB"/>
        </w:rPr>
        <w:t>Age and gender</w:t>
      </w:r>
    </w:p>
    <w:p w14:paraId="71BA544B" w14:textId="77777777" w:rsidR="00701AE9" w:rsidRPr="00701AE9" w:rsidRDefault="00701AE9" w:rsidP="00BD1508">
      <w:pPr>
        <w:numPr>
          <w:ilvl w:val="0"/>
          <w:numId w:val="7"/>
        </w:numPr>
        <w:spacing w:after="0"/>
        <w:rPr>
          <w:lang w:val="en-GB"/>
        </w:rPr>
      </w:pPr>
      <w:r w:rsidRPr="00701AE9">
        <w:rPr>
          <w:lang w:val="en-GB"/>
        </w:rPr>
        <w:t>Language proficiency</w:t>
      </w:r>
    </w:p>
    <w:p w14:paraId="1440B4F0" w14:textId="77777777" w:rsidR="00701AE9" w:rsidRPr="00701AE9" w:rsidRDefault="00701AE9" w:rsidP="00BD1508">
      <w:pPr>
        <w:numPr>
          <w:ilvl w:val="0"/>
          <w:numId w:val="7"/>
        </w:numPr>
        <w:spacing w:after="0"/>
        <w:rPr>
          <w:lang w:val="en-GB"/>
        </w:rPr>
      </w:pPr>
      <w:r w:rsidRPr="00701AE9">
        <w:rPr>
          <w:lang w:val="en-GB"/>
        </w:rPr>
        <w:t>Previous training experience</w:t>
      </w:r>
    </w:p>
    <w:p w14:paraId="116A200D" w14:textId="77777777" w:rsidR="00701AE9" w:rsidRPr="00701AE9" w:rsidRDefault="00701AE9" w:rsidP="00BD1508">
      <w:pPr>
        <w:numPr>
          <w:ilvl w:val="0"/>
          <w:numId w:val="7"/>
        </w:numPr>
        <w:spacing w:after="0"/>
        <w:rPr>
          <w:lang w:val="en-GB"/>
        </w:rPr>
      </w:pPr>
      <w:r w:rsidRPr="00701AE9">
        <w:rPr>
          <w:lang w:val="en-GB"/>
        </w:rPr>
        <w:t>Experience of working PS interventions</w:t>
      </w:r>
    </w:p>
    <w:p w14:paraId="2F5C436D" w14:textId="77777777" w:rsidR="00701AE9" w:rsidRPr="00701AE9" w:rsidRDefault="00701AE9" w:rsidP="00BD1508">
      <w:pPr>
        <w:numPr>
          <w:ilvl w:val="0"/>
          <w:numId w:val="7"/>
        </w:numPr>
        <w:spacing w:after="0"/>
        <w:rPr>
          <w:lang w:val="en-GB"/>
        </w:rPr>
      </w:pPr>
      <w:r w:rsidRPr="00701AE9">
        <w:rPr>
          <w:lang w:val="en-GB"/>
        </w:rPr>
        <w:t>Types of PS interventions conducted in participants’ organisations</w:t>
      </w:r>
    </w:p>
    <w:p w14:paraId="019388FD" w14:textId="77777777" w:rsidR="00701AE9" w:rsidRPr="00701AE9" w:rsidRDefault="00701AE9" w:rsidP="00BD1508">
      <w:pPr>
        <w:numPr>
          <w:ilvl w:val="0"/>
          <w:numId w:val="7"/>
        </w:numPr>
        <w:spacing w:after="0"/>
        <w:rPr>
          <w:lang w:val="en-GB"/>
        </w:rPr>
      </w:pPr>
      <w:r w:rsidRPr="00701AE9">
        <w:rPr>
          <w:lang w:val="en-GB"/>
        </w:rPr>
        <w:t>Experience of working with M&amp;E and PS programming</w:t>
      </w:r>
    </w:p>
    <w:p w14:paraId="13FB03F7" w14:textId="77777777" w:rsidR="00701AE9" w:rsidRPr="00701AE9" w:rsidRDefault="00701AE9" w:rsidP="00BD1508">
      <w:pPr>
        <w:numPr>
          <w:ilvl w:val="0"/>
          <w:numId w:val="7"/>
        </w:numPr>
        <w:spacing w:after="0"/>
        <w:rPr>
          <w:lang w:val="en-GB"/>
        </w:rPr>
      </w:pPr>
      <w:r w:rsidRPr="00701AE9">
        <w:rPr>
          <w:lang w:val="en-GB"/>
        </w:rPr>
        <w:t>Issues that participants would like to see addressed in the workshop.</w:t>
      </w:r>
    </w:p>
    <w:p w14:paraId="4F6F3168" w14:textId="77777777" w:rsidR="004611ED" w:rsidRDefault="004611ED" w:rsidP="004611ED">
      <w:pPr>
        <w:spacing w:after="0"/>
        <w:rPr>
          <w:lang w:val="en-GB"/>
        </w:rPr>
      </w:pPr>
    </w:p>
    <w:p w14:paraId="1D890E30" w14:textId="3C4F8FDF" w:rsidR="00701AE9" w:rsidRPr="00701AE9" w:rsidRDefault="00701AE9" w:rsidP="00701AE9">
      <w:pPr>
        <w:rPr>
          <w:lang w:val="en-GB"/>
        </w:rPr>
      </w:pPr>
      <w:r w:rsidRPr="00701AE9">
        <w:rPr>
          <w:lang w:val="en-GB"/>
        </w:rPr>
        <w:t xml:space="preserve">Send out general information about the training, setting out the purpose of the workshop, </w:t>
      </w:r>
      <w:r w:rsidR="004611ED" w:rsidRPr="00701AE9">
        <w:rPr>
          <w:lang w:val="en-GB"/>
        </w:rPr>
        <w:t>location,</w:t>
      </w:r>
      <w:r w:rsidRPr="00701AE9">
        <w:rPr>
          <w:lang w:val="en-GB"/>
        </w:rPr>
        <w:t xml:space="preserve"> and any other relevant details, along with the questionnaire. </w:t>
      </w:r>
    </w:p>
    <w:p w14:paraId="36970BBB" w14:textId="77777777" w:rsidR="00701AE9" w:rsidRPr="00701AE9" w:rsidRDefault="00701AE9" w:rsidP="00701AE9">
      <w:pPr>
        <w:rPr>
          <w:b/>
          <w:bCs/>
          <w:lang w:val="en-GB"/>
        </w:rPr>
      </w:pPr>
      <w:bookmarkStart w:id="21" w:name="_Toc405903120"/>
      <w:r w:rsidRPr="00701AE9">
        <w:rPr>
          <w:b/>
          <w:bCs/>
          <w:lang w:val="en-GB"/>
        </w:rPr>
        <w:t xml:space="preserve">Evaluation of the training workshop </w:t>
      </w:r>
      <w:bookmarkEnd w:id="21"/>
    </w:p>
    <w:p w14:paraId="5BA9C58F" w14:textId="77777777" w:rsidR="00701AE9" w:rsidRPr="00701AE9" w:rsidRDefault="00701AE9" w:rsidP="00701AE9">
      <w:r w:rsidRPr="00701AE9">
        <w:t>It is good practice to get feedback about the training by doing an evaluation. There is an evaluation questionnaire in annex 2. Allow enough time for participants to individually fill in an evaluation questionnaire before they leave.</w:t>
      </w:r>
    </w:p>
    <w:p w14:paraId="16731788" w14:textId="77777777" w:rsidR="00701AE9" w:rsidRPr="00701AE9" w:rsidRDefault="00701AE9" w:rsidP="00701AE9">
      <w:pPr>
        <w:rPr>
          <w:lang w:val="en-GB"/>
        </w:rPr>
      </w:pPr>
      <w:r w:rsidRPr="00701AE9">
        <w:rPr>
          <w:lang w:val="en-GB"/>
        </w:rPr>
        <w:t xml:space="preserve">All training resources including PowerPoint slides and handouts are available online on the PS Centre website: </w:t>
      </w:r>
      <w:hyperlink r:id="rId32" w:history="1">
        <w:r w:rsidRPr="00701AE9">
          <w:rPr>
            <w:rStyle w:val="Hyperlink"/>
            <w:lang w:val="en-GB"/>
          </w:rPr>
          <w:t>www.pscentre.org</w:t>
        </w:r>
      </w:hyperlink>
      <w:r w:rsidRPr="00701AE9">
        <w:rPr>
          <w:lang w:val="en-GB"/>
        </w:rPr>
        <w:t>.</w:t>
      </w:r>
    </w:p>
    <w:p w14:paraId="263F116E" w14:textId="77777777" w:rsidR="00FF32B5" w:rsidRDefault="00FF32B5">
      <w:pPr>
        <w:spacing w:after="160"/>
        <w:rPr>
          <w:rFonts w:ascii="Montserrat" w:eastAsiaTheme="majorEastAsia" w:hAnsi="Montserrat" w:cstheme="majorBidi"/>
          <w:b/>
          <w:color w:val="C00000"/>
          <w:sz w:val="32"/>
          <w:szCs w:val="32"/>
          <w:lang w:val="en-GB"/>
        </w:rPr>
      </w:pPr>
      <w:r>
        <w:rPr>
          <w:lang w:val="en-GB"/>
        </w:rPr>
        <w:br w:type="page"/>
      </w:r>
    </w:p>
    <w:p w14:paraId="585A6850" w14:textId="67BBAF40" w:rsidR="00701AE9" w:rsidRDefault="00AB11E6" w:rsidP="00AB11E6">
      <w:pPr>
        <w:pStyle w:val="Heading1"/>
        <w:rPr>
          <w:lang w:val="en-GB"/>
        </w:rPr>
      </w:pPr>
      <w:bookmarkStart w:id="22" w:name="_Toc125988081"/>
      <w:r>
        <w:rPr>
          <w:lang w:val="en-GB"/>
        </w:rPr>
        <w:lastRenderedPageBreak/>
        <w:t>Day One</w:t>
      </w:r>
      <w:bookmarkEnd w:id="22"/>
    </w:p>
    <w:p w14:paraId="6ED70A85" w14:textId="77777777" w:rsidR="00AB11E6" w:rsidRPr="00AB11E6" w:rsidRDefault="00AB11E6" w:rsidP="00AB11E6">
      <w:pPr>
        <w:rPr>
          <w:lang w:val="en-GB"/>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1984"/>
      </w:tblGrid>
      <w:tr w:rsidR="00AB11E6" w14:paraId="452836EA" w14:textId="77777777" w:rsidTr="003E4D1D">
        <w:tc>
          <w:tcPr>
            <w:tcW w:w="7655" w:type="dxa"/>
          </w:tcPr>
          <w:p w14:paraId="2D090778" w14:textId="77777777" w:rsidR="00AB11E6" w:rsidRPr="00E14094" w:rsidRDefault="00AB11E6" w:rsidP="003E4D1D">
            <w:pPr>
              <w:rPr>
                <w:b/>
                <w:bCs/>
                <w:bdr w:val="nil"/>
                <w:lang w:val="en-GB" w:eastAsia="en-US"/>
              </w:rPr>
            </w:pPr>
            <w:bookmarkStart w:id="23" w:name="_Toc118809539"/>
            <w:r w:rsidRPr="00E14094">
              <w:rPr>
                <w:b/>
                <w:bCs/>
                <w:bdr w:val="nil"/>
                <w:lang w:val="en-GB" w:eastAsia="en-US"/>
              </w:rPr>
              <w:t>Session</w:t>
            </w:r>
            <w:r>
              <w:rPr>
                <w:b/>
                <w:bCs/>
                <w:bdr w:val="nil"/>
                <w:lang w:val="en-GB" w:eastAsia="en-US"/>
              </w:rPr>
              <w:t>s</w:t>
            </w:r>
          </w:p>
        </w:tc>
        <w:tc>
          <w:tcPr>
            <w:tcW w:w="1984" w:type="dxa"/>
            <w:vAlign w:val="center"/>
          </w:tcPr>
          <w:p w14:paraId="4E704C34" w14:textId="77777777" w:rsidR="00AB11E6" w:rsidRPr="00E14094" w:rsidRDefault="00AB11E6" w:rsidP="003E4D1D">
            <w:pPr>
              <w:rPr>
                <w:rFonts w:eastAsia="Calibri" w:cs="Open Sans"/>
                <w:b/>
                <w:bCs/>
                <w:szCs w:val="20"/>
                <w:bdr w:val="nil"/>
                <w:lang w:val="en-GB" w:eastAsia="en-US"/>
              </w:rPr>
            </w:pPr>
            <w:r w:rsidRPr="00E14094">
              <w:rPr>
                <w:rFonts w:eastAsia="Calibri" w:cs="Open Sans"/>
                <w:b/>
                <w:bCs/>
                <w:szCs w:val="20"/>
                <w:bdr w:val="nil"/>
                <w:lang w:val="en-GB" w:eastAsia="en-US"/>
              </w:rPr>
              <w:t>Time required</w:t>
            </w:r>
          </w:p>
        </w:tc>
      </w:tr>
      <w:tr w:rsidR="00AB11E6" w14:paraId="109C8CB1" w14:textId="77777777" w:rsidTr="003E4D1D">
        <w:tc>
          <w:tcPr>
            <w:tcW w:w="7655" w:type="dxa"/>
          </w:tcPr>
          <w:p w14:paraId="32CF888C" w14:textId="7AED648D" w:rsidR="00AB11E6" w:rsidRPr="00E14094" w:rsidRDefault="00AB11E6" w:rsidP="00BD1508">
            <w:pPr>
              <w:pStyle w:val="ListParagraph"/>
              <w:numPr>
                <w:ilvl w:val="0"/>
                <w:numId w:val="72"/>
              </w:numPr>
            </w:pPr>
            <w:r w:rsidRPr="00CF3EBA">
              <w:t>Welcome</w:t>
            </w:r>
            <w:r>
              <w:t xml:space="preserve"> and introduction</w:t>
            </w:r>
          </w:p>
        </w:tc>
        <w:tc>
          <w:tcPr>
            <w:tcW w:w="1984" w:type="dxa"/>
            <w:vAlign w:val="center"/>
          </w:tcPr>
          <w:p w14:paraId="5EB63F05" w14:textId="008092A7" w:rsidR="00AB11E6" w:rsidRPr="00B63BCA" w:rsidRDefault="00280AE7" w:rsidP="003E4D1D">
            <w:pPr>
              <w:rPr>
                <w:rFonts w:eastAsia="Calibri" w:cs="Open Sans"/>
                <w:szCs w:val="20"/>
                <w:bdr w:val="nil"/>
                <w:lang w:val="en-GB" w:eastAsia="en-US"/>
              </w:rPr>
            </w:pPr>
            <w:r>
              <w:rPr>
                <w:rFonts w:eastAsia="Calibri" w:cs="Open Sans"/>
                <w:szCs w:val="20"/>
                <w:bdr w:val="nil"/>
                <w:lang w:val="en-GB" w:eastAsia="en-US"/>
              </w:rPr>
              <w:t>60 minutes</w:t>
            </w:r>
          </w:p>
        </w:tc>
      </w:tr>
      <w:tr w:rsidR="00AB11E6" w14:paraId="4AE1F646" w14:textId="77777777" w:rsidTr="003E4D1D">
        <w:tc>
          <w:tcPr>
            <w:tcW w:w="7655" w:type="dxa"/>
          </w:tcPr>
          <w:p w14:paraId="60CE2F07" w14:textId="4B43EF4D" w:rsidR="00AB11E6" w:rsidRPr="00E14094" w:rsidRDefault="00AB11E6" w:rsidP="00BD1508">
            <w:pPr>
              <w:pStyle w:val="ListParagraph"/>
              <w:numPr>
                <w:ilvl w:val="0"/>
                <w:numId w:val="72"/>
              </w:numPr>
            </w:pPr>
            <w:r>
              <w:t xml:space="preserve">Setting the </w:t>
            </w:r>
            <w:r w:rsidR="00C66DA4">
              <w:t>scene</w:t>
            </w:r>
          </w:p>
        </w:tc>
        <w:tc>
          <w:tcPr>
            <w:tcW w:w="1984" w:type="dxa"/>
            <w:vAlign w:val="center"/>
          </w:tcPr>
          <w:p w14:paraId="60EEF961" w14:textId="7686D30C" w:rsidR="00AB11E6" w:rsidRPr="00B63BCA" w:rsidRDefault="00280AE7" w:rsidP="003E4D1D">
            <w:pPr>
              <w:rPr>
                <w:rFonts w:eastAsia="Calibri" w:cs="Open Sans"/>
                <w:szCs w:val="20"/>
                <w:bdr w:val="nil"/>
                <w:lang w:val="en-GB" w:eastAsia="en-US"/>
              </w:rPr>
            </w:pPr>
            <w:r>
              <w:rPr>
                <w:rFonts w:eastAsia="Calibri" w:cs="Open Sans"/>
                <w:szCs w:val="20"/>
                <w:bdr w:val="nil"/>
                <w:lang w:val="en-GB" w:eastAsia="en-US"/>
              </w:rPr>
              <w:t>20 minutes</w:t>
            </w:r>
          </w:p>
        </w:tc>
      </w:tr>
      <w:tr w:rsidR="00AB11E6" w14:paraId="770455B4" w14:textId="77777777" w:rsidTr="003E4D1D">
        <w:tc>
          <w:tcPr>
            <w:tcW w:w="7655" w:type="dxa"/>
          </w:tcPr>
          <w:p w14:paraId="59B1B4D1" w14:textId="0D0AFAAD" w:rsidR="00AB11E6" w:rsidRPr="00E14094" w:rsidRDefault="00C66DA4" w:rsidP="00BD1508">
            <w:pPr>
              <w:pStyle w:val="ListParagraph"/>
              <w:numPr>
                <w:ilvl w:val="0"/>
                <w:numId w:val="72"/>
              </w:numPr>
            </w:pPr>
            <w:r>
              <w:t>Introducing the monitoring and evaluation framework</w:t>
            </w:r>
          </w:p>
        </w:tc>
        <w:tc>
          <w:tcPr>
            <w:tcW w:w="1984" w:type="dxa"/>
            <w:vAlign w:val="center"/>
          </w:tcPr>
          <w:p w14:paraId="1172AA84" w14:textId="71648857" w:rsidR="00AB11E6" w:rsidRPr="00B63BCA" w:rsidRDefault="00280AE7" w:rsidP="003E4D1D">
            <w:pPr>
              <w:rPr>
                <w:rFonts w:eastAsia="Calibri" w:cs="Open Sans"/>
                <w:szCs w:val="20"/>
                <w:bdr w:val="nil"/>
                <w:lang w:val="en-GB" w:eastAsia="en-US"/>
              </w:rPr>
            </w:pPr>
            <w:r>
              <w:rPr>
                <w:rFonts w:eastAsia="Calibri" w:cs="Open Sans"/>
                <w:szCs w:val="20"/>
                <w:bdr w:val="nil"/>
                <w:lang w:val="en-GB" w:eastAsia="en-US"/>
              </w:rPr>
              <w:t>30 minutes</w:t>
            </w:r>
          </w:p>
        </w:tc>
      </w:tr>
      <w:tr w:rsidR="00AB11E6" w14:paraId="6F85A042" w14:textId="77777777" w:rsidTr="003E4D1D">
        <w:tc>
          <w:tcPr>
            <w:tcW w:w="7655" w:type="dxa"/>
          </w:tcPr>
          <w:p w14:paraId="7C58CCBA" w14:textId="047BFB98" w:rsidR="00AB11E6" w:rsidRPr="00C66DA4" w:rsidRDefault="00C66DA4" w:rsidP="00BD1508">
            <w:pPr>
              <w:pStyle w:val="ListParagraph"/>
              <w:numPr>
                <w:ilvl w:val="0"/>
                <w:numId w:val="72"/>
              </w:numPr>
              <w:rPr>
                <w:bCs/>
              </w:rPr>
            </w:pPr>
            <w:r>
              <w:rPr>
                <w:bCs/>
              </w:rPr>
              <w:t xml:space="preserve">Introduction to monitoring and evaluation </w:t>
            </w:r>
          </w:p>
        </w:tc>
        <w:tc>
          <w:tcPr>
            <w:tcW w:w="1984" w:type="dxa"/>
            <w:vAlign w:val="center"/>
          </w:tcPr>
          <w:p w14:paraId="75B302F6" w14:textId="7212BFBD" w:rsidR="00AB11E6" w:rsidRPr="00B63BCA" w:rsidRDefault="00280AE7" w:rsidP="003E4D1D">
            <w:pPr>
              <w:rPr>
                <w:rFonts w:eastAsia="Calibri" w:cs="Open Sans"/>
                <w:szCs w:val="20"/>
                <w:bdr w:val="nil"/>
                <w:lang w:val="en-GB" w:eastAsia="en-US"/>
              </w:rPr>
            </w:pPr>
            <w:r>
              <w:rPr>
                <w:rFonts w:eastAsia="Calibri" w:cs="Open Sans"/>
                <w:szCs w:val="20"/>
                <w:bdr w:val="nil"/>
                <w:lang w:val="en-GB" w:eastAsia="en-US"/>
              </w:rPr>
              <w:t>70 minutes</w:t>
            </w:r>
          </w:p>
        </w:tc>
      </w:tr>
      <w:tr w:rsidR="00AB11E6" w14:paraId="1466E2D0" w14:textId="77777777" w:rsidTr="003E4D1D">
        <w:tc>
          <w:tcPr>
            <w:tcW w:w="7655" w:type="dxa"/>
          </w:tcPr>
          <w:p w14:paraId="7461FEC8" w14:textId="28AC6B6B" w:rsidR="00AB11E6" w:rsidRPr="00C66DA4" w:rsidRDefault="00C66DA4" w:rsidP="00BD1508">
            <w:pPr>
              <w:pStyle w:val="ListParagraph"/>
              <w:numPr>
                <w:ilvl w:val="0"/>
                <w:numId w:val="72"/>
              </w:numPr>
              <w:rPr>
                <w:bCs/>
              </w:rPr>
            </w:pPr>
            <w:r>
              <w:rPr>
                <w:bCs/>
              </w:rPr>
              <w:t>Assessments</w:t>
            </w:r>
          </w:p>
        </w:tc>
        <w:tc>
          <w:tcPr>
            <w:tcW w:w="1984" w:type="dxa"/>
            <w:vAlign w:val="center"/>
          </w:tcPr>
          <w:p w14:paraId="6E7833C4" w14:textId="38395CE4" w:rsidR="00AB11E6" w:rsidRPr="00B63BCA" w:rsidRDefault="00280AE7" w:rsidP="003E4D1D">
            <w:pPr>
              <w:rPr>
                <w:rFonts w:eastAsia="Calibri" w:cs="Open Sans"/>
                <w:szCs w:val="20"/>
                <w:bdr w:val="nil"/>
                <w:lang w:val="en-GB" w:eastAsia="en-US"/>
              </w:rPr>
            </w:pPr>
            <w:r>
              <w:rPr>
                <w:rFonts w:eastAsia="Calibri" w:cs="Open Sans"/>
                <w:szCs w:val="20"/>
                <w:bdr w:val="nil"/>
                <w:lang w:val="en-GB" w:eastAsia="en-US"/>
              </w:rPr>
              <w:t>130 minutes</w:t>
            </w:r>
          </w:p>
        </w:tc>
      </w:tr>
      <w:tr w:rsidR="00C66DA4" w14:paraId="4C324D0A" w14:textId="77777777" w:rsidTr="003E4D1D">
        <w:tc>
          <w:tcPr>
            <w:tcW w:w="7655" w:type="dxa"/>
          </w:tcPr>
          <w:p w14:paraId="41BA1E5C" w14:textId="7E89FFC8" w:rsidR="00C66DA4" w:rsidRDefault="00C66DA4" w:rsidP="00BD1508">
            <w:pPr>
              <w:pStyle w:val="ListParagraph"/>
              <w:numPr>
                <w:ilvl w:val="0"/>
                <w:numId w:val="72"/>
              </w:numPr>
              <w:rPr>
                <w:bCs/>
              </w:rPr>
            </w:pPr>
            <w:r>
              <w:rPr>
                <w:bCs/>
              </w:rPr>
              <w:t>Data collection – ethical principles</w:t>
            </w:r>
          </w:p>
        </w:tc>
        <w:tc>
          <w:tcPr>
            <w:tcW w:w="1984" w:type="dxa"/>
            <w:vAlign w:val="center"/>
          </w:tcPr>
          <w:p w14:paraId="1C2B824C" w14:textId="741EC35F" w:rsidR="00C66DA4" w:rsidRPr="00B63BCA" w:rsidRDefault="00280AE7" w:rsidP="003E4D1D">
            <w:pPr>
              <w:rPr>
                <w:rFonts w:eastAsia="Calibri" w:cs="Open Sans"/>
                <w:szCs w:val="20"/>
                <w:bdr w:val="nil"/>
                <w:lang w:val="en-GB" w:eastAsia="en-US"/>
              </w:rPr>
            </w:pPr>
            <w:r>
              <w:rPr>
                <w:rFonts w:eastAsia="Calibri" w:cs="Open Sans"/>
                <w:szCs w:val="20"/>
                <w:bdr w:val="nil"/>
                <w:lang w:val="en-GB" w:eastAsia="en-US"/>
              </w:rPr>
              <w:t>60 minutes</w:t>
            </w:r>
          </w:p>
        </w:tc>
      </w:tr>
      <w:tr w:rsidR="00C66DA4" w14:paraId="22EF7275" w14:textId="77777777" w:rsidTr="003E4D1D">
        <w:tc>
          <w:tcPr>
            <w:tcW w:w="7655" w:type="dxa"/>
          </w:tcPr>
          <w:p w14:paraId="21C6053D" w14:textId="35D20B1D" w:rsidR="00C66DA4" w:rsidRDefault="00C66DA4" w:rsidP="00BD1508">
            <w:pPr>
              <w:pStyle w:val="ListParagraph"/>
              <w:numPr>
                <w:ilvl w:val="0"/>
                <w:numId w:val="72"/>
              </w:numPr>
              <w:rPr>
                <w:bCs/>
              </w:rPr>
            </w:pPr>
            <w:r>
              <w:rPr>
                <w:bCs/>
              </w:rPr>
              <w:t>Wrap up day one</w:t>
            </w:r>
          </w:p>
        </w:tc>
        <w:tc>
          <w:tcPr>
            <w:tcW w:w="1984" w:type="dxa"/>
            <w:vAlign w:val="center"/>
          </w:tcPr>
          <w:p w14:paraId="44C3B479" w14:textId="03057E60" w:rsidR="00C66DA4" w:rsidRPr="00B63BCA" w:rsidRDefault="00280AE7" w:rsidP="003E4D1D">
            <w:pPr>
              <w:rPr>
                <w:rFonts w:eastAsia="Calibri" w:cs="Open Sans"/>
                <w:szCs w:val="20"/>
                <w:bdr w:val="nil"/>
                <w:lang w:val="en-GB" w:eastAsia="en-US"/>
              </w:rPr>
            </w:pPr>
            <w:r>
              <w:rPr>
                <w:rFonts w:eastAsia="Calibri" w:cs="Open Sans"/>
                <w:szCs w:val="20"/>
                <w:bdr w:val="nil"/>
                <w:lang w:val="en-GB" w:eastAsia="en-US"/>
              </w:rPr>
              <w:t>30 minutes</w:t>
            </w:r>
          </w:p>
        </w:tc>
      </w:tr>
    </w:tbl>
    <w:p w14:paraId="19DC21CA" w14:textId="77777777" w:rsidR="00AB11E6" w:rsidRPr="00AB11E6" w:rsidRDefault="00AB11E6" w:rsidP="00AB11E6"/>
    <w:p w14:paraId="10129D9A" w14:textId="22F7511F" w:rsidR="00655937" w:rsidRDefault="000F0E6C" w:rsidP="00BD1508">
      <w:pPr>
        <w:pStyle w:val="Heading2"/>
        <w:numPr>
          <w:ilvl w:val="0"/>
          <w:numId w:val="73"/>
        </w:numPr>
        <w:rPr>
          <w:lang w:val="en-GB"/>
        </w:rPr>
      </w:pPr>
      <w:bookmarkStart w:id="24" w:name="_Toc125988082"/>
      <w:r w:rsidRPr="000F0E6C">
        <w:rPr>
          <w:lang w:val="en-GB"/>
        </w:rPr>
        <w:t>Welcome and introduction</w:t>
      </w:r>
      <w:bookmarkEnd w:id="24"/>
    </w:p>
    <w:p w14:paraId="1ACF4F3F" w14:textId="77777777" w:rsidR="00280AE7" w:rsidRPr="00280AE7" w:rsidRDefault="00280AE7" w:rsidP="00280AE7">
      <w:pPr>
        <w:spacing w:after="0"/>
        <w:rPr>
          <w:b/>
          <w:bCs/>
          <w:lang w:val="en-GB"/>
        </w:rPr>
      </w:pPr>
      <w:r w:rsidRPr="00280AE7">
        <w:rPr>
          <w:b/>
          <w:bCs/>
          <w:lang w:val="en-GB"/>
        </w:rPr>
        <w:t>Aim of session</w:t>
      </w:r>
    </w:p>
    <w:p w14:paraId="029D9A7E" w14:textId="169E900D" w:rsidR="00064D8C" w:rsidRDefault="00280AE7" w:rsidP="00280AE7">
      <w:pPr>
        <w:spacing w:after="0"/>
        <w:rPr>
          <w:lang w:val="en-GB"/>
        </w:rPr>
      </w:pPr>
      <w:r w:rsidRPr="00280AE7">
        <w:rPr>
          <w:lang w:val="en-GB"/>
        </w:rPr>
        <w:t>The participants are introduced to each other as well as well as to the training and programme</w:t>
      </w:r>
      <w:r>
        <w:rPr>
          <w:lang w:val="en-GB"/>
        </w:rPr>
        <w: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788"/>
      </w:tblGrid>
      <w:tr w:rsidR="00280AE7" w:rsidRPr="007F3FFC" w14:paraId="362B13FB" w14:textId="77777777" w:rsidTr="003E4D1D">
        <w:tc>
          <w:tcPr>
            <w:tcW w:w="851" w:type="dxa"/>
          </w:tcPr>
          <w:p w14:paraId="0DCDC8DB" w14:textId="77777777" w:rsidR="00280AE7" w:rsidRDefault="00280AE7" w:rsidP="003E4D1D">
            <w:pPr>
              <w:jc w:val="center"/>
              <w:rPr>
                <w:bdr w:val="nil"/>
                <w:lang w:val="en-GB" w:eastAsia="en-US"/>
              </w:rPr>
            </w:pPr>
            <w:r>
              <w:rPr>
                <w:noProof/>
                <w:bdr w:val="nil"/>
                <w:lang w:val="en-GB" w:eastAsia="en-US"/>
              </w:rPr>
              <w:drawing>
                <wp:inline distT="0" distB="0" distL="0" distR="0" wp14:anchorId="2DAA4380" wp14:editId="77EC4BA1">
                  <wp:extent cx="363600" cy="363600"/>
                  <wp:effectExtent l="0" t="0" r="0" b="0"/>
                  <wp:docPr id="327" name="Picture 327"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88" w:type="dxa"/>
            <w:vAlign w:val="center"/>
          </w:tcPr>
          <w:p w14:paraId="2A9F23BF" w14:textId="59EDBB6A" w:rsidR="00280AE7" w:rsidRPr="007F3FFC" w:rsidRDefault="00280AE7"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Pr>
                <w:rFonts w:cs="Open Sans"/>
                <w:b/>
                <w:bCs/>
                <w:szCs w:val="20"/>
                <w:bdr w:val="nil"/>
                <w:lang w:val="en-GB" w:eastAsia="en-US"/>
              </w:rPr>
              <w:t>60</w:t>
            </w:r>
            <w:r w:rsidRPr="000F0E6C">
              <w:rPr>
                <w:b/>
                <w:bCs/>
                <w:lang w:val="en-GB"/>
              </w:rPr>
              <w:t xml:space="preserve"> min</w:t>
            </w:r>
          </w:p>
        </w:tc>
      </w:tr>
    </w:tbl>
    <w:p w14:paraId="33885792" w14:textId="24C42185" w:rsidR="00741FCC" w:rsidRDefault="00741FCC" w:rsidP="00805786">
      <w:pPr>
        <w:pStyle w:val="Heading3"/>
        <w:rPr>
          <w:lang w:val="en-GB"/>
        </w:rPr>
      </w:pPr>
      <w:bookmarkStart w:id="25" w:name="_Toc125988083"/>
      <w:r>
        <w:rPr>
          <w:lang w:val="en-GB"/>
        </w:rPr>
        <w:t>1.1 Welcome and expectations</w:t>
      </w:r>
      <w:bookmarkEnd w:id="25"/>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8E4328" w14:paraId="310CB203" w14:textId="77777777" w:rsidTr="00280AE7">
        <w:tc>
          <w:tcPr>
            <w:tcW w:w="906" w:type="dxa"/>
          </w:tcPr>
          <w:p w14:paraId="5AEC3C5C" w14:textId="77777777" w:rsidR="008E4328" w:rsidRDefault="008E4328" w:rsidP="003E4D1D">
            <w:pPr>
              <w:jc w:val="center"/>
              <w:rPr>
                <w:bdr w:val="nil"/>
                <w:lang w:val="en-GB" w:eastAsia="en-US"/>
              </w:rPr>
            </w:pPr>
            <w:r>
              <w:rPr>
                <w:noProof/>
                <w:bdr w:val="nil"/>
                <w:lang w:val="en-GB" w:eastAsia="en-US"/>
              </w:rPr>
              <w:drawing>
                <wp:inline distT="0" distB="0" distL="0" distR="0" wp14:anchorId="4F15D942" wp14:editId="143C8D59">
                  <wp:extent cx="396815" cy="396815"/>
                  <wp:effectExtent l="0" t="0" r="0" b="3810"/>
                  <wp:docPr id="318" name="Picture 31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33" w:type="dxa"/>
            <w:vAlign w:val="center"/>
          </w:tcPr>
          <w:p w14:paraId="33D48A50" w14:textId="77777777" w:rsidR="008E4328" w:rsidRPr="007F3FFC" w:rsidRDefault="008E4328" w:rsidP="003E4D1D">
            <w:pPr>
              <w:rPr>
                <w:rFonts w:cs="Open Sans"/>
                <w:b/>
                <w:bCs/>
                <w:szCs w:val="20"/>
                <w:bdr w:val="nil"/>
                <w:lang w:val="en-GB" w:eastAsia="en-US"/>
              </w:rPr>
            </w:pPr>
            <w:r w:rsidRPr="007F3FFC">
              <w:rPr>
                <w:rFonts w:cs="Open Sans"/>
                <w:b/>
                <w:bCs/>
                <w:szCs w:val="20"/>
                <w:bdr w:val="nil"/>
                <w:lang w:val="en-GB" w:eastAsia="en-US"/>
              </w:rPr>
              <w:t>Planning note for facilitator</w:t>
            </w:r>
          </w:p>
          <w:p w14:paraId="42878897" w14:textId="77777777" w:rsidR="008E4328" w:rsidRDefault="003E02FB" w:rsidP="003E4D1D">
            <w:pPr>
              <w:rPr>
                <w:rFonts w:eastAsia="Calibri" w:cs="Open Sans"/>
                <w:szCs w:val="20"/>
                <w:bdr w:val="nil"/>
                <w:lang w:val="en-GB" w:eastAsia="en-US"/>
              </w:rPr>
            </w:pPr>
            <w:r w:rsidRPr="000F0E6C">
              <w:rPr>
                <w:rFonts w:eastAsia="Calibri" w:cs="Open Sans"/>
                <w:szCs w:val="20"/>
                <w:bdr w:val="nil"/>
                <w:lang w:val="en-GB" w:eastAsia="en-US"/>
              </w:rPr>
              <w:t>The way the training starts is essential to its success. It is important to begin on a positive note. The participants need time to get to know each other and the facilitator and to settle into the venue being used for the training. Take time to create a positive and safe environment, and don’t be tempted to rush the introduction. Having established a safe training environment, participants will feel more comfortable sharing personal experiences during the training.</w:t>
            </w:r>
          </w:p>
          <w:p w14:paraId="7BCAE052" w14:textId="44ECA875" w:rsidR="00864375" w:rsidRPr="00864375" w:rsidRDefault="00864375" w:rsidP="00864375">
            <w:pPr>
              <w:spacing w:line="259" w:lineRule="auto"/>
              <w:rPr>
                <w:lang w:val="en-GB"/>
              </w:rPr>
            </w:pPr>
            <w:r>
              <w:rPr>
                <w:lang w:val="en-GB"/>
              </w:rPr>
              <w:t xml:space="preserve">When you start the </w:t>
            </w:r>
            <w:proofErr w:type="gramStart"/>
            <w:r>
              <w:rPr>
                <w:lang w:val="en-GB"/>
              </w:rPr>
              <w:t>training</w:t>
            </w:r>
            <w:proofErr w:type="gramEnd"/>
            <w:r>
              <w:rPr>
                <w:lang w:val="en-GB"/>
              </w:rPr>
              <w:t xml:space="preserve"> it </w:t>
            </w:r>
            <w:r w:rsidR="00FB277E">
              <w:rPr>
                <w:lang w:val="en-GB"/>
              </w:rPr>
              <w:t>is important to w</w:t>
            </w:r>
            <w:r w:rsidRPr="00864375">
              <w:rPr>
                <w:lang w:val="en-GB"/>
              </w:rPr>
              <w:t xml:space="preserve">elcome the participants to the training. Begin by introducing yourself as the facilitator(s) and explain your background and work experience and why you consider this an important topic. This will help to gain trust among the group and may make it easier for participants to </w:t>
            </w:r>
            <w:proofErr w:type="gramStart"/>
            <w:r w:rsidRPr="00864375">
              <w:rPr>
                <w:lang w:val="en-GB"/>
              </w:rPr>
              <w:t>open up</w:t>
            </w:r>
            <w:proofErr w:type="gramEnd"/>
            <w:r w:rsidRPr="00864375">
              <w:rPr>
                <w:lang w:val="en-GB"/>
              </w:rPr>
              <w:t xml:space="preserve"> and share their own experiences and knowledge.</w:t>
            </w:r>
          </w:p>
        </w:tc>
      </w:tr>
      <w:tr w:rsidR="00655937" w14:paraId="00199221" w14:textId="77777777" w:rsidTr="00280AE7">
        <w:tc>
          <w:tcPr>
            <w:tcW w:w="906" w:type="dxa"/>
          </w:tcPr>
          <w:p w14:paraId="38689786" w14:textId="77777777" w:rsidR="00655937" w:rsidRDefault="00655937" w:rsidP="003E4D1D">
            <w:pPr>
              <w:jc w:val="center"/>
              <w:rPr>
                <w:bdr w:val="nil"/>
                <w:lang w:val="en-GB" w:eastAsia="en-US"/>
              </w:rPr>
            </w:pPr>
            <w:r>
              <w:rPr>
                <w:noProof/>
                <w:bdr w:val="nil"/>
                <w:lang w:val="en-GB" w:eastAsia="en-US"/>
              </w:rPr>
              <w:drawing>
                <wp:inline distT="0" distB="0" distL="0" distR="0" wp14:anchorId="3E3BF7FD" wp14:editId="1DA5898B">
                  <wp:extent cx="363600" cy="363600"/>
                  <wp:effectExtent l="0" t="0" r="0" b="0"/>
                  <wp:docPr id="41" name="Picture 41"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1F89AF5F" w14:textId="51512EB5" w:rsidR="00655937" w:rsidRPr="00064D8C" w:rsidRDefault="00655937" w:rsidP="003E4D1D">
            <w:pPr>
              <w:rPr>
                <w:rFonts w:cs="Open Sans"/>
                <w:szCs w:val="20"/>
                <w:bdr w:val="nil"/>
                <w:lang w:val="en-GB" w:eastAsia="en-US"/>
              </w:rPr>
            </w:pPr>
            <w:r w:rsidRPr="00064D8C">
              <w:rPr>
                <w:rFonts w:cs="Open Sans"/>
                <w:b/>
                <w:bCs/>
                <w:szCs w:val="20"/>
                <w:bdr w:val="nil"/>
                <w:lang w:val="en-GB" w:eastAsia="en-US"/>
              </w:rPr>
              <w:t xml:space="preserve">Time: </w:t>
            </w:r>
            <w:r w:rsidRPr="00064D8C">
              <w:rPr>
                <w:rFonts w:cs="Open Sans"/>
                <w:szCs w:val="20"/>
                <w:bdr w:val="nil"/>
                <w:lang w:val="en-GB" w:eastAsia="en-US"/>
              </w:rPr>
              <w:t xml:space="preserve"> </w:t>
            </w:r>
            <w:r w:rsidR="00280AE7">
              <w:rPr>
                <w:rFonts w:cs="Open Sans"/>
                <w:b/>
                <w:bCs/>
                <w:szCs w:val="20"/>
                <w:lang w:val="en-GB"/>
              </w:rPr>
              <w:t>15</w:t>
            </w:r>
            <w:r w:rsidRPr="000F0E6C">
              <w:rPr>
                <w:rFonts w:cs="Open Sans"/>
                <w:b/>
                <w:bCs/>
                <w:szCs w:val="20"/>
                <w:lang w:val="en-GB"/>
              </w:rPr>
              <w:t xml:space="preserve"> min</w:t>
            </w:r>
          </w:p>
        </w:tc>
      </w:tr>
      <w:tr w:rsidR="00655937" w14:paraId="31C0C937" w14:textId="77777777" w:rsidTr="00280AE7">
        <w:tc>
          <w:tcPr>
            <w:tcW w:w="906" w:type="dxa"/>
            <w:vAlign w:val="center"/>
          </w:tcPr>
          <w:p w14:paraId="70079B75" w14:textId="77777777" w:rsidR="00655937" w:rsidRDefault="00655937" w:rsidP="003E4D1D">
            <w:pPr>
              <w:jc w:val="center"/>
              <w:rPr>
                <w:noProof/>
                <w:bdr w:val="nil"/>
                <w:lang w:val="en-GB" w:eastAsia="en-US"/>
              </w:rPr>
            </w:pPr>
            <w:r>
              <w:rPr>
                <w:noProof/>
                <w:bdr w:val="nil"/>
                <w:lang w:val="en-GB" w:eastAsia="en-US"/>
              </w:rPr>
              <w:drawing>
                <wp:inline distT="0" distB="0" distL="0" distR="0" wp14:anchorId="729A4ACC" wp14:editId="243461E2">
                  <wp:extent cx="388800" cy="388800"/>
                  <wp:effectExtent l="0" t="0" r="0" b="0"/>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6EE3BC6E" w14:textId="68B3B7F4" w:rsidR="00655937" w:rsidRPr="00064D8C" w:rsidRDefault="00655937" w:rsidP="003E4D1D">
            <w:pPr>
              <w:pStyle w:val="NoSpacing"/>
              <w:rPr>
                <w:rFonts w:ascii="Open Sans" w:hAnsi="Open Sans" w:cs="Open Sans"/>
                <w:sz w:val="20"/>
                <w:szCs w:val="20"/>
                <w:bdr w:val="nil"/>
              </w:rPr>
            </w:pPr>
            <w:r w:rsidRPr="00064D8C">
              <w:rPr>
                <w:rFonts w:ascii="Open Sans" w:hAnsi="Open Sans" w:cs="Open Sans"/>
                <w:b/>
                <w:bCs/>
                <w:sz w:val="20"/>
                <w:szCs w:val="20"/>
                <w:bdr w:val="nil"/>
              </w:rPr>
              <w:t xml:space="preserve">Methodology: </w:t>
            </w:r>
            <w:r w:rsidR="006D49AA" w:rsidRPr="006D49AA">
              <w:rPr>
                <w:rFonts w:ascii="Open Sans" w:hAnsi="Open Sans" w:cs="Open Sans"/>
                <w:sz w:val="20"/>
                <w:szCs w:val="20"/>
                <w:bdr w:val="nil"/>
              </w:rPr>
              <w:t>Plenary</w:t>
            </w:r>
            <w:r w:rsidR="006D49AA">
              <w:rPr>
                <w:rFonts w:ascii="Open Sans" w:hAnsi="Open Sans" w:cs="Open Sans"/>
                <w:sz w:val="20"/>
                <w:szCs w:val="20"/>
                <w:bdr w:val="nil"/>
              </w:rPr>
              <w:t xml:space="preserve"> and individual reflection</w:t>
            </w:r>
          </w:p>
        </w:tc>
      </w:tr>
      <w:tr w:rsidR="00655937" w14:paraId="3998B66E" w14:textId="77777777" w:rsidTr="00280AE7">
        <w:tc>
          <w:tcPr>
            <w:tcW w:w="906" w:type="dxa"/>
          </w:tcPr>
          <w:p w14:paraId="4BF40332" w14:textId="77777777" w:rsidR="00655937" w:rsidRDefault="00655937" w:rsidP="003E4D1D">
            <w:pPr>
              <w:jc w:val="center"/>
              <w:rPr>
                <w:bdr w:val="nil"/>
                <w:lang w:val="en-GB" w:eastAsia="en-US"/>
              </w:rPr>
            </w:pPr>
            <w:r>
              <w:rPr>
                <w:noProof/>
                <w:bdr w:val="nil"/>
                <w:lang w:val="en-GB" w:eastAsia="en-US"/>
              </w:rPr>
              <w:drawing>
                <wp:inline distT="0" distB="0" distL="0" distR="0" wp14:anchorId="089BD2A1" wp14:editId="5CEC0E74">
                  <wp:extent cx="367200" cy="367200"/>
                  <wp:effectExtent l="0" t="0" r="0" b="0"/>
                  <wp:docPr id="42" name="Picture 4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6B2B6230" w14:textId="77777777" w:rsidR="00655937" w:rsidRPr="007F3FFC" w:rsidRDefault="00655937" w:rsidP="003E4D1D">
            <w:pPr>
              <w:rPr>
                <w:rFonts w:cs="Open Sans"/>
                <w:szCs w:val="20"/>
                <w:bdr w:val="nil"/>
                <w:lang w:val="en-GB" w:eastAsia="en-US"/>
              </w:rPr>
            </w:pPr>
            <w:r w:rsidRPr="007F3FFC">
              <w:rPr>
                <w:rFonts w:cs="Open Sans"/>
                <w:b/>
                <w:bCs/>
                <w:szCs w:val="20"/>
                <w:bdr w:val="nil"/>
                <w:lang w:val="en-GB" w:eastAsia="en-US"/>
              </w:rPr>
              <w:t>Materials</w:t>
            </w:r>
          </w:p>
          <w:p w14:paraId="28CFF4BE" w14:textId="684D9D15" w:rsidR="003B0E78" w:rsidRPr="007C0BD7" w:rsidRDefault="00AA3354" w:rsidP="00BD1508">
            <w:pPr>
              <w:pStyle w:val="ListParagraph"/>
              <w:numPr>
                <w:ilvl w:val="0"/>
                <w:numId w:val="78"/>
              </w:numPr>
              <w:pBdr>
                <w:top w:val="nil"/>
                <w:left w:val="nil"/>
                <w:bottom w:val="nil"/>
                <w:right w:val="nil"/>
                <w:between w:val="nil"/>
                <w:bar w:val="nil"/>
              </w:pBdr>
              <w:ind w:left="266" w:hanging="266"/>
              <w:rPr>
                <w:rFonts w:eastAsia="Arial Unicode MS" w:cs="Open Sans"/>
                <w:szCs w:val="20"/>
                <w:u w:color="333333"/>
                <w:bdr w:val="nil"/>
                <w:lang w:val="en-GB" w:eastAsia="en-US"/>
              </w:rPr>
            </w:pPr>
            <w:r>
              <w:rPr>
                <w:rFonts w:eastAsia="Arial Unicode MS" w:cs="Open Sans"/>
                <w:szCs w:val="20"/>
                <w:u w:color="333333"/>
                <w:bdr w:val="nil"/>
                <w:lang w:val="en-GB" w:eastAsia="en-US"/>
              </w:rPr>
              <w:t>Prepared</w:t>
            </w:r>
            <w:r w:rsidR="00222693">
              <w:rPr>
                <w:rFonts w:eastAsia="Arial Unicode MS" w:cs="Open Sans"/>
                <w:szCs w:val="20"/>
                <w:u w:color="333333"/>
                <w:bdr w:val="nil"/>
                <w:lang w:val="en-GB" w:eastAsia="en-US"/>
              </w:rPr>
              <w:t xml:space="preserve"> ‘</w:t>
            </w:r>
            <w:r w:rsidR="00222693" w:rsidRPr="000F0E6C">
              <w:rPr>
                <w:lang w:val="en-GB"/>
              </w:rPr>
              <w:t>Hopes &amp; Fears’</w:t>
            </w:r>
            <w:r>
              <w:rPr>
                <w:rFonts w:eastAsia="Arial Unicode MS" w:cs="Open Sans"/>
                <w:szCs w:val="20"/>
                <w:u w:color="333333"/>
                <w:bdr w:val="nil"/>
                <w:lang w:val="en-GB" w:eastAsia="en-US"/>
              </w:rPr>
              <w:t xml:space="preserve"> flipcha</w:t>
            </w:r>
            <w:r w:rsidR="00222693">
              <w:rPr>
                <w:rFonts w:eastAsia="Arial Unicode MS" w:cs="Open Sans"/>
                <w:szCs w:val="20"/>
                <w:u w:color="333333"/>
                <w:bdr w:val="nil"/>
                <w:lang w:val="en-GB" w:eastAsia="en-US"/>
              </w:rPr>
              <w:t>r</w:t>
            </w:r>
            <w:r>
              <w:rPr>
                <w:rFonts w:eastAsia="Arial Unicode MS" w:cs="Open Sans"/>
                <w:szCs w:val="20"/>
                <w:u w:color="333333"/>
                <w:bdr w:val="nil"/>
                <w:lang w:val="en-GB" w:eastAsia="en-US"/>
              </w:rPr>
              <w:t>t</w:t>
            </w:r>
            <w:r w:rsidR="007C0BD7">
              <w:rPr>
                <w:rFonts w:eastAsia="Arial Unicode MS" w:cs="Open Sans"/>
                <w:szCs w:val="20"/>
                <w:u w:color="333333"/>
                <w:bdr w:val="nil"/>
                <w:lang w:val="en-GB" w:eastAsia="en-US"/>
              </w:rPr>
              <w:t xml:space="preserve">. </w:t>
            </w:r>
            <w:r w:rsidR="007C0BD7" w:rsidRPr="000F0E6C">
              <w:rPr>
                <w:rFonts w:eastAsia="Arial Unicode MS" w:cs="Open Sans"/>
                <w:szCs w:val="20"/>
                <w:u w:color="333333"/>
                <w:bdr w:val="nil"/>
                <w:lang w:val="en-GB" w:eastAsia="en-US"/>
              </w:rPr>
              <w:t xml:space="preserve">Draw a vertical line down the centre of a flipchart paper, making two halves.  On the left side, write the heading ‘fear’ and on the right side ‘hope.’ </w:t>
            </w:r>
          </w:p>
          <w:p w14:paraId="169A28D5" w14:textId="627028E0" w:rsidR="003B0E78" w:rsidRPr="003B0E78" w:rsidRDefault="00222693" w:rsidP="00BD1508">
            <w:pPr>
              <w:pStyle w:val="ListParagraph"/>
              <w:numPr>
                <w:ilvl w:val="0"/>
                <w:numId w:val="78"/>
              </w:numPr>
              <w:pBdr>
                <w:top w:val="nil"/>
                <w:left w:val="nil"/>
                <w:bottom w:val="nil"/>
                <w:right w:val="nil"/>
                <w:between w:val="nil"/>
                <w:bar w:val="nil"/>
              </w:pBdr>
              <w:ind w:left="266" w:hanging="266"/>
              <w:rPr>
                <w:rFonts w:eastAsia="Arial Unicode MS" w:cs="Open Sans"/>
                <w:szCs w:val="20"/>
                <w:u w:color="333333"/>
                <w:bdr w:val="nil"/>
                <w:lang w:val="en-GB" w:eastAsia="en-US"/>
              </w:rPr>
            </w:pPr>
            <w:r w:rsidRPr="003B0E78">
              <w:rPr>
                <w:rFonts w:eastAsia="Arial Unicode MS" w:cs="Open Sans"/>
                <w:szCs w:val="20"/>
                <w:u w:color="333333"/>
                <w:bdr w:val="nil"/>
                <w:lang w:val="en-GB" w:eastAsia="en-US"/>
              </w:rPr>
              <w:lastRenderedPageBreak/>
              <w:t>Prepared ‘Dartboard’ flipchart</w:t>
            </w:r>
            <w:r w:rsidR="0073243E">
              <w:rPr>
                <w:rFonts w:eastAsia="Arial Unicode MS" w:cs="Open Sans"/>
                <w:szCs w:val="20"/>
                <w:u w:color="333333"/>
                <w:bdr w:val="nil"/>
                <w:lang w:val="en-GB" w:eastAsia="en-US"/>
              </w:rPr>
              <w:t>, see below for example</w:t>
            </w:r>
            <w:r w:rsidR="003B0E78" w:rsidRPr="003B0E78">
              <w:rPr>
                <w:rFonts w:eastAsia="Arial Unicode MS" w:cs="Open Sans"/>
                <w:szCs w:val="20"/>
                <w:u w:color="333333"/>
                <w:bdr w:val="nil"/>
                <w:lang w:val="en-GB" w:eastAsia="en-US"/>
              </w:rPr>
              <w:t xml:space="preserve">. </w:t>
            </w:r>
            <w:r w:rsidR="003B0E78" w:rsidRPr="003B0E78">
              <w:rPr>
                <w:lang w:val="en-GB"/>
              </w:rPr>
              <w:t>Draw a dartboard on flipchart paper and divide it into four sections (see drawing below).  At the top of the paper, write ‘My understanding of…’ Around the outer edge of each section, write the following phrases:</w:t>
            </w:r>
          </w:p>
          <w:p w14:paraId="331D3132" w14:textId="77777777" w:rsidR="003B0E78" w:rsidRPr="007C0BD7" w:rsidRDefault="003B0E78" w:rsidP="00BD1508">
            <w:pPr>
              <w:pStyle w:val="ListParagraph"/>
              <w:numPr>
                <w:ilvl w:val="0"/>
                <w:numId w:val="103"/>
              </w:numPr>
              <w:rPr>
                <w:lang w:val="en-GB"/>
              </w:rPr>
            </w:pPr>
            <w:r w:rsidRPr="007C0BD7">
              <w:rPr>
                <w:lang w:val="en-GB"/>
              </w:rPr>
              <w:t>How to design an M&amp;E system</w:t>
            </w:r>
          </w:p>
          <w:p w14:paraId="01F51F63" w14:textId="77777777" w:rsidR="003B0E78" w:rsidRPr="007C0BD7" w:rsidRDefault="003B0E78" w:rsidP="00BD1508">
            <w:pPr>
              <w:pStyle w:val="ListParagraph"/>
              <w:numPr>
                <w:ilvl w:val="0"/>
                <w:numId w:val="103"/>
              </w:numPr>
              <w:rPr>
                <w:lang w:val="en-GB"/>
              </w:rPr>
            </w:pPr>
            <w:r w:rsidRPr="007C0BD7">
              <w:rPr>
                <w:lang w:val="en-GB"/>
              </w:rPr>
              <w:t>Choosing indicators for logframes</w:t>
            </w:r>
          </w:p>
          <w:p w14:paraId="3DA7C9AE" w14:textId="77777777" w:rsidR="002D4B75" w:rsidRDefault="003B0E78" w:rsidP="00BD1508">
            <w:pPr>
              <w:pStyle w:val="ListParagraph"/>
              <w:numPr>
                <w:ilvl w:val="0"/>
                <w:numId w:val="103"/>
              </w:numPr>
              <w:rPr>
                <w:lang w:val="en-GB"/>
              </w:rPr>
            </w:pPr>
            <w:r w:rsidRPr="007C0BD7">
              <w:rPr>
                <w:lang w:val="en-GB"/>
              </w:rPr>
              <w:t>How to measure psychosocial well-being</w:t>
            </w:r>
          </w:p>
          <w:p w14:paraId="7A62C126" w14:textId="6F993197" w:rsidR="00222693" w:rsidRPr="002D4B75" w:rsidRDefault="003B0E78" w:rsidP="00BD1508">
            <w:pPr>
              <w:pStyle w:val="ListParagraph"/>
              <w:numPr>
                <w:ilvl w:val="0"/>
                <w:numId w:val="103"/>
              </w:numPr>
              <w:rPr>
                <w:lang w:val="en-GB"/>
              </w:rPr>
            </w:pPr>
            <w:r w:rsidRPr="002D4B75">
              <w:rPr>
                <w:lang w:val="en-GB"/>
              </w:rPr>
              <w:t>Different tools I can use to measure indicators.</w:t>
            </w:r>
            <w:r w:rsidR="00064D8C" w:rsidRPr="002D4B75">
              <w:rPr>
                <w:lang w:val="en-GB"/>
              </w:rPr>
              <w:t xml:space="preserve"> </w:t>
            </w:r>
          </w:p>
        </w:tc>
      </w:tr>
      <w:tr w:rsidR="00655937" w14:paraId="33C240C8" w14:textId="77777777" w:rsidTr="00280AE7">
        <w:tc>
          <w:tcPr>
            <w:tcW w:w="906" w:type="dxa"/>
          </w:tcPr>
          <w:p w14:paraId="60D02FE9" w14:textId="3E77A25F" w:rsidR="00655937" w:rsidRDefault="003848BE" w:rsidP="003E4D1D">
            <w:pPr>
              <w:jc w:val="center"/>
              <w:rPr>
                <w:noProof/>
                <w:bdr w:val="nil"/>
                <w:lang w:val="en-GB" w:eastAsia="en-US"/>
              </w:rPr>
            </w:pPr>
            <w:r>
              <w:rPr>
                <w:noProof/>
                <w:lang w:val="en-GB"/>
              </w:rPr>
              <w:drawing>
                <wp:inline distT="0" distB="0" distL="0" distR="0" wp14:anchorId="0E9CF9B8" wp14:editId="3724CE34">
                  <wp:extent cx="429658" cy="429658"/>
                  <wp:effectExtent l="0" t="0" r="8890" b="8890"/>
                  <wp:docPr id="22" name="Picture 22"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2DCAEFB0" w14:textId="6DB20682" w:rsidR="00655937" w:rsidRPr="007F3FFC" w:rsidRDefault="00655937" w:rsidP="003E4D1D">
            <w:pPr>
              <w:pBdr>
                <w:top w:val="nil"/>
                <w:left w:val="nil"/>
                <w:bottom w:val="nil"/>
                <w:right w:val="nil"/>
                <w:between w:val="nil"/>
                <w:bar w:val="nil"/>
              </w:pBdr>
              <w:rPr>
                <w:rFonts w:eastAsia="Arial Unicode MS" w:cs="Open Sans"/>
                <w:b/>
                <w:szCs w:val="20"/>
                <w:bdr w:val="nil"/>
                <w:lang w:val="en-GB" w:eastAsia="en-US"/>
              </w:rPr>
            </w:pPr>
            <w:r w:rsidRPr="007F3FFC">
              <w:rPr>
                <w:rFonts w:cs="Open Sans"/>
                <w:b/>
                <w:bCs/>
                <w:szCs w:val="20"/>
                <w:bdr w:val="nil"/>
                <w:lang w:val="en-GB" w:eastAsia="en-US"/>
              </w:rPr>
              <w:t>Activity instructions</w:t>
            </w:r>
          </w:p>
          <w:p w14:paraId="73245078" w14:textId="77777777" w:rsidR="00AA3354" w:rsidRPr="000F0E6C" w:rsidRDefault="00AA3354" w:rsidP="00AA3354">
            <w:pPr>
              <w:spacing w:line="259" w:lineRule="auto"/>
              <w:rPr>
                <w:lang w:val="en-GB"/>
              </w:rPr>
            </w:pPr>
            <w:r w:rsidRPr="000F0E6C">
              <w:rPr>
                <w:lang w:val="en-GB"/>
              </w:rPr>
              <w:t>As participants are arriving and settling in, you can ask them to do two pre-training assessment activities:</w:t>
            </w:r>
          </w:p>
          <w:p w14:paraId="54529BC3" w14:textId="77777777" w:rsidR="007C0BD7" w:rsidRPr="007C0BD7" w:rsidRDefault="00AA3354" w:rsidP="00BD1508">
            <w:pPr>
              <w:numPr>
                <w:ilvl w:val="0"/>
                <w:numId w:val="9"/>
              </w:numPr>
              <w:spacing w:line="259" w:lineRule="auto"/>
              <w:rPr>
                <w:lang w:val="en-GB"/>
              </w:rPr>
            </w:pPr>
            <w:r w:rsidRPr="000F0E6C">
              <w:rPr>
                <w:lang w:val="en-GB"/>
              </w:rPr>
              <w:t xml:space="preserve">Hopes and Fears:  </w:t>
            </w:r>
            <w:r w:rsidR="007C0BD7" w:rsidRPr="000F0E6C">
              <w:rPr>
                <w:rFonts w:eastAsia="Arial Unicode MS" w:cs="Open Sans"/>
                <w:szCs w:val="20"/>
                <w:u w:color="333333"/>
                <w:bdr w:val="nil"/>
                <w:lang w:val="en-GB" w:eastAsia="en-US"/>
              </w:rPr>
              <w:t xml:space="preserve">Ask participants to write one fear and one hope they have for the training in the appropriate columns. </w:t>
            </w:r>
          </w:p>
          <w:p w14:paraId="0674EE12" w14:textId="4E209DCD" w:rsidR="007C0BD7" w:rsidRPr="007C0BD7" w:rsidRDefault="007C0BD7" w:rsidP="00BD1508">
            <w:pPr>
              <w:numPr>
                <w:ilvl w:val="0"/>
                <w:numId w:val="9"/>
              </w:numPr>
              <w:spacing w:line="259" w:lineRule="auto"/>
              <w:rPr>
                <w:lang w:val="en-GB"/>
              </w:rPr>
            </w:pPr>
            <w:r w:rsidRPr="000F0E6C">
              <w:rPr>
                <w:lang w:val="en-GB"/>
              </w:rPr>
              <w:t>Dartboard: Ask participants to indicate how close or far away they are to the “</w:t>
            </w:r>
            <w:proofErr w:type="gramStart"/>
            <w:r w:rsidRPr="000F0E6C">
              <w:rPr>
                <w:lang w:val="en-GB"/>
              </w:rPr>
              <w:t>bulls</w:t>
            </w:r>
            <w:proofErr w:type="gramEnd"/>
            <w:r w:rsidRPr="000F0E6C">
              <w:rPr>
                <w:lang w:val="en-GB"/>
              </w:rPr>
              <w:t xml:space="preserve"> eye” (the centre of the circle). Ask them to show this by placing a dot in the appropriate space. This exercise can be repeated at the end of the training as a post-training evaluation.</w:t>
            </w:r>
          </w:p>
          <w:p w14:paraId="2F393D77" w14:textId="77777777" w:rsidR="00064D8C" w:rsidRDefault="00AA3354" w:rsidP="00BD1508">
            <w:pPr>
              <w:numPr>
                <w:ilvl w:val="0"/>
                <w:numId w:val="9"/>
              </w:numPr>
              <w:spacing w:line="259" w:lineRule="auto"/>
              <w:rPr>
                <w:lang w:val="en-GB"/>
              </w:rPr>
            </w:pPr>
            <w:r w:rsidRPr="000F0E6C">
              <w:rPr>
                <w:lang w:val="en-GB"/>
              </w:rPr>
              <w:t>Review the ‘Hopes &amp; Fears’ and ‘Dartboard’ responses together with participants in the section about ground rules and expectations below in activity 1.3 on ground rules.</w:t>
            </w:r>
          </w:p>
          <w:p w14:paraId="0BBEDA1D" w14:textId="43019837" w:rsidR="00655937" w:rsidRPr="00064D8C" w:rsidRDefault="00AA3354" w:rsidP="00BD1508">
            <w:pPr>
              <w:numPr>
                <w:ilvl w:val="0"/>
                <w:numId w:val="9"/>
              </w:numPr>
              <w:spacing w:line="259" w:lineRule="auto"/>
              <w:rPr>
                <w:lang w:val="en-GB"/>
              </w:rPr>
            </w:pPr>
            <w:r w:rsidRPr="00CD0BC6">
              <w:rPr>
                <w:lang w:val="en-GB"/>
              </w:rPr>
              <w:t>When participants have settled into the venue, begin with a welcome and an icebreaker, followed by information about the training programme and an exercise to establish ground rules for the training</w:t>
            </w:r>
          </w:p>
        </w:tc>
      </w:tr>
      <w:tr w:rsidR="00064D8C" w14:paraId="233ED6B1" w14:textId="77777777" w:rsidTr="00280AE7">
        <w:tc>
          <w:tcPr>
            <w:tcW w:w="906" w:type="dxa"/>
          </w:tcPr>
          <w:p w14:paraId="1320F8AF" w14:textId="372D25D0" w:rsidR="00064D8C" w:rsidRDefault="00064D8C" w:rsidP="003E4D1D">
            <w:pPr>
              <w:jc w:val="center"/>
              <w:rPr>
                <w:noProof/>
                <w:bdr w:val="nil"/>
                <w:lang w:val="en-GB" w:eastAsia="en-US"/>
              </w:rPr>
            </w:pPr>
            <w:r>
              <w:rPr>
                <w:noProof/>
                <w:bdr w:val="nil"/>
                <w:lang w:val="en-GB" w:eastAsia="en-US"/>
              </w:rPr>
              <w:drawing>
                <wp:inline distT="0" distB="0" distL="0" distR="0" wp14:anchorId="5A10652B" wp14:editId="4205FCD6">
                  <wp:extent cx="370800" cy="370800"/>
                  <wp:effectExtent l="0" t="0" r="0" b="0"/>
                  <wp:docPr id="43" name="Picture 4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715F59F6" w14:textId="0BC9AF81" w:rsidR="00064D8C" w:rsidRDefault="00064D8C" w:rsidP="00064D8C">
            <w:pPr>
              <w:rPr>
                <w:rFonts w:cs="Open Sans"/>
                <w:b/>
                <w:bCs/>
                <w:szCs w:val="20"/>
                <w:bdr w:val="nil"/>
                <w:lang w:val="en-GB" w:eastAsia="en-US"/>
              </w:rPr>
            </w:pPr>
            <w:r w:rsidRPr="007F3FFC">
              <w:rPr>
                <w:rFonts w:cs="Open Sans"/>
                <w:b/>
                <w:bCs/>
                <w:szCs w:val="20"/>
                <w:bdr w:val="nil"/>
                <w:lang w:val="en-GB" w:eastAsia="en-US"/>
              </w:rPr>
              <w:t>Speaker notes</w:t>
            </w:r>
            <w:r>
              <w:rPr>
                <w:rFonts w:cs="Open Sans"/>
                <w:b/>
                <w:bCs/>
                <w:szCs w:val="20"/>
                <w:bdr w:val="nil"/>
                <w:lang w:val="en-GB" w:eastAsia="en-US"/>
              </w:rPr>
              <w:t xml:space="preserve"> </w:t>
            </w:r>
          </w:p>
          <w:p w14:paraId="50343F7B" w14:textId="66DDF381" w:rsidR="00264DB2" w:rsidRPr="007F3FFC" w:rsidRDefault="00264DB2" w:rsidP="00064D8C">
            <w:pPr>
              <w:rPr>
                <w:rFonts w:cs="Open Sans"/>
                <w:b/>
                <w:bCs/>
                <w:szCs w:val="20"/>
                <w:bdr w:val="nil"/>
                <w:lang w:val="en-GB" w:eastAsia="en-US"/>
              </w:rPr>
            </w:pPr>
            <w:r w:rsidRPr="004C38B2">
              <w:rPr>
                <w:i/>
                <w:iCs/>
                <w:bdr w:val="nil"/>
                <w:lang w:val="en-GB" w:eastAsia="en-US"/>
              </w:rPr>
              <w:t xml:space="preserve">Welcome to this </w:t>
            </w:r>
            <w:r>
              <w:rPr>
                <w:i/>
                <w:iCs/>
                <w:bdr w:val="nil"/>
                <w:lang w:val="en-GB" w:eastAsia="en-US"/>
              </w:rPr>
              <w:t>Monitoring &amp; Evaluation for MHPSS programmes</w:t>
            </w:r>
            <w:r w:rsidRPr="004C38B2">
              <w:rPr>
                <w:i/>
                <w:iCs/>
                <w:bdr w:val="nil"/>
                <w:lang w:val="en-GB" w:eastAsia="en-US"/>
              </w:rPr>
              <w:t xml:space="preserve"> training</w:t>
            </w:r>
            <w:r>
              <w:rPr>
                <w:i/>
                <w:iCs/>
                <w:bdr w:val="nil"/>
                <w:lang w:val="en-GB" w:eastAsia="en-US"/>
              </w:rPr>
              <w:t>. My name is ________ and this is [co-facilitator]. I/we will be facilitating the training over the next four days. [Introduce self, co-</w:t>
            </w:r>
            <w:r w:rsidR="006D49AA">
              <w:rPr>
                <w:i/>
                <w:iCs/>
                <w:bdr w:val="nil"/>
                <w:lang w:val="en-GB" w:eastAsia="en-US"/>
              </w:rPr>
              <w:t>facilitator as appropriate].</w:t>
            </w:r>
          </w:p>
          <w:p w14:paraId="72F1044C" w14:textId="041E3DC3" w:rsidR="00064D8C" w:rsidRPr="003848BE" w:rsidRDefault="003848BE" w:rsidP="00064D8C">
            <w:pPr>
              <w:spacing w:line="259" w:lineRule="auto"/>
            </w:pPr>
            <w:r w:rsidRPr="00E66DB8">
              <w:t>[Insert PPT 1]</w:t>
            </w:r>
          </w:p>
        </w:tc>
      </w:tr>
    </w:tbl>
    <w:p w14:paraId="55C6885E" w14:textId="7C1499F8" w:rsidR="00572B53" w:rsidRPr="00047FA9" w:rsidRDefault="00572B53" w:rsidP="00572B53">
      <w:pPr>
        <w:rPr>
          <w:b/>
          <w:bCs/>
          <w:sz w:val="22"/>
          <w:szCs w:val="20"/>
        </w:rPr>
      </w:pPr>
      <w:r w:rsidRPr="00047FA9">
        <w:rPr>
          <w:b/>
          <w:bCs/>
          <w:sz w:val="22"/>
          <w:szCs w:val="20"/>
        </w:rPr>
        <w:t>Example flipcharts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788"/>
      </w:tblGrid>
      <w:tr w:rsidR="00572B53" w:rsidRPr="006E628A" w14:paraId="48AB4188" w14:textId="77777777" w:rsidTr="00042117">
        <w:tc>
          <w:tcPr>
            <w:tcW w:w="851" w:type="dxa"/>
          </w:tcPr>
          <w:p w14:paraId="3C6A74C3" w14:textId="77777777" w:rsidR="00572B53" w:rsidRDefault="00572B53" w:rsidP="00042117">
            <w:pPr>
              <w:jc w:val="center"/>
              <w:rPr>
                <w:bdr w:val="nil"/>
                <w:lang w:val="en-GB" w:eastAsia="en-US"/>
              </w:rPr>
            </w:pPr>
            <w:r>
              <w:rPr>
                <w:noProof/>
                <w:bdr w:val="nil"/>
                <w:lang w:val="en-GB" w:eastAsia="en-US"/>
              </w:rPr>
              <w:drawing>
                <wp:inline distT="0" distB="0" distL="0" distR="0" wp14:anchorId="6CFDE967" wp14:editId="63EFFCF1">
                  <wp:extent cx="367200" cy="367200"/>
                  <wp:effectExtent l="0" t="0" r="0" b="0"/>
                  <wp:docPr id="31" name="Picture 3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88" w:type="dxa"/>
          </w:tcPr>
          <w:p w14:paraId="5B0E24EB" w14:textId="4C6FC518" w:rsidR="00572B53" w:rsidRPr="00572B53" w:rsidRDefault="00572B53" w:rsidP="00572B53">
            <w:pPr>
              <w:rPr>
                <w:bdr w:val="nil"/>
                <w:lang w:val="en-GB" w:eastAsia="en-US"/>
              </w:rPr>
            </w:pPr>
            <w:r>
              <w:rPr>
                <w:noProof/>
                <w:lang w:val="da-DK"/>
              </w:rPr>
              <w:drawing>
                <wp:anchor distT="0" distB="0" distL="114300" distR="114300" simplePos="0" relativeHeight="251664385" behindDoc="0" locked="0" layoutInCell="1" allowOverlap="1" wp14:anchorId="16BCF94C" wp14:editId="63C8D7EF">
                  <wp:simplePos x="0" y="0"/>
                  <wp:positionH relativeFrom="column">
                    <wp:posOffset>-22860</wp:posOffset>
                  </wp:positionH>
                  <wp:positionV relativeFrom="paragraph">
                    <wp:posOffset>212725</wp:posOffset>
                  </wp:positionV>
                  <wp:extent cx="1607185" cy="2125345"/>
                  <wp:effectExtent l="0" t="0" r="0" b="8255"/>
                  <wp:wrapSquare wrapText="bothSides"/>
                  <wp:docPr id="3" name="Picture 3" descr="C:\Users\lovin\Dropbox\Camera Uploads\2016-05-26 17.1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ovin\Dropbox\Camera Uploads\2016-05-26 17.16.00.jpg"/>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5829" t="5829" r="5753" b="6558"/>
                          <a:stretch/>
                        </pic:blipFill>
                        <pic:spPr bwMode="auto">
                          <a:xfrm>
                            <a:off x="0" y="0"/>
                            <a:ext cx="1607185" cy="21253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3243E">
              <w:rPr>
                <w:bdr w:val="nil"/>
                <w:lang w:val="en-GB" w:eastAsia="en-US"/>
              </w:rPr>
              <w:t>Example of Dartboard flipchart</w:t>
            </w:r>
            <w:r w:rsidR="00EE691A">
              <w:rPr>
                <w:bdr w:val="nil"/>
                <w:lang w:val="en-GB" w:eastAsia="en-US"/>
              </w:rPr>
              <w:t>:</w:t>
            </w:r>
          </w:p>
        </w:tc>
      </w:tr>
    </w:tbl>
    <w:p w14:paraId="54919CEA" w14:textId="0EC84129" w:rsidR="00CD0BC6" w:rsidRPr="005E5A5C" w:rsidRDefault="00805786" w:rsidP="003848BE">
      <w:pPr>
        <w:pStyle w:val="Heading3"/>
        <w:rPr>
          <w:lang w:val="en-GB"/>
        </w:rPr>
      </w:pPr>
      <w:bookmarkStart w:id="26" w:name="_Toc125988084"/>
      <w:bookmarkEnd w:id="23"/>
      <w:r>
        <w:rPr>
          <w:lang w:val="en-GB"/>
        </w:rPr>
        <w:lastRenderedPageBreak/>
        <w:t xml:space="preserve">1.2 </w:t>
      </w:r>
      <w:r w:rsidR="003848BE">
        <w:rPr>
          <w:lang w:val="en-GB"/>
        </w:rPr>
        <w:t>Icebreaker</w:t>
      </w:r>
      <w:bookmarkEnd w:id="26"/>
    </w:p>
    <w:p w14:paraId="0555AFF6" w14:textId="32C744A4" w:rsidR="00F748C9" w:rsidRPr="003848BE" w:rsidRDefault="003848BE" w:rsidP="00CF6BC1">
      <w:pPr>
        <w:spacing w:after="0"/>
        <w:rPr>
          <w:b/>
          <w:bCs/>
        </w:rPr>
      </w:pPr>
      <w:r w:rsidRPr="003848BE">
        <w:rPr>
          <w:b/>
          <w:bCs/>
        </w:rPr>
        <w:t>Aim of session</w:t>
      </w:r>
    </w:p>
    <w:p w14:paraId="00AA2AA2" w14:textId="77777777" w:rsidR="003848BE" w:rsidRPr="00E66DB8" w:rsidRDefault="003848BE" w:rsidP="003848BE">
      <w:pPr>
        <w:rPr>
          <w:lang w:val="en-GB"/>
        </w:rPr>
      </w:pPr>
      <w:r w:rsidRPr="00E66DB8">
        <w:rPr>
          <w:lang w:val="en-GB"/>
        </w:rPr>
        <w:t>To enable participants to be introduced and to get to know one another</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3848BE" w14:paraId="212C70F1" w14:textId="77777777" w:rsidTr="003848BE">
        <w:tc>
          <w:tcPr>
            <w:tcW w:w="906" w:type="dxa"/>
          </w:tcPr>
          <w:p w14:paraId="7B64FB03" w14:textId="77777777" w:rsidR="003848BE" w:rsidRDefault="003848BE" w:rsidP="003E4D1D">
            <w:pPr>
              <w:jc w:val="center"/>
              <w:rPr>
                <w:bdr w:val="nil"/>
                <w:lang w:val="en-GB" w:eastAsia="en-US"/>
              </w:rPr>
            </w:pPr>
            <w:r>
              <w:rPr>
                <w:noProof/>
                <w:bdr w:val="nil"/>
                <w:lang w:val="en-GB" w:eastAsia="en-US"/>
              </w:rPr>
              <w:drawing>
                <wp:inline distT="0" distB="0" distL="0" distR="0" wp14:anchorId="2217AC6E" wp14:editId="013EC43E">
                  <wp:extent cx="363600" cy="363600"/>
                  <wp:effectExtent l="0" t="0" r="0" b="0"/>
                  <wp:docPr id="17" name="Picture 17"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6BFE987A" w14:textId="4A134D11" w:rsidR="003848BE" w:rsidRPr="007F3FFC" w:rsidRDefault="003848BE"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280AE7">
              <w:rPr>
                <w:rFonts w:cs="Open Sans"/>
                <w:b/>
                <w:bCs/>
                <w:szCs w:val="20"/>
                <w:bdr w:val="nil"/>
                <w:lang w:val="en-GB" w:eastAsia="en-US"/>
              </w:rPr>
              <w:t>20</w:t>
            </w:r>
            <w:r w:rsidRPr="000F0E6C">
              <w:rPr>
                <w:b/>
                <w:bCs/>
                <w:lang w:val="en-GB"/>
              </w:rPr>
              <w:t xml:space="preserve"> min</w:t>
            </w:r>
          </w:p>
        </w:tc>
      </w:tr>
      <w:tr w:rsidR="003848BE" w14:paraId="10758FF5" w14:textId="77777777" w:rsidTr="003848BE">
        <w:tc>
          <w:tcPr>
            <w:tcW w:w="906" w:type="dxa"/>
          </w:tcPr>
          <w:p w14:paraId="5925656A" w14:textId="643011C1" w:rsidR="003848BE" w:rsidRDefault="003848BE" w:rsidP="003E4D1D">
            <w:pPr>
              <w:jc w:val="center"/>
              <w:rPr>
                <w:noProof/>
                <w:bdr w:val="nil"/>
                <w:lang w:val="en-GB" w:eastAsia="en-US"/>
              </w:rPr>
            </w:pPr>
            <w:r>
              <w:rPr>
                <w:noProof/>
                <w:lang w:val="en-GB"/>
              </w:rPr>
              <w:drawing>
                <wp:inline distT="0" distB="0" distL="0" distR="0" wp14:anchorId="2325F80D" wp14:editId="02A9C386">
                  <wp:extent cx="429658" cy="429658"/>
                  <wp:effectExtent l="0" t="0" r="8890" b="8890"/>
                  <wp:docPr id="23" name="Picture 23"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0AB06C87" w14:textId="77777777" w:rsidR="003848BE" w:rsidRPr="007F3FFC" w:rsidRDefault="003848BE" w:rsidP="003E4D1D">
            <w:pPr>
              <w:pBdr>
                <w:top w:val="nil"/>
                <w:left w:val="nil"/>
                <w:bottom w:val="nil"/>
                <w:right w:val="nil"/>
                <w:between w:val="nil"/>
                <w:bar w:val="nil"/>
              </w:pBdr>
              <w:rPr>
                <w:rFonts w:eastAsia="Arial Unicode MS" w:cs="Open Sans"/>
                <w:b/>
                <w:szCs w:val="20"/>
                <w:bdr w:val="nil"/>
                <w:lang w:val="en-GB" w:eastAsia="en-US"/>
              </w:rPr>
            </w:pPr>
            <w:r w:rsidRPr="007F3FFC">
              <w:rPr>
                <w:rFonts w:cs="Open Sans"/>
                <w:b/>
                <w:bCs/>
                <w:szCs w:val="20"/>
                <w:bdr w:val="nil"/>
                <w:lang w:val="en-GB" w:eastAsia="en-US"/>
              </w:rPr>
              <w:t>Activity instructions</w:t>
            </w:r>
          </w:p>
          <w:p w14:paraId="2D40226E" w14:textId="06612011" w:rsidR="003848BE" w:rsidRPr="003848BE" w:rsidRDefault="003848BE" w:rsidP="003848BE">
            <w:pPr>
              <w:spacing w:line="259" w:lineRule="auto"/>
              <w:rPr>
                <w:lang w:val="en-GB"/>
              </w:rPr>
            </w:pPr>
            <w:r w:rsidRPr="00E66DB8">
              <w:rPr>
                <w:lang w:val="en-GB"/>
              </w:rPr>
              <w:t>Any icebreaker of your choice</w:t>
            </w:r>
            <w:r w:rsidR="00C13D44">
              <w:rPr>
                <w:lang w:val="en-GB"/>
              </w:rPr>
              <w:t>.</w:t>
            </w:r>
          </w:p>
        </w:tc>
      </w:tr>
    </w:tbl>
    <w:p w14:paraId="434C1A54" w14:textId="77777777" w:rsidR="006C1D35" w:rsidRPr="0016324F" w:rsidRDefault="006C1D35" w:rsidP="009F043C">
      <w:pPr>
        <w:rPr>
          <w:rStyle w:val="Strong"/>
        </w:rPr>
      </w:pPr>
    </w:p>
    <w:p w14:paraId="36AF597A" w14:textId="78DB3B3F" w:rsidR="003848BE" w:rsidRPr="00E66DB8" w:rsidRDefault="00805786" w:rsidP="00805786">
      <w:pPr>
        <w:pStyle w:val="Heading3"/>
        <w:rPr>
          <w:lang w:val="en-GB"/>
        </w:rPr>
      </w:pPr>
      <w:bookmarkStart w:id="27" w:name="_Toc125988085"/>
      <w:bookmarkStart w:id="28" w:name="_Toc394406977"/>
      <w:r>
        <w:rPr>
          <w:lang w:val="en-GB"/>
        </w:rPr>
        <w:t>1.3</w:t>
      </w:r>
      <w:r w:rsidR="003848BE" w:rsidRPr="00E66DB8">
        <w:rPr>
          <w:lang w:val="en-GB"/>
        </w:rPr>
        <w:t xml:space="preserve"> Introduction to the training programme</w:t>
      </w:r>
      <w:bookmarkEnd w:id="27"/>
    </w:p>
    <w:p w14:paraId="0CFC38A5" w14:textId="77777777" w:rsidR="003848BE" w:rsidRPr="003848BE" w:rsidRDefault="003848BE" w:rsidP="00CF6BC1">
      <w:pPr>
        <w:spacing w:after="0"/>
        <w:rPr>
          <w:b/>
          <w:bCs/>
        </w:rPr>
      </w:pPr>
      <w:r w:rsidRPr="003848BE">
        <w:rPr>
          <w:b/>
          <w:bCs/>
        </w:rPr>
        <w:t>Aim of session</w:t>
      </w:r>
    </w:p>
    <w:p w14:paraId="7DDD76A9" w14:textId="77777777" w:rsidR="003848BE" w:rsidRPr="00E66DB8" w:rsidRDefault="003848BE" w:rsidP="003848BE">
      <w:pPr>
        <w:rPr>
          <w:lang w:val="en-GB"/>
        </w:rPr>
      </w:pPr>
      <w:r w:rsidRPr="00E66DB8">
        <w:rPr>
          <w:lang w:val="en-GB"/>
        </w:rPr>
        <w:t>To introduce participants to the training programme</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788"/>
      </w:tblGrid>
      <w:tr w:rsidR="003848BE" w14:paraId="2512195F" w14:textId="77777777" w:rsidTr="003E4D1D">
        <w:tc>
          <w:tcPr>
            <w:tcW w:w="851" w:type="dxa"/>
          </w:tcPr>
          <w:p w14:paraId="0E3C6BFE" w14:textId="77777777" w:rsidR="003848BE" w:rsidRDefault="003848BE" w:rsidP="003E4D1D">
            <w:pPr>
              <w:jc w:val="center"/>
              <w:rPr>
                <w:bdr w:val="nil"/>
                <w:lang w:val="en-GB" w:eastAsia="en-US"/>
              </w:rPr>
            </w:pPr>
            <w:r>
              <w:rPr>
                <w:noProof/>
                <w:bdr w:val="nil"/>
                <w:lang w:val="en-GB" w:eastAsia="en-US"/>
              </w:rPr>
              <w:drawing>
                <wp:inline distT="0" distB="0" distL="0" distR="0" wp14:anchorId="7425C9B9" wp14:editId="68B8B1D2">
                  <wp:extent cx="363600" cy="363600"/>
                  <wp:effectExtent l="0" t="0" r="0" b="0"/>
                  <wp:docPr id="26" name="Picture 26"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88" w:type="dxa"/>
            <w:vAlign w:val="center"/>
          </w:tcPr>
          <w:p w14:paraId="3F07B0B0" w14:textId="6CBAEFD2" w:rsidR="003848BE" w:rsidRPr="007F3FFC" w:rsidRDefault="003848BE"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280AE7" w:rsidRPr="00280AE7">
              <w:rPr>
                <w:rFonts w:cs="Open Sans"/>
                <w:b/>
                <w:bCs/>
                <w:szCs w:val="20"/>
                <w:bdr w:val="nil"/>
                <w:lang w:val="en-GB" w:eastAsia="en-US"/>
              </w:rPr>
              <w:t>10</w:t>
            </w:r>
            <w:r w:rsidRPr="000F0E6C">
              <w:rPr>
                <w:b/>
                <w:bCs/>
                <w:lang w:val="en-GB"/>
              </w:rPr>
              <w:t xml:space="preserve"> min</w:t>
            </w:r>
          </w:p>
        </w:tc>
      </w:tr>
      <w:tr w:rsidR="003848BE" w14:paraId="0A2D6ADB" w14:textId="77777777" w:rsidTr="003E4D1D">
        <w:tc>
          <w:tcPr>
            <w:tcW w:w="851" w:type="dxa"/>
            <w:vAlign w:val="center"/>
          </w:tcPr>
          <w:p w14:paraId="4BBF3D5A" w14:textId="77777777" w:rsidR="003848BE" w:rsidRDefault="003848BE" w:rsidP="003E4D1D">
            <w:pPr>
              <w:jc w:val="center"/>
              <w:rPr>
                <w:noProof/>
                <w:bdr w:val="nil"/>
                <w:lang w:val="en-GB" w:eastAsia="en-US"/>
              </w:rPr>
            </w:pPr>
            <w:r>
              <w:rPr>
                <w:noProof/>
                <w:bdr w:val="nil"/>
                <w:lang w:val="en-GB" w:eastAsia="en-US"/>
              </w:rPr>
              <w:drawing>
                <wp:inline distT="0" distB="0" distL="0" distR="0" wp14:anchorId="108AA99F" wp14:editId="3299F48E">
                  <wp:extent cx="388800" cy="388800"/>
                  <wp:effectExtent l="0" t="0" r="0" b="0"/>
                  <wp:docPr id="27" name="Picture 2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88" w:type="dxa"/>
            <w:vAlign w:val="center"/>
          </w:tcPr>
          <w:p w14:paraId="02A189BB" w14:textId="20E5B6ED" w:rsidR="003848BE" w:rsidRPr="009A0E2F" w:rsidRDefault="00CF6BC1" w:rsidP="003B6437">
            <w:pPr>
              <w:spacing w:after="0" w:line="259" w:lineRule="auto"/>
              <w:rPr>
                <w:lang w:val="en-GB"/>
              </w:rPr>
            </w:pPr>
            <w:r w:rsidRPr="009A0E2F">
              <w:rPr>
                <w:rFonts w:cs="Open Sans"/>
                <w:b/>
                <w:bCs/>
                <w:szCs w:val="20"/>
                <w:bdr w:val="nil"/>
                <w:lang w:eastAsia="en-US"/>
              </w:rPr>
              <w:t>Methodology:</w:t>
            </w:r>
            <w:r w:rsidR="009A0E2F" w:rsidRPr="00E66DB8">
              <w:rPr>
                <w:lang w:val="en-GB"/>
              </w:rPr>
              <w:t xml:space="preserve"> </w:t>
            </w:r>
            <w:r>
              <w:rPr>
                <w:lang w:val="en-GB"/>
              </w:rPr>
              <w:t>Plenary</w:t>
            </w:r>
          </w:p>
        </w:tc>
      </w:tr>
      <w:tr w:rsidR="003848BE" w14:paraId="05A15D53" w14:textId="77777777" w:rsidTr="003E4D1D">
        <w:tc>
          <w:tcPr>
            <w:tcW w:w="851" w:type="dxa"/>
          </w:tcPr>
          <w:p w14:paraId="0B691594" w14:textId="77777777" w:rsidR="003848BE" w:rsidRDefault="003848BE" w:rsidP="003E4D1D">
            <w:pPr>
              <w:jc w:val="center"/>
              <w:rPr>
                <w:bdr w:val="nil"/>
                <w:lang w:val="en-GB" w:eastAsia="en-US"/>
              </w:rPr>
            </w:pPr>
            <w:r>
              <w:rPr>
                <w:noProof/>
                <w:bdr w:val="nil"/>
                <w:lang w:val="en-GB" w:eastAsia="en-US"/>
              </w:rPr>
              <w:drawing>
                <wp:inline distT="0" distB="0" distL="0" distR="0" wp14:anchorId="5747C37A" wp14:editId="7722FBA1">
                  <wp:extent cx="367200" cy="367200"/>
                  <wp:effectExtent l="0" t="0" r="0" b="0"/>
                  <wp:docPr id="28" name="Picture 28"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88" w:type="dxa"/>
          </w:tcPr>
          <w:p w14:paraId="596D73D8" w14:textId="77777777" w:rsidR="003848BE" w:rsidRPr="007F3FFC" w:rsidRDefault="003848BE" w:rsidP="003E4D1D">
            <w:pPr>
              <w:rPr>
                <w:rFonts w:cs="Open Sans"/>
                <w:szCs w:val="20"/>
                <w:bdr w:val="nil"/>
                <w:lang w:val="en-GB" w:eastAsia="en-US"/>
              </w:rPr>
            </w:pPr>
            <w:r w:rsidRPr="007F3FFC">
              <w:rPr>
                <w:rFonts w:cs="Open Sans"/>
                <w:b/>
                <w:bCs/>
                <w:szCs w:val="20"/>
                <w:bdr w:val="nil"/>
                <w:lang w:val="en-GB" w:eastAsia="en-US"/>
              </w:rPr>
              <w:t>Materials</w:t>
            </w:r>
          </w:p>
          <w:p w14:paraId="7764C248" w14:textId="77777777" w:rsidR="003848BE" w:rsidRDefault="009A0E2F" w:rsidP="00BD1508">
            <w:pPr>
              <w:numPr>
                <w:ilvl w:val="0"/>
                <w:numId w:val="78"/>
              </w:numPr>
              <w:spacing w:after="0" w:line="259" w:lineRule="auto"/>
              <w:rPr>
                <w:lang w:val="en-GB"/>
              </w:rPr>
            </w:pPr>
            <w:r w:rsidRPr="00E66DB8">
              <w:rPr>
                <w:lang w:val="en-GB"/>
              </w:rPr>
              <w:t>Copies of the training programme</w:t>
            </w:r>
          </w:p>
          <w:p w14:paraId="5702130A" w14:textId="719D07F4" w:rsidR="00FF6D8F" w:rsidRPr="009A0E2F" w:rsidRDefault="00FF6D8F" w:rsidP="00BD1508">
            <w:pPr>
              <w:numPr>
                <w:ilvl w:val="0"/>
                <w:numId w:val="78"/>
              </w:numPr>
              <w:spacing w:line="259" w:lineRule="auto"/>
              <w:rPr>
                <w:lang w:val="en-GB"/>
              </w:rPr>
            </w:pPr>
            <w:r>
              <w:rPr>
                <w:lang w:val="en-GB"/>
              </w:rPr>
              <w:t>Slide 2</w:t>
            </w:r>
          </w:p>
        </w:tc>
      </w:tr>
      <w:tr w:rsidR="00037191" w14:paraId="54C4F49D" w14:textId="77777777" w:rsidTr="003E4D1D">
        <w:tc>
          <w:tcPr>
            <w:tcW w:w="851" w:type="dxa"/>
          </w:tcPr>
          <w:p w14:paraId="08D83B3F" w14:textId="5CAD10AC" w:rsidR="00037191" w:rsidRDefault="00037191" w:rsidP="003E4D1D">
            <w:pPr>
              <w:jc w:val="center"/>
              <w:rPr>
                <w:noProof/>
                <w:bdr w:val="nil"/>
                <w:lang w:val="en-GB" w:eastAsia="en-US"/>
              </w:rPr>
            </w:pPr>
            <w:r>
              <w:rPr>
                <w:noProof/>
                <w:bdr w:val="nil"/>
                <w:lang w:val="en-GB" w:eastAsia="en-US"/>
              </w:rPr>
              <w:drawing>
                <wp:inline distT="0" distB="0" distL="0" distR="0" wp14:anchorId="76656C80" wp14:editId="2C00586C">
                  <wp:extent cx="370800" cy="370800"/>
                  <wp:effectExtent l="0" t="0" r="0" b="0"/>
                  <wp:docPr id="11" name="Picture 1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88" w:type="dxa"/>
          </w:tcPr>
          <w:p w14:paraId="7A18E1D1" w14:textId="56907C4A" w:rsidR="00037191" w:rsidRPr="00037191" w:rsidRDefault="00037191" w:rsidP="003E4D1D">
            <w:pPr>
              <w:rPr>
                <w:b/>
                <w:bCs/>
                <w:lang w:val="en-GB"/>
              </w:rPr>
            </w:pPr>
            <w:r w:rsidRPr="00037191">
              <w:rPr>
                <w:b/>
                <w:bCs/>
                <w:lang w:val="en-GB"/>
              </w:rPr>
              <w:t>Speaker notes</w:t>
            </w:r>
          </w:p>
          <w:p w14:paraId="6A658C51" w14:textId="33E2A9DF" w:rsidR="00037191" w:rsidRPr="007F3FFC" w:rsidRDefault="00037191" w:rsidP="003E4D1D">
            <w:pPr>
              <w:rPr>
                <w:rFonts w:cs="Open Sans"/>
                <w:b/>
                <w:bCs/>
                <w:szCs w:val="20"/>
                <w:bdr w:val="nil"/>
                <w:lang w:val="en-GB" w:eastAsia="en-US"/>
              </w:rPr>
            </w:pPr>
            <w:r w:rsidRPr="00E66DB8">
              <w:rPr>
                <w:lang w:val="en-GB"/>
              </w:rPr>
              <w:t>Give an overview of the training objectives and programme, using the PowerPoint slides</w:t>
            </w:r>
            <w:r w:rsidRPr="00E66DB8">
              <w:t xml:space="preserve"> [see slide 2]</w:t>
            </w:r>
            <w:r w:rsidRPr="00E66DB8">
              <w:rPr>
                <w:lang w:val="en-GB"/>
              </w:rPr>
              <w:t xml:space="preserve"> or a handout</w:t>
            </w:r>
            <w:r w:rsidR="00802AA9">
              <w:rPr>
                <w:lang w:val="en-GB"/>
              </w:rPr>
              <w:t>. Highlight that some participants may be learning in their second, third or fourth language which</w:t>
            </w:r>
            <w:r w:rsidR="003972AD">
              <w:rPr>
                <w:lang w:val="en-GB"/>
              </w:rPr>
              <w:t xml:space="preserve"> all participants will need to consider throughout the training. Many people find M&amp;E a new language also.</w:t>
            </w:r>
          </w:p>
        </w:tc>
      </w:tr>
    </w:tbl>
    <w:p w14:paraId="0E212DFC" w14:textId="3EC92168" w:rsidR="00E66DB8" w:rsidRPr="00E66DB8" w:rsidRDefault="00E66DB8" w:rsidP="00E66DB8">
      <w:pPr>
        <w:rPr>
          <w:lang w:val="en-GB"/>
        </w:rPr>
      </w:pPr>
      <w:bookmarkStart w:id="29" w:name="_Toc269561910"/>
      <w:bookmarkEnd w:id="28"/>
    </w:p>
    <w:p w14:paraId="3F0BB8EB" w14:textId="535A359A" w:rsidR="00E66DB8" w:rsidRPr="00E66DB8" w:rsidRDefault="00805786" w:rsidP="00805786">
      <w:pPr>
        <w:pStyle w:val="Heading3"/>
        <w:rPr>
          <w:lang w:val="en-GB"/>
        </w:rPr>
      </w:pPr>
      <w:bookmarkStart w:id="30" w:name="_Toc125988086"/>
      <w:bookmarkStart w:id="31" w:name="_Toc394406982"/>
      <w:bookmarkEnd w:id="29"/>
      <w:r>
        <w:rPr>
          <w:lang w:val="en-GB"/>
        </w:rPr>
        <w:t xml:space="preserve">1.4 </w:t>
      </w:r>
      <w:r w:rsidR="00E66DB8" w:rsidRPr="00E66DB8">
        <w:rPr>
          <w:lang w:val="en-GB"/>
        </w:rPr>
        <w:t>Ground rules</w:t>
      </w:r>
      <w:bookmarkEnd w:id="30"/>
      <w:r w:rsidR="00E66DB8" w:rsidRPr="00E66DB8">
        <w:rPr>
          <w:lang w:val="en-GB"/>
        </w:rPr>
        <w:t xml:space="preserve"> </w:t>
      </w:r>
    </w:p>
    <w:bookmarkEnd w:id="31"/>
    <w:p w14:paraId="26B32BE0" w14:textId="77777777" w:rsidR="0013650E" w:rsidRPr="003848BE" w:rsidRDefault="0013650E" w:rsidP="00CF6BC1">
      <w:pPr>
        <w:spacing w:after="0"/>
        <w:rPr>
          <w:b/>
          <w:bCs/>
        </w:rPr>
      </w:pPr>
      <w:r w:rsidRPr="003848BE">
        <w:rPr>
          <w:b/>
          <w:bCs/>
        </w:rPr>
        <w:t>Aim of session</w:t>
      </w:r>
    </w:p>
    <w:p w14:paraId="0BE05C85" w14:textId="77777777" w:rsidR="00E66DB8" w:rsidRDefault="00E66DB8" w:rsidP="00E66DB8">
      <w:pPr>
        <w:rPr>
          <w:lang w:val="en-GB"/>
        </w:rPr>
      </w:pPr>
      <w:r w:rsidRPr="00E66DB8">
        <w:rPr>
          <w:lang w:val="en-GB"/>
        </w:rPr>
        <w:t>To create a safe environment that fosters the development of trusting working relationships among participants, increasing their confidence to share experiences during the training</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788"/>
      </w:tblGrid>
      <w:tr w:rsidR="009A0E2F" w14:paraId="3761BDD3" w14:textId="77777777" w:rsidTr="003E4D1D">
        <w:tc>
          <w:tcPr>
            <w:tcW w:w="851" w:type="dxa"/>
          </w:tcPr>
          <w:p w14:paraId="2D7C6558" w14:textId="77777777" w:rsidR="009A0E2F" w:rsidRDefault="009A0E2F" w:rsidP="003E4D1D">
            <w:pPr>
              <w:jc w:val="center"/>
              <w:rPr>
                <w:bdr w:val="nil"/>
                <w:lang w:val="en-GB" w:eastAsia="en-US"/>
              </w:rPr>
            </w:pPr>
            <w:r>
              <w:rPr>
                <w:noProof/>
                <w:bdr w:val="nil"/>
                <w:lang w:val="en-GB" w:eastAsia="en-US"/>
              </w:rPr>
              <w:drawing>
                <wp:inline distT="0" distB="0" distL="0" distR="0" wp14:anchorId="3610AA7E" wp14:editId="38696736">
                  <wp:extent cx="363600" cy="363600"/>
                  <wp:effectExtent l="0" t="0" r="0" b="0"/>
                  <wp:docPr id="32" name="Picture 32"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88" w:type="dxa"/>
            <w:vAlign w:val="center"/>
          </w:tcPr>
          <w:p w14:paraId="1848AEAC" w14:textId="7309A05E" w:rsidR="009A0E2F" w:rsidRPr="007F3FFC" w:rsidRDefault="009A0E2F" w:rsidP="003E4D1D">
            <w:pPr>
              <w:rPr>
                <w:rFonts w:cs="Open Sans"/>
                <w:szCs w:val="20"/>
                <w:bdr w:val="nil"/>
                <w:lang w:val="en-GB" w:eastAsia="en-US"/>
              </w:rPr>
            </w:pPr>
            <w:r w:rsidRPr="007F3FFC">
              <w:rPr>
                <w:rFonts w:cs="Open Sans"/>
                <w:b/>
                <w:bCs/>
                <w:szCs w:val="20"/>
                <w:bdr w:val="nil"/>
                <w:lang w:val="en-GB" w:eastAsia="en-US"/>
              </w:rPr>
              <w:t xml:space="preserve">Time: </w:t>
            </w:r>
            <w:r w:rsidR="00805786">
              <w:rPr>
                <w:rFonts w:cs="Open Sans"/>
                <w:b/>
                <w:bCs/>
                <w:szCs w:val="20"/>
                <w:bdr w:val="nil"/>
                <w:lang w:val="en-GB" w:eastAsia="en-US"/>
              </w:rPr>
              <w:t xml:space="preserve">15 </w:t>
            </w:r>
            <w:r w:rsidRPr="000F0E6C">
              <w:rPr>
                <w:b/>
                <w:bCs/>
                <w:lang w:val="en-GB"/>
              </w:rPr>
              <w:t>min</w:t>
            </w:r>
          </w:p>
        </w:tc>
      </w:tr>
      <w:tr w:rsidR="009A0E2F" w14:paraId="2E75D0EB" w14:textId="77777777" w:rsidTr="003E4D1D">
        <w:tc>
          <w:tcPr>
            <w:tcW w:w="851" w:type="dxa"/>
            <w:vAlign w:val="center"/>
          </w:tcPr>
          <w:p w14:paraId="3BBC0A1D" w14:textId="77777777" w:rsidR="009A0E2F" w:rsidRDefault="009A0E2F" w:rsidP="003E4D1D">
            <w:pPr>
              <w:jc w:val="center"/>
              <w:rPr>
                <w:noProof/>
                <w:bdr w:val="nil"/>
                <w:lang w:val="en-GB" w:eastAsia="en-US"/>
              </w:rPr>
            </w:pPr>
            <w:r>
              <w:rPr>
                <w:noProof/>
                <w:bdr w:val="nil"/>
                <w:lang w:val="en-GB" w:eastAsia="en-US"/>
              </w:rPr>
              <w:drawing>
                <wp:inline distT="0" distB="0" distL="0" distR="0" wp14:anchorId="3EA94860" wp14:editId="7F4A68D5">
                  <wp:extent cx="388800" cy="388800"/>
                  <wp:effectExtent l="0" t="0" r="0" b="0"/>
                  <wp:docPr id="33" name="Picture 3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88" w:type="dxa"/>
            <w:vAlign w:val="center"/>
          </w:tcPr>
          <w:p w14:paraId="37DCD8CC" w14:textId="664810B1" w:rsidR="009A0E2F" w:rsidRPr="009A0E2F" w:rsidRDefault="009A0E2F" w:rsidP="003E4D1D">
            <w:pPr>
              <w:pStyle w:val="NoSpacing"/>
              <w:rPr>
                <w:rFonts w:ascii="Open Sans" w:hAnsi="Open Sans" w:cs="Open Sans"/>
                <w:bdr w:val="nil"/>
              </w:rPr>
            </w:pPr>
            <w:r w:rsidRPr="009A0E2F">
              <w:rPr>
                <w:rFonts w:ascii="Open Sans" w:hAnsi="Open Sans" w:cs="Open Sans"/>
                <w:b/>
                <w:bCs/>
                <w:sz w:val="20"/>
                <w:szCs w:val="20"/>
                <w:bdr w:val="nil"/>
              </w:rPr>
              <w:t xml:space="preserve">Methodology: </w:t>
            </w:r>
            <w:r w:rsidR="002F5567">
              <w:rPr>
                <w:rFonts w:ascii="Open Sans" w:hAnsi="Open Sans" w:cs="Open Sans"/>
                <w:b/>
                <w:bCs/>
                <w:sz w:val="20"/>
                <w:szCs w:val="20"/>
                <w:bdr w:val="nil"/>
              </w:rPr>
              <w:t xml:space="preserve"> </w:t>
            </w:r>
            <w:r w:rsidR="002F5567" w:rsidRPr="002F5567">
              <w:rPr>
                <w:rFonts w:ascii="Open Sans" w:hAnsi="Open Sans" w:cs="Open Sans"/>
                <w:sz w:val="20"/>
                <w:szCs w:val="20"/>
                <w:bdr w:val="nil"/>
              </w:rPr>
              <w:t>Plenary discussion</w:t>
            </w:r>
          </w:p>
        </w:tc>
      </w:tr>
      <w:tr w:rsidR="009A0E2F" w14:paraId="29975D3B" w14:textId="77777777" w:rsidTr="003E4D1D">
        <w:tc>
          <w:tcPr>
            <w:tcW w:w="851" w:type="dxa"/>
          </w:tcPr>
          <w:p w14:paraId="78DC93CB" w14:textId="77777777" w:rsidR="009A0E2F" w:rsidRDefault="009A0E2F" w:rsidP="003E4D1D">
            <w:pPr>
              <w:jc w:val="center"/>
              <w:rPr>
                <w:bdr w:val="nil"/>
                <w:lang w:val="en-GB" w:eastAsia="en-US"/>
              </w:rPr>
            </w:pPr>
            <w:r>
              <w:rPr>
                <w:noProof/>
                <w:bdr w:val="nil"/>
                <w:lang w:val="en-GB" w:eastAsia="en-US"/>
              </w:rPr>
              <w:drawing>
                <wp:inline distT="0" distB="0" distL="0" distR="0" wp14:anchorId="64A4AB0A" wp14:editId="1C427B9F">
                  <wp:extent cx="367200" cy="367200"/>
                  <wp:effectExtent l="0" t="0" r="0" b="0"/>
                  <wp:docPr id="34" name="Picture 34"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88" w:type="dxa"/>
          </w:tcPr>
          <w:p w14:paraId="411EDD70" w14:textId="77777777" w:rsidR="009A0E2F" w:rsidRPr="007F3FFC" w:rsidRDefault="009A0E2F" w:rsidP="003E4D1D">
            <w:pPr>
              <w:rPr>
                <w:rFonts w:cs="Open Sans"/>
                <w:szCs w:val="20"/>
                <w:bdr w:val="nil"/>
                <w:lang w:val="en-GB" w:eastAsia="en-US"/>
              </w:rPr>
            </w:pPr>
            <w:r w:rsidRPr="007F3FFC">
              <w:rPr>
                <w:rFonts w:cs="Open Sans"/>
                <w:b/>
                <w:bCs/>
                <w:szCs w:val="20"/>
                <w:bdr w:val="nil"/>
                <w:lang w:val="en-GB" w:eastAsia="en-US"/>
              </w:rPr>
              <w:t>Materials</w:t>
            </w:r>
          </w:p>
          <w:p w14:paraId="5821F3EB" w14:textId="73D060A1" w:rsidR="009A0E2F" w:rsidRPr="00805786" w:rsidRDefault="00805786" w:rsidP="00BD1508">
            <w:pPr>
              <w:numPr>
                <w:ilvl w:val="0"/>
                <w:numId w:val="78"/>
              </w:numPr>
              <w:spacing w:line="259" w:lineRule="auto"/>
              <w:rPr>
                <w:lang w:val="en-GB"/>
              </w:rPr>
            </w:pPr>
            <w:r w:rsidRPr="00E66DB8">
              <w:rPr>
                <w:lang w:val="en-GB"/>
              </w:rPr>
              <w:t>Flipchart paper and markers</w:t>
            </w:r>
          </w:p>
        </w:tc>
      </w:tr>
      <w:tr w:rsidR="009A0E2F" w14:paraId="67AA1A69" w14:textId="77777777" w:rsidTr="003E4D1D">
        <w:tc>
          <w:tcPr>
            <w:tcW w:w="851" w:type="dxa"/>
          </w:tcPr>
          <w:p w14:paraId="20BAA9AD" w14:textId="12D12B02" w:rsidR="009A0E2F" w:rsidRDefault="00805786" w:rsidP="003E4D1D">
            <w:pPr>
              <w:jc w:val="center"/>
              <w:rPr>
                <w:noProof/>
                <w:bdr w:val="nil"/>
                <w:lang w:val="en-GB" w:eastAsia="en-US"/>
              </w:rPr>
            </w:pPr>
            <w:r>
              <w:rPr>
                <w:noProof/>
                <w:bdr w:val="nil"/>
                <w:lang w:val="en-GB" w:eastAsia="en-US"/>
              </w:rPr>
              <w:drawing>
                <wp:inline distT="0" distB="0" distL="0" distR="0" wp14:anchorId="7D6BB1C8" wp14:editId="27903F7E">
                  <wp:extent cx="388800" cy="388800"/>
                  <wp:effectExtent l="0" t="0" r="0" b="0"/>
                  <wp:docPr id="50" name="Picture 50"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Picture 327" descr="A picture containing shap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88" w:type="dxa"/>
          </w:tcPr>
          <w:p w14:paraId="340C19A1" w14:textId="533CA140" w:rsidR="009A0E2F" w:rsidRPr="007F3FFC" w:rsidRDefault="00CF6BC1" w:rsidP="003E4D1D">
            <w:pPr>
              <w:pBdr>
                <w:top w:val="nil"/>
                <w:left w:val="nil"/>
                <w:bottom w:val="nil"/>
                <w:right w:val="nil"/>
                <w:between w:val="nil"/>
                <w:bar w:val="nil"/>
              </w:pBdr>
              <w:rPr>
                <w:rFonts w:eastAsia="Arial Unicode MS" w:cs="Open Sans"/>
                <w:b/>
                <w:szCs w:val="20"/>
                <w:bdr w:val="nil"/>
                <w:lang w:val="en-GB" w:eastAsia="en-US"/>
              </w:rPr>
            </w:pPr>
            <w:r>
              <w:rPr>
                <w:rFonts w:cs="Open Sans"/>
                <w:b/>
                <w:bCs/>
                <w:szCs w:val="20"/>
                <w:bdr w:val="nil"/>
                <w:lang w:val="en-GB" w:eastAsia="en-US"/>
              </w:rPr>
              <w:t>Discussion i</w:t>
            </w:r>
            <w:r w:rsidR="009A0E2F" w:rsidRPr="007F3FFC">
              <w:rPr>
                <w:rFonts w:cs="Open Sans"/>
                <w:b/>
                <w:bCs/>
                <w:szCs w:val="20"/>
                <w:bdr w:val="nil"/>
                <w:lang w:val="en-GB" w:eastAsia="en-US"/>
              </w:rPr>
              <w:t>nstructions</w:t>
            </w:r>
          </w:p>
          <w:p w14:paraId="4D310F35" w14:textId="5058FB55" w:rsidR="00805786" w:rsidRPr="00E66DB8" w:rsidRDefault="00805786" w:rsidP="00BD1508">
            <w:pPr>
              <w:numPr>
                <w:ilvl w:val="0"/>
                <w:numId w:val="10"/>
              </w:numPr>
              <w:spacing w:line="259" w:lineRule="auto"/>
              <w:rPr>
                <w:lang w:val="en-GB"/>
              </w:rPr>
            </w:pPr>
            <w:r w:rsidRPr="00E66DB8">
              <w:rPr>
                <w:lang w:val="en-GB"/>
              </w:rPr>
              <w:lastRenderedPageBreak/>
              <w:t xml:space="preserve">Ask the participants to think of what is important for them </w:t>
            </w:r>
            <w:r w:rsidR="00E27AB1" w:rsidRPr="00E66DB8">
              <w:rPr>
                <w:lang w:val="en-GB"/>
              </w:rPr>
              <w:t>to</w:t>
            </w:r>
            <w:r w:rsidRPr="00E66DB8">
              <w:rPr>
                <w:lang w:val="en-GB"/>
              </w:rPr>
              <w:t xml:space="preserve"> establish a good learning environment, and then begin to list ground rules for the training on flipchart paper.</w:t>
            </w:r>
          </w:p>
          <w:p w14:paraId="6E213CE4" w14:textId="77777777" w:rsidR="00805786" w:rsidRPr="00E66DB8" w:rsidRDefault="00805786" w:rsidP="00BD1508">
            <w:pPr>
              <w:numPr>
                <w:ilvl w:val="0"/>
                <w:numId w:val="10"/>
              </w:numPr>
              <w:spacing w:line="259" w:lineRule="auto"/>
              <w:rPr>
                <w:lang w:val="en-GB"/>
              </w:rPr>
            </w:pPr>
            <w:r w:rsidRPr="00E66DB8">
              <w:rPr>
                <w:lang w:val="en-GB"/>
              </w:rPr>
              <w:t>Prompt ideas for other rules that may have been missed (see list below) and check if participants have any others that need to be added.</w:t>
            </w:r>
          </w:p>
          <w:p w14:paraId="0C29F277" w14:textId="77777777" w:rsidR="00805786" w:rsidRPr="00E66DB8" w:rsidRDefault="00805786" w:rsidP="00BD1508">
            <w:pPr>
              <w:numPr>
                <w:ilvl w:val="0"/>
                <w:numId w:val="10"/>
              </w:numPr>
              <w:spacing w:line="259" w:lineRule="auto"/>
              <w:rPr>
                <w:lang w:val="en-GB"/>
              </w:rPr>
            </w:pPr>
            <w:r w:rsidRPr="00E66DB8">
              <w:rPr>
                <w:lang w:val="en-GB"/>
              </w:rPr>
              <w:t>When the group has agreed on the ground rules, then work out the consequences for breaking them. Encourage constructive activities rather than anything that may be harmful (</w:t>
            </w:r>
            <w:proofErr w:type="gramStart"/>
            <w:r w:rsidRPr="00E66DB8">
              <w:rPr>
                <w:lang w:val="en-GB"/>
              </w:rPr>
              <w:t>e.g.</w:t>
            </w:r>
            <w:proofErr w:type="gramEnd"/>
            <w:r w:rsidRPr="00E66DB8">
              <w:rPr>
                <w:lang w:val="en-GB"/>
              </w:rPr>
              <w:t xml:space="preserve"> sing a song, bring snacks for the next day, facilitate an energiser). </w:t>
            </w:r>
          </w:p>
          <w:p w14:paraId="4047679E" w14:textId="77777777" w:rsidR="00805786" w:rsidRPr="00E66DB8" w:rsidRDefault="00805786" w:rsidP="00BD1508">
            <w:pPr>
              <w:numPr>
                <w:ilvl w:val="0"/>
                <w:numId w:val="10"/>
              </w:numPr>
              <w:spacing w:line="259" w:lineRule="auto"/>
              <w:rPr>
                <w:lang w:val="en-GB"/>
              </w:rPr>
            </w:pPr>
            <w:r w:rsidRPr="00E66DB8">
              <w:rPr>
                <w:lang w:val="en-GB"/>
              </w:rPr>
              <w:t xml:space="preserve">Display the ground rules in a prominent place for the entire period of the training. </w:t>
            </w:r>
          </w:p>
          <w:p w14:paraId="4F400FC7" w14:textId="3126DFB8" w:rsidR="009A0E2F" w:rsidRPr="002F5567" w:rsidRDefault="00805786" w:rsidP="00BD1508">
            <w:pPr>
              <w:numPr>
                <w:ilvl w:val="0"/>
                <w:numId w:val="10"/>
              </w:numPr>
              <w:spacing w:line="259" w:lineRule="auto"/>
              <w:rPr>
                <w:lang w:val="en-GB"/>
              </w:rPr>
            </w:pPr>
            <w:r w:rsidRPr="00E66DB8">
              <w:rPr>
                <w:lang w:val="en-GB"/>
              </w:rPr>
              <w:t>Revisit the ‘dartboard’ and the ‘hopes and fears’ flipchart and link the hopes to expectations for the training.</w:t>
            </w:r>
          </w:p>
        </w:tc>
      </w:tr>
      <w:tr w:rsidR="002F5567" w14:paraId="74777565" w14:textId="77777777" w:rsidTr="003E4D1D">
        <w:tc>
          <w:tcPr>
            <w:tcW w:w="851" w:type="dxa"/>
          </w:tcPr>
          <w:p w14:paraId="518604FD" w14:textId="61378308" w:rsidR="002F5567" w:rsidRDefault="002F5567" w:rsidP="003E4D1D">
            <w:pPr>
              <w:jc w:val="center"/>
              <w:rPr>
                <w:noProof/>
                <w:bdr w:val="nil"/>
                <w:lang w:val="en-GB" w:eastAsia="en-US"/>
              </w:rPr>
            </w:pPr>
            <w:r>
              <w:rPr>
                <w:noProof/>
                <w:bdr w:val="nil"/>
                <w:lang w:val="en-GB" w:eastAsia="en-US"/>
              </w:rPr>
              <w:drawing>
                <wp:inline distT="0" distB="0" distL="0" distR="0" wp14:anchorId="29AAB32F" wp14:editId="14A8CD6C">
                  <wp:extent cx="388800" cy="388800"/>
                  <wp:effectExtent l="0" t="0" r="0" b="0"/>
                  <wp:docPr id="51" name="Picture 5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icon&#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88" w:type="dxa"/>
          </w:tcPr>
          <w:p w14:paraId="3A2C1BBC" w14:textId="77777777" w:rsidR="002F5567" w:rsidRPr="00E66DB8" w:rsidRDefault="002F5567" w:rsidP="002F5567">
            <w:pPr>
              <w:spacing w:line="259" w:lineRule="auto"/>
              <w:rPr>
                <w:b/>
                <w:lang w:val="en-GB"/>
              </w:rPr>
            </w:pPr>
            <w:r w:rsidRPr="00E66DB8">
              <w:rPr>
                <w:b/>
                <w:lang w:val="en-GB"/>
              </w:rPr>
              <w:t>Ground rules could include:</w:t>
            </w:r>
          </w:p>
          <w:p w14:paraId="4930DAC1" w14:textId="77777777" w:rsidR="002F5567" w:rsidRPr="00E66DB8" w:rsidRDefault="002F5567" w:rsidP="00BD1508">
            <w:pPr>
              <w:numPr>
                <w:ilvl w:val="0"/>
                <w:numId w:val="11"/>
              </w:numPr>
              <w:spacing w:line="259" w:lineRule="auto"/>
              <w:rPr>
                <w:lang w:val="en-GB"/>
              </w:rPr>
            </w:pPr>
            <w:r w:rsidRPr="00E66DB8">
              <w:rPr>
                <w:lang w:val="en-GB"/>
              </w:rPr>
              <w:t>Mobile phones should be on silent mode out of respect for each other.</w:t>
            </w:r>
          </w:p>
          <w:p w14:paraId="724507AF" w14:textId="77777777" w:rsidR="002F5567" w:rsidRPr="00E66DB8" w:rsidRDefault="002F5567" w:rsidP="00BD1508">
            <w:pPr>
              <w:numPr>
                <w:ilvl w:val="0"/>
                <w:numId w:val="11"/>
              </w:numPr>
              <w:spacing w:line="259" w:lineRule="auto"/>
              <w:rPr>
                <w:lang w:val="en-GB"/>
              </w:rPr>
            </w:pPr>
            <w:r w:rsidRPr="00E66DB8">
              <w:rPr>
                <w:lang w:val="en-GB"/>
              </w:rPr>
              <w:t xml:space="preserve">Punctuality is important. The training can start and end on time, </w:t>
            </w:r>
            <w:proofErr w:type="gramStart"/>
            <w:r w:rsidRPr="00E66DB8">
              <w:rPr>
                <w:lang w:val="en-GB"/>
              </w:rPr>
              <w:t>as long as</w:t>
            </w:r>
            <w:proofErr w:type="gramEnd"/>
            <w:r w:rsidRPr="00E66DB8">
              <w:rPr>
                <w:lang w:val="en-GB"/>
              </w:rPr>
              <w:t xml:space="preserve"> everyone returns promptly from breaks and lunch.</w:t>
            </w:r>
          </w:p>
          <w:p w14:paraId="5D44C227" w14:textId="77777777" w:rsidR="002F5567" w:rsidRPr="00E66DB8" w:rsidRDefault="002F5567" w:rsidP="00BD1508">
            <w:pPr>
              <w:numPr>
                <w:ilvl w:val="0"/>
                <w:numId w:val="11"/>
              </w:numPr>
              <w:spacing w:line="259" w:lineRule="auto"/>
              <w:rPr>
                <w:lang w:val="en-GB"/>
              </w:rPr>
            </w:pPr>
            <w:r w:rsidRPr="00E66DB8">
              <w:rPr>
                <w:lang w:val="en-GB"/>
              </w:rPr>
              <w:t xml:space="preserve">Respect the person who is speaking and do not speak when someone else is speaking. </w:t>
            </w:r>
          </w:p>
          <w:p w14:paraId="31D93C7E" w14:textId="77777777" w:rsidR="002F5567" w:rsidRPr="00E66DB8" w:rsidRDefault="002F5567" w:rsidP="00BD1508">
            <w:pPr>
              <w:numPr>
                <w:ilvl w:val="0"/>
                <w:numId w:val="11"/>
              </w:numPr>
              <w:spacing w:line="259" w:lineRule="auto"/>
              <w:rPr>
                <w:lang w:val="en-GB"/>
              </w:rPr>
            </w:pPr>
            <w:r w:rsidRPr="00E66DB8">
              <w:rPr>
                <w:lang w:val="en-GB"/>
              </w:rPr>
              <w:t xml:space="preserve">No-one should feel forced to share experiences </w:t>
            </w:r>
            <w:proofErr w:type="gramStart"/>
            <w:r w:rsidRPr="00E66DB8">
              <w:rPr>
                <w:lang w:val="en-GB"/>
              </w:rPr>
              <w:t>in the course of</w:t>
            </w:r>
            <w:proofErr w:type="gramEnd"/>
            <w:r w:rsidRPr="00E66DB8">
              <w:rPr>
                <w:lang w:val="en-GB"/>
              </w:rPr>
              <w:t xml:space="preserve"> the training. Everybody is free to share if they wish, and in doing so, participants will feel a greater sense of ownership of the process.</w:t>
            </w:r>
          </w:p>
          <w:p w14:paraId="1D7A3607" w14:textId="7FE755FA" w:rsidR="002F5567" w:rsidRPr="002F5567" w:rsidRDefault="002F5567" w:rsidP="00BD1508">
            <w:pPr>
              <w:numPr>
                <w:ilvl w:val="0"/>
                <w:numId w:val="11"/>
              </w:numPr>
              <w:spacing w:line="259" w:lineRule="auto"/>
              <w:rPr>
                <w:lang w:val="en-GB"/>
              </w:rPr>
            </w:pPr>
            <w:r w:rsidRPr="00E66DB8">
              <w:rPr>
                <w:lang w:val="en-GB"/>
              </w:rPr>
              <w:t xml:space="preserve">Participants should be </w:t>
            </w:r>
            <w:proofErr w:type="gramStart"/>
            <w:r w:rsidRPr="00E66DB8">
              <w:rPr>
                <w:lang w:val="en-GB"/>
              </w:rPr>
              <w:t>non-judgemental, when</w:t>
            </w:r>
            <w:proofErr w:type="gramEnd"/>
            <w:r w:rsidRPr="00E66DB8">
              <w:rPr>
                <w:lang w:val="en-GB"/>
              </w:rPr>
              <w:t xml:space="preserve"> other people share their experiences.</w:t>
            </w:r>
          </w:p>
        </w:tc>
      </w:tr>
    </w:tbl>
    <w:p w14:paraId="394A064D" w14:textId="47759885" w:rsidR="00E66DB8" w:rsidRPr="00E66DB8" w:rsidRDefault="00E66DB8" w:rsidP="00E66DB8">
      <w:pPr>
        <w:rPr>
          <w:b/>
          <w:lang w:val="en-GB"/>
        </w:rPr>
      </w:pPr>
    </w:p>
    <w:p w14:paraId="3BCE88AB" w14:textId="2B7AAEE1" w:rsidR="00861FB3" w:rsidRDefault="00861FB3" w:rsidP="00BD1508">
      <w:pPr>
        <w:pStyle w:val="Heading2"/>
        <w:numPr>
          <w:ilvl w:val="0"/>
          <w:numId w:val="73"/>
        </w:numPr>
        <w:ind w:left="426" w:hanging="426"/>
        <w:rPr>
          <w:lang w:val="en-GB"/>
        </w:rPr>
      </w:pPr>
      <w:bookmarkStart w:id="32" w:name="_Toc125988087"/>
      <w:r w:rsidRPr="00861FB3">
        <w:rPr>
          <w:lang w:val="en-GB"/>
        </w:rPr>
        <w:t>Setting the scene – programming for psychosocial support interventions</w:t>
      </w:r>
      <w:bookmarkEnd w:id="32"/>
    </w:p>
    <w:p w14:paraId="1128D4DC" w14:textId="77777777" w:rsidR="00945B89" w:rsidRPr="00945B89" w:rsidRDefault="00945B89" w:rsidP="00CF6BC1">
      <w:pPr>
        <w:spacing w:after="0"/>
        <w:rPr>
          <w:b/>
          <w:bCs/>
          <w:lang w:val="en-GB"/>
        </w:rPr>
      </w:pPr>
      <w:r w:rsidRPr="00945B89">
        <w:rPr>
          <w:b/>
          <w:bCs/>
          <w:lang w:val="en-GB"/>
        </w:rPr>
        <w:t>Aim of the session</w:t>
      </w:r>
    </w:p>
    <w:p w14:paraId="274D9A34" w14:textId="10BF810C" w:rsidR="00861FB3" w:rsidRPr="00861FB3" w:rsidRDefault="006C07E0" w:rsidP="006C07E0">
      <w:pPr>
        <w:rPr>
          <w:lang w:val="en-GB"/>
        </w:rPr>
      </w:pPr>
      <w:r w:rsidRPr="00861FB3">
        <w:rPr>
          <w:lang w:val="en-GB"/>
        </w:rPr>
        <w:t xml:space="preserve">To set the scene and establish a shared understanding of the most important elements of psychosocial support programmes. </w:t>
      </w:r>
      <w:r>
        <w:rPr>
          <w:lang w:val="en-GB"/>
        </w:rPr>
        <w:t>At the close of the session t</w:t>
      </w:r>
      <w:r w:rsidR="00945B89" w:rsidRPr="00861FB3">
        <w:rPr>
          <w:lang w:val="en-GB"/>
        </w:rPr>
        <w:t>he participants should</w:t>
      </w:r>
      <w:r>
        <w:rPr>
          <w:lang w:val="en-GB"/>
        </w:rPr>
        <w:t xml:space="preserve"> u</w:t>
      </w:r>
      <w:r w:rsidR="00945B89" w:rsidRPr="00861FB3">
        <w:rPr>
          <w:lang w:val="en-GB"/>
        </w:rPr>
        <w:t>nderstand and agree definitions for key aspects of psychosocial support</w:t>
      </w:r>
      <w:r>
        <w:rPr>
          <w:lang w:val="en-GB"/>
        </w:rPr>
        <w: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805786" w14:paraId="47A17DD5" w14:textId="77777777" w:rsidTr="006C45A5">
        <w:tc>
          <w:tcPr>
            <w:tcW w:w="906" w:type="dxa"/>
          </w:tcPr>
          <w:p w14:paraId="5D6B15F3" w14:textId="77777777" w:rsidR="00805786" w:rsidRDefault="00805786" w:rsidP="003E4D1D">
            <w:pPr>
              <w:jc w:val="center"/>
              <w:rPr>
                <w:bdr w:val="nil"/>
                <w:lang w:val="en-GB" w:eastAsia="en-US"/>
              </w:rPr>
            </w:pPr>
            <w:r>
              <w:rPr>
                <w:noProof/>
                <w:bdr w:val="nil"/>
                <w:lang w:val="en-GB" w:eastAsia="en-US"/>
              </w:rPr>
              <w:drawing>
                <wp:inline distT="0" distB="0" distL="0" distR="0" wp14:anchorId="2EFD67C4" wp14:editId="4A829535">
                  <wp:extent cx="396815" cy="396815"/>
                  <wp:effectExtent l="0" t="0" r="0" b="3810"/>
                  <wp:docPr id="37" name="Picture 3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33" w:type="dxa"/>
            <w:vAlign w:val="center"/>
          </w:tcPr>
          <w:p w14:paraId="7035E377" w14:textId="77777777" w:rsidR="00805786" w:rsidRPr="007F3FFC" w:rsidRDefault="00805786" w:rsidP="003E4D1D">
            <w:pPr>
              <w:rPr>
                <w:rFonts w:cs="Open Sans"/>
                <w:b/>
                <w:bCs/>
                <w:szCs w:val="20"/>
                <w:bdr w:val="nil"/>
                <w:lang w:val="en-GB" w:eastAsia="en-US"/>
              </w:rPr>
            </w:pPr>
            <w:r w:rsidRPr="007F3FFC">
              <w:rPr>
                <w:rFonts w:cs="Open Sans"/>
                <w:b/>
                <w:bCs/>
                <w:szCs w:val="20"/>
                <w:bdr w:val="nil"/>
                <w:lang w:val="en-GB" w:eastAsia="en-US"/>
              </w:rPr>
              <w:t>Planning note for facilitator</w:t>
            </w:r>
          </w:p>
          <w:p w14:paraId="6876A930" w14:textId="4169F9DF" w:rsidR="00805786" w:rsidRDefault="00EF677A" w:rsidP="003E4D1D">
            <w:pPr>
              <w:rPr>
                <w:lang w:val="en-GB"/>
              </w:rPr>
            </w:pPr>
            <w:r w:rsidRPr="00861FB3">
              <w:rPr>
                <w:lang w:val="en-GB"/>
              </w:rPr>
              <w:t xml:space="preserve">This session establishes definitions for key aspects of psychosocial support, which are fundamental to the whole training workshop. Participants may vary in their </w:t>
            </w:r>
            <w:r w:rsidR="0001364D" w:rsidRPr="00861FB3">
              <w:rPr>
                <w:lang w:val="en-GB"/>
              </w:rPr>
              <w:t>understanding,</w:t>
            </w:r>
            <w:r w:rsidRPr="00861FB3">
              <w:rPr>
                <w:lang w:val="en-GB"/>
              </w:rPr>
              <w:t xml:space="preserve"> but it is important that everyone is clear about these concepts before focusing on the M&amp;E framework.</w:t>
            </w:r>
          </w:p>
          <w:p w14:paraId="5E64446A" w14:textId="0496C5C7" w:rsidR="006C45A5" w:rsidRPr="00633180" w:rsidRDefault="006C45A5" w:rsidP="00633180">
            <w:pPr>
              <w:spacing w:line="259" w:lineRule="auto"/>
              <w:rPr>
                <w:b/>
                <w:lang w:val="en-GB"/>
              </w:rPr>
            </w:pPr>
            <w:r w:rsidRPr="00861FB3">
              <w:rPr>
                <w:lang w:val="en-GB"/>
              </w:rPr>
              <w:t xml:space="preserve">Adapt the questions/headings on the flipcharts based on the level of experience of the participants. </w:t>
            </w:r>
            <w:r w:rsidRPr="00861FB3">
              <w:rPr>
                <w:b/>
                <w:lang w:val="en-GB"/>
              </w:rPr>
              <w:t xml:space="preserve"> </w:t>
            </w:r>
          </w:p>
        </w:tc>
      </w:tr>
      <w:tr w:rsidR="00805786" w14:paraId="731D59D5" w14:textId="77777777" w:rsidTr="006C45A5">
        <w:tc>
          <w:tcPr>
            <w:tcW w:w="906" w:type="dxa"/>
          </w:tcPr>
          <w:p w14:paraId="196540BA" w14:textId="77777777" w:rsidR="00805786" w:rsidRDefault="00805786" w:rsidP="003E4D1D">
            <w:pPr>
              <w:jc w:val="center"/>
              <w:rPr>
                <w:bdr w:val="nil"/>
                <w:lang w:val="en-GB" w:eastAsia="en-US"/>
              </w:rPr>
            </w:pPr>
            <w:r>
              <w:rPr>
                <w:noProof/>
                <w:bdr w:val="nil"/>
                <w:lang w:val="en-GB" w:eastAsia="en-US"/>
              </w:rPr>
              <w:lastRenderedPageBreak/>
              <w:drawing>
                <wp:inline distT="0" distB="0" distL="0" distR="0" wp14:anchorId="0EA2E547" wp14:editId="1A429229">
                  <wp:extent cx="363600" cy="363600"/>
                  <wp:effectExtent l="0" t="0" r="0" b="0"/>
                  <wp:docPr id="45" name="Picture 45"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5C70EC12" w14:textId="6C4C6A3A" w:rsidR="00805786" w:rsidRPr="007F3FFC" w:rsidRDefault="00805786" w:rsidP="003E4D1D">
            <w:pPr>
              <w:rPr>
                <w:rFonts w:cs="Open Sans"/>
                <w:szCs w:val="20"/>
                <w:bdr w:val="nil"/>
                <w:lang w:val="en-GB" w:eastAsia="en-US"/>
              </w:rPr>
            </w:pPr>
            <w:r w:rsidRPr="007F3FFC">
              <w:rPr>
                <w:rFonts w:cs="Open Sans"/>
                <w:b/>
                <w:bCs/>
                <w:szCs w:val="20"/>
                <w:bdr w:val="nil"/>
                <w:lang w:val="en-GB" w:eastAsia="en-US"/>
              </w:rPr>
              <w:t xml:space="preserve">Time: </w:t>
            </w:r>
            <w:r w:rsidR="00633180">
              <w:rPr>
                <w:rFonts w:cs="Open Sans"/>
                <w:b/>
                <w:bCs/>
                <w:szCs w:val="20"/>
                <w:bdr w:val="nil"/>
                <w:lang w:val="en-GB" w:eastAsia="en-US"/>
              </w:rPr>
              <w:t>20</w:t>
            </w:r>
            <w:r>
              <w:rPr>
                <w:rFonts w:cs="Open Sans"/>
                <w:b/>
                <w:bCs/>
                <w:szCs w:val="20"/>
                <w:bdr w:val="nil"/>
                <w:lang w:val="en-GB" w:eastAsia="en-US"/>
              </w:rPr>
              <w:t xml:space="preserve"> </w:t>
            </w:r>
            <w:r w:rsidRPr="000F0E6C">
              <w:rPr>
                <w:b/>
                <w:bCs/>
                <w:lang w:val="en-GB"/>
              </w:rPr>
              <w:t>min</w:t>
            </w:r>
          </w:p>
        </w:tc>
      </w:tr>
      <w:tr w:rsidR="00805786" w14:paraId="2AB64C9D" w14:textId="77777777" w:rsidTr="006C45A5">
        <w:tc>
          <w:tcPr>
            <w:tcW w:w="906" w:type="dxa"/>
            <w:vAlign w:val="center"/>
          </w:tcPr>
          <w:p w14:paraId="480C44C7" w14:textId="77777777" w:rsidR="00805786" w:rsidRDefault="00805786" w:rsidP="003E4D1D">
            <w:pPr>
              <w:jc w:val="center"/>
              <w:rPr>
                <w:noProof/>
                <w:bdr w:val="nil"/>
                <w:lang w:val="en-GB" w:eastAsia="en-US"/>
              </w:rPr>
            </w:pPr>
            <w:r>
              <w:rPr>
                <w:noProof/>
                <w:bdr w:val="nil"/>
                <w:lang w:val="en-GB" w:eastAsia="en-US"/>
              </w:rPr>
              <w:drawing>
                <wp:inline distT="0" distB="0" distL="0" distR="0" wp14:anchorId="06EDFFAC" wp14:editId="7376159D">
                  <wp:extent cx="388800" cy="388800"/>
                  <wp:effectExtent l="0" t="0" r="0" b="0"/>
                  <wp:docPr id="46" name="Picture 4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19B75EA3" w14:textId="4CEA5C4F" w:rsidR="00805786" w:rsidRPr="009A0E2F" w:rsidRDefault="00805786" w:rsidP="003E4D1D">
            <w:pPr>
              <w:pStyle w:val="NoSpacing"/>
              <w:rPr>
                <w:rFonts w:ascii="Open Sans" w:hAnsi="Open Sans" w:cs="Open Sans"/>
                <w:bdr w:val="nil"/>
              </w:rPr>
            </w:pPr>
            <w:r w:rsidRPr="009A0E2F">
              <w:rPr>
                <w:rFonts w:ascii="Open Sans" w:hAnsi="Open Sans" w:cs="Open Sans"/>
                <w:b/>
                <w:bCs/>
                <w:sz w:val="20"/>
                <w:szCs w:val="20"/>
                <w:bdr w:val="nil"/>
              </w:rPr>
              <w:t xml:space="preserve">Methodology: </w:t>
            </w:r>
            <w:r w:rsidR="00633180" w:rsidRPr="00633180">
              <w:rPr>
                <w:rFonts w:ascii="Open Sans" w:hAnsi="Open Sans" w:cs="Open Sans"/>
                <w:sz w:val="20"/>
                <w:szCs w:val="20"/>
                <w:bdr w:val="nil"/>
              </w:rPr>
              <w:t>Group work</w:t>
            </w:r>
          </w:p>
        </w:tc>
      </w:tr>
      <w:tr w:rsidR="00805786" w14:paraId="27D7B25B" w14:textId="77777777" w:rsidTr="006C45A5">
        <w:tc>
          <w:tcPr>
            <w:tcW w:w="906" w:type="dxa"/>
          </w:tcPr>
          <w:p w14:paraId="2EA5DBC2" w14:textId="77777777" w:rsidR="00805786" w:rsidRDefault="00805786" w:rsidP="003E4D1D">
            <w:pPr>
              <w:jc w:val="center"/>
              <w:rPr>
                <w:bdr w:val="nil"/>
                <w:lang w:val="en-GB" w:eastAsia="en-US"/>
              </w:rPr>
            </w:pPr>
            <w:r>
              <w:rPr>
                <w:noProof/>
                <w:bdr w:val="nil"/>
                <w:lang w:val="en-GB" w:eastAsia="en-US"/>
              </w:rPr>
              <w:drawing>
                <wp:inline distT="0" distB="0" distL="0" distR="0" wp14:anchorId="142827B7" wp14:editId="63885EBC">
                  <wp:extent cx="367200" cy="367200"/>
                  <wp:effectExtent l="0" t="0" r="0" b="0"/>
                  <wp:docPr id="47" name="Picture 4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2BEC6836" w14:textId="77777777" w:rsidR="00805786" w:rsidRPr="007F3FFC" w:rsidRDefault="00805786" w:rsidP="003E4D1D">
            <w:pPr>
              <w:rPr>
                <w:rFonts w:cs="Open Sans"/>
                <w:szCs w:val="20"/>
                <w:bdr w:val="nil"/>
                <w:lang w:val="en-GB" w:eastAsia="en-US"/>
              </w:rPr>
            </w:pPr>
            <w:r w:rsidRPr="007F3FFC">
              <w:rPr>
                <w:rFonts w:cs="Open Sans"/>
                <w:b/>
                <w:bCs/>
                <w:szCs w:val="20"/>
                <w:bdr w:val="nil"/>
                <w:lang w:val="en-GB" w:eastAsia="en-US"/>
              </w:rPr>
              <w:t>Materials</w:t>
            </w:r>
          </w:p>
          <w:p w14:paraId="0B343485" w14:textId="77777777" w:rsidR="006C45A5" w:rsidRPr="00861FB3" w:rsidRDefault="006C45A5" w:rsidP="00BD1508">
            <w:pPr>
              <w:numPr>
                <w:ilvl w:val="0"/>
                <w:numId w:val="78"/>
              </w:numPr>
              <w:spacing w:after="0" w:line="259" w:lineRule="auto"/>
            </w:pPr>
            <w:r w:rsidRPr="00861FB3">
              <w:rPr>
                <w:lang w:val="en-GB"/>
              </w:rPr>
              <w:t>Flipcharts with four headings: ‘What is mental health and psychosocial well-being?’</w:t>
            </w:r>
            <w:r w:rsidRPr="00861FB3">
              <w:t xml:space="preserve"> ‘</w:t>
            </w:r>
            <w:r w:rsidRPr="00861FB3">
              <w:rPr>
                <w:lang w:val="en-GB"/>
              </w:rPr>
              <w:t>What is resilience?’</w:t>
            </w:r>
            <w:r w:rsidRPr="00861FB3">
              <w:t xml:space="preserve"> ‘</w:t>
            </w:r>
            <w:r w:rsidRPr="00861FB3">
              <w:rPr>
                <w:lang w:val="en-GB"/>
              </w:rPr>
              <w:t>What are some key mental health and psychosocial activities?’</w:t>
            </w:r>
            <w:r w:rsidRPr="00861FB3">
              <w:t xml:space="preserve"> ‘</w:t>
            </w:r>
            <w:r w:rsidRPr="00861FB3">
              <w:rPr>
                <w:lang w:val="en-GB"/>
              </w:rPr>
              <w:t>What is meant by a community-based MHPSS approach?’</w:t>
            </w:r>
          </w:p>
          <w:p w14:paraId="7FD74E4B" w14:textId="77777777" w:rsidR="006C45A5" w:rsidRDefault="006C45A5" w:rsidP="00BD1508">
            <w:pPr>
              <w:numPr>
                <w:ilvl w:val="0"/>
                <w:numId w:val="78"/>
              </w:numPr>
              <w:spacing w:after="0" w:line="259" w:lineRule="auto"/>
            </w:pPr>
            <w:r w:rsidRPr="00861FB3">
              <w:t>M</w:t>
            </w:r>
            <w:proofErr w:type="spellStart"/>
            <w:r w:rsidRPr="00861FB3">
              <w:rPr>
                <w:lang w:val="en-GB"/>
              </w:rPr>
              <w:t>arkers</w:t>
            </w:r>
            <w:proofErr w:type="spellEnd"/>
            <w:r w:rsidRPr="00861FB3">
              <w:rPr>
                <w:lang w:val="en-GB"/>
              </w:rPr>
              <w:t>, masking tape (for the flip charts when they are displayed in the presentation)</w:t>
            </w:r>
          </w:p>
          <w:p w14:paraId="2766A514" w14:textId="52FF18CE" w:rsidR="00805786" w:rsidRPr="006C45A5" w:rsidRDefault="006C45A5" w:rsidP="00BD1508">
            <w:pPr>
              <w:numPr>
                <w:ilvl w:val="0"/>
                <w:numId w:val="78"/>
              </w:numPr>
              <w:spacing w:line="259" w:lineRule="auto"/>
            </w:pPr>
            <w:r>
              <w:t>S</w:t>
            </w:r>
            <w:r w:rsidRPr="00861FB3">
              <w:t>lides 3 to 4</w:t>
            </w:r>
          </w:p>
        </w:tc>
      </w:tr>
      <w:tr w:rsidR="00805786" w14:paraId="733AB9F9" w14:textId="77777777" w:rsidTr="006C45A5">
        <w:tc>
          <w:tcPr>
            <w:tcW w:w="906" w:type="dxa"/>
          </w:tcPr>
          <w:p w14:paraId="4B470ACF" w14:textId="28AF4E7F" w:rsidR="00805786" w:rsidRDefault="006C45A5" w:rsidP="003E4D1D">
            <w:pPr>
              <w:jc w:val="center"/>
              <w:rPr>
                <w:noProof/>
                <w:bdr w:val="nil"/>
                <w:lang w:val="en-GB" w:eastAsia="en-US"/>
              </w:rPr>
            </w:pPr>
            <w:r>
              <w:rPr>
                <w:noProof/>
                <w:lang w:val="en-GB"/>
              </w:rPr>
              <w:drawing>
                <wp:inline distT="0" distB="0" distL="0" distR="0" wp14:anchorId="68632624" wp14:editId="3EBB2246">
                  <wp:extent cx="429658" cy="429658"/>
                  <wp:effectExtent l="0" t="0" r="8890" b="8890"/>
                  <wp:docPr id="52" name="Picture 52"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7F7683A8" w14:textId="77777777" w:rsidR="00805786" w:rsidRPr="007F3FFC" w:rsidRDefault="00805786" w:rsidP="003E4D1D">
            <w:pPr>
              <w:pBdr>
                <w:top w:val="nil"/>
                <w:left w:val="nil"/>
                <w:bottom w:val="nil"/>
                <w:right w:val="nil"/>
                <w:between w:val="nil"/>
                <w:bar w:val="nil"/>
              </w:pBdr>
              <w:rPr>
                <w:rFonts w:eastAsia="Arial Unicode MS" w:cs="Open Sans"/>
                <w:b/>
                <w:szCs w:val="20"/>
                <w:bdr w:val="nil"/>
                <w:lang w:val="en-GB" w:eastAsia="en-US"/>
              </w:rPr>
            </w:pPr>
            <w:r w:rsidRPr="007F3FFC">
              <w:rPr>
                <w:rFonts w:cs="Open Sans"/>
                <w:b/>
                <w:bCs/>
                <w:szCs w:val="20"/>
                <w:bdr w:val="nil"/>
                <w:lang w:val="en-GB" w:eastAsia="en-US"/>
              </w:rPr>
              <w:t>Activity instructions</w:t>
            </w:r>
          </w:p>
          <w:p w14:paraId="460C24E3" w14:textId="77777777" w:rsidR="006C45A5" w:rsidRPr="00861FB3" w:rsidRDefault="006C45A5" w:rsidP="00BD1508">
            <w:pPr>
              <w:numPr>
                <w:ilvl w:val="0"/>
                <w:numId w:val="12"/>
              </w:numPr>
              <w:spacing w:line="259" w:lineRule="auto"/>
              <w:rPr>
                <w:lang w:val="en-GB"/>
              </w:rPr>
            </w:pPr>
            <w:r w:rsidRPr="00861FB3">
              <w:rPr>
                <w:lang w:val="en-GB"/>
              </w:rPr>
              <w:t xml:space="preserve">Divide participants into four groups. </w:t>
            </w:r>
          </w:p>
          <w:p w14:paraId="5AEFFAD8" w14:textId="77777777" w:rsidR="006C45A5" w:rsidRPr="00861FB3" w:rsidRDefault="006C45A5" w:rsidP="00BD1508">
            <w:pPr>
              <w:numPr>
                <w:ilvl w:val="0"/>
                <w:numId w:val="12"/>
              </w:numPr>
              <w:spacing w:line="259" w:lineRule="auto"/>
            </w:pPr>
            <w:r w:rsidRPr="00861FB3">
              <w:rPr>
                <w:iCs/>
              </w:rPr>
              <w:t>Give each group one of the four pre-prepared flipcharts with a question or a heading relevant to the basic elements of psychosocial programing or use</w:t>
            </w:r>
            <w:r w:rsidRPr="00861FB3">
              <w:rPr>
                <w:i/>
              </w:rPr>
              <w:t xml:space="preserve"> </w:t>
            </w:r>
            <w:r w:rsidRPr="00861FB3">
              <w:t>slide 4</w:t>
            </w:r>
          </w:p>
          <w:p w14:paraId="43771D44" w14:textId="77777777" w:rsidR="006C45A5" w:rsidRPr="00861FB3" w:rsidRDefault="006C45A5" w:rsidP="00BD1508">
            <w:pPr>
              <w:numPr>
                <w:ilvl w:val="0"/>
                <w:numId w:val="12"/>
              </w:numPr>
              <w:spacing w:line="259" w:lineRule="auto"/>
              <w:rPr>
                <w:lang w:val="en-GB"/>
              </w:rPr>
            </w:pPr>
            <w:r w:rsidRPr="00861FB3">
              <w:rPr>
                <w:lang w:val="en-GB"/>
              </w:rPr>
              <w:t xml:space="preserve">Give the participants five minutes to write down their definitions or explanations. </w:t>
            </w:r>
          </w:p>
          <w:p w14:paraId="4BAA89A7" w14:textId="77777777" w:rsidR="006C45A5" w:rsidRPr="00861FB3" w:rsidRDefault="006C45A5" w:rsidP="00BD1508">
            <w:pPr>
              <w:numPr>
                <w:ilvl w:val="0"/>
                <w:numId w:val="12"/>
              </w:numPr>
              <w:spacing w:line="259" w:lineRule="auto"/>
              <w:rPr>
                <w:lang w:val="en-GB"/>
              </w:rPr>
            </w:pPr>
            <w:r w:rsidRPr="00861FB3">
              <w:rPr>
                <w:lang w:val="en-GB"/>
              </w:rPr>
              <w:t xml:space="preserve">Ask each group in turn to briefly present their responses and ask if the larger group have anything to add. </w:t>
            </w:r>
          </w:p>
          <w:p w14:paraId="00A5C9C8" w14:textId="0BBEFFBC" w:rsidR="00805786" w:rsidRPr="006C45A5" w:rsidRDefault="006C45A5" w:rsidP="00BD1508">
            <w:pPr>
              <w:numPr>
                <w:ilvl w:val="0"/>
                <w:numId w:val="12"/>
              </w:numPr>
              <w:spacing w:line="259" w:lineRule="auto"/>
              <w:rPr>
                <w:lang w:val="en-GB"/>
              </w:rPr>
            </w:pPr>
            <w:r w:rsidRPr="00861FB3">
              <w:rPr>
                <w:lang w:val="en-GB"/>
              </w:rPr>
              <w:t xml:space="preserve">Wrap up the activity by briefly summarising the most essential points of psychosocial programming. Make sure that the key learning points below are covered. </w:t>
            </w:r>
          </w:p>
        </w:tc>
      </w:tr>
      <w:tr w:rsidR="00DF5D1B" w14:paraId="2042C35A" w14:textId="77777777" w:rsidTr="006C45A5">
        <w:tc>
          <w:tcPr>
            <w:tcW w:w="906" w:type="dxa"/>
          </w:tcPr>
          <w:p w14:paraId="2AC333F7" w14:textId="0C38BBB3" w:rsidR="00DF5D1B" w:rsidRDefault="00DF5D1B" w:rsidP="003E4D1D">
            <w:pPr>
              <w:jc w:val="center"/>
              <w:rPr>
                <w:noProof/>
                <w:bdr w:val="nil"/>
                <w:lang w:val="en-GB" w:eastAsia="en-US"/>
              </w:rPr>
            </w:pPr>
            <w:r>
              <w:rPr>
                <w:noProof/>
                <w:bdr w:val="nil"/>
                <w:lang w:val="en-GB" w:eastAsia="en-US"/>
              </w:rPr>
              <w:drawing>
                <wp:inline distT="0" distB="0" distL="0" distR="0" wp14:anchorId="77856DC8" wp14:editId="54D194DB">
                  <wp:extent cx="396815" cy="396815"/>
                  <wp:effectExtent l="0" t="0" r="0" b="3810"/>
                  <wp:docPr id="54" name="Picture 54"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33" w:type="dxa"/>
          </w:tcPr>
          <w:p w14:paraId="66093459" w14:textId="1A35E1AA" w:rsidR="00DF5D1B" w:rsidRPr="00861FB3" w:rsidRDefault="00BB7EBD" w:rsidP="00DF5D1B">
            <w:pPr>
              <w:spacing w:line="259" w:lineRule="auto"/>
            </w:pPr>
            <w:proofErr w:type="gramStart"/>
            <w:r w:rsidRPr="00861FB3">
              <w:rPr>
                <w:b/>
                <w:lang w:val="en-GB"/>
              </w:rPr>
              <w:t>Facilitator</w:t>
            </w:r>
            <w:proofErr w:type="gramEnd"/>
            <w:r w:rsidR="00DF5D1B" w:rsidRPr="00861FB3">
              <w:rPr>
                <w:b/>
                <w:lang w:val="en-GB"/>
              </w:rPr>
              <w:t xml:space="preserve"> note</w:t>
            </w:r>
          </w:p>
          <w:p w14:paraId="0A2A1B85" w14:textId="5F659670" w:rsidR="00DF5D1B" w:rsidRPr="00861FB3" w:rsidRDefault="00DF5D1B" w:rsidP="00BD1508">
            <w:pPr>
              <w:numPr>
                <w:ilvl w:val="0"/>
                <w:numId w:val="13"/>
              </w:numPr>
              <w:spacing w:line="259" w:lineRule="auto"/>
            </w:pPr>
            <w:r w:rsidRPr="00861FB3">
              <w:rPr>
                <w:b/>
              </w:rPr>
              <w:t>Mental health and</w:t>
            </w:r>
            <w:r w:rsidRPr="00861FB3">
              <w:t xml:space="preserve"> </w:t>
            </w:r>
            <w:r w:rsidRPr="00861FB3">
              <w:rPr>
                <w:b/>
              </w:rPr>
              <w:t>Psychosocial well-being</w:t>
            </w:r>
            <w:r w:rsidRPr="00861FB3">
              <w:t xml:space="preserve"> </w:t>
            </w:r>
            <w:proofErr w:type="gramStart"/>
            <w:r w:rsidRPr="00861FB3">
              <w:t>describes</w:t>
            </w:r>
            <w:proofErr w:type="gramEnd"/>
            <w:r w:rsidRPr="00861FB3">
              <w:t xml:space="preserve"> the positive state of being when an individual thrives.  It is influenced by the interplay of both psychological and social factors. PS well-being is experienced both in the personal individual and the social interactive </w:t>
            </w:r>
            <w:r w:rsidR="00BB7EBD" w:rsidRPr="00861FB3">
              <w:t>domain and</w:t>
            </w:r>
            <w:r w:rsidRPr="00861FB3">
              <w:t xml:space="preserve"> is also determined largely by the context within which people live.  External factors and basic human needs such as livelihood, shelter and physical health may significantly impact the PS well-being of individuals and communities. Since contexts are always changing, so will the experience of PS well-being.  Its dynamic nature makes it difficult to provide a standard definition of well-being or to know how to recognize it from country to country, or even in different populations within the same country.</w:t>
            </w:r>
          </w:p>
          <w:p w14:paraId="018B68B6" w14:textId="389F81CE" w:rsidR="00DF5D1B" w:rsidRPr="00861FB3" w:rsidRDefault="00DF5D1B" w:rsidP="00BD1508">
            <w:pPr>
              <w:numPr>
                <w:ilvl w:val="0"/>
                <w:numId w:val="13"/>
              </w:numPr>
              <w:spacing w:line="259" w:lineRule="auto"/>
            </w:pPr>
            <w:r w:rsidRPr="00861FB3">
              <w:rPr>
                <w:b/>
              </w:rPr>
              <w:t>Resilience</w:t>
            </w:r>
            <w:r w:rsidRPr="00861FB3">
              <w:t xml:space="preserve"> </w:t>
            </w:r>
            <w:r w:rsidRPr="00861FB3">
              <w:rPr>
                <w:lang w:val="en-GB"/>
              </w:rPr>
              <w:t xml:space="preserve">is the ability of individuals, communities, organizations or countries exposed to disasters, crises and underlying vulnerabilities to anticipate, prepare for, reduce the impact </w:t>
            </w:r>
            <w:proofErr w:type="gramStart"/>
            <w:r w:rsidR="00BB7EBD" w:rsidRPr="00861FB3">
              <w:rPr>
                <w:lang w:val="en-GB"/>
              </w:rPr>
              <w:t>of</w:t>
            </w:r>
            <w:r w:rsidR="00BB7EBD">
              <w:rPr>
                <w:lang w:val="en-GB"/>
              </w:rPr>
              <w:t>,</w:t>
            </w:r>
            <w:proofErr w:type="gramEnd"/>
            <w:r w:rsidRPr="00861FB3">
              <w:rPr>
                <w:lang w:val="en-GB"/>
              </w:rPr>
              <w:t xml:space="preserve"> cope with and recover from the effects of shocks and stresses without compromising their long term prospects</w:t>
            </w:r>
            <w:r w:rsidRPr="00861FB3">
              <w:t xml:space="preserve">. Resilience the ability to respond and adapt effectively to changing circumstances.  It can be understood as a person’s or community’s ability to cope with challenges and difficulties, and to restore and maintain a new balance when the old one is challenged or destroyed.  It is often described as the ability to ‘absorb shocks and bounce back.’  Resilience is </w:t>
            </w:r>
            <w:r w:rsidRPr="00861FB3">
              <w:lastRenderedPageBreak/>
              <w:t>enhanced when people can connect well with others, communicate effectively, plan and solve problems, manage strong feelings and impulses, foster a positive self-image and self-confidence.</w:t>
            </w:r>
            <w:r w:rsidRPr="00861FB3">
              <w:rPr>
                <w:i/>
              </w:rPr>
              <w:t xml:space="preserve"> </w:t>
            </w:r>
            <w:r w:rsidRPr="00861FB3">
              <w:t xml:space="preserve"> </w:t>
            </w:r>
          </w:p>
          <w:p w14:paraId="1FDEECC9" w14:textId="3E432E4A" w:rsidR="00DF5D1B" w:rsidRPr="00861FB3" w:rsidRDefault="00DF5D1B" w:rsidP="00BD1508">
            <w:pPr>
              <w:numPr>
                <w:ilvl w:val="0"/>
                <w:numId w:val="13"/>
              </w:numPr>
              <w:spacing w:line="259" w:lineRule="auto"/>
            </w:pPr>
            <w:r w:rsidRPr="00861FB3">
              <w:rPr>
                <w:b/>
              </w:rPr>
              <w:t xml:space="preserve">Key MHPSS activities </w:t>
            </w:r>
            <w:r w:rsidRPr="00861FB3">
              <w:t>include:</w:t>
            </w:r>
          </w:p>
          <w:p w14:paraId="462E9A09" w14:textId="77777777" w:rsidR="00DF5D1B" w:rsidRPr="00861FB3" w:rsidRDefault="00DF5D1B" w:rsidP="00BD1508">
            <w:pPr>
              <w:numPr>
                <w:ilvl w:val="1"/>
                <w:numId w:val="13"/>
              </w:numPr>
              <w:spacing w:after="0" w:line="259" w:lineRule="auto"/>
              <w:rPr>
                <w:lang w:val="en-GB"/>
              </w:rPr>
            </w:pPr>
            <w:r w:rsidRPr="00861FB3">
              <w:rPr>
                <w:lang w:val="en-GB"/>
              </w:rPr>
              <w:t>Psychological first aid</w:t>
            </w:r>
          </w:p>
          <w:p w14:paraId="04D81BE5" w14:textId="77777777" w:rsidR="00DF5D1B" w:rsidRPr="00861FB3" w:rsidRDefault="00DF5D1B" w:rsidP="00BD1508">
            <w:pPr>
              <w:numPr>
                <w:ilvl w:val="1"/>
                <w:numId w:val="13"/>
              </w:numPr>
              <w:spacing w:after="0" w:line="259" w:lineRule="auto"/>
              <w:rPr>
                <w:lang w:val="en-GB"/>
              </w:rPr>
            </w:pPr>
            <w:r w:rsidRPr="00861FB3">
              <w:rPr>
                <w:lang w:val="en-GB"/>
              </w:rPr>
              <w:t>Lay counselling</w:t>
            </w:r>
          </w:p>
          <w:p w14:paraId="71B2E4C0" w14:textId="77777777" w:rsidR="00DF5D1B" w:rsidRPr="00861FB3" w:rsidRDefault="00DF5D1B" w:rsidP="00BD1508">
            <w:pPr>
              <w:numPr>
                <w:ilvl w:val="1"/>
                <w:numId w:val="13"/>
              </w:numPr>
              <w:spacing w:after="0" w:line="259" w:lineRule="auto"/>
              <w:rPr>
                <w:lang w:val="en-GB"/>
              </w:rPr>
            </w:pPr>
            <w:r w:rsidRPr="00861FB3">
              <w:rPr>
                <w:lang w:val="en-GB"/>
              </w:rPr>
              <w:t>Peer support</w:t>
            </w:r>
          </w:p>
          <w:p w14:paraId="76FE7B4E" w14:textId="77777777" w:rsidR="00DF5D1B" w:rsidRPr="00861FB3" w:rsidRDefault="00DF5D1B" w:rsidP="00BD1508">
            <w:pPr>
              <w:numPr>
                <w:ilvl w:val="1"/>
                <w:numId w:val="13"/>
              </w:numPr>
              <w:spacing w:after="0" w:line="259" w:lineRule="auto"/>
              <w:rPr>
                <w:lang w:val="en-GB"/>
              </w:rPr>
            </w:pPr>
            <w:r w:rsidRPr="00861FB3">
              <w:rPr>
                <w:lang w:val="en-GB"/>
              </w:rPr>
              <w:t>Support groups</w:t>
            </w:r>
          </w:p>
          <w:p w14:paraId="1BCD4C5C" w14:textId="77777777" w:rsidR="00DF5D1B" w:rsidRPr="00861FB3" w:rsidRDefault="00DF5D1B" w:rsidP="00BD1508">
            <w:pPr>
              <w:numPr>
                <w:ilvl w:val="1"/>
                <w:numId w:val="13"/>
              </w:numPr>
              <w:spacing w:after="0" w:line="259" w:lineRule="auto"/>
              <w:rPr>
                <w:lang w:val="en-GB"/>
              </w:rPr>
            </w:pPr>
            <w:r w:rsidRPr="00861FB3">
              <w:rPr>
                <w:lang w:val="en-GB"/>
              </w:rPr>
              <w:t>Self-help groups</w:t>
            </w:r>
          </w:p>
          <w:p w14:paraId="2DF723FD" w14:textId="77777777" w:rsidR="00DF5D1B" w:rsidRPr="00861FB3" w:rsidRDefault="00DF5D1B" w:rsidP="00BD1508">
            <w:pPr>
              <w:numPr>
                <w:ilvl w:val="1"/>
                <w:numId w:val="13"/>
              </w:numPr>
              <w:spacing w:after="0" w:line="259" w:lineRule="auto"/>
              <w:rPr>
                <w:lang w:val="en-GB"/>
              </w:rPr>
            </w:pPr>
            <w:r w:rsidRPr="00861FB3">
              <w:rPr>
                <w:lang w:val="en-GB"/>
              </w:rPr>
              <w:t>Life skills</w:t>
            </w:r>
          </w:p>
          <w:p w14:paraId="7D2C6E15" w14:textId="77777777" w:rsidR="00DF5D1B" w:rsidRPr="00861FB3" w:rsidRDefault="00DF5D1B" w:rsidP="00BD1508">
            <w:pPr>
              <w:numPr>
                <w:ilvl w:val="1"/>
                <w:numId w:val="13"/>
              </w:numPr>
              <w:spacing w:after="0" w:line="259" w:lineRule="auto"/>
              <w:rPr>
                <w:lang w:val="en-GB"/>
              </w:rPr>
            </w:pPr>
            <w:proofErr w:type="gramStart"/>
            <w:r w:rsidRPr="00861FB3">
              <w:rPr>
                <w:lang w:val="en-GB"/>
              </w:rPr>
              <w:t>Psycho-education</w:t>
            </w:r>
            <w:proofErr w:type="gramEnd"/>
          </w:p>
          <w:p w14:paraId="2C881F48" w14:textId="77777777" w:rsidR="00DF5D1B" w:rsidRPr="00861FB3" w:rsidRDefault="00DF5D1B" w:rsidP="00BD1508">
            <w:pPr>
              <w:numPr>
                <w:ilvl w:val="1"/>
                <w:numId w:val="13"/>
              </w:numPr>
              <w:spacing w:after="0" w:line="259" w:lineRule="auto"/>
              <w:rPr>
                <w:lang w:val="en-GB"/>
              </w:rPr>
            </w:pPr>
            <w:r w:rsidRPr="00861FB3">
              <w:rPr>
                <w:lang w:val="en-GB"/>
              </w:rPr>
              <w:t>Making referrals</w:t>
            </w:r>
          </w:p>
          <w:p w14:paraId="7D24C62C" w14:textId="77777777" w:rsidR="00DF5D1B" w:rsidRPr="00861FB3" w:rsidRDefault="00DF5D1B" w:rsidP="00BD1508">
            <w:pPr>
              <w:numPr>
                <w:ilvl w:val="1"/>
                <w:numId w:val="13"/>
              </w:numPr>
              <w:spacing w:after="0" w:line="259" w:lineRule="auto"/>
              <w:rPr>
                <w:lang w:val="en-GB"/>
              </w:rPr>
            </w:pPr>
            <w:r w:rsidRPr="00861FB3">
              <w:rPr>
                <w:lang w:val="en-GB"/>
              </w:rPr>
              <w:t>Advocacy</w:t>
            </w:r>
          </w:p>
          <w:p w14:paraId="06D38EF5" w14:textId="77777777" w:rsidR="00DF5D1B" w:rsidRPr="00861FB3" w:rsidRDefault="00DF5D1B" w:rsidP="00BD1508">
            <w:pPr>
              <w:numPr>
                <w:ilvl w:val="1"/>
                <w:numId w:val="13"/>
              </w:numPr>
              <w:spacing w:after="0" w:line="259" w:lineRule="auto"/>
              <w:rPr>
                <w:lang w:val="en-GB"/>
              </w:rPr>
            </w:pPr>
            <w:r w:rsidRPr="00861FB3">
              <w:rPr>
                <w:lang w:val="en-GB"/>
              </w:rPr>
              <w:t>Training</w:t>
            </w:r>
          </w:p>
          <w:p w14:paraId="7D2001FA" w14:textId="77777777" w:rsidR="00DF5D1B" w:rsidRPr="00861FB3" w:rsidRDefault="00DF5D1B" w:rsidP="00BD1508">
            <w:pPr>
              <w:numPr>
                <w:ilvl w:val="1"/>
                <w:numId w:val="13"/>
              </w:numPr>
              <w:spacing w:after="0" w:line="259" w:lineRule="auto"/>
              <w:rPr>
                <w:lang w:val="en-GB"/>
              </w:rPr>
            </w:pPr>
            <w:r w:rsidRPr="00861FB3">
              <w:rPr>
                <w:lang w:val="en-GB"/>
              </w:rPr>
              <w:t>Recreational and creative activities</w:t>
            </w:r>
          </w:p>
          <w:p w14:paraId="4FF8BDC5" w14:textId="77777777" w:rsidR="00DF5D1B" w:rsidRPr="00861FB3" w:rsidRDefault="00DF5D1B" w:rsidP="00BD1508">
            <w:pPr>
              <w:numPr>
                <w:ilvl w:val="1"/>
                <w:numId w:val="13"/>
              </w:numPr>
              <w:spacing w:line="259" w:lineRule="auto"/>
              <w:rPr>
                <w:lang w:val="en-GB"/>
              </w:rPr>
            </w:pPr>
            <w:r w:rsidRPr="00861FB3">
              <w:rPr>
                <w:lang w:val="en-GB"/>
              </w:rPr>
              <w:t>Sports and physical activities.</w:t>
            </w:r>
          </w:p>
          <w:p w14:paraId="1DAD6685" w14:textId="3280440B" w:rsidR="00DF5D1B" w:rsidRPr="00DF5D1B" w:rsidRDefault="00DF5D1B" w:rsidP="00BD1508">
            <w:pPr>
              <w:numPr>
                <w:ilvl w:val="0"/>
                <w:numId w:val="13"/>
              </w:numPr>
              <w:rPr>
                <w:lang w:val="en-GB"/>
              </w:rPr>
            </w:pPr>
            <w:r w:rsidRPr="00861FB3">
              <w:rPr>
                <w:b/>
              </w:rPr>
              <w:t>Community-based mental health and psychosocial support interventions</w:t>
            </w:r>
            <w:r w:rsidRPr="00861FB3">
              <w:t xml:space="preserve"> are based on the idea that if people are empowered to care for themselves and each other, their individual and communal self-confidence and resources will improve.  </w:t>
            </w:r>
            <w:r w:rsidRPr="00861FB3">
              <w:rPr>
                <w:lang w:val="en-GB"/>
              </w:rPr>
              <w:t xml:space="preserve">Red Cross and Red Crescent National Societies primarily use a community-based approach in responding to psychosocial needs. This is based on the premise that communities will be empowered to take care of themselves and each other. In this way dependency on outside resources is reduced, through community mobilisation and strengthening of community relationships and networks. </w:t>
            </w:r>
          </w:p>
        </w:tc>
      </w:tr>
    </w:tbl>
    <w:p w14:paraId="672183EC" w14:textId="77777777" w:rsidR="00861FB3" w:rsidRPr="00861FB3" w:rsidRDefault="00861FB3" w:rsidP="00861FB3">
      <w:pPr>
        <w:rPr>
          <w:lang w:val="en-GB"/>
        </w:rPr>
      </w:pPr>
    </w:p>
    <w:p w14:paraId="693EF478" w14:textId="527CEA15" w:rsidR="005129C3" w:rsidRDefault="005129C3" w:rsidP="00BD1508">
      <w:pPr>
        <w:pStyle w:val="Heading2"/>
        <w:numPr>
          <w:ilvl w:val="0"/>
          <w:numId w:val="73"/>
        </w:numPr>
        <w:ind w:left="426" w:hanging="426"/>
        <w:rPr>
          <w:lang w:val="en-GB"/>
        </w:rPr>
      </w:pPr>
      <w:bookmarkStart w:id="33" w:name="_Toc125988088"/>
      <w:bookmarkStart w:id="34" w:name="_Toc118809541"/>
      <w:r w:rsidRPr="005129C3">
        <w:rPr>
          <w:lang w:val="en-GB"/>
        </w:rPr>
        <w:t>Introduction to the monitoring and evaluation framework</w:t>
      </w:r>
      <w:bookmarkEnd w:id="33"/>
      <w:r w:rsidRPr="005129C3">
        <w:rPr>
          <w:lang w:val="en-GB"/>
        </w:rPr>
        <w:t xml:space="preserve"> </w:t>
      </w:r>
    </w:p>
    <w:bookmarkEnd w:id="34"/>
    <w:p w14:paraId="6AD787FB" w14:textId="1B2819DF" w:rsidR="005129C3" w:rsidRPr="005129C3" w:rsidRDefault="0038582D" w:rsidP="004E1F60">
      <w:pPr>
        <w:spacing w:after="0"/>
        <w:rPr>
          <w:b/>
          <w:lang w:val="en-GB"/>
        </w:rPr>
      </w:pPr>
      <w:r>
        <w:rPr>
          <w:b/>
          <w:lang w:val="en-GB"/>
        </w:rPr>
        <w:t xml:space="preserve">Aim of session </w:t>
      </w:r>
    </w:p>
    <w:p w14:paraId="69888C36" w14:textId="77777777" w:rsidR="005129C3" w:rsidRPr="005129C3" w:rsidRDefault="005129C3" w:rsidP="005129C3">
      <w:pPr>
        <w:rPr>
          <w:lang w:val="en-GB"/>
        </w:rPr>
      </w:pPr>
      <w:r w:rsidRPr="005129C3">
        <w:rPr>
          <w:lang w:val="en-GB"/>
        </w:rPr>
        <w:t>The participants should:</w:t>
      </w:r>
    </w:p>
    <w:p w14:paraId="3677E057" w14:textId="77777777" w:rsidR="005129C3" w:rsidRPr="005129C3" w:rsidRDefault="005129C3" w:rsidP="00BD1508">
      <w:pPr>
        <w:numPr>
          <w:ilvl w:val="0"/>
          <w:numId w:val="8"/>
        </w:numPr>
        <w:rPr>
          <w:lang w:val="en-GB"/>
        </w:rPr>
      </w:pPr>
      <w:r w:rsidRPr="005129C3">
        <w:rPr>
          <w:lang w:val="en-GB"/>
        </w:rPr>
        <w:t>Understand the rationale for M&amp;E and be able to advocate for M&amp;E to be implemented in all programmes.</w:t>
      </w:r>
    </w:p>
    <w:p w14:paraId="2FE63296" w14:textId="77777777" w:rsidR="005129C3" w:rsidRDefault="005129C3" w:rsidP="00BD1508">
      <w:pPr>
        <w:numPr>
          <w:ilvl w:val="0"/>
          <w:numId w:val="8"/>
        </w:numPr>
        <w:rPr>
          <w:lang w:val="en-GB"/>
        </w:rPr>
      </w:pPr>
      <w:r w:rsidRPr="005129C3">
        <w:rPr>
          <w:lang w:val="en-GB"/>
        </w:rPr>
        <w:t xml:space="preserve">Understand the structure and key elements of the M&amp;E framework.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788"/>
      </w:tblGrid>
      <w:tr w:rsidR="002E5F9B" w:rsidRPr="007F3FFC" w14:paraId="7FCD24BD" w14:textId="77777777" w:rsidTr="003E4D1D">
        <w:tc>
          <w:tcPr>
            <w:tcW w:w="851" w:type="dxa"/>
          </w:tcPr>
          <w:p w14:paraId="1F7E3A15" w14:textId="77777777" w:rsidR="002E5F9B" w:rsidRDefault="002E5F9B" w:rsidP="003E4D1D">
            <w:pPr>
              <w:jc w:val="center"/>
              <w:rPr>
                <w:bdr w:val="nil"/>
                <w:lang w:val="en-GB" w:eastAsia="en-US"/>
              </w:rPr>
            </w:pPr>
            <w:r>
              <w:rPr>
                <w:noProof/>
                <w:bdr w:val="nil"/>
                <w:lang w:val="en-GB" w:eastAsia="en-US"/>
              </w:rPr>
              <w:drawing>
                <wp:inline distT="0" distB="0" distL="0" distR="0" wp14:anchorId="7C075AF2" wp14:editId="4138F285">
                  <wp:extent cx="363600" cy="363600"/>
                  <wp:effectExtent l="0" t="0" r="0" b="0"/>
                  <wp:docPr id="256" name="Picture 256"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88" w:type="dxa"/>
            <w:vAlign w:val="center"/>
          </w:tcPr>
          <w:p w14:paraId="48870B66" w14:textId="32BF3DAF" w:rsidR="002E5F9B" w:rsidRPr="007F3FFC" w:rsidRDefault="002E5F9B"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2E5F9B">
              <w:rPr>
                <w:rFonts w:cs="Open Sans"/>
                <w:b/>
                <w:bCs/>
                <w:szCs w:val="20"/>
                <w:bdr w:val="nil"/>
                <w:lang w:val="en-GB" w:eastAsia="en-US"/>
              </w:rPr>
              <w:t>3</w:t>
            </w:r>
            <w:r>
              <w:rPr>
                <w:rFonts w:cs="Open Sans"/>
                <w:b/>
                <w:bCs/>
                <w:szCs w:val="20"/>
                <w:bdr w:val="nil"/>
                <w:lang w:val="en-GB" w:eastAsia="en-US"/>
              </w:rPr>
              <w:t>0</w:t>
            </w:r>
            <w:r w:rsidRPr="000F0E6C">
              <w:rPr>
                <w:b/>
                <w:bCs/>
                <w:lang w:val="en-GB"/>
              </w:rPr>
              <w:t xml:space="preserve"> min</w:t>
            </w:r>
          </w:p>
        </w:tc>
      </w:tr>
    </w:tbl>
    <w:p w14:paraId="29AAFB7A" w14:textId="77777777" w:rsidR="002E5F9B" w:rsidRPr="005129C3" w:rsidRDefault="002E5F9B" w:rsidP="002E5F9B">
      <w:pPr>
        <w:rPr>
          <w:lang w:val="en-GB"/>
        </w:rPr>
      </w:pPr>
    </w:p>
    <w:p w14:paraId="7E162B63" w14:textId="77777777" w:rsidR="002E5F9B" w:rsidRPr="002E5F9B" w:rsidRDefault="002E5F9B" w:rsidP="002E5F9B">
      <w:pPr>
        <w:pStyle w:val="Heading3"/>
        <w:rPr>
          <w:lang w:val="en-GB"/>
        </w:rPr>
      </w:pPr>
      <w:bookmarkStart w:id="35" w:name="_Toc125988089"/>
      <w:r w:rsidRPr="002E5F9B">
        <w:rPr>
          <w:lang w:val="en-GB"/>
        </w:rPr>
        <w:t>3.1 The rationale for M&amp;E</w:t>
      </w:r>
      <w:bookmarkEnd w:id="35"/>
      <w:r w:rsidRPr="002E5F9B">
        <w:rPr>
          <w:lang w:val="en-GB"/>
        </w:rPr>
        <w:t xml:space="preserve">  </w:t>
      </w:r>
    </w:p>
    <w:p w14:paraId="2D2F7B30" w14:textId="04550DB2" w:rsidR="005129C3" w:rsidRDefault="0013650E" w:rsidP="0013650E">
      <w:pPr>
        <w:spacing w:after="0"/>
        <w:rPr>
          <w:b/>
          <w:bCs/>
        </w:rPr>
      </w:pPr>
      <w:r w:rsidRPr="0013650E">
        <w:rPr>
          <w:b/>
          <w:bCs/>
        </w:rPr>
        <w:t>Aim of session</w:t>
      </w:r>
    </w:p>
    <w:p w14:paraId="03B9BB47" w14:textId="3445FB30" w:rsidR="0013650E" w:rsidRPr="005129C3" w:rsidRDefault="0013650E" w:rsidP="005129C3">
      <w:pPr>
        <w:rPr>
          <w:b/>
          <w:bCs/>
        </w:rPr>
      </w:pPr>
      <w:r w:rsidRPr="005129C3">
        <w:rPr>
          <w:lang w:val="en-GB"/>
        </w:rPr>
        <w:t>T</w:t>
      </w:r>
      <w:r>
        <w:rPr>
          <w:lang w:val="en-GB"/>
        </w:rPr>
        <w:t>he aim of this session t</w:t>
      </w:r>
      <w:r w:rsidRPr="005129C3">
        <w:rPr>
          <w:lang w:val="en-GB"/>
        </w:rPr>
        <w:t xml:space="preserve">o discuss the rationale for M&amp;E - even </w:t>
      </w:r>
      <w:r w:rsidR="009E74EF" w:rsidRPr="005129C3">
        <w:rPr>
          <w:lang w:val="en-GB"/>
        </w:rPr>
        <w:t>during</w:t>
      </w:r>
      <w:r w:rsidRPr="005129C3">
        <w:rPr>
          <w:lang w:val="en-GB"/>
        </w:rPr>
        <w:t xml:space="preserve"> challenges.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A9741A" w14:paraId="6C44101F" w14:textId="77777777" w:rsidTr="0013650E">
        <w:tc>
          <w:tcPr>
            <w:tcW w:w="906" w:type="dxa"/>
          </w:tcPr>
          <w:p w14:paraId="0FB394EB" w14:textId="77777777" w:rsidR="00A9741A" w:rsidRDefault="00A9741A" w:rsidP="003E4D1D">
            <w:pPr>
              <w:jc w:val="center"/>
              <w:rPr>
                <w:bdr w:val="nil"/>
                <w:lang w:val="en-GB" w:eastAsia="en-US"/>
              </w:rPr>
            </w:pPr>
            <w:r>
              <w:rPr>
                <w:noProof/>
                <w:bdr w:val="nil"/>
                <w:lang w:val="en-GB" w:eastAsia="en-US"/>
              </w:rPr>
              <w:drawing>
                <wp:inline distT="0" distB="0" distL="0" distR="0" wp14:anchorId="331B8DC8" wp14:editId="431B117D">
                  <wp:extent cx="363600" cy="363600"/>
                  <wp:effectExtent l="0" t="0" r="0" b="0"/>
                  <wp:docPr id="56" name="Picture 56"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7764ACBF" w14:textId="52AC665D" w:rsidR="00A9741A" w:rsidRPr="007F3FFC" w:rsidRDefault="00A9741A"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9A0E2F">
              <w:rPr>
                <w:rFonts w:cs="Open Sans"/>
                <w:b/>
                <w:bCs/>
                <w:szCs w:val="20"/>
                <w:bdr w:val="nil"/>
                <w:lang w:val="en-GB" w:eastAsia="en-US"/>
              </w:rPr>
              <w:t>2</w:t>
            </w:r>
            <w:r w:rsidR="002E5F9B">
              <w:rPr>
                <w:rFonts w:cs="Open Sans"/>
                <w:b/>
                <w:bCs/>
                <w:szCs w:val="20"/>
                <w:bdr w:val="nil"/>
                <w:lang w:val="en-GB" w:eastAsia="en-US"/>
              </w:rPr>
              <w:t>0</w:t>
            </w:r>
            <w:r w:rsidRPr="000F0E6C">
              <w:rPr>
                <w:b/>
                <w:bCs/>
                <w:lang w:val="en-GB"/>
              </w:rPr>
              <w:t xml:space="preserve"> min</w:t>
            </w:r>
          </w:p>
        </w:tc>
      </w:tr>
      <w:tr w:rsidR="00A9741A" w14:paraId="5E78822D" w14:textId="77777777" w:rsidTr="0013650E">
        <w:tc>
          <w:tcPr>
            <w:tcW w:w="906" w:type="dxa"/>
            <w:vAlign w:val="center"/>
          </w:tcPr>
          <w:p w14:paraId="0A2B7578" w14:textId="77777777" w:rsidR="00A9741A" w:rsidRDefault="00A9741A" w:rsidP="003E4D1D">
            <w:pPr>
              <w:jc w:val="center"/>
              <w:rPr>
                <w:noProof/>
                <w:bdr w:val="nil"/>
                <w:lang w:val="en-GB" w:eastAsia="en-US"/>
              </w:rPr>
            </w:pPr>
            <w:r>
              <w:rPr>
                <w:noProof/>
                <w:bdr w:val="nil"/>
                <w:lang w:val="en-GB" w:eastAsia="en-US"/>
              </w:rPr>
              <w:lastRenderedPageBreak/>
              <w:drawing>
                <wp:inline distT="0" distB="0" distL="0" distR="0" wp14:anchorId="007ACE77" wp14:editId="024F6DD9">
                  <wp:extent cx="388800" cy="388800"/>
                  <wp:effectExtent l="0" t="0" r="0" b="0"/>
                  <wp:docPr id="57" name="Picture 5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404627FA" w14:textId="33697CB4" w:rsidR="00A9741A" w:rsidRPr="009A0E2F" w:rsidRDefault="00A9741A" w:rsidP="003B6437">
            <w:pPr>
              <w:spacing w:after="0" w:line="259" w:lineRule="auto"/>
              <w:rPr>
                <w:lang w:val="en-GB"/>
              </w:rPr>
            </w:pPr>
            <w:r w:rsidRPr="009A0E2F">
              <w:rPr>
                <w:rFonts w:cs="Open Sans"/>
                <w:b/>
                <w:bCs/>
                <w:szCs w:val="20"/>
                <w:bdr w:val="nil"/>
                <w:lang w:eastAsia="en-US"/>
              </w:rPr>
              <w:t xml:space="preserve">Methodology: </w:t>
            </w:r>
            <w:r w:rsidR="002E5F9B" w:rsidRPr="0013650E">
              <w:rPr>
                <w:rFonts w:cs="Open Sans"/>
                <w:szCs w:val="20"/>
                <w:bdr w:val="nil"/>
                <w:lang w:eastAsia="en-US"/>
              </w:rPr>
              <w:t>Debate</w:t>
            </w:r>
          </w:p>
        </w:tc>
      </w:tr>
      <w:tr w:rsidR="00A9741A" w14:paraId="1CBB73DA" w14:textId="77777777" w:rsidTr="0013650E">
        <w:tc>
          <w:tcPr>
            <w:tcW w:w="906" w:type="dxa"/>
          </w:tcPr>
          <w:p w14:paraId="5026E8D0" w14:textId="77777777" w:rsidR="00A9741A" w:rsidRDefault="00A9741A" w:rsidP="003E4D1D">
            <w:pPr>
              <w:jc w:val="center"/>
              <w:rPr>
                <w:bdr w:val="nil"/>
                <w:lang w:val="en-GB" w:eastAsia="en-US"/>
              </w:rPr>
            </w:pPr>
            <w:r>
              <w:rPr>
                <w:noProof/>
                <w:bdr w:val="nil"/>
                <w:lang w:val="en-GB" w:eastAsia="en-US"/>
              </w:rPr>
              <w:drawing>
                <wp:inline distT="0" distB="0" distL="0" distR="0" wp14:anchorId="3C35BD4E" wp14:editId="74AC2366">
                  <wp:extent cx="367200" cy="367200"/>
                  <wp:effectExtent l="0" t="0" r="0" b="0"/>
                  <wp:docPr id="58" name="Picture 58"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7FBE660D" w14:textId="77777777" w:rsidR="00A9741A" w:rsidRPr="007F3FFC" w:rsidRDefault="00A9741A" w:rsidP="003E4D1D">
            <w:pPr>
              <w:rPr>
                <w:rFonts w:cs="Open Sans"/>
                <w:szCs w:val="20"/>
                <w:bdr w:val="nil"/>
                <w:lang w:val="en-GB" w:eastAsia="en-US"/>
              </w:rPr>
            </w:pPr>
            <w:r w:rsidRPr="007F3FFC">
              <w:rPr>
                <w:rFonts w:cs="Open Sans"/>
                <w:b/>
                <w:bCs/>
                <w:szCs w:val="20"/>
                <w:bdr w:val="nil"/>
                <w:lang w:val="en-GB" w:eastAsia="en-US"/>
              </w:rPr>
              <w:t>Materials</w:t>
            </w:r>
          </w:p>
          <w:p w14:paraId="465DEF8B" w14:textId="40AC398C" w:rsidR="00A9741A" w:rsidRPr="009A0E2F" w:rsidRDefault="002E5F9B" w:rsidP="00BD1508">
            <w:pPr>
              <w:numPr>
                <w:ilvl w:val="0"/>
                <w:numId w:val="78"/>
              </w:numPr>
              <w:spacing w:line="259" w:lineRule="auto"/>
              <w:rPr>
                <w:lang w:val="en-GB"/>
              </w:rPr>
            </w:pPr>
            <w:r w:rsidRPr="005129C3">
              <w:t>Slides 5 to 7</w:t>
            </w:r>
          </w:p>
        </w:tc>
      </w:tr>
      <w:tr w:rsidR="002E5F9B" w14:paraId="323D4103" w14:textId="77777777" w:rsidTr="0013650E">
        <w:tc>
          <w:tcPr>
            <w:tcW w:w="906" w:type="dxa"/>
          </w:tcPr>
          <w:p w14:paraId="6E461674" w14:textId="1F1FA1D3" w:rsidR="002E5F9B" w:rsidRDefault="002E5F9B" w:rsidP="003E4D1D">
            <w:pPr>
              <w:jc w:val="center"/>
              <w:rPr>
                <w:noProof/>
                <w:bdr w:val="nil"/>
                <w:lang w:val="en-GB" w:eastAsia="en-US"/>
              </w:rPr>
            </w:pPr>
            <w:r>
              <w:rPr>
                <w:noProof/>
                <w:lang w:val="en-GB"/>
              </w:rPr>
              <w:drawing>
                <wp:inline distT="0" distB="0" distL="0" distR="0" wp14:anchorId="1B8FD86C" wp14:editId="786E669F">
                  <wp:extent cx="429658" cy="429658"/>
                  <wp:effectExtent l="0" t="0" r="8890" b="8890"/>
                  <wp:docPr id="257" name="Picture 257"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218494E1" w14:textId="0ADDFAEE" w:rsidR="002E5F9B" w:rsidRPr="005129C3" w:rsidRDefault="002E5F9B" w:rsidP="002E5F9B">
            <w:pPr>
              <w:spacing w:line="259" w:lineRule="auto"/>
              <w:rPr>
                <w:b/>
                <w:lang w:val="en-GB"/>
              </w:rPr>
            </w:pPr>
            <w:r>
              <w:rPr>
                <w:b/>
                <w:lang w:val="en-GB"/>
              </w:rPr>
              <w:t>Activity instructions</w:t>
            </w:r>
          </w:p>
          <w:p w14:paraId="76503FB2" w14:textId="77777777" w:rsidR="002E5F9B" w:rsidRPr="005129C3" w:rsidRDefault="002E5F9B" w:rsidP="00BD1508">
            <w:pPr>
              <w:numPr>
                <w:ilvl w:val="0"/>
                <w:numId w:val="14"/>
              </w:numPr>
              <w:spacing w:line="259" w:lineRule="auto"/>
              <w:rPr>
                <w:lang w:val="en-GB"/>
              </w:rPr>
            </w:pPr>
            <w:r w:rsidRPr="005129C3">
              <w:rPr>
                <w:lang w:val="en-GB"/>
              </w:rPr>
              <w:t>Ask participants about their own experience with M&amp;E. First, ask them to briefly describe one or two examples of when M&amp;E activities worked well and were particularly useful. This could be when they provided valuable information about a programme or in changing programme directions or plans.  Then, ask for one or two brief examples of when M&amp;E was challenging, burdensome or not valuable to the programme.</w:t>
            </w:r>
          </w:p>
          <w:p w14:paraId="1F543132" w14:textId="77777777" w:rsidR="00601204" w:rsidRDefault="002E5F9B" w:rsidP="00BD1508">
            <w:pPr>
              <w:numPr>
                <w:ilvl w:val="0"/>
                <w:numId w:val="14"/>
              </w:numPr>
              <w:spacing w:line="259" w:lineRule="auto"/>
              <w:rPr>
                <w:lang w:val="en-GB"/>
              </w:rPr>
            </w:pPr>
            <w:r w:rsidRPr="005129C3">
              <w:rPr>
                <w:lang w:val="en-GB"/>
              </w:rPr>
              <w:t xml:space="preserve">Next, explain that they will now participate in a debate about M&amp;E. </w:t>
            </w:r>
          </w:p>
          <w:p w14:paraId="7FA88632" w14:textId="78222EEE" w:rsidR="002E5F9B" w:rsidRPr="005129C3" w:rsidRDefault="002E5F9B" w:rsidP="00BD1508">
            <w:pPr>
              <w:numPr>
                <w:ilvl w:val="0"/>
                <w:numId w:val="14"/>
              </w:numPr>
              <w:spacing w:line="259" w:lineRule="auto"/>
              <w:rPr>
                <w:lang w:val="en-GB"/>
              </w:rPr>
            </w:pPr>
            <w:r w:rsidRPr="005129C3">
              <w:rPr>
                <w:lang w:val="en-GB"/>
              </w:rPr>
              <w:t xml:space="preserve">Divide most of the participants into two groups (A and B) and place them in a line facing each other. </w:t>
            </w:r>
            <w:r w:rsidR="00431923">
              <w:rPr>
                <w:lang w:val="en-GB"/>
              </w:rPr>
              <w:t xml:space="preserve">This can be done by </w:t>
            </w:r>
            <w:r w:rsidR="006536A6">
              <w:rPr>
                <w:lang w:val="en-GB"/>
              </w:rPr>
              <w:t xml:space="preserve">placing two rows of chairs facing one another, or have the group stand in two lines facing one another. </w:t>
            </w:r>
            <w:r w:rsidRPr="005129C3">
              <w:rPr>
                <w:lang w:val="en-GB"/>
              </w:rPr>
              <w:t>Group A are advocates for M&amp;E in psychosocial interventions, and group B are project team members arguing against M&amp;E. Give them a couple of minutes to discuss their thoughts and debating strategy. Slide 6 includes a summary of these instructions</w:t>
            </w:r>
          </w:p>
          <w:p w14:paraId="7F313A26" w14:textId="021927FC" w:rsidR="002E5F9B" w:rsidRPr="005129C3" w:rsidRDefault="002E5F9B" w:rsidP="00BD1508">
            <w:pPr>
              <w:numPr>
                <w:ilvl w:val="0"/>
                <w:numId w:val="14"/>
              </w:numPr>
              <w:spacing w:line="259" w:lineRule="auto"/>
              <w:rPr>
                <w:lang w:val="en-GB"/>
              </w:rPr>
            </w:pPr>
            <w:r w:rsidRPr="005129C3">
              <w:rPr>
                <w:lang w:val="en-GB"/>
              </w:rPr>
              <w:t xml:space="preserve">Invite the participants that are not in group A or B to be ‘judges’ and ask them to sit at the end of the room where they can watch and listen to the debate.  </w:t>
            </w:r>
          </w:p>
          <w:p w14:paraId="1E90CC1A" w14:textId="77777777" w:rsidR="002E5F9B" w:rsidRPr="005129C3" w:rsidRDefault="002E5F9B" w:rsidP="00BD1508">
            <w:pPr>
              <w:numPr>
                <w:ilvl w:val="0"/>
                <w:numId w:val="14"/>
              </w:numPr>
              <w:spacing w:line="259" w:lineRule="auto"/>
              <w:rPr>
                <w:lang w:val="en-GB"/>
              </w:rPr>
            </w:pPr>
            <w:r w:rsidRPr="005129C3">
              <w:rPr>
                <w:lang w:val="en-GB"/>
              </w:rPr>
              <w:t xml:space="preserve">Explain that the debate will last 8-10 minutes. Ask group A to make a case for the importance of having a structured M&amp;E system from the beginning of an intervention. Then invite group B to focus on all the challenges of an M&amp;E system. Explain that one side has 1 minute and 30 seconds to state their case, and then the other side will have their turn to respond for 1 minute and 30 seconds.  Alternate from one side to the other, giving each equal time (1 minute, 30 seconds) to state their position and/or respond.  </w:t>
            </w:r>
          </w:p>
          <w:p w14:paraId="33F2C482" w14:textId="77777777" w:rsidR="002E5F9B" w:rsidRPr="005129C3" w:rsidRDefault="002E5F9B" w:rsidP="00BD1508">
            <w:pPr>
              <w:numPr>
                <w:ilvl w:val="0"/>
                <w:numId w:val="14"/>
              </w:numPr>
              <w:spacing w:line="259" w:lineRule="auto"/>
              <w:rPr>
                <w:lang w:val="en-GB"/>
              </w:rPr>
            </w:pPr>
            <w:r w:rsidRPr="005129C3">
              <w:rPr>
                <w:lang w:val="en-GB"/>
              </w:rPr>
              <w:t>After an equal number of turns from each side (about 2-3), end the debate and give the judges two minutes to decide what they found to be the most compelling arguments. Invite the judges to tell the larger group what arguments they chose to be best and why.</w:t>
            </w:r>
          </w:p>
          <w:p w14:paraId="2D34A26A" w14:textId="77777777" w:rsidR="002E5F9B" w:rsidRPr="005129C3" w:rsidRDefault="002E5F9B" w:rsidP="00BD1508">
            <w:pPr>
              <w:numPr>
                <w:ilvl w:val="0"/>
                <w:numId w:val="14"/>
              </w:numPr>
              <w:spacing w:line="259" w:lineRule="auto"/>
            </w:pPr>
            <w:r w:rsidRPr="005129C3">
              <w:t>Wrap up the discussion in plenary by asking the participants to repeat some of the main points in the debate. Add the following points if they have not been mentioned already see slide 7]:</w:t>
            </w:r>
          </w:p>
          <w:p w14:paraId="574776BA" w14:textId="77777777" w:rsidR="002E5F9B" w:rsidRPr="005129C3" w:rsidRDefault="002E5F9B" w:rsidP="00BD1508">
            <w:pPr>
              <w:numPr>
                <w:ilvl w:val="1"/>
                <w:numId w:val="14"/>
              </w:numPr>
              <w:spacing w:line="259" w:lineRule="auto"/>
              <w:rPr>
                <w:lang w:val="en-GB"/>
              </w:rPr>
            </w:pPr>
            <w:r w:rsidRPr="005129C3">
              <w:rPr>
                <w:b/>
                <w:lang w:val="en-GB"/>
              </w:rPr>
              <w:t>M&amp;E supports project/programme implementation</w:t>
            </w:r>
            <w:r w:rsidRPr="005129C3">
              <w:rPr>
                <w:lang w:val="en-GB"/>
              </w:rPr>
              <w:t xml:space="preserve"> with accurate, evidence-based reporting to guide and improve project/programme performance.</w:t>
            </w:r>
          </w:p>
          <w:p w14:paraId="6BA29C94" w14:textId="77777777" w:rsidR="002E5F9B" w:rsidRPr="005129C3" w:rsidRDefault="002E5F9B" w:rsidP="00BD1508">
            <w:pPr>
              <w:numPr>
                <w:ilvl w:val="1"/>
                <w:numId w:val="14"/>
              </w:numPr>
              <w:spacing w:line="259" w:lineRule="auto"/>
              <w:rPr>
                <w:lang w:val="en-GB"/>
              </w:rPr>
            </w:pPr>
            <w:r w:rsidRPr="005129C3">
              <w:rPr>
                <w:b/>
                <w:lang w:val="en-GB"/>
              </w:rPr>
              <w:t>M&amp;E contributes to organisational learning and knowledge sharing</w:t>
            </w:r>
            <w:r w:rsidRPr="005129C3">
              <w:rPr>
                <w:lang w:val="en-GB"/>
              </w:rPr>
              <w:t xml:space="preserve"> by reflecting upon and sharing experiences and lessons.</w:t>
            </w:r>
          </w:p>
          <w:p w14:paraId="585DBFE4" w14:textId="77777777" w:rsidR="002E5F9B" w:rsidRPr="005129C3" w:rsidRDefault="002E5F9B" w:rsidP="00BD1508">
            <w:pPr>
              <w:numPr>
                <w:ilvl w:val="1"/>
                <w:numId w:val="14"/>
              </w:numPr>
              <w:spacing w:line="259" w:lineRule="auto"/>
              <w:rPr>
                <w:lang w:val="en-GB"/>
              </w:rPr>
            </w:pPr>
            <w:r w:rsidRPr="005129C3">
              <w:rPr>
                <w:b/>
                <w:lang w:val="en-GB"/>
              </w:rPr>
              <w:lastRenderedPageBreak/>
              <w:t>M&amp;E upholds accountability and compliance</w:t>
            </w:r>
            <w:r w:rsidRPr="005129C3">
              <w:rPr>
                <w:lang w:val="en-GB"/>
              </w:rPr>
              <w:t xml:space="preserve"> by demonstrating </w:t>
            </w:r>
            <w:proofErr w:type="gramStart"/>
            <w:r w:rsidRPr="005129C3">
              <w:rPr>
                <w:lang w:val="en-GB"/>
              </w:rPr>
              <w:t>whether or not</w:t>
            </w:r>
            <w:proofErr w:type="gramEnd"/>
            <w:r w:rsidRPr="005129C3">
              <w:rPr>
                <w:lang w:val="en-GB"/>
              </w:rPr>
              <w:t xml:space="preserve"> our work has been carried out as agreed and in compliance with established standards</w:t>
            </w:r>
            <w:r w:rsidRPr="005129C3">
              <w:rPr>
                <w:vertAlign w:val="superscript"/>
                <w:lang w:val="en-GB"/>
              </w:rPr>
              <w:footnoteReference w:id="2"/>
            </w:r>
            <w:r w:rsidRPr="005129C3">
              <w:rPr>
                <w:lang w:val="en-GB"/>
              </w:rPr>
              <w:t xml:space="preserve"> and with any other donor requirements.</w:t>
            </w:r>
            <w:r w:rsidRPr="005129C3">
              <w:rPr>
                <w:vertAlign w:val="superscript"/>
                <w:lang w:val="en-GB"/>
              </w:rPr>
              <w:footnoteReference w:id="3"/>
            </w:r>
          </w:p>
          <w:p w14:paraId="1F977DD9" w14:textId="77777777" w:rsidR="002E5F9B" w:rsidRPr="005129C3" w:rsidRDefault="002E5F9B" w:rsidP="00BD1508">
            <w:pPr>
              <w:numPr>
                <w:ilvl w:val="1"/>
                <w:numId w:val="14"/>
              </w:numPr>
              <w:spacing w:line="259" w:lineRule="auto"/>
              <w:rPr>
                <w:lang w:val="en-GB"/>
              </w:rPr>
            </w:pPr>
            <w:r w:rsidRPr="005129C3">
              <w:rPr>
                <w:b/>
                <w:lang w:val="en-GB"/>
              </w:rPr>
              <w:t>M&amp;E provides opportunities for stakeholder feedback</w:t>
            </w:r>
            <w:r w:rsidRPr="005129C3">
              <w:rPr>
                <w:lang w:val="en-GB"/>
              </w:rPr>
              <w:t xml:space="preserve">, especially beneficiaries, to provide input into and perceptions of our work. </w:t>
            </w:r>
          </w:p>
          <w:p w14:paraId="11D84E37" w14:textId="6F4D9002" w:rsidR="002E5F9B" w:rsidRPr="00B64570" w:rsidRDefault="002E5F9B" w:rsidP="00BD1508">
            <w:pPr>
              <w:numPr>
                <w:ilvl w:val="1"/>
                <w:numId w:val="14"/>
              </w:numPr>
              <w:spacing w:line="259" w:lineRule="auto"/>
            </w:pPr>
            <w:r w:rsidRPr="005129C3">
              <w:rPr>
                <w:b/>
                <w:lang w:val="en-GB"/>
              </w:rPr>
              <w:t>M&amp;E promotes and celebrates our work</w:t>
            </w:r>
            <w:r w:rsidRPr="005129C3">
              <w:rPr>
                <w:lang w:val="en-GB"/>
              </w:rPr>
              <w:t xml:space="preserve"> by highlighting our accomplishments and achievements, building </w:t>
            </w:r>
            <w:proofErr w:type="gramStart"/>
            <w:r w:rsidRPr="005129C3">
              <w:rPr>
                <w:lang w:val="en-GB"/>
              </w:rPr>
              <w:t>morale</w:t>
            </w:r>
            <w:proofErr w:type="gramEnd"/>
            <w:r w:rsidRPr="005129C3">
              <w:rPr>
                <w:lang w:val="en-GB"/>
              </w:rPr>
              <w:t xml:space="preserve"> and contributing to resource mobilization.</w:t>
            </w:r>
          </w:p>
        </w:tc>
      </w:tr>
    </w:tbl>
    <w:p w14:paraId="33411F35" w14:textId="77777777" w:rsidR="005129C3" w:rsidRPr="005129C3" w:rsidRDefault="005129C3" w:rsidP="005129C3"/>
    <w:p w14:paraId="73081586" w14:textId="1606A11A" w:rsidR="005129C3" w:rsidRPr="002E5F9B" w:rsidRDefault="002E5F9B" w:rsidP="002E5F9B">
      <w:pPr>
        <w:pStyle w:val="Heading3"/>
        <w:rPr>
          <w:lang w:val="en-GB"/>
        </w:rPr>
      </w:pPr>
      <w:bookmarkStart w:id="36" w:name="_Toc125988090"/>
      <w:r>
        <w:rPr>
          <w:lang w:val="en-GB"/>
        </w:rPr>
        <w:t xml:space="preserve">3.2 </w:t>
      </w:r>
      <w:r w:rsidR="005129C3" w:rsidRPr="002E5F9B">
        <w:rPr>
          <w:lang w:val="en-GB"/>
        </w:rPr>
        <w:t>Introduction to the M&amp;E framework</w:t>
      </w:r>
      <w:bookmarkEnd w:id="36"/>
    </w:p>
    <w:p w14:paraId="6D99B6EC" w14:textId="77777777" w:rsidR="0013650E" w:rsidRDefault="0013650E" w:rsidP="0013650E">
      <w:pPr>
        <w:spacing w:after="0"/>
        <w:rPr>
          <w:b/>
          <w:bCs/>
        </w:rPr>
      </w:pPr>
      <w:r w:rsidRPr="0013650E">
        <w:rPr>
          <w:b/>
          <w:bCs/>
        </w:rPr>
        <w:t>Aim of session</w:t>
      </w:r>
    </w:p>
    <w:p w14:paraId="34F17717" w14:textId="7378ED6D" w:rsidR="002E5F9B" w:rsidRDefault="0013650E" w:rsidP="002E5F9B">
      <w:pPr>
        <w:rPr>
          <w:b/>
        </w:rPr>
      </w:pPr>
      <w:r w:rsidRPr="0017628D">
        <w:rPr>
          <w:bCs/>
          <w:lang w:val="en-GB"/>
        </w:rPr>
        <w:t xml:space="preserve">The </w:t>
      </w:r>
      <w:r>
        <w:rPr>
          <w:bCs/>
          <w:lang w:val="en-GB"/>
        </w:rPr>
        <w:t xml:space="preserve">aim </w:t>
      </w:r>
      <w:r w:rsidRPr="0017628D">
        <w:rPr>
          <w:bCs/>
          <w:lang w:val="en-GB"/>
        </w:rPr>
        <w:t>of this session is to</w:t>
      </w:r>
      <w:r w:rsidRPr="005129C3">
        <w:rPr>
          <w:lang w:val="en-GB"/>
        </w:rPr>
        <w:t xml:space="preserve"> give an overview of the M&amp;E framework.</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788"/>
      </w:tblGrid>
      <w:tr w:rsidR="002E5F9B" w14:paraId="10D8C4F7" w14:textId="77777777" w:rsidTr="003E4D1D">
        <w:tc>
          <w:tcPr>
            <w:tcW w:w="851" w:type="dxa"/>
          </w:tcPr>
          <w:p w14:paraId="60434DDF" w14:textId="77777777" w:rsidR="002E5F9B" w:rsidRDefault="002E5F9B" w:rsidP="003E4D1D">
            <w:pPr>
              <w:jc w:val="center"/>
              <w:rPr>
                <w:bdr w:val="nil"/>
                <w:lang w:val="en-GB" w:eastAsia="en-US"/>
              </w:rPr>
            </w:pPr>
            <w:r>
              <w:rPr>
                <w:noProof/>
                <w:bdr w:val="nil"/>
                <w:lang w:val="en-GB" w:eastAsia="en-US"/>
              </w:rPr>
              <w:drawing>
                <wp:inline distT="0" distB="0" distL="0" distR="0" wp14:anchorId="54718DFC" wp14:editId="2360E479">
                  <wp:extent cx="363600" cy="363600"/>
                  <wp:effectExtent l="0" t="0" r="0" b="0"/>
                  <wp:docPr id="259" name="Picture 259"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88" w:type="dxa"/>
            <w:vAlign w:val="center"/>
          </w:tcPr>
          <w:p w14:paraId="110F3E61" w14:textId="417524AE" w:rsidR="002E5F9B" w:rsidRPr="007F3FFC" w:rsidRDefault="002E5F9B"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2E5F9B">
              <w:rPr>
                <w:rFonts w:cs="Open Sans"/>
                <w:b/>
                <w:bCs/>
                <w:szCs w:val="20"/>
                <w:bdr w:val="nil"/>
                <w:lang w:val="en-GB" w:eastAsia="en-US"/>
              </w:rPr>
              <w:t>10</w:t>
            </w:r>
            <w:r w:rsidRPr="000F0E6C">
              <w:rPr>
                <w:b/>
                <w:bCs/>
                <w:lang w:val="en-GB"/>
              </w:rPr>
              <w:t xml:space="preserve"> min</w:t>
            </w:r>
          </w:p>
        </w:tc>
      </w:tr>
      <w:tr w:rsidR="002E5F9B" w14:paraId="764E6741" w14:textId="77777777" w:rsidTr="003E4D1D">
        <w:tc>
          <w:tcPr>
            <w:tcW w:w="851" w:type="dxa"/>
            <w:vAlign w:val="center"/>
          </w:tcPr>
          <w:p w14:paraId="6708F445" w14:textId="77777777" w:rsidR="002E5F9B" w:rsidRDefault="002E5F9B" w:rsidP="003E4D1D">
            <w:pPr>
              <w:jc w:val="center"/>
              <w:rPr>
                <w:noProof/>
                <w:bdr w:val="nil"/>
                <w:lang w:val="en-GB" w:eastAsia="en-US"/>
              </w:rPr>
            </w:pPr>
            <w:r>
              <w:rPr>
                <w:noProof/>
                <w:bdr w:val="nil"/>
                <w:lang w:val="en-GB" w:eastAsia="en-US"/>
              </w:rPr>
              <w:drawing>
                <wp:inline distT="0" distB="0" distL="0" distR="0" wp14:anchorId="5729CD53" wp14:editId="79B6BB0C">
                  <wp:extent cx="388800" cy="388800"/>
                  <wp:effectExtent l="0" t="0" r="0" b="0"/>
                  <wp:docPr id="260" name="Picture 26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88" w:type="dxa"/>
            <w:vAlign w:val="center"/>
          </w:tcPr>
          <w:p w14:paraId="5D8FF247" w14:textId="3B12232F" w:rsidR="002E5F9B" w:rsidRPr="00590492" w:rsidRDefault="002E5F9B" w:rsidP="003E4D1D">
            <w:pPr>
              <w:spacing w:line="259" w:lineRule="auto"/>
              <w:rPr>
                <w:lang w:val="en-GB"/>
              </w:rPr>
            </w:pPr>
            <w:r w:rsidRPr="009A0E2F">
              <w:rPr>
                <w:rFonts w:cs="Open Sans"/>
                <w:b/>
                <w:bCs/>
                <w:szCs w:val="20"/>
                <w:bdr w:val="nil"/>
                <w:lang w:eastAsia="en-US"/>
              </w:rPr>
              <w:t xml:space="preserve">Methodology: </w:t>
            </w:r>
            <w:r w:rsidR="00590492">
              <w:rPr>
                <w:rFonts w:cs="Open Sans"/>
                <w:szCs w:val="20"/>
                <w:bdr w:val="nil"/>
                <w:lang w:eastAsia="en-US"/>
              </w:rPr>
              <w:t>Plenary</w:t>
            </w:r>
          </w:p>
        </w:tc>
      </w:tr>
      <w:tr w:rsidR="0013650E" w14:paraId="618496EB" w14:textId="77777777" w:rsidTr="003E4D1D">
        <w:tc>
          <w:tcPr>
            <w:tcW w:w="851" w:type="dxa"/>
            <w:vAlign w:val="center"/>
          </w:tcPr>
          <w:p w14:paraId="15857968" w14:textId="369EA1A5" w:rsidR="0013650E" w:rsidRDefault="0013650E" w:rsidP="003E4D1D">
            <w:pPr>
              <w:jc w:val="center"/>
              <w:rPr>
                <w:noProof/>
                <w:bdr w:val="nil"/>
                <w:lang w:val="en-GB" w:eastAsia="en-US"/>
              </w:rPr>
            </w:pPr>
            <w:r>
              <w:rPr>
                <w:noProof/>
                <w:bdr w:val="nil"/>
                <w:lang w:val="en-GB" w:eastAsia="en-US"/>
              </w:rPr>
              <w:drawing>
                <wp:inline distT="0" distB="0" distL="0" distR="0" wp14:anchorId="7EABFC79" wp14:editId="27019D61">
                  <wp:extent cx="367200" cy="367200"/>
                  <wp:effectExtent l="0" t="0" r="0" b="0"/>
                  <wp:docPr id="263" name="Picture 263"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88" w:type="dxa"/>
            <w:vAlign w:val="center"/>
          </w:tcPr>
          <w:p w14:paraId="0C63CBD6" w14:textId="77777777" w:rsidR="0013650E" w:rsidRDefault="0013650E" w:rsidP="003E4D1D">
            <w:pPr>
              <w:rPr>
                <w:rFonts w:cs="Open Sans"/>
                <w:b/>
                <w:bCs/>
                <w:szCs w:val="20"/>
                <w:bdr w:val="nil"/>
                <w:lang w:eastAsia="en-US"/>
              </w:rPr>
            </w:pPr>
            <w:r>
              <w:rPr>
                <w:rFonts w:cs="Open Sans"/>
                <w:b/>
                <w:bCs/>
                <w:szCs w:val="20"/>
                <w:bdr w:val="nil"/>
                <w:lang w:eastAsia="en-US"/>
              </w:rPr>
              <w:t>Materials</w:t>
            </w:r>
          </w:p>
          <w:p w14:paraId="75682676" w14:textId="2B348E13" w:rsidR="00AA7F67" w:rsidRDefault="00590492" w:rsidP="00BD1508">
            <w:pPr>
              <w:pStyle w:val="Head3"/>
              <w:numPr>
                <w:ilvl w:val="0"/>
                <w:numId w:val="78"/>
              </w:numPr>
              <w:spacing w:after="0"/>
              <w:rPr>
                <w:b w:val="0"/>
                <w:bCs/>
                <w:iCs/>
                <w:sz w:val="20"/>
                <w:szCs w:val="20"/>
                <w:lang w:val="en-GB"/>
              </w:rPr>
            </w:pPr>
            <w:r>
              <w:rPr>
                <w:b w:val="0"/>
                <w:bCs/>
                <w:iCs/>
                <w:sz w:val="20"/>
                <w:szCs w:val="20"/>
                <w:lang w:val="en-GB"/>
              </w:rPr>
              <w:t xml:space="preserve">A </w:t>
            </w:r>
            <w:r w:rsidR="00AA7F67">
              <w:rPr>
                <w:b w:val="0"/>
                <w:bCs/>
                <w:iCs/>
                <w:sz w:val="20"/>
                <w:szCs w:val="20"/>
                <w:lang w:val="en-GB"/>
              </w:rPr>
              <w:t>copy of each of the following:</w:t>
            </w:r>
          </w:p>
          <w:p w14:paraId="1B9E27E4" w14:textId="3E73A405" w:rsidR="00590492" w:rsidRPr="00AA7F67" w:rsidRDefault="00590492" w:rsidP="00BD1508">
            <w:pPr>
              <w:pStyle w:val="Head3"/>
              <w:numPr>
                <w:ilvl w:val="1"/>
                <w:numId w:val="78"/>
              </w:numPr>
              <w:spacing w:after="0"/>
              <w:rPr>
                <w:b w:val="0"/>
                <w:bCs/>
                <w:iCs/>
                <w:sz w:val="20"/>
                <w:szCs w:val="20"/>
                <w:lang w:val="en-GB"/>
              </w:rPr>
            </w:pPr>
            <w:r w:rsidRPr="00AA7F67">
              <w:rPr>
                <w:b w:val="0"/>
                <w:bCs/>
                <w:iCs/>
                <w:sz w:val="20"/>
                <w:szCs w:val="20"/>
                <w:lang w:val="en-GB"/>
              </w:rPr>
              <w:t>IFRC Monitoring and Evaluation Framework for Psychosocial Interventions Guidance note</w:t>
            </w:r>
          </w:p>
          <w:p w14:paraId="1D6D0BA1" w14:textId="77777777" w:rsidR="00590492" w:rsidRPr="00E339E4" w:rsidRDefault="00590492" w:rsidP="00BD1508">
            <w:pPr>
              <w:pStyle w:val="Head3"/>
              <w:numPr>
                <w:ilvl w:val="1"/>
                <w:numId w:val="78"/>
              </w:numPr>
              <w:spacing w:after="0"/>
              <w:rPr>
                <w:b w:val="0"/>
                <w:bCs/>
                <w:iCs/>
                <w:sz w:val="20"/>
                <w:szCs w:val="20"/>
                <w:lang w:val="en-GB"/>
              </w:rPr>
            </w:pPr>
            <w:r w:rsidRPr="00E339E4">
              <w:rPr>
                <w:b w:val="0"/>
                <w:bCs/>
                <w:iCs/>
                <w:sz w:val="20"/>
                <w:szCs w:val="20"/>
                <w:lang w:val="en-GB"/>
              </w:rPr>
              <w:t xml:space="preserve">IFRC Monitoring and Evaluation Framework for Psychosocial Interventions: Indicator guide </w:t>
            </w:r>
          </w:p>
          <w:p w14:paraId="7B63E2FF" w14:textId="7F1BAC19" w:rsidR="00590492" w:rsidRPr="00E339E4" w:rsidRDefault="00590492" w:rsidP="00BD1508">
            <w:pPr>
              <w:pStyle w:val="Head3"/>
              <w:numPr>
                <w:ilvl w:val="1"/>
                <w:numId w:val="78"/>
              </w:numPr>
              <w:spacing w:after="0"/>
              <w:rPr>
                <w:b w:val="0"/>
                <w:bCs/>
                <w:iCs/>
                <w:sz w:val="20"/>
                <w:szCs w:val="20"/>
                <w:lang w:val="en-GB"/>
              </w:rPr>
            </w:pPr>
            <w:r w:rsidRPr="00E339E4">
              <w:rPr>
                <w:b w:val="0"/>
                <w:bCs/>
                <w:iCs/>
                <w:sz w:val="20"/>
                <w:szCs w:val="20"/>
                <w:lang w:val="en-GB"/>
              </w:rPr>
              <w:t>IFR</w:t>
            </w:r>
            <w:r>
              <w:rPr>
                <w:b w:val="0"/>
                <w:bCs/>
                <w:iCs/>
                <w:sz w:val="20"/>
                <w:szCs w:val="20"/>
                <w:lang w:val="en-GB"/>
              </w:rPr>
              <w:t>C</w:t>
            </w:r>
            <w:r w:rsidRPr="00E339E4">
              <w:rPr>
                <w:b w:val="0"/>
                <w:bCs/>
                <w:iCs/>
                <w:sz w:val="20"/>
                <w:szCs w:val="20"/>
                <w:lang w:val="en-GB"/>
              </w:rPr>
              <w:t xml:space="preserve"> Monitoring and Evaluation Framework for Psychosocial Interventions: Toolbox</w:t>
            </w:r>
          </w:p>
          <w:p w14:paraId="3C8F538A" w14:textId="41DC9EB0" w:rsidR="0013650E" w:rsidRPr="0013650E" w:rsidRDefault="0013650E" w:rsidP="00BD1508">
            <w:pPr>
              <w:pStyle w:val="ListParagraph"/>
              <w:numPr>
                <w:ilvl w:val="0"/>
                <w:numId w:val="78"/>
              </w:numPr>
              <w:rPr>
                <w:rFonts w:cs="Open Sans"/>
                <w:szCs w:val="20"/>
                <w:bdr w:val="nil"/>
                <w:lang w:eastAsia="en-US"/>
              </w:rPr>
            </w:pPr>
            <w:r w:rsidRPr="0013650E">
              <w:rPr>
                <w:rFonts w:cs="Open Sans"/>
                <w:szCs w:val="20"/>
                <w:bdr w:val="nil"/>
                <w:lang w:eastAsia="en-US"/>
              </w:rPr>
              <w:t>Slide 8</w:t>
            </w:r>
          </w:p>
        </w:tc>
      </w:tr>
      <w:tr w:rsidR="008F4602" w14:paraId="5F05C232" w14:textId="77777777" w:rsidTr="00F85620">
        <w:tc>
          <w:tcPr>
            <w:tcW w:w="851" w:type="dxa"/>
          </w:tcPr>
          <w:p w14:paraId="0FAF2194" w14:textId="57D3092C" w:rsidR="008F4602" w:rsidRDefault="008F4602" w:rsidP="00F85620">
            <w:pPr>
              <w:jc w:val="center"/>
              <w:rPr>
                <w:noProof/>
                <w:bdr w:val="nil"/>
                <w:lang w:val="en-GB" w:eastAsia="en-US"/>
              </w:rPr>
            </w:pPr>
            <w:r>
              <w:rPr>
                <w:noProof/>
                <w:bdr w:val="nil"/>
                <w:lang w:val="en-GB" w:eastAsia="en-US"/>
              </w:rPr>
              <w:drawing>
                <wp:inline distT="0" distB="0" distL="0" distR="0" wp14:anchorId="5613AEA8" wp14:editId="4C203C6C">
                  <wp:extent cx="370800" cy="370800"/>
                  <wp:effectExtent l="0" t="0" r="0" b="0"/>
                  <wp:docPr id="262" name="Picture 26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88" w:type="dxa"/>
            <w:vAlign w:val="center"/>
          </w:tcPr>
          <w:p w14:paraId="18F1FBAB" w14:textId="77777777" w:rsidR="008F4602" w:rsidRDefault="008F4602" w:rsidP="003E4D1D">
            <w:pPr>
              <w:rPr>
                <w:rFonts w:cs="Open Sans"/>
                <w:b/>
                <w:bCs/>
                <w:szCs w:val="20"/>
                <w:bdr w:val="nil"/>
                <w:lang w:eastAsia="en-US"/>
              </w:rPr>
            </w:pPr>
            <w:r>
              <w:rPr>
                <w:rFonts w:cs="Open Sans"/>
                <w:b/>
                <w:bCs/>
                <w:szCs w:val="20"/>
                <w:bdr w:val="nil"/>
                <w:lang w:eastAsia="en-US"/>
              </w:rPr>
              <w:t>Speaking notes</w:t>
            </w:r>
          </w:p>
          <w:p w14:paraId="6B4C21C4" w14:textId="77777777" w:rsidR="00477689" w:rsidRPr="00477689" w:rsidRDefault="008F4602" w:rsidP="00BD1508">
            <w:pPr>
              <w:numPr>
                <w:ilvl w:val="0"/>
                <w:numId w:val="15"/>
              </w:numPr>
              <w:spacing w:after="0" w:line="259" w:lineRule="auto"/>
            </w:pPr>
            <w:r w:rsidRPr="005129C3">
              <w:rPr>
                <w:lang w:val="en-GB"/>
              </w:rPr>
              <w:t xml:space="preserve">This M&amp;E framework was developed by the PS Centre to: </w:t>
            </w:r>
          </w:p>
          <w:p w14:paraId="3ECDB453" w14:textId="77777777" w:rsidR="00477689" w:rsidRDefault="008F4602" w:rsidP="003B6437">
            <w:pPr>
              <w:spacing w:after="0" w:line="259" w:lineRule="auto"/>
              <w:ind w:left="1304"/>
              <w:rPr>
                <w:lang w:val="en-GB"/>
              </w:rPr>
            </w:pPr>
            <w:r w:rsidRPr="00477689">
              <w:rPr>
                <w:lang w:val="en-GB"/>
              </w:rPr>
              <w:t xml:space="preserve">a) identify and ensure best practices throughout IFRC global psychosocial (PS) programmes, </w:t>
            </w:r>
          </w:p>
          <w:p w14:paraId="2CFACDA6" w14:textId="77777777" w:rsidR="00477689" w:rsidRDefault="008F4602" w:rsidP="003B6437">
            <w:pPr>
              <w:spacing w:after="0" w:line="259" w:lineRule="auto"/>
              <w:ind w:left="1304"/>
              <w:rPr>
                <w:lang w:val="en-GB"/>
              </w:rPr>
            </w:pPr>
            <w:r w:rsidRPr="00477689">
              <w:rPr>
                <w:lang w:val="en-GB"/>
              </w:rPr>
              <w:t xml:space="preserve">b) contribute to quality PS interventions and </w:t>
            </w:r>
          </w:p>
          <w:p w14:paraId="0AD14089" w14:textId="6C4EFADC" w:rsidR="008F4602" w:rsidRPr="005129C3" w:rsidRDefault="008F4602" w:rsidP="003B6437">
            <w:pPr>
              <w:spacing w:after="0" w:line="259" w:lineRule="auto"/>
              <w:ind w:left="1304"/>
            </w:pPr>
            <w:r w:rsidRPr="00477689">
              <w:rPr>
                <w:lang w:val="en-GB"/>
              </w:rPr>
              <w:t xml:space="preserve">c) strengthen advocacy for PS programmes.  </w:t>
            </w:r>
          </w:p>
          <w:p w14:paraId="18A56CA3" w14:textId="77777777" w:rsidR="008F4602" w:rsidRPr="005129C3" w:rsidRDefault="008F4602" w:rsidP="00BD1508">
            <w:pPr>
              <w:numPr>
                <w:ilvl w:val="0"/>
                <w:numId w:val="15"/>
              </w:numPr>
              <w:spacing w:line="259" w:lineRule="auto"/>
            </w:pPr>
            <w:r w:rsidRPr="005129C3">
              <w:rPr>
                <w:lang w:val="en-GB"/>
              </w:rPr>
              <w:t>The framework aims to support National Societies in designing M&amp;E systems for PS programmes, to help in programme planning and the development of PS strategies, and to mainstream global reporting of progress on PS programmes as they contribute to achieving the priorities of IFRC Strategy 2020.</w:t>
            </w:r>
          </w:p>
          <w:p w14:paraId="1D456AC8" w14:textId="77777777" w:rsidR="008F4602" w:rsidRPr="005129C3" w:rsidRDefault="008F4602" w:rsidP="00BD1508">
            <w:pPr>
              <w:numPr>
                <w:ilvl w:val="0"/>
                <w:numId w:val="15"/>
              </w:numPr>
              <w:spacing w:line="259" w:lineRule="auto"/>
            </w:pPr>
            <w:r w:rsidRPr="005129C3">
              <w:rPr>
                <w:lang w:val="en-GB"/>
              </w:rPr>
              <w:lastRenderedPageBreak/>
              <w:t xml:space="preserve">The framework consists of various tools to help build the capacity of National Societies to develop a systematic approach to M&amp;E of their PS programmes. </w:t>
            </w:r>
          </w:p>
          <w:p w14:paraId="02FF3924" w14:textId="77777777" w:rsidR="0013650E" w:rsidRPr="005129C3" w:rsidRDefault="0013650E" w:rsidP="00BD1508">
            <w:pPr>
              <w:numPr>
                <w:ilvl w:val="0"/>
                <w:numId w:val="15"/>
              </w:numPr>
              <w:spacing w:line="259" w:lineRule="auto"/>
              <w:rPr>
                <w:lang w:val="en-GB"/>
              </w:rPr>
            </w:pPr>
            <w:r w:rsidRPr="005129C3">
              <w:rPr>
                <w:lang w:val="en-GB"/>
              </w:rPr>
              <w:t xml:space="preserve">The </w:t>
            </w:r>
            <w:r w:rsidRPr="005129C3">
              <w:rPr>
                <w:b/>
                <w:lang w:val="en-GB"/>
              </w:rPr>
              <w:t>guidance note</w:t>
            </w:r>
            <w:r w:rsidRPr="005129C3">
              <w:rPr>
                <w:lang w:val="en-GB"/>
              </w:rPr>
              <w:t xml:space="preserve"> provides an overview of monitoring and evaluation approaches and principles as key components of the programme management cycle. Psychosocial programme objectives and indicators are covered, including quantitative and qualitative indicators, and guidance is given on the development of M&amp;E plans. The guidance note also details ethical principles and other fundamental requirements in preparing for M&amp;E, including building the capacity of National Societies’ staff and volunteers in conducting M&amp;E activities. </w:t>
            </w:r>
          </w:p>
          <w:p w14:paraId="143FD2CD" w14:textId="77777777" w:rsidR="0013650E" w:rsidRPr="005129C3" w:rsidRDefault="0013650E" w:rsidP="00BD1508">
            <w:pPr>
              <w:numPr>
                <w:ilvl w:val="0"/>
                <w:numId w:val="15"/>
              </w:numPr>
              <w:spacing w:line="259" w:lineRule="auto"/>
              <w:rPr>
                <w:lang w:val="en-GB"/>
              </w:rPr>
            </w:pPr>
            <w:r w:rsidRPr="005129C3">
              <w:rPr>
                <w:lang w:val="en-GB"/>
              </w:rPr>
              <w:t xml:space="preserve">The </w:t>
            </w:r>
            <w:r w:rsidRPr="005129C3">
              <w:rPr>
                <w:b/>
                <w:lang w:val="en-GB"/>
              </w:rPr>
              <w:t>indicator guide</w:t>
            </w:r>
            <w:r w:rsidRPr="005129C3">
              <w:rPr>
                <w:lang w:val="en-GB"/>
              </w:rPr>
              <w:t xml:space="preserve"> presents a set of sample indicators which are broadly applicable to National Societies (NS) PS programmes of various kinds. Although each PS programme will be unique to the context where it is implemented and the people who are involved, certain key priority areas are shared among different kinds of PS programmes. The indicator guide outlines sample indicators that capture key aspects of change that PS programmes hope to achieve.</w:t>
            </w:r>
          </w:p>
          <w:p w14:paraId="4CA7DE3E" w14:textId="7E28A8E4" w:rsidR="008F4602" w:rsidRPr="0013650E" w:rsidRDefault="0013650E" w:rsidP="00BD1508">
            <w:pPr>
              <w:numPr>
                <w:ilvl w:val="0"/>
                <w:numId w:val="15"/>
              </w:numPr>
              <w:rPr>
                <w:lang w:val="en-GB"/>
              </w:rPr>
            </w:pPr>
            <w:r w:rsidRPr="005129C3">
              <w:rPr>
                <w:lang w:val="en-GB"/>
              </w:rPr>
              <w:t xml:space="preserve">The </w:t>
            </w:r>
            <w:r w:rsidRPr="005129C3">
              <w:rPr>
                <w:b/>
                <w:lang w:val="en-GB"/>
              </w:rPr>
              <w:t xml:space="preserve">toolbox </w:t>
            </w:r>
            <w:r w:rsidRPr="005129C3">
              <w:rPr>
                <w:lang w:val="en-GB"/>
              </w:rPr>
              <w:t xml:space="preserve">contains guidance and tools for data collection in M&amp;E of PS programmes. They are all suitable for PS programmes. Many have been drawn from existing PS programme M&amp;E tools, but they are not an exhaustive list. The tools provided are those listed in the means of verification (MoV) column of the indicator tables in the indicator guide. The tools are focused mainly upon MoV for outcome levels. </w:t>
            </w:r>
            <w:proofErr w:type="gramStart"/>
            <w:r w:rsidRPr="005129C3">
              <w:rPr>
                <w:lang w:val="en-GB"/>
              </w:rPr>
              <w:t>However</w:t>
            </w:r>
            <w:proofErr w:type="gramEnd"/>
            <w:r w:rsidRPr="005129C3">
              <w:rPr>
                <w:lang w:val="en-GB"/>
              </w:rPr>
              <w:t xml:space="preserve"> some of the tools can also be used as MoV on the output level (particularly programme management cycle tools and supervision reporting tools).</w:t>
            </w:r>
          </w:p>
        </w:tc>
      </w:tr>
    </w:tbl>
    <w:p w14:paraId="720CD9EF" w14:textId="77777777" w:rsidR="00A9741A" w:rsidRPr="005129C3" w:rsidRDefault="00A9741A" w:rsidP="0013650E">
      <w:pPr>
        <w:rPr>
          <w:lang w:val="en-GB"/>
        </w:rPr>
      </w:pPr>
    </w:p>
    <w:p w14:paraId="68485DF5" w14:textId="2B788FD1" w:rsidR="00D6408F" w:rsidRPr="00D6408F" w:rsidRDefault="005129C3" w:rsidP="00BD1508">
      <w:pPr>
        <w:pStyle w:val="Heading2"/>
        <w:numPr>
          <w:ilvl w:val="0"/>
          <w:numId w:val="73"/>
        </w:numPr>
      </w:pPr>
      <w:bookmarkStart w:id="37" w:name="_Toc125988091"/>
      <w:bookmarkStart w:id="38" w:name="_Toc118809542"/>
      <w:r w:rsidRPr="00D6408F">
        <w:t xml:space="preserve">Introducing </w:t>
      </w:r>
      <w:r w:rsidR="004B0BFD">
        <w:t>monitoring and evaluation</w:t>
      </w:r>
      <w:bookmarkEnd w:id="37"/>
      <w:r w:rsidR="004B0BFD">
        <w:t xml:space="preserve"> </w:t>
      </w:r>
      <w:r w:rsidRPr="00D6408F">
        <w:t xml:space="preserve"> </w:t>
      </w:r>
    </w:p>
    <w:bookmarkEnd w:id="38"/>
    <w:p w14:paraId="74B72F1F" w14:textId="1957429E" w:rsidR="00F85620" w:rsidRDefault="00F85620" w:rsidP="00387075">
      <w:pPr>
        <w:spacing w:after="0"/>
        <w:rPr>
          <w:b/>
          <w:bCs/>
        </w:rPr>
      </w:pPr>
      <w:r>
        <w:rPr>
          <w:b/>
          <w:bCs/>
        </w:rPr>
        <w:t>Aim of session</w:t>
      </w:r>
    </w:p>
    <w:p w14:paraId="31609906" w14:textId="77777777" w:rsidR="00F85620" w:rsidRPr="005129C3" w:rsidRDefault="00F85620" w:rsidP="00F85620">
      <w:pPr>
        <w:rPr>
          <w:lang w:val="en-GB"/>
        </w:rPr>
      </w:pPr>
      <w:r w:rsidRPr="005129C3">
        <w:rPr>
          <w:lang w:val="en-GB"/>
        </w:rPr>
        <w:t>The participants should:</w:t>
      </w:r>
    </w:p>
    <w:p w14:paraId="7134C341" w14:textId="61DB4E93" w:rsidR="00F85620" w:rsidRPr="00280AE7" w:rsidRDefault="00F85620" w:rsidP="00BD1508">
      <w:pPr>
        <w:pStyle w:val="ListParagraph"/>
        <w:numPr>
          <w:ilvl w:val="0"/>
          <w:numId w:val="78"/>
        </w:numPr>
        <w:rPr>
          <w:b/>
          <w:bCs/>
        </w:rPr>
      </w:pPr>
      <w:r w:rsidRPr="00280AE7">
        <w:rPr>
          <w:lang w:val="en-GB"/>
        </w:rPr>
        <w:t>Understand the basic elements of M&amp;E in relation to the programme management cycle.</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788"/>
      </w:tblGrid>
      <w:tr w:rsidR="00F85620" w:rsidRPr="007F3FFC" w14:paraId="777D8BB8" w14:textId="77777777" w:rsidTr="003E4D1D">
        <w:tc>
          <w:tcPr>
            <w:tcW w:w="851" w:type="dxa"/>
          </w:tcPr>
          <w:p w14:paraId="322FFA66" w14:textId="77777777" w:rsidR="00F85620" w:rsidRDefault="00F85620" w:rsidP="003E4D1D">
            <w:pPr>
              <w:jc w:val="center"/>
              <w:rPr>
                <w:bdr w:val="nil"/>
                <w:lang w:val="en-GB" w:eastAsia="en-US"/>
              </w:rPr>
            </w:pPr>
            <w:r>
              <w:rPr>
                <w:noProof/>
                <w:bdr w:val="nil"/>
                <w:lang w:val="en-GB" w:eastAsia="en-US"/>
              </w:rPr>
              <w:drawing>
                <wp:inline distT="0" distB="0" distL="0" distR="0" wp14:anchorId="266602EA" wp14:editId="328A823B">
                  <wp:extent cx="363600" cy="363600"/>
                  <wp:effectExtent l="0" t="0" r="0" b="0"/>
                  <wp:docPr id="264" name="Picture 264"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88" w:type="dxa"/>
            <w:vAlign w:val="center"/>
          </w:tcPr>
          <w:p w14:paraId="75A5DF89" w14:textId="183816C5" w:rsidR="00F85620" w:rsidRPr="007F3FFC" w:rsidRDefault="00F85620"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Pr>
                <w:rFonts w:cs="Open Sans"/>
                <w:b/>
                <w:bCs/>
                <w:szCs w:val="20"/>
                <w:bdr w:val="nil"/>
                <w:lang w:val="en-GB" w:eastAsia="en-US"/>
              </w:rPr>
              <w:t>70</w:t>
            </w:r>
            <w:r w:rsidRPr="000F0E6C">
              <w:rPr>
                <w:b/>
                <w:bCs/>
                <w:lang w:val="en-GB"/>
              </w:rPr>
              <w:t xml:space="preserve"> min</w:t>
            </w:r>
          </w:p>
        </w:tc>
      </w:tr>
    </w:tbl>
    <w:p w14:paraId="4592F78F" w14:textId="77777777" w:rsidR="00F85620" w:rsidRPr="004B0BFD" w:rsidRDefault="00F85620" w:rsidP="00D6408F">
      <w:pPr>
        <w:rPr>
          <w:b/>
          <w:bCs/>
          <w:lang w:val="da-DK"/>
        </w:rPr>
      </w:pPr>
    </w:p>
    <w:p w14:paraId="281DC6C4" w14:textId="7DA1E4AF" w:rsidR="005129C3" w:rsidRDefault="00F85620" w:rsidP="00F85620">
      <w:pPr>
        <w:pStyle w:val="Heading3"/>
      </w:pPr>
      <w:bookmarkStart w:id="39" w:name="_Toc125988092"/>
      <w:r w:rsidRPr="00106471">
        <w:t>4.1 Introduction to M&amp;E concepts</w:t>
      </w:r>
      <w:bookmarkEnd w:id="39"/>
    </w:p>
    <w:p w14:paraId="3ACC3F5A" w14:textId="77777777" w:rsidR="00F85620" w:rsidRDefault="00F85620" w:rsidP="00387075">
      <w:pPr>
        <w:spacing w:after="0"/>
        <w:rPr>
          <w:b/>
          <w:bCs/>
        </w:rPr>
      </w:pPr>
      <w:r w:rsidRPr="00F85620">
        <w:rPr>
          <w:b/>
          <w:bCs/>
        </w:rPr>
        <w:t xml:space="preserve">Aim of the session </w:t>
      </w:r>
    </w:p>
    <w:p w14:paraId="73D58479" w14:textId="4C502C9C" w:rsidR="00F85620" w:rsidRPr="00F85620" w:rsidRDefault="00F85620" w:rsidP="00F85620">
      <w:pPr>
        <w:rPr>
          <w:b/>
          <w:bCs/>
        </w:rPr>
      </w:pPr>
      <w:r w:rsidRPr="00106471">
        <w:rPr>
          <w:lang w:val="en-GB"/>
        </w:rPr>
        <w:t>To understand the link between monitoring, evaluation, and project management.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788"/>
      </w:tblGrid>
      <w:tr w:rsidR="00A9741A" w14:paraId="1173E8F2" w14:textId="77777777" w:rsidTr="003E4D1D">
        <w:tc>
          <w:tcPr>
            <w:tcW w:w="851" w:type="dxa"/>
          </w:tcPr>
          <w:p w14:paraId="79503083" w14:textId="77777777" w:rsidR="00A9741A" w:rsidRDefault="00A9741A" w:rsidP="003E4D1D">
            <w:pPr>
              <w:jc w:val="center"/>
              <w:rPr>
                <w:bdr w:val="nil"/>
                <w:lang w:val="en-GB" w:eastAsia="en-US"/>
              </w:rPr>
            </w:pPr>
            <w:r>
              <w:rPr>
                <w:noProof/>
                <w:bdr w:val="nil"/>
                <w:lang w:val="en-GB" w:eastAsia="en-US"/>
              </w:rPr>
              <w:drawing>
                <wp:inline distT="0" distB="0" distL="0" distR="0" wp14:anchorId="5A98EFA7" wp14:editId="382EC14B">
                  <wp:extent cx="363600" cy="363600"/>
                  <wp:effectExtent l="0" t="0" r="0" b="0"/>
                  <wp:docPr id="60" name="Picture 60"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88" w:type="dxa"/>
            <w:vAlign w:val="center"/>
          </w:tcPr>
          <w:p w14:paraId="146212B2" w14:textId="78E78C36" w:rsidR="00A9741A" w:rsidRPr="007F3FFC" w:rsidRDefault="00A9741A"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F85620" w:rsidRPr="00F85620">
              <w:rPr>
                <w:rFonts w:cs="Open Sans"/>
                <w:b/>
                <w:bCs/>
                <w:szCs w:val="20"/>
                <w:bdr w:val="nil"/>
                <w:lang w:val="en-GB" w:eastAsia="en-US"/>
              </w:rPr>
              <w:t>10</w:t>
            </w:r>
            <w:r w:rsidRPr="000F0E6C">
              <w:rPr>
                <w:b/>
                <w:bCs/>
                <w:lang w:val="en-GB"/>
              </w:rPr>
              <w:t xml:space="preserve"> min</w:t>
            </w:r>
          </w:p>
        </w:tc>
      </w:tr>
      <w:tr w:rsidR="00A9741A" w14:paraId="3343EB0F" w14:textId="77777777" w:rsidTr="003E4D1D">
        <w:tc>
          <w:tcPr>
            <w:tcW w:w="851" w:type="dxa"/>
            <w:vAlign w:val="center"/>
          </w:tcPr>
          <w:p w14:paraId="26BC3AD2" w14:textId="77777777" w:rsidR="00A9741A" w:rsidRDefault="00A9741A" w:rsidP="003E4D1D">
            <w:pPr>
              <w:jc w:val="center"/>
              <w:rPr>
                <w:noProof/>
                <w:bdr w:val="nil"/>
                <w:lang w:val="en-GB" w:eastAsia="en-US"/>
              </w:rPr>
            </w:pPr>
            <w:r>
              <w:rPr>
                <w:noProof/>
                <w:bdr w:val="nil"/>
                <w:lang w:val="en-GB" w:eastAsia="en-US"/>
              </w:rPr>
              <w:drawing>
                <wp:inline distT="0" distB="0" distL="0" distR="0" wp14:anchorId="74BA3C19" wp14:editId="27A093D4">
                  <wp:extent cx="388800" cy="388800"/>
                  <wp:effectExtent l="0" t="0" r="0" b="0"/>
                  <wp:docPr id="61" name="Picture 6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88" w:type="dxa"/>
            <w:vAlign w:val="center"/>
          </w:tcPr>
          <w:p w14:paraId="1E2958E4" w14:textId="5F44AB42" w:rsidR="00A9741A" w:rsidRPr="00387075" w:rsidRDefault="00A9741A" w:rsidP="003E4D1D">
            <w:pPr>
              <w:spacing w:line="259" w:lineRule="auto"/>
              <w:rPr>
                <w:lang w:val="en-GB"/>
              </w:rPr>
            </w:pPr>
            <w:r w:rsidRPr="009A0E2F">
              <w:rPr>
                <w:rFonts w:cs="Open Sans"/>
                <w:b/>
                <w:bCs/>
                <w:szCs w:val="20"/>
                <w:bdr w:val="nil"/>
                <w:lang w:eastAsia="en-US"/>
              </w:rPr>
              <w:t xml:space="preserve">Methodology: </w:t>
            </w:r>
            <w:r w:rsidR="00387075">
              <w:rPr>
                <w:rFonts w:cs="Open Sans"/>
                <w:szCs w:val="20"/>
                <w:bdr w:val="nil"/>
                <w:lang w:eastAsia="en-US"/>
              </w:rPr>
              <w:t>Plenary</w:t>
            </w:r>
          </w:p>
        </w:tc>
      </w:tr>
      <w:tr w:rsidR="00A9741A" w14:paraId="32B8AF97" w14:textId="77777777" w:rsidTr="003E4D1D">
        <w:tc>
          <w:tcPr>
            <w:tcW w:w="851" w:type="dxa"/>
          </w:tcPr>
          <w:p w14:paraId="4F9D7C2F" w14:textId="77777777" w:rsidR="00A9741A" w:rsidRDefault="00A9741A" w:rsidP="003E4D1D">
            <w:pPr>
              <w:jc w:val="center"/>
              <w:rPr>
                <w:bdr w:val="nil"/>
                <w:lang w:val="en-GB" w:eastAsia="en-US"/>
              </w:rPr>
            </w:pPr>
            <w:r>
              <w:rPr>
                <w:noProof/>
                <w:bdr w:val="nil"/>
                <w:lang w:val="en-GB" w:eastAsia="en-US"/>
              </w:rPr>
              <w:drawing>
                <wp:inline distT="0" distB="0" distL="0" distR="0" wp14:anchorId="5653F286" wp14:editId="6D8BD598">
                  <wp:extent cx="367200" cy="367200"/>
                  <wp:effectExtent l="0" t="0" r="0" b="0"/>
                  <wp:docPr id="63" name="Picture 63"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88" w:type="dxa"/>
          </w:tcPr>
          <w:p w14:paraId="67B1F9D4" w14:textId="77777777" w:rsidR="00A9741A" w:rsidRPr="007F3FFC" w:rsidRDefault="00A9741A" w:rsidP="003E4D1D">
            <w:pPr>
              <w:rPr>
                <w:rFonts w:cs="Open Sans"/>
                <w:szCs w:val="20"/>
                <w:bdr w:val="nil"/>
                <w:lang w:val="en-GB" w:eastAsia="en-US"/>
              </w:rPr>
            </w:pPr>
            <w:r w:rsidRPr="007F3FFC">
              <w:rPr>
                <w:rFonts w:cs="Open Sans"/>
                <w:b/>
                <w:bCs/>
                <w:szCs w:val="20"/>
                <w:bdr w:val="nil"/>
                <w:lang w:val="en-GB" w:eastAsia="en-US"/>
              </w:rPr>
              <w:t>Materials</w:t>
            </w:r>
          </w:p>
          <w:p w14:paraId="085B8FEF" w14:textId="77777777" w:rsidR="00F85620" w:rsidRPr="00F85620" w:rsidRDefault="00F85620" w:rsidP="00BD1508">
            <w:pPr>
              <w:numPr>
                <w:ilvl w:val="0"/>
                <w:numId w:val="16"/>
              </w:numPr>
              <w:spacing w:after="0" w:line="259" w:lineRule="auto"/>
              <w:rPr>
                <w:i/>
                <w:lang w:val="en-GB"/>
              </w:rPr>
            </w:pPr>
            <w:r w:rsidRPr="00106471">
              <w:rPr>
                <w:lang w:val="en-GB"/>
              </w:rPr>
              <w:t>Flip chart and markers</w:t>
            </w:r>
          </w:p>
          <w:p w14:paraId="31CA234B" w14:textId="4F303B30" w:rsidR="00A9741A" w:rsidRPr="00F85620" w:rsidRDefault="00F85620" w:rsidP="00BD1508">
            <w:pPr>
              <w:numPr>
                <w:ilvl w:val="0"/>
                <w:numId w:val="16"/>
              </w:numPr>
              <w:spacing w:line="259" w:lineRule="auto"/>
              <w:rPr>
                <w:i/>
                <w:lang w:val="en-GB"/>
              </w:rPr>
            </w:pPr>
            <w:r w:rsidRPr="005129C3">
              <w:lastRenderedPageBreak/>
              <w:t>Slides 9 to 23</w:t>
            </w:r>
          </w:p>
        </w:tc>
      </w:tr>
      <w:tr w:rsidR="00F85620" w14:paraId="035F5503" w14:textId="77777777" w:rsidTr="003E4D1D">
        <w:tc>
          <w:tcPr>
            <w:tcW w:w="851" w:type="dxa"/>
          </w:tcPr>
          <w:p w14:paraId="268BD4B3" w14:textId="77B05883" w:rsidR="00F85620" w:rsidRDefault="00F85620" w:rsidP="003E4D1D">
            <w:pPr>
              <w:jc w:val="center"/>
              <w:rPr>
                <w:noProof/>
                <w:bdr w:val="nil"/>
                <w:lang w:val="en-GB" w:eastAsia="en-US"/>
              </w:rPr>
            </w:pPr>
            <w:r>
              <w:rPr>
                <w:noProof/>
                <w:bdr w:val="nil"/>
                <w:lang w:val="en-GB" w:eastAsia="en-US"/>
              </w:rPr>
              <w:drawing>
                <wp:inline distT="0" distB="0" distL="0" distR="0" wp14:anchorId="43408C4E" wp14:editId="1E5369C6">
                  <wp:extent cx="370800" cy="370800"/>
                  <wp:effectExtent l="0" t="0" r="0" b="0"/>
                  <wp:docPr id="269" name="Picture 26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88" w:type="dxa"/>
          </w:tcPr>
          <w:p w14:paraId="4A72D245" w14:textId="77777777" w:rsidR="00F85620" w:rsidRDefault="00F85620" w:rsidP="00F85620">
            <w:pPr>
              <w:spacing w:after="0" w:line="259" w:lineRule="auto"/>
              <w:rPr>
                <w:b/>
                <w:lang w:val="en-GB"/>
              </w:rPr>
            </w:pPr>
            <w:r>
              <w:rPr>
                <w:b/>
                <w:lang w:val="en-GB"/>
              </w:rPr>
              <w:t>Speaking notes</w:t>
            </w:r>
          </w:p>
          <w:p w14:paraId="05817142" w14:textId="31F0875E" w:rsidR="00F85620" w:rsidRPr="00106471" w:rsidRDefault="00F85620" w:rsidP="00BD1508">
            <w:pPr>
              <w:pStyle w:val="ListParagraph"/>
              <w:numPr>
                <w:ilvl w:val="0"/>
                <w:numId w:val="18"/>
              </w:numPr>
              <w:spacing w:after="0"/>
            </w:pPr>
            <w:r w:rsidRPr="00106471">
              <w:t>Clarify the difference between monitoring and evaluation (if participants are not experienced in M&amp;E, be sure to note the differences on a flipchart or PowerPoint and check that everyone understands) [see slide 10]</w:t>
            </w:r>
          </w:p>
          <w:p w14:paraId="51E2A55A" w14:textId="77777777" w:rsidR="00F85620" w:rsidRPr="00106471" w:rsidRDefault="00F85620" w:rsidP="00BD1508">
            <w:pPr>
              <w:numPr>
                <w:ilvl w:val="0"/>
                <w:numId w:val="18"/>
              </w:numPr>
              <w:spacing w:line="259" w:lineRule="auto"/>
              <w:rPr>
                <w:i/>
                <w:lang w:val="en-GB"/>
              </w:rPr>
            </w:pPr>
            <w:r w:rsidRPr="00106471">
              <w:rPr>
                <w:lang w:val="en-GB"/>
              </w:rPr>
              <w:t xml:space="preserve">Ask participants what kind of questions monitoring and evaluation help to answer. Begin with monitoring first and then move onto evaluation. Write down their suggestions on a flipchart with two columns (one column with the heading ‘monitoring,’ and the other column with the heading ‘evaluation’). </w:t>
            </w:r>
          </w:p>
          <w:p w14:paraId="7EEE4642" w14:textId="77777777" w:rsidR="00F85620" w:rsidRPr="00106471" w:rsidRDefault="00F85620" w:rsidP="00BD1508">
            <w:pPr>
              <w:numPr>
                <w:ilvl w:val="0"/>
                <w:numId w:val="18"/>
              </w:numPr>
              <w:spacing w:line="259" w:lineRule="auto"/>
              <w:rPr>
                <w:i/>
                <w:lang w:val="en-GB"/>
              </w:rPr>
            </w:pPr>
            <w:r w:rsidRPr="00106471">
              <w:rPr>
                <w:lang w:val="en-GB"/>
              </w:rPr>
              <w:t>Explain that M&amp;E can be used to address the following questions when implementing PS programmes: [see slide 11]</w:t>
            </w:r>
          </w:p>
          <w:p w14:paraId="5D6B95D1" w14:textId="3AC3F499" w:rsidR="00F85620" w:rsidRPr="00F85620" w:rsidRDefault="00F85620" w:rsidP="00BD1508">
            <w:pPr>
              <w:numPr>
                <w:ilvl w:val="0"/>
                <w:numId w:val="18"/>
              </w:numPr>
              <w:spacing w:line="259" w:lineRule="auto"/>
              <w:rPr>
                <w:lang w:val="en-GB"/>
              </w:rPr>
            </w:pPr>
            <w:r w:rsidRPr="00106471">
              <w:rPr>
                <w:lang w:val="en-GB"/>
              </w:rPr>
              <w:t>M&amp;E are closely interlinked and are important management tools used to keep a check on all aspects of a PS response. M&amp;E are used to assess if implemented activities have the desired effect of improving PS well-being. M&amp;E form the basis for clear and accurate reporting on results achieved by a PS project/programme. Information reporting therefore provides an important opportunity to learn from our programmes, to inform decisions, and to assess the impact of what we do. [see slide 12]</w:t>
            </w:r>
          </w:p>
        </w:tc>
      </w:tr>
    </w:tbl>
    <w:p w14:paraId="195F0301" w14:textId="77777777" w:rsidR="005129C3" w:rsidRPr="005129C3" w:rsidRDefault="005129C3" w:rsidP="005129C3"/>
    <w:p w14:paraId="1671D5FC" w14:textId="21D7FBD2" w:rsidR="00106471" w:rsidRPr="00F85620" w:rsidRDefault="00F85620" w:rsidP="00F85620">
      <w:pPr>
        <w:pStyle w:val="Heading3"/>
        <w:rPr>
          <w:lang w:val="en-GB"/>
        </w:rPr>
      </w:pPr>
      <w:bookmarkStart w:id="40" w:name="_Toc125988093"/>
      <w:r>
        <w:rPr>
          <w:lang w:val="en-GB"/>
        </w:rPr>
        <w:t xml:space="preserve">4.2 </w:t>
      </w:r>
      <w:r w:rsidR="00106471" w:rsidRPr="00F85620">
        <w:rPr>
          <w:lang w:val="en-GB"/>
        </w:rPr>
        <w:t>The programme management cycle</w:t>
      </w:r>
      <w:bookmarkEnd w:id="40"/>
    </w:p>
    <w:p w14:paraId="00881923" w14:textId="77777777" w:rsidR="00F85620" w:rsidRDefault="00F85620" w:rsidP="00387075">
      <w:pPr>
        <w:spacing w:after="0"/>
        <w:rPr>
          <w:lang w:val="en-GB"/>
        </w:rPr>
      </w:pPr>
      <w:r>
        <w:rPr>
          <w:b/>
          <w:lang w:val="en-GB"/>
        </w:rPr>
        <w:t>Aim of session</w:t>
      </w:r>
      <w:r w:rsidRPr="00F85620">
        <w:rPr>
          <w:lang w:val="en-GB"/>
        </w:rPr>
        <w:t xml:space="preserve"> </w:t>
      </w:r>
    </w:p>
    <w:p w14:paraId="2184C9E5" w14:textId="7C79A8F3" w:rsidR="00F85620" w:rsidRPr="00106471" w:rsidRDefault="00F85620" w:rsidP="00F85620">
      <w:pPr>
        <w:rPr>
          <w:lang w:val="en-GB"/>
        </w:rPr>
      </w:pPr>
      <w:r w:rsidRPr="00106471">
        <w:rPr>
          <w:lang w:val="en-GB"/>
        </w:rPr>
        <w:t xml:space="preserve">To ensure participants </w:t>
      </w:r>
      <w:r w:rsidR="00387075" w:rsidRPr="00106471">
        <w:rPr>
          <w:lang w:val="en-GB"/>
        </w:rPr>
        <w:t>can</w:t>
      </w:r>
      <w:r w:rsidRPr="00106471">
        <w:rPr>
          <w:lang w:val="en-GB"/>
        </w:rPr>
        <w:t xml:space="preserve"> identify the main stages in the programme management cycle.</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F85620" w14:paraId="184FF223" w14:textId="77777777" w:rsidTr="003E4D1D">
        <w:tc>
          <w:tcPr>
            <w:tcW w:w="851" w:type="dxa"/>
          </w:tcPr>
          <w:p w14:paraId="396D75B5" w14:textId="77777777" w:rsidR="00F85620" w:rsidRDefault="00F85620" w:rsidP="003E4D1D">
            <w:pPr>
              <w:jc w:val="center"/>
              <w:rPr>
                <w:bdr w:val="nil"/>
                <w:lang w:val="en-GB" w:eastAsia="en-US"/>
              </w:rPr>
            </w:pPr>
            <w:r>
              <w:rPr>
                <w:noProof/>
                <w:bdr w:val="nil"/>
                <w:lang w:val="en-GB" w:eastAsia="en-US"/>
              </w:rPr>
              <w:drawing>
                <wp:inline distT="0" distB="0" distL="0" distR="0" wp14:anchorId="56C1898D" wp14:editId="59C6CFF2">
                  <wp:extent cx="363600" cy="363600"/>
                  <wp:effectExtent l="0" t="0" r="0" b="0"/>
                  <wp:docPr id="266" name="Picture 266"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88" w:type="dxa"/>
            <w:vAlign w:val="center"/>
          </w:tcPr>
          <w:p w14:paraId="37497666" w14:textId="11D6CF91" w:rsidR="00F85620" w:rsidRPr="007F3FFC" w:rsidRDefault="00F85620"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F85620">
              <w:rPr>
                <w:rFonts w:cs="Open Sans"/>
                <w:b/>
                <w:bCs/>
                <w:szCs w:val="20"/>
                <w:bdr w:val="nil"/>
                <w:lang w:val="en-GB" w:eastAsia="en-US"/>
              </w:rPr>
              <w:t xml:space="preserve">30 </w:t>
            </w:r>
            <w:r w:rsidRPr="000F0E6C">
              <w:rPr>
                <w:b/>
                <w:bCs/>
                <w:lang w:val="en-GB"/>
              </w:rPr>
              <w:t>min</w:t>
            </w:r>
          </w:p>
        </w:tc>
      </w:tr>
      <w:tr w:rsidR="00F85620" w14:paraId="3F757021" w14:textId="77777777" w:rsidTr="003E4D1D">
        <w:tc>
          <w:tcPr>
            <w:tcW w:w="851" w:type="dxa"/>
            <w:vAlign w:val="center"/>
          </w:tcPr>
          <w:p w14:paraId="4E08DC57" w14:textId="77777777" w:rsidR="00F85620" w:rsidRDefault="00F85620" w:rsidP="003E4D1D">
            <w:pPr>
              <w:jc w:val="center"/>
              <w:rPr>
                <w:noProof/>
                <w:bdr w:val="nil"/>
                <w:lang w:val="en-GB" w:eastAsia="en-US"/>
              </w:rPr>
            </w:pPr>
            <w:r>
              <w:rPr>
                <w:noProof/>
                <w:bdr w:val="nil"/>
                <w:lang w:val="en-GB" w:eastAsia="en-US"/>
              </w:rPr>
              <w:drawing>
                <wp:inline distT="0" distB="0" distL="0" distR="0" wp14:anchorId="3B245C11" wp14:editId="7CECDA41">
                  <wp:extent cx="388800" cy="388800"/>
                  <wp:effectExtent l="0" t="0" r="0" b="0"/>
                  <wp:docPr id="267" name="Picture 267"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88" w:type="dxa"/>
            <w:vAlign w:val="center"/>
          </w:tcPr>
          <w:p w14:paraId="44F9D537" w14:textId="349BD410" w:rsidR="00F85620" w:rsidRPr="00387075" w:rsidRDefault="00F85620" w:rsidP="003E4D1D">
            <w:pPr>
              <w:spacing w:line="259" w:lineRule="auto"/>
              <w:rPr>
                <w:lang w:val="en-GB"/>
              </w:rPr>
            </w:pPr>
            <w:r w:rsidRPr="009A0E2F">
              <w:rPr>
                <w:rFonts w:cs="Open Sans"/>
                <w:b/>
                <w:bCs/>
                <w:szCs w:val="20"/>
                <w:bdr w:val="nil"/>
                <w:lang w:eastAsia="en-US"/>
              </w:rPr>
              <w:t xml:space="preserve">Methodology: </w:t>
            </w:r>
            <w:r w:rsidR="00387075">
              <w:rPr>
                <w:rFonts w:cs="Open Sans"/>
                <w:szCs w:val="20"/>
                <w:bdr w:val="nil"/>
                <w:lang w:eastAsia="en-US"/>
              </w:rPr>
              <w:t>Interactive group work</w:t>
            </w:r>
          </w:p>
        </w:tc>
      </w:tr>
      <w:tr w:rsidR="00F85620" w14:paraId="6536D956" w14:textId="77777777" w:rsidTr="003E4D1D">
        <w:tc>
          <w:tcPr>
            <w:tcW w:w="851" w:type="dxa"/>
          </w:tcPr>
          <w:p w14:paraId="175B70F7" w14:textId="77777777" w:rsidR="00F85620" w:rsidRDefault="00F85620" w:rsidP="003E4D1D">
            <w:pPr>
              <w:jc w:val="center"/>
              <w:rPr>
                <w:bdr w:val="nil"/>
                <w:lang w:val="en-GB" w:eastAsia="en-US"/>
              </w:rPr>
            </w:pPr>
            <w:r>
              <w:rPr>
                <w:noProof/>
                <w:bdr w:val="nil"/>
                <w:lang w:val="en-GB" w:eastAsia="en-US"/>
              </w:rPr>
              <w:drawing>
                <wp:inline distT="0" distB="0" distL="0" distR="0" wp14:anchorId="257DE6E7" wp14:editId="6A0FE5FC">
                  <wp:extent cx="367200" cy="367200"/>
                  <wp:effectExtent l="0" t="0" r="0" b="0"/>
                  <wp:docPr id="268" name="Picture 268"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88" w:type="dxa"/>
          </w:tcPr>
          <w:p w14:paraId="2A097871" w14:textId="77777777" w:rsidR="00F85620" w:rsidRPr="007F3FFC" w:rsidRDefault="00F85620" w:rsidP="003E4D1D">
            <w:pPr>
              <w:rPr>
                <w:rFonts w:cs="Open Sans"/>
                <w:szCs w:val="20"/>
                <w:bdr w:val="nil"/>
                <w:lang w:val="en-GB" w:eastAsia="en-US"/>
              </w:rPr>
            </w:pPr>
            <w:r w:rsidRPr="007F3FFC">
              <w:rPr>
                <w:rFonts w:cs="Open Sans"/>
                <w:b/>
                <w:bCs/>
                <w:szCs w:val="20"/>
                <w:bdr w:val="nil"/>
                <w:lang w:val="en-GB" w:eastAsia="en-US"/>
              </w:rPr>
              <w:t>Materials</w:t>
            </w:r>
          </w:p>
          <w:p w14:paraId="7001B485" w14:textId="77777777" w:rsidR="00F85620" w:rsidRPr="00106471" w:rsidRDefault="00F85620" w:rsidP="00BD1508">
            <w:pPr>
              <w:numPr>
                <w:ilvl w:val="0"/>
                <w:numId w:val="78"/>
              </w:numPr>
              <w:spacing w:after="0" w:line="259" w:lineRule="auto"/>
              <w:rPr>
                <w:lang w:val="en-GB"/>
              </w:rPr>
            </w:pPr>
            <w:r w:rsidRPr="00106471">
              <w:rPr>
                <w:lang w:val="en-GB"/>
              </w:rPr>
              <w:t>Flipchart paper and markers for four groups</w:t>
            </w:r>
          </w:p>
          <w:p w14:paraId="0C774722" w14:textId="77777777" w:rsidR="00F85620" w:rsidRPr="00106471" w:rsidRDefault="00F85620" w:rsidP="00BD1508">
            <w:pPr>
              <w:numPr>
                <w:ilvl w:val="0"/>
                <w:numId w:val="78"/>
              </w:numPr>
              <w:spacing w:after="0" w:line="259" w:lineRule="auto"/>
              <w:rPr>
                <w:lang w:val="en-GB"/>
              </w:rPr>
            </w:pPr>
            <w:r w:rsidRPr="00106471">
              <w:rPr>
                <w:lang w:val="en-GB"/>
              </w:rPr>
              <w:t>Four sets of seven cards, featuring the seven PMER activities elements (See box below for the list of PMER activities)</w:t>
            </w:r>
          </w:p>
          <w:p w14:paraId="485E502E" w14:textId="2AD66A60" w:rsidR="00F85620" w:rsidRPr="00F85620" w:rsidRDefault="00F85620" w:rsidP="00BD1508">
            <w:pPr>
              <w:numPr>
                <w:ilvl w:val="0"/>
                <w:numId w:val="78"/>
              </w:numPr>
              <w:spacing w:line="259" w:lineRule="auto"/>
              <w:rPr>
                <w:lang w:val="en-GB"/>
              </w:rPr>
            </w:pPr>
            <w:r w:rsidRPr="00106471">
              <w:rPr>
                <w:lang w:val="en-GB"/>
              </w:rPr>
              <w:t>Sticky tape.</w:t>
            </w:r>
          </w:p>
        </w:tc>
      </w:tr>
      <w:tr w:rsidR="00F85620" w14:paraId="6D3B8FE1" w14:textId="77777777" w:rsidTr="003E4D1D">
        <w:tc>
          <w:tcPr>
            <w:tcW w:w="851" w:type="dxa"/>
          </w:tcPr>
          <w:p w14:paraId="5D1BD759" w14:textId="5219EF78" w:rsidR="00F85620" w:rsidRDefault="00F85620" w:rsidP="003E4D1D">
            <w:pPr>
              <w:jc w:val="center"/>
              <w:rPr>
                <w:noProof/>
                <w:bdr w:val="nil"/>
                <w:lang w:val="en-GB" w:eastAsia="en-US"/>
              </w:rPr>
            </w:pPr>
            <w:r>
              <w:rPr>
                <w:noProof/>
                <w:lang w:val="en-GB"/>
              </w:rPr>
              <w:drawing>
                <wp:inline distT="0" distB="0" distL="0" distR="0" wp14:anchorId="4804B732" wp14:editId="77F4C284">
                  <wp:extent cx="429658" cy="429658"/>
                  <wp:effectExtent l="0" t="0" r="8890" b="8890"/>
                  <wp:docPr id="270" name="Picture 270"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88" w:type="dxa"/>
          </w:tcPr>
          <w:p w14:paraId="7614332D" w14:textId="77777777" w:rsidR="00F85620" w:rsidRDefault="00F85620" w:rsidP="00F85620">
            <w:pPr>
              <w:spacing w:line="259" w:lineRule="auto"/>
              <w:rPr>
                <w:lang w:val="en-GB"/>
              </w:rPr>
            </w:pPr>
            <w:r>
              <w:rPr>
                <w:rFonts w:cs="Open Sans"/>
                <w:b/>
                <w:bCs/>
                <w:szCs w:val="20"/>
                <w:bdr w:val="nil"/>
                <w:lang w:val="en-GB" w:eastAsia="en-US"/>
              </w:rPr>
              <w:t>Activity instructions</w:t>
            </w:r>
            <w:r w:rsidRPr="00106471">
              <w:rPr>
                <w:lang w:val="en-GB"/>
              </w:rPr>
              <w:t xml:space="preserve"> </w:t>
            </w:r>
          </w:p>
          <w:p w14:paraId="51CCB0F4" w14:textId="149A1494" w:rsidR="00F85620" w:rsidRPr="00106471" w:rsidRDefault="00F85620" w:rsidP="00BD1508">
            <w:pPr>
              <w:numPr>
                <w:ilvl w:val="0"/>
                <w:numId w:val="17"/>
              </w:numPr>
              <w:spacing w:line="259" w:lineRule="auto"/>
              <w:rPr>
                <w:lang w:val="en-GB"/>
              </w:rPr>
            </w:pPr>
            <w:r w:rsidRPr="00106471">
              <w:rPr>
                <w:lang w:val="en-GB"/>
              </w:rPr>
              <w:t xml:space="preserve">Divide participants into four groups.  Ask participants if they can name the main stages in a generic programme management cycle. </w:t>
            </w:r>
          </w:p>
          <w:p w14:paraId="34AD6FFC" w14:textId="77777777" w:rsidR="00F85620" w:rsidRPr="00106471" w:rsidRDefault="00F85620" w:rsidP="00BD1508">
            <w:pPr>
              <w:numPr>
                <w:ilvl w:val="0"/>
                <w:numId w:val="17"/>
              </w:numPr>
              <w:spacing w:line="259" w:lineRule="auto"/>
              <w:rPr>
                <w:lang w:val="en-GB"/>
              </w:rPr>
            </w:pPr>
            <w:r w:rsidRPr="00106471">
              <w:rPr>
                <w:lang w:val="en-GB"/>
              </w:rPr>
              <w:t>Briefly introduce the</w:t>
            </w:r>
            <w:r w:rsidRPr="00106471">
              <w:t xml:space="preserve"> PowerPoint slide </w:t>
            </w:r>
            <w:r w:rsidRPr="00106471">
              <w:rPr>
                <w:lang w:val="en-GB"/>
              </w:rPr>
              <w:t xml:space="preserve">[see slide 13. A (includes animation], </w:t>
            </w:r>
            <w:r w:rsidRPr="00106471">
              <w:t xml:space="preserve">showing the </w:t>
            </w:r>
            <w:r w:rsidRPr="00106471">
              <w:rPr>
                <w:lang w:val="en-GB"/>
              </w:rPr>
              <w:t xml:space="preserve">PM cycle (without the PMER activity elements) and indicate the main stages in the PM cycle:  assessment, planning, implementation, monitoring, and evaluation. </w:t>
            </w:r>
          </w:p>
          <w:p w14:paraId="7CADED3C" w14:textId="77777777" w:rsidR="00F85620" w:rsidRPr="00106471" w:rsidRDefault="00F85620" w:rsidP="00BD1508">
            <w:pPr>
              <w:numPr>
                <w:ilvl w:val="0"/>
                <w:numId w:val="17"/>
              </w:numPr>
              <w:spacing w:line="259" w:lineRule="auto"/>
              <w:rPr>
                <w:lang w:val="en-GB"/>
              </w:rPr>
            </w:pPr>
            <w:r w:rsidRPr="00106471">
              <w:rPr>
                <w:lang w:val="en-GB"/>
              </w:rPr>
              <w:t>Give each group flipchart paper and markers and ask them to draw the PM cycle on it.</w:t>
            </w:r>
          </w:p>
          <w:p w14:paraId="37731D12" w14:textId="77777777" w:rsidR="00F85620" w:rsidRPr="00106471" w:rsidRDefault="00F85620" w:rsidP="00BD1508">
            <w:pPr>
              <w:numPr>
                <w:ilvl w:val="0"/>
                <w:numId w:val="17"/>
              </w:numPr>
              <w:spacing w:line="259" w:lineRule="auto"/>
              <w:rPr>
                <w:lang w:val="en-GB"/>
              </w:rPr>
            </w:pPr>
            <w:r w:rsidRPr="00106471">
              <w:rPr>
                <w:lang w:val="en-GB"/>
              </w:rPr>
              <w:lastRenderedPageBreak/>
              <w:t xml:space="preserve">Explain that there are different PMER activities conducted at each stage of the cycle. Give each group their set of the PMER cards and ask them to place the cards on the appropriate stage of the PM cycle on their flipchart.  </w:t>
            </w:r>
          </w:p>
          <w:p w14:paraId="562F0232" w14:textId="77777777" w:rsidR="00F85620" w:rsidRPr="00106471" w:rsidRDefault="00F85620" w:rsidP="00BD1508">
            <w:pPr>
              <w:numPr>
                <w:ilvl w:val="0"/>
                <w:numId w:val="17"/>
              </w:numPr>
              <w:spacing w:line="259" w:lineRule="auto"/>
              <w:rPr>
                <w:lang w:val="en-GB"/>
              </w:rPr>
            </w:pPr>
            <w:r w:rsidRPr="00106471">
              <w:rPr>
                <w:lang w:val="en-GB"/>
              </w:rPr>
              <w:t>After a brief discussion of how the activity was for the groups, present the next PowerPoint slide with the full PM cycle and describe the PMER activities in each stage. [see slide 13. B (includes animation]. Explain that these activities form a continuous process throughout the PM cycle.</w:t>
            </w:r>
          </w:p>
          <w:p w14:paraId="64741D04" w14:textId="77777777" w:rsidR="00F85620" w:rsidRPr="00106471" w:rsidRDefault="00F85620" w:rsidP="00BD1508">
            <w:pPr>
              <w:numPr>
                <w:ilvl w:val="0"/>
                <w:numId w:val="17"/>
              </w:numPr>
              <w:spacing w:line="259" w:lineRule="auto"/>
              <w:rPr>
                <w:lang w:val="en-GB"/>
              </w:rPr>
            </w:pPr>
            <w:r w:rsidRPr="00106471">
              <w:rPr>
                <w:lang w:val="en-GB"/>
              </w:rPr>
              <w:t xml:space="preserve">Conclude by asking the participants: </w:t>
            </w:r>
          </w:p>
          <w:p w14:paraId="558A0F06" w14:textId="77777777" w:rsidR="00F85620" w:rsidRPr="00106471" w:rsidRDefault="00F85620" w:rsidP="00BD1508">
            <w:pPr>
              <w:numPr>
                <w:ilvl w:val="0"/>
                <w:numId w:val="24"/>
              </w:numPr>
              <w:spacing w:after="0" w:line="259" w:lineRule="auto"/>
              <w:rPr>
                <w:lang w:val="en-GB"/>
              </w:rPr>
            </w:pPr>
            <w:r w:rsidRPr="00106471">
              <w:rPr>
                <w:lang w:val="en-GB"/>
              </w:rPr>
              <w:t xml:space="preserve">Does the PM cycle and PMER activities reflect how things happen in reality? </w:t>
            </w:r>
          </w:p>
          <w:p w14:paraId="301C03B9" w14:textId="77777777" w:rsidR="00F85620" w:rsidRDefault="00F85620" w:rsidP="00BD1508">
            <w:pPr>
              <w:numPr>
                <w:ilvl w:val="0"/>
                <w:numId w:val="24"/>
              </w:numPr>
              <w:spacing w:after="0" w:line="259" w:lineRule="auto"/>
              <w:rPr>
                <w:lang w:val="en-GB"/>
              </w:rPr>
            </w:pPr>
            <w:r w:rsidRPr="00106471">
              <w:rPr>
                <w:lang w:val="en-GB"/>
              </w:rPr>
              <w:t xml:space="preserve">In your experience, do things progress in the order that is presented and in terms of the activities we have discussed here? </w:t>
            </w:r>
          </w:p>
          <w:p w14:paraId="10216C11" w14:textId="407DA2C6" w:rsidR="00F85620" w:rsidRPr="00F85620" w:rsidRDefault="00F85620" w:rsidP="00BD1508">
            <w:pPr>
              <w:pStyle w:val="ListParagraph"/>
              <w:numPr>
                <w:ilvl w:val="0"/>
                <w:numId w:val="17"/>
              </w:numPr>
              <w:rPr>
                <w:lang w:val="en-GB"/>
              </w:rPr>
            </w:pPr>
            <w:r w:rsidRPr="00F85620">
              <w:rPr>
                <w:lang w:val="en-GB"/>
              </w:rPr>
              <w:t xml:space="preserve"> Wrap up by mentioning the following learning points if they have not already been covered:</w:t>
            </w:r>
          </w:p>
        </w:tc>
      </w:tr>
      <w:tr w:rsidR="00F85620" w14:paraId="799A9771" w14:textId="77777777" w:rsidTr="003E4D1D">
        <w:tc>
          <w:tcPr>
            <w:tcW w:w="851" w:type="dxa"/>
          </w:tcPr>
          <w:p w14:paraId="3AF511BD" w14:textId="77777777" w:rsidR="00F85620" w:rsidRDefault="00F85620" w:rsidP="003E4D1D">
            <w:pPr>
              <w:jc w:val="center"/>
              <w:rPr>
                <w:noProof/>
                <w:lang w:val="en-GB"/>
              </w:rPr>
            </w:pPr>
          </w:p>
        </w:tc>
        <w:tc>
          <w:tcPr>
            <w:tcW w:w="8788" w:type="dxa"/>
          </w:tcPr>
          <w:p w14:paraId="115472B3" w14:textId="77777777" w:rsidR="00F85620" w:rsidRPr="00106471" w:rsidRDefault="00F85620" w:rsidP="00BD1508">
            <w:pPr>
              <w:numPr>
                <w:ilvl w:val="0"/>
                <w:numId w:val="112"/>
              </w:numPr>
              <w:spacing w:line="259" w:lineRule="auto"/>
              <w:rPr>
                <w:lang w:val="en-GB"/>
              </w:rPr>
            </w:pPr>
            <w:r w:rsidRPr="00106471">
              <w:rPr>
                <w:lang w:val="en-GB"/>
              </w:rPr>
              <w:t xml:space="preserve">M&amp;E is a central feature of the programme management cycle. </w:t>
            </w:r>
          </w:p>
          <w:p w14:paraId="6FC0FD9D" w14:textId="77777777" w:rsidR="00F85620" w:rsidRPr="00106471" w:rsidRDefault="00F85620" w:rsidP="00BD1508">
            <w:pPr>
              <w:numPr>
                <w:ilvl w:val="0"/>
                <w:numId w:val="112"/>
              </w:numPr>
              <w:spacing w:line="259" w:lineRule="auto"/>
              <w:rPr>
                <w:lang w:val="en-GB"/>
              </w:rPr>
            </w:pPr>
            <w:r w:rsidRPr="00106471">
              <w:rPr>
                <w:lang w:val="en-GB"/>
              </w:rPr>
              <w:t xml:space="preserve">A good M&amp;E system should be developed from the outset in conjunction with project planning and integrated into each stage of the PM Cycle. This also helps to clarify the project’s objectives. </w:t>
            </w:r>
          </w:p>
          <w:p w14:paraId="66B645A4" w14:textId="5AAE6FF5" w:rsidR="00F85620" w:rsidRPr="00F85620" w:rsidRDefault="00F85620" w:rsidP="00BD1508">
            <w:pPr>
              <w:numPr>
                <w:ilvl w:val="0"/>
                <w:numId w:val="112"/>
              </w:numPr>
              <w:spacing w:line="259" w:lineRule="auto"/>
              <w:rPr>
                <w:lang w:val="en-GB"/>
              </w:rPr>
            </w:pPr>
            <w:r w:rsidRPr="00106471">
              <w:rPr>
                <w:lang w:val="en-GB"/>
              </w:rPr>
              <w:t>An M&amp;E system does not have to be complex to be good. A well-considered, simple M&amp;E system can answer most questions without being difficult to implement.</w:t>
            </w:r>
          </w:p>
        </w:tc>
      </w:tr>
      <w:tr w:rsidR="00F85620" w14:paraId="630D4B48" w14:textId="77777777" w:rsidTr="003E4D1D">
        <w:tc>
          <w:tcPr>
            <w:tcW w:w="851" w:type="dxa"/>
          </w:tcPr>
          <w:p w14:paraId="79EA7312" w14:textId="51B1EE1A" w:rsidR="00F85620" w:rsidRDefault="00F85620" w:rsidP="003E4D1D">
            <w:pPr>
              <w:jc w:val="center"/>
              <w:rPr>
                <w:noProof/>
                <w:lang w:val="en-GB"/>
              </w:rPr>
            </w:pPr>
            <w:r>
              <w:rPr>
                <w:noProof/>
                <w:bdr w:val="nil"/>
                <w:lang w:val="en-GB" w:eastAsia="en-US"/>
              </w:rPr>
              <w:drawing>
                <wp:inline distT="0" distB="0" distL="0" distR="0" wp14:anchorId="3208440C" wp14:editId="022749B8">
                  <wp:extent cx="388800" cy="388800"/>
                  <wp:effectExtent l="0" t="0" r="0" b="0"/>
                  <wp:docPr id="271" name="Picture 27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icon&#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88" w:type="dxa"/>
          </w:tcPr>
          <w:p w14:paraId="7EB76741" w14:textId="77777777" w:rsidR="00F85620" w:rsidRPr="00106471" w:rsidRDefault="00F85620" w:rsidP="00387075">
            <w:pPr>
              <w:spacing w:after="0" w:line="259" w:lineRule="auto"/>
              <w:rPr>
                <w:lang w:val="en-GB"/>
              </w:rPr>
            </w:pPr>
            <w:r w:rsidRPr="00106471">
              <w:rPr>
                <w:b/>
                <w:lang w:val="en-GB"/>
              </w:rPr>
              <w:t>PMER:</w:t>
            </w:r>
          </w:p>
          <w:p w14:paraId="5D0111A9" w14:textId="77777777" w:rsidR="00F85620" w:rsidRPr="00106471" w:rsidRDefault="00F85620" w:rsidP="00BD1508">
            <w:pPr>
              <w:numPr>
                <w:ilvl w:val="0"/>
                <w:numId w:val="23"/>
              </w:numPr>
              <w:spacing w:after="0" w:line="259" w:lineRule="auto"/>
              <w:rPr>
                <w:b/>
                <w:lang w:val="en-GB"/>
              </w:rPr>
            </w:pPr>
            <w:r w:rsidRPr="00106471">
              <w:rPr>
                <w:b/>
                <w:lang w:val="en-GB"/>
              </w:rPr>
              <w:t>Initial needs assessment</w:t>
            </w:r>
            <w:r w:rsidRPr="00106471">
              <w:rPr>
                <w:lang w:val="en-GB"/>
              </w:rPr>
              <w:t xml:space="preserve"> is done to determine whether a PS programme is needed and, if so, to inform its planning.</w:t>
            </w:r>
          </w:p>
          <w:p w14:paraId="0D0F73B6" w14:textId="77777777" w:rsidR="00F85620" w:rsidRPr="00106471" w:rsidRDefault="00F85620" w:rsidP="00BD1508">
            <w:pPr>
              <w:numPr>
                <w:ilvl w:val="0"/>
                <w:numId w:val="23"/>
              </w:numPr>
              <w:spacing w:after="0" w:line="259" w:lineRule="auto"/>
              <w:rPr>
                <w:lang w:val="en-GB"/>
              </w:rPr>
            </w:pPr>
            <w:r w:rsidRPr="00106471">
              <w:rPr>
                <w:b/>
                <w:lang w:val="en-GB"/>
              </w:rPr>
              <w:t>Project design and logframe</w:t>
            </w:r>
            <w:r w:rsidRPr="00106471">
              <w:rPr>
                <w:lang w:val="en-GB"/>
              </w:rPr>
              <w:t xml:space="preserve"> and indicators involve the operational design of the PS programme and its objectives, indicators, means of verification and assumptions.</w:t>
            </w:r>
          </w:p>
          <w:p w14:paraId="24D6D580" w14:textId="77777777" w:rsidR="00F85620" w:rsidRPr="00106471" w:rsidRDefault="00F85620" w:rsidP="00BD1508">
            <w:pPr>
              <w:numPr>
                <w:ilvl w:val="0"/>
                <w:numId w:val="23"/>
              </w:numPr>
              <w:spacing w:after="0" w:line="259" w:lineRule="auto"/>
              <w:rPr>
                <w:lang w:val="en-GB"/>
              </w:rPr>
            </w:pPr>
            <w:r w:rsidRPr="00106471">
              <w:rPr>
                <w:b/>
                <w:lang w:val="en-GB"/>
              </w:rPr>
              <w:t>M&amp;E planning</w:t>
            </w:r>
            <w:r w:rsidRPr="00106471">
              <w:rPr>
                <w:lang w:val="en-GB"/>
              </w:rPr>
              <w:t xml:space="preserve"> is the practical planning for the PS programme to monitor and evaluate the </w:t>
            </w:r>
            <w:proofErr w:type="spellStart"/>
            <w:r w:rsidRPr="00106471">
              <w:rPr>
                <w:lang w:val="en-GB"/>
              </w:rPr>
              <w:t>logframe’s</w:t>
            </w:r>
            <w:proofErr w:type="spellEnd"/>
            <w:r w:rsidRPr="00106471">
              <w:rPr>
                <w:lang w:val="en-GB"/>
              </w:rPr>
              <w:t xml:space="preserve"> objectives and indicators.</w:t>
            </w:r>
          </w:p>
          <w:p w14:paraId="60C954CF" w14:textId="77777777" w:rsidR="00F85620" w:rsidRPr="00106471" w:rsidRDefault="00F85620" w:rsidP="00BD1508">
            <w:pPr>
              <w:numPr>
                <w:ilvl w:val="0"/>
                <w:numId w:val="23"/>
              </w:numPr>
              <w:spacing w:after="0" w:line="259" w:lineRule="auto"/>
              <w:rPr>
                <w:lang w:val="en-GB"/>
              </w:rPr>
            </w:pPr>
            <w:r w:rsidRPr="00106471">
              <w:rPr>
                <w:b/>
                <w:lang w:val="en-GB"/>
              </w:rPr>
              <w:t>Baseline study</w:t>
            </w:r>
            <w:r w:rsidRPr="00106471">
              <w:rPr>
                <w:lang w:val="en-GB"/>
              </w:rPr>
              <w:t xml:space="preserve"> is the measurement of the initial conditions (appropriate indicators) before the start of a PS programme.</w:t>
            </w:r>
          </w:p>
          <w:p w14:paraId="26C763B7" w14:textId="77777777" w:rsidR="00F85620" w:rsidRPr="00106471" w:rsidRDefault="00F85620" w:rsidP="00BD1508">
            <w:pPr>
              <w:numPr>
                <w:ilvl w:val="0"/>
                <w:numId w:val="23"/>
              </w:numPr>
              <w:spacing w:after="0" w:line="259" w:lineRule="auto"/>
              <w:rPr>
                <w:lang w:val="en-GB"/>
              </w:rPr>
            </w:pPr>
            <w:r w:rsidRPr="00106471">
              <w:rPr>
                <w:b/>
                <w:lang w:val="en-GB"/>
              </w:rPr>
              <w:t>Midterm evaluation and/or reviews</w:t>
            </w:r>
            <w:r w:rsidRPr="00106471">
              <w:rPr>
                <w:lang w:val="en-GB"/>
              </w:rPr>
              <w:t xml:space="preserve"> are important reflection events to assess and inform ongoing PS programme implementation.</w:t>
            </w:r>
          </w:p>
          <w:p w14:paraId="4A492724" w14:textId="77777777" w:rsidR="00F85620" w:rsidRPr="00106471" w:rsidRDefault="00F85620" w:rsidP="00BD1508">
            <w:pPr>
              <w:numPr>
                <w:ilvl w:val="0"/>
                <w:numId w:val="23"/>
              </w:numPr>
              <w:spacing w:line="259" w:lineRule="auto"/>
              <w:rPr>
                <w:lang w:val="en-GB"/>
              </w:rPr>
            </w:pPr>
            <w:r w:rsidRPr="00106471">
              <w:rPr>
                <w:b/>
                <w:lang w:val="en-GB"/>
              </w:rPr>
              <w:t>Final evaluation</w:t>
            </w:r>
            <w:r w:rsidRPr="00106471">
              <w:rPr>
                <w:lang w:val="en-GB"/>
              </w:rPr>
              <w:t xml:space="preserve"> occurs after PS programme completion to assess how well the programme achieved its intended objectives and what difference it has made.</w:t>
            </w:r>
          </w:p>
          <w:p w14:paraId="324D85A8" w14:textId="5FA7205B" w:rsidR="00F85620" w:rsidRPr="00F85620" w:rsidRDefault="00F85620" w:rsidP="00BD1508">
            <w:pPr>
              <w:numPr>
                <w:ilvl w:val="0"/>
                <w:numId w:val="23"/>
              </w:numPr>
              <w:spacing w:line="259" w:lineRule="auto"/>
              <w:rPr>
                <w:lang w:val="en-GB"/>
              </w:rPr>
            </w:pPr>
            <w:r w:rsidRPr="00106471">
              <w:rPr>
                <w:b/>
                <w:lang w:val="en-GB"/>
              </w:rPr>
              <w:t>Dissemination and use of lessons learned</w:t>
            </w:r>
            <w:r w:rsidRPr="00106471">
              <w:rPr>
                <w:lang w:val="en-GB"/>
              </w:rPr>
              <w:t xml:space="preserve"> informs ongoing PS programming. As reporting, reflection and learning occur throughout the whole programme cycle, they are placed in the centre of the diagram above.</w:t>
            </w:r>
          </w:p>
        </w:tc>
      </w:tr>
    </w:tbl>
    <w:p w14:paraId="62AB5222" w14:textId="77777777" w:rsidR="00387075" w:rsidRPr="004E04BA" w:rsidRDefault="00387075" w:rsidP="004E04BA"/>
    <w:p w14:paraId="6B2D5FFB" w14:textId="7580A0F2" w:rsidR="00F85620" w:rsidRDefault="00106471" w:rsidP="00F85620">
      <w:pPr>
        <w:pStyle w:val="Heading3"/>
        <w:rPr>
          <w:lang w:val="en-GB"/>
        </w:rPr>
      </w:pPr>
      <w:bookmarkStart w:id="41" w:name="_Toc125988094"/>
      <w:r w:rsidRPr="00106471">
        <w:rPr>
          <w:lang w:val="en-GB"/>
        </w:rPr>
        <w:t>4.3 Objectives and indicators</w:t>
      </w:r>
      <w:bookmarkEnd w:id="41"/>
      <w:r w:rsidRPr="00106471">
        <w:rPr>
          <w:lang w:val="en-GB"/>
        </w:rPr>
        <w:t xml:space="preserve"> </w:t>
      </w:r>
    </w:p>
    <w:p w14:paraId="06448B14" w14:textId="7AED9AB0" w:rsidR="00F85620" w:rsidRDefault="00AF387A" w:rsidP="00106471">
      <w:pPr>
        <w:rPr>
          <w:b/>
          <w:lang w:val="en-GB"/>
        </w:rPr>
      </w:pPr>
      <w:r>
        <w:rPr>
          <w:b/>
          <w:lang w:val="en-GB"/>
        </w:rPr>
        <w:t>Aim of the session</w:t>
      </w:r>
    </w:p>
    <w:p w14:paraId="1FAEBA57" w14:textId="77777777" w:rsidR="00AF387A" w:rsidRPr="00106471" w:rsidRDefault="00AF387A" w:rsidP="00AF387A">
      <w:pPr>
        <w:rPr>
          <w:lang w:val="en-GB"/>
        </w:rPr>
      </w:pPr>
      <w:r w:rsidRPr="00106471">
        <w:rPr>
          <w:lang w:val="en-GB"/>
        </w:rPr>
        <w:lastRenderedPageBreak/>
        <w:t>To introduce objectives and indicators, and to explain the purpose of baseline and endline studies.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AF387A" w14:paraId="13FACED9" w14:textId="77777777" w:rsidTr="004C53E8">
        <w:tc>
          <w:tcPr>
            <w:tcW w:w="906" w:type="dxa"/>
          </w:tcPr>
          <w:p w14:paraId="113F2E21" w14:textId="77777777" w:rsidR="00AF387A" w:rsidRDefault="00AF387A" w:rsidP="003E4D1D">
            <w:pPr>
              <w:jc w:val="center"/>
              <w:rPr>
                <w:bdr w:val="nil"/>
                <w:lang w:val="en-GB" w:eastAsia="en-US"/>
              </w:rPr>
            </w:pPr>
            <w:r>
              <w:rPr>
                <w:noProof/>
                <w:bdr w:val="nil"/>
                <w:lang w:val="en-GB" w:eastAsia="en-US"/>
              </w:rPr>
              <w:drawing>
                <wp:inline distT="0" distB="0" distL="0" distR="0" wp14:anchorId="6DE91790" wp14:editId="2239D0B9">
                  <wp:extent cx="363600" cy="363600"/>
                  <wp:effectExtent l="0" t="0" r="0" b="0"/>
                  <wp:docPr id="272" name="Picture 272"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3FD97218" w14:textId="77777777" w:rsidR="00AF387A" w:rsidRPr="007F3FFC" w:rsidRDefault="00AF387A"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F85620">
              <w:rPr>
                <w:rFonts w:cs="Open Sans"/>
                <w:b/>
                <w:bCs/>
                <w:szCs w:val="20"/>
                <w:bdr w:val="nil"/>
                <w:lang w:val="en-GB" w:eastAsia="en-US"/>
              </w:rPr>
              <w:t xml:space="preserve">30 </w:t>
            </w:r>
            <w:r w:rsidRPr="000F0E6C">
              <w:rPr>
                <w:b/>
                <w:bCs/>
                <w:lang w:val="en-GB"/>
              </w:rPr>
              <w:t>min</w:t>
            </w:r>
          </w:p>
        </w:tc>
      </w:tr>
      <w:tr w:rsidR="00AF387A" w14:paraId="58B2ED49" w14:textId="77777777" w:rsidTr="004C53E8">
        <w:tc>
          <w:tcPr>
            <w:tcW w:w="906" w:type="dxa"/>
            <w:vAlign w:val="center"/>
          </w:tcPr>
          <w:p w14:paraId="17DE234A" w14:textId="77777777" w:rsidR="00AF387A" w:rsidRDefault="00AF387A" w:rsidP="003E4D1D">
            <w:pPr>
              <w:jc w:val="center"/>
              <w:rPr>
                <w:noProof/>
                <w:bdr w:val="nil"/>
                <w:lang w:val="en-GB" w:eastAsia="en-US"/>
              </w:rPr>
            </w:pPr>
            <w:r>
              <w:rPr>
                <w:noProof/>
                <w:bdr w:val="nil"/>
                <w:lang w:val="en-GB" w:eastAsia="en-US"/>
              </w:rPr>
              <w:drawing>
                <wp:inline distT="0" distB="0" distL="0" distR="0" wp14:anchorId="1F090D52" wp14:editId="3950BA89">
                  <wp:extent cx="388800" cy="388800"/>
                  <wp:effectExtent l="0" t="0" r="0" b="0"/>
                  <wp:docPr id="273" name="Picture 27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3FFC9A29" w14:textId="1F03398C" w:rsidR="00AF387A" w:rsidRPr="009A0E2F" w:rsidRDefault="00AF387A" w:rsidP="003E4D1D">
            <w:pPr>
              <w:spacing w:line="259" w:lineRule="auto"/>
              <w:rPr>
                <w:lang w:val="en-GB"/>
              </w:rPr>
            </w:pPr>
            <w:r w:rsidRPr="009A0E2F">
              <w:rPr>
                <w:rFonts w:cs="Open Sans"/>
                <w:b/>
                <w:bCs/>
                <w:szCs w:val="20"/>
                <w:bdr w:val="nil"/>
                <w:lang w:eastAsia="en-US"/>
              </w:rPr>
              <w:t xml:space="preserve">Methodology: </w:t>
            </w:r>
            <w:r w:rsidR="00471812" w:rsidRPr="00471812">
              <w:rPr>
                <w:rFonts w:cs="Open Sans"/>
                <w:szCs w:val="20"/>
                <w:bdr w:val="nil"/>
                <w:lang w:eastAsia="en-US"/>
              </w:rPr>
              <w:t>Plenary discussion</w:t>
            </w:r>
          </w:p>
        </w:tc>
      </w:tr>
      <w:tr w:rsidR="00AF387A" w14:paraId="7CD6CF09" w14:textId="77777777" w:rsidTr="004C53E8">
        <w:tc>
          <w:tcPr>
            <w:tcW w:w="906" w:type="dxa"/>
          </w:tcPr>
          <w:p w14:paraId="6345F3EA" w14:textId="77777777" w:rsidR="00AF387A" w:rsidRDefault="00AF387A" w:rsidP="003E4D1D">
            <w:pPr>
              <w:jc w:val="center"/>
              <w:rPr>
                <w:bdr w:val="nil"/>
                <w:lang w:val="en-GB" w:eastAsia="en-US"/>
              </w:rPr>
            </w:pPr>
            <w:r>
              <w:rPr>
                <w:noProof/>
                <w:bdr w:val="nil"/>
                <w:lang w:val="en-GB" w:eastAsia="en-US"/>
              </w:rPr>
              <w:drawing>
                <wp:inline distT="0" distB="0" distL="0" distR="0" wp14:anchorId="6910F900" wp14:editId="4B2D7008">
                  <wp:extent cx="367200" cy="367200"/>
                  <wp:effectExtent l="0" t="0" r="0" b="0"/>
                  <wp:docPr id="274" name="Picture 274"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0DAB5584" w14:textId="77777777" w:rsidR="00AF387A" w:rsidRPr="007F3FFC" w:rsidRDefault="00AF387A" w:rsidP="003E4D1D">
            <w:pPr>
              <w:rPr>
                <w:rFonts w:cs="Open Sans"/>
                <w:szCs w:val="20"/>
                <w:bdr w:val="nil"/>
                <w:lang w:val="en-GB" w:eastAsia="en-US"/>
              </w:rPr>
            </w:pPr>
            <w:r w:rsidRPr="007F3FFC">
              <w:rPr>
                <w:rFonts w:cs="Open Sans"/>
                <w:b/>
                <w:bCs/>
                <w:szCs w:val="20"/>
                <w:bdr w:val="nil"/>
                <w:lang w:val="en-GB" w:eastAsia="en-US"/>
              </w:rPr>
              <w:t>Materials</w:t>
            </w:r>
          </w:p>
          <w:p w14:paraId="3D36DD5B" w14:textId="61630EE6" w:rsidR="00AF387A" w:rsidRPr="00471812" w:rsidRDefault="00471812" w:rsidP="00BD1508">
            <w:pPr>
              <w:pStyle w:val="ListParagraph"/>
              <w:numPr>
                <w:ilvl w:val="0"/>
                <w:numId w:val="104"/>
              </w:numPr>
              <w:rPr>
                <w:lang w:val="en-GB"/>
              </w:rPr>
            </w:pPr>
            <w:r>
              <w:rPr>
                <w:lang w:val="en-GB"/>
              </w:rPr>
              <w:t>Slide</w:t>
            </w:r>
            <w:r w:rsidR="00E819BF">
              <w:rPr>
                <w:lang w:val="en-GB"/>
              </w:rPr>
              <w:t>s 14 to 23</w:t>
            </w:r>
          </w:p>
        </w:tc>
      </w:tr>
      <w:tr w:rsidR="004C53E8" w14:paraId="4B259F29" w14:textId="77777777" w:rsidTr="004C53E8">
        <w:tc>
          <w:tcPr>
            <w:tcW w:w="906" w:type="dxa"/>
          </w:tcPr>
          <w:p w14:paraId="14C13916" w14:textId="7B8AA6B1" w:rsidR="004C53E8" w:rsidRDefault="00F5014C" w:rsidP="003E4D1D">
            <w:pPr>
              <w:jc w:val="center"/>
              <w:rPr>
                <w:noProof/>
                <w:bdr w:val="nil"/>
                <w:lang w:val="en-GB" w:eastAsia="en-US"/>
              </w:rPr>
            </w:pPr>
            <w:r>
              <w:rPr>
                <w:noProof/>
                <w:bdr w:val="nil"/>
                <w:lang w:val="en-GB" w:eastAsia="en-US"/>
              </w:rPr>
              <w:drawing>
                <wp:inline distT="0" distB="0" distL="0" distR="0" wp14:anchorId="1129C91E" wp14:editId="0B153E45">
                  <wp:extent cx="370800" cy="370800"/>
                  <wp:effectExtent l="0" t="0" r="0" b="0"/>
                  <wp:docPr id="287" name="Picture 28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5704292B" w14:textId="77777777" w:rsidR="004C53E8" w:rsidRDefault="00F5014C" w:rsidP="003E4D1D">
            <w:pPr>
              <w:rPr>
                <w:rFonts w:cs="Open Sans"/>
                <w:b/>
                <w:bCs/>
                <w:szCs w:val="20"/>
                <w:bdr w:val="nil"/>
                <w:lang w:val="en-GB" w:eastAsia="en-US"/>
              </w:rPr>
            </w:pPr>
            <w:r>
              <w:rPr>
                <w:rFonts w:cs="Open Sans"/>
                <w:b/>
                <w:bCs/>
                <w:szCs w:val="20"/>
                <w:bdr w:val="nil"/>
                <w:lang w:val="en-GB" w:eastAsia="en-US"/>
              </w:rPr>
              <w:t>Speaking notes</w:t>
            </w:r>
          </w:p>
          <w:p w14:paraId="5A27AB45" w14:textId="0EE015EE" w:rsidR="00F5014C" w:rsidRPr="00106471" w:rsidRDefault="00F5014C" w:rsidP="00BD1508">
            <w:pPr>
              <w:numPr>
                <w:ilvl w:val="0"/>
                <w:numId w:val="19"/>
              </w:numPr>
              <w:spacing w:line="259" w:lineRule="auto"/>
              <w:rPr>
                <w:i/>
              </w:rPr>
            </w:pPr>
            <w:r w:rsidRPr="00106471">
              <w:t>When</w:t>
            </w:r>
            <w:r w:rsidRPr="00106471">
              <w:rPr>
                <w:lang w:val="en-GB"/>
              </w:rPr>
              <w:t xml:space="preserve"> you design a PS programme, you </w:t>
            </w:r>
            <w:proofErr w:type="gramStart"/>
            <w:r w:rsidRPr="00106471">
              <w:rPr>
                <w:lang w:val="en-GB"/>
              </w:rPr>
              <w:t>have to</w:t>
            </w:r>
            <w:proofErr w:type="gramEnd"/>
            <w:r w:rsidRPr="00106471">
              <w:rPr>
                <w:lang w:val="en-GB"/>
              </w:rPr>
              <w:t xml:space="preserve"> set out its objectives. [see slide 14]. Objectives are clear, well-defined statements about what the programme is seeking to achieve. They are defined at three levels:  goal, </w:t>
            </w:r>
            <w:r w:rsidR="00E819BF" w:rsidRPr="00106471">
              <w:rPr>
                <w:lang w:val="en-GB"/>
              </w:rPr>
              <w:t>outcome,</w:t>
            </w:r>
            <w:r w:rsidRPr="00106471">
              <w:rPr>
                <w:lang w:val="en-GB"/>
              </w:rPr>
              <w:t xml:space="preserve"> and output. Each goal, outcome or output objective statement in the indicator guide answers a question corresponding to the level of change desired.</w:t>
            </w:r>
          </w:p>
          <w:p w14:paraId="3EE25800" w14:textId="22A0BA52" w:rsidR="00F5014C" w:rsidRPr="00106471" w:rsidRDefault="00F5014C" w:rsidP="00BD1508">
            <w:pPr>
              <w:numPr>
                <w:ilvl w:val="0"/>
                <w:numId w:val="19"/>
              </w:numPr>
              <w:spacing w:line="259" w:lineRule="auto"/>
              <w:rPr>
                <w:lang w:val="en-GB"/>
              </w:rPr>
            </w:pPr>
            <w:r w:rsidRPr="00106471">
              <w:rPr>
                <w:lang w:val="en-GB"/>
              </w:rPr>
              <w:t>[See slide 15] Objectives for the goal, outcomes and outputs of PS programmes are based on information from needs assessments. It is best to do this with the active engagement of beneficiaries and other relevant stakeholders.</w:t>
            </w:r>
          </w:p>
          <w:p w14:paraId="0C56BAFD" w14:textId="77777777" w:rsidR="00F5014C" w:rsidRPr="00106471" w:rsidRDefault="00F5014C" w:rsidP="00BD1508">
            <w:pPr>
              <w:numPr>
                <w:ilvl w:val="0"/>
                <w:numId w:val="19"/>
              </w:numPr>
              <w:spacing w:line="259" w:lineRule="auto"/>
              <w:rPr>
                <w:lang w:val="en-GB"/>
              </w:rPr>
            </w:pPr>
            <w:r w:rsidRPr="00106471">
              <w:rPr>
                <w:lang w:val="en-GB"/>
              </w:rPr>
              <w:t xml:space="preserve">Progress in PS programmes is measured at all levels to provide feedback on areas of success and areas where the programme may need to improve. Each programme must define how to measure success by identifying indicators at the start of the programme (baseline) and measuring these through the course of implementing the programme (at various target points).  </w:t>
            </w:r>
          </w:p>
          <w:p w14:paraId="53B7BEF5" w14:textId="28B5A752" w:rsidR="00F5014C" w:rsidRPr="00F5014C" w:rsidRDefault="00F5014C" w:rsidP="00BD1508">
            <w:pPr>
              <w:numPr>
                <w:ilvl w:val="0"/>
                <w:numId w:val="19"/>
              </w:numPr>
              <w:spacing w:line="259" w:lineRule="auto"/>
            </w:pPr>
            <w:r w:rsidRPr="00106471">
              <w:t>[See slide 16]</w:t>
            </w:r>
            <w:r w:rsidRPr="00106471">
              <w:rPr>
                <w:b/>
                <w:lang w:val="en-GB"/>
              </w:rPr>
              <w:t xml:space="preserve"> </w:t>
            </w:r>
            <w:r w:rsidRPr="00106471">
              <w:t xml:space="preserve">Indicators are a unit of measurement that specifies ‘what is to be measured.’ They are intended to answer whether or not the desired goal, outcomes or </w:t>
            </w:r>
            <w:proofErr w:type="gramStart"/>
            <w:r w:rsidRPr="00106471">
              <w:t>outputs</w:t>
            </w:r>
            <w:proofErr w:type="gramEnd"/>
            <w:r w:rsidRPr="00106471">
              <w:t xml:space="preserve"> objective have been achieved. Indicators may be quantitative (e.g., percentages or numbers of people) or qualitative </w:t>
            </w:r>
            <w:r w:rsidRPr="00106471">
              <w:rPr>
                <w:bCs/>
              </w:rPr>
              <w:t>(</w:t>
            </w:r>
            <w:proofErr w:type="gramStart"/>
            <w:r w:rsidRPr="00106471">
              <w:rPr>
                <w:bCs/>
              </w:rPr>
              <w:t>e.g.</w:t>
            </w:r>
            <w:proofErr w:type="gramEnd"/>
            <w:r w:rsidRPr="00106471">
              <w:rPr>
                <w:bCs/>
              </w:rPr>
              <w:t xml:space="preserve"> perceptions, values, reasons, opinions, motivations).</w:t>
            </w:r>
          </w:p>
        </w:tc>
      </w:tr>
      <w:tr w:rsidR="003643E2" w14:paraId="5A7B374B" w14:textId="77777777" w:rsidTr="004C53E8">
        <w:tc>
          <w:tcPr>
            <w:tcW w:w="906" w:type="dxa"/>
          </w:tcPr>
          <w:p w14:paraId="57BDB15A" w14:textId="28781AD7" w:rsidR="003643E2" w:rsidRDefault="003643E2" w:rsidP="003E4D1D">
            <w:pPr>
              <w:jc w:val="center"/>
              <w:rPr>
                <w:noProof/>
                <w:bdr w:val="nil"/>
                <w:lang w:val="en-GB" w:eastAsia="en-US"/>
              </w:rPr>
            </w:pPr>
            <w:r>
              <w:rPr>
                <w:noProof/>
                <w:bdr w:val="nil"/>
                <w:lang w:val="en-GB" w:eastAsia="en-US"/>
              </w:rPr>
              <w:drawing>
                <wp:inline distT="0" distB="0" distL="0" distR="0" wp14:anchorId="22AA7D5A" wp14:editId="0197B7F9">
                  <wp:extent cx="388800" cy="388800"/>
                  <wp:effectExtent l="0" t="0" r="0" b="0"/>
                  <wp:docPr id="288" name="Picture 288"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Picture 327" descr="A picture containing shap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tcPr>
          <w:p w14:paraId="19C8D5F5" w14:textId="56A93DC7" w:rsidR="003643E2" w:rsidRPr="00106471" w:rsidRDefault="003643E2" w:rsidP="00BD1508">
            <w:pPr>
              <w:numPr>
                <w:ilvl w:val="0"/>
                <w:numId w:val="19"/>
              </w:numPr>
              <w:spacing w:line="259" w:lineRule="auto"/>
              <w:rPr>
                <w:i/>
              </w:rPr>
            </w:pPr>
            <w:r w:rsidRPr="00106471">
              <w:t>Ask participants how they would describe a ‘good indicator.’ [See slide 17]</w:t>
            </w:r>
            <w:r w:rsidRPr="00106471">
              <w:rPr>
                <w:i/>
              </w:rPr>
              <w:t xml:space="preserve"> </w:t>
            </w:r>
            <w:r w:rsidRPr="00106471">
              <w:t>Cover the following points on SMART indicators:</w:t>
            </w:r>
          </w:p>
          <w:p w14:paraId="48C4D6B8" w14:textId="77777777" w:rsidR="003643E2" w:rsidRPr="00106471" w:rsidRDefault="003643E2" w:rsidP="00BD1508">
            <w:pPr>
              <w:numPr>
                <w:ilvl w:val="0"/>
                <w:numId w:val="20"/>
              </w:numPr>
              <w:spacing w:line="259" w:lineRule="auto"/>
            </w:pPr>
            <w:r w:rsidRPr="00106471">
              <w:rPr>
                <w:b/>
                <w:bCs/>
                <w:lang w:val="en-GB"/>
              </w:rPr>
              <w:t xml:space="preserve">Specific </w:t>
            </w:r>
            <w:r w:rsidRPr="00106471">
              <w:rPr>
                <w:lang w:val="en-GB"/>
              </w:rPr>
              <w:t xml:space="preserve">– </w:t>
            </w:r>
            <w:r w:rsidRPr="00106471">
              <w:t>Is the indicator specific enough to measure progress towards the objective?</w:t>
            </w:r>
          </w:p>
          <w:p w14:paraId="426E2BF5" w14:textId="77777777" w:rsidR="003643E2" w:rsidRPr="00106471" w:rsidRDefault="003643E2" w:rsidP="00BD1508">
            <w:pPr>
              <w:numPr>
                <w:ilvl w:val="0"/>
                <w:numId w:val="20"/>
              </w:numPr>
              <w:spacing w:line="259" w:lineRule="auto"/>
            </w:pPr>
            <w:r w:rsidRPr="00106471">
              <w:rPr>
                <w:b/>
              </w:rPr>
              <w:t>Measurable</w:t>
            </w:r>
            <w:r w:rsidRPr="00106471">
              <w:rPr>
                <w:lang w:val="en-GB"/>
              </w:rPr>
              <w:t xml:space="preserve"> –</w:t>
            </w:r>
            <w:r w:rsidRPr="00106471">
              <w:rPr>
                <w:b/>
                <w:lang w:val="en-GB"/>
              </w:rPr>
              <w:t xml:space="preserve"> </w:t>
            </w:r>
            <w:r w:rsidRPr="00106471">
              <w:t>Is the indicator a reliable and clear measure of the objective statement, and can the data be collected?</w:t>
            </w:r>
          </w:p>
          <w:p w14:paraId="17992B0D" w14:textId="77777777" w:rsidR="003643E2" w:rsidRPr="00106471" w:rsidRDefault="003643E2" w:rsidP="00BD1508">
            <w:pPr>
              <w:numPr>
                <w:ilvl w:val="0"/>
                <w:numId w:val="20"/>
              </w:numPr>
              <w:spacing w:line="259" w:lineRule="auto"/>
              <w:rPr>
                <w:lang w:val="en-GB"/>
              </w:rPr>
            </w:pPr>
            <w:r w:rsidRPr="00106471">
              <w:rPr>
                <w:b/>
                <w:lang w:val="en-GB"/>
              </w:rPr>
              <w:t>Achievable</w:t>
            </w:r>
            <w:r w:rsidRPr="00106471">
              <w:rPr>
                <w:lang w:val="en-GB"/>
              </w:rPr>
              <w:t xml:space="preserve"> - Are the objectives in which the indicator seeks to chart progress realistic and achievable?</w:t>
            </w:r>
          </w:p>
          <w:p w14:paraId="6A154B6A" w14:textId="77777777" w:rsidR="003643E2" w:rsidRPr="00106471" w:rsidRDefault="003643E2" w:rsidP="00BD1508">
            <w:pPr>
              <w:numPr>
                <w:ilvl w:val="0"/>
                <w:numId w:val="20"/>
              </w:numPr>
              <w:spacing w:line="259" w:lineRule="auto"/>
            </w:pPr>
            <w:r w:rsidRPr="00106471">
              <w:rPr>
                <w:b/>
                <w:bCs/>
                <w:lang w:val="en-GB"/>
              </w:rPr>
              <w:t>Relevant</w:t>
            </w:r>
            <w:r w:rsidRPr="00106471">
              <w:rPr>
                <w:lang w:val="en-GB"/>
              </w:rPr>
              <w:t xml:space="preserve"> – Is the indicator relevant to the intended outputs and outcomes objectives?</w:t>
            </w:r>
          </w:p>
          <w:p w14:paraId="23499F91" w14:textId="6E4A3EB0" w:rsidR="003643E2" w:rsidRPr="00E819BF" w:rsidRDefault="003643E2" w:rsidP="00BD1508">
            <w:pPr>
              <w:numPr>
                <w:ilvl w:val="0"/>
                <w:numId w:val="20"/>
              </w:numPr>
              <w:spacing w:line="259" w:lineRule="auto"/>
            </w:pPr>
            <w:r w:rsidRPr="00106471">
              <w:rPr>
                <w:b/>
              </w:rPr>
              <w:t>Time bound</w:t>
            </w:r>
            <w:r w:rsidRPr="00106471">
              <w:rPr>
                <w:lang w:val="en-GB"/>
              </w:rPr>
              <w:t xml:space="preserve"> – </w:t>
            </w:r>
            <w:r w:rsidRPr="00106471">
              <w:t xml:space="preserve">The indicator is attached to a time frame. The indicator should state when it will be measured. If there is no time included on when to </w:t>
            </w:r>
            <w:r w:rsidRPr="00106471">
              <w:lastRenderedPageBreak/>
              <w:t xml:space="preserve">measure the indicator, how will anyone know </w:t>
            </w:r>
            <w:proofErr w:type="gramStart"/>
            <w:r w:rsidRPr="00106471">
              <w:t>if and when</w:t>
            </w:r>
            <w:proofErr w:type="gramEnd"/>
            <w:r w:rsidRPr="00106471">
              <w:t xml:space="preserve"> there is a result/outcome? </w:t>
            </w:r>
          </w:p>
        </w:tc>
      </w:tr>
      <w:tr w:rsidR="00AF387A" w14:paraId="2DBFF25E" w14:textId="77777777" w:rsidTr="004C53E8">
        <w:tc>
          <w:tcPr>
            <w:tcW w:w="906" w:type="dxa"/>
          </w:tcPr>
          <w:p w14:paraId="57D18A73" w14:textId="5CA3A18F" w:rsidR="00AF387A" w:rsidRDefault="003643E2" w:rsidP="003E4D1D">
            <w:pPr>
              <w:jc w:val="center"/>
              <w:rPr>
                <w:noProof/>
                <w:bdr w:val="nil"/>
                <w:lang w:val="en-GB" w:eastAsia="en-US"/>
              </w:rPr>
            </w:pPr>
            <w:r>
              <w:rPr>
                <w:noProof/>
                <w:bdr w:val="nil"/>
                <w:lang w:val="en-GB" w:eastAsia="en-US"/>
              </w:rPr>
              <w:drawing>
                <wp:inline distT="0" distB="0" distL="0" distR="0" wp14:anchorId="0C79E22A" wp14:editId="3AE6185C">
                  <wp:extent cx="370800" cy="370800"/>
                  <wp:effectExtent l="0" t="0" r="0" b="0"/>
                  <wp:docPr id="289" name="Picture 28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3670286B" w14:textId="77777777" w:rsidR="003643E2" w:rsidRDefault="003643E2" w:rsidP="003643E2">
            <w:pPr>
              <w:rPr>
                <w:rFonts w:cs="Open Sans"/>
                <w:b/>
                <w:bCs/>
                <w:szCs w:val="20"/>
                <w:bdr w:val="nil"/>
                <w:lang w:val="en-GB" w:eastAsia="en-US"/>
              </w:rPr>
            </w:pPr>
            <w:r>
              <w:rPr>
                <w:rFonts w:cs="Open Sans"/>
                <w:b/>
                <w:bCs/>
                <w:szCs w:val="20"/>
                <w:bdr w:val="nil"/>
                <w:lang w:val="en-GB" w:eastAsia="en-US"/>
              </w:rPr>
              <w:t>Speaking notes</w:t>
            </w:r>
          </w:p>
          <w:p w14:paraId="1B854332" w14:textId="1FCB67EE" w:rsidR="003643E2" w:rsidRPr="00106471" w:rsidRDefault="003643E2" w:rsidP="00BD1508">
            <w:pPr>
              <w:pStyle w:val="ListParagraph"/>
              <w:numPr>
                <w:ilvl w:val="0"/>
                <w:numId w:val="19"/>
              </w:numPr>
            </w:pPr>
            <w:r w:rsidRPr="003643E2">
              <w:rPr>
                <w:lang w:val="en-GB"/>
              </w:rPr>
              <w:t xml:space="preserve">When you are </w:t>
            </w:r>
            <w:r w:rsidRPr="00106471">
              <w:t>using indicators, pay attention to the following:</w:t>
            </w:r>
          </w:p>
          <w:p w14:paraId="626F83B1" w14:textId="77777777" w:rsidR="003643E2" w:rsidRPr="00106471" w:rsidRDefault="003643E2" w:rsidP="00BD1508">
            <w:pPr>
              <w:numPr>
                <w:ilvl w:val="0"/>
                <w:numId w:val="21"/>
              </w:numPr>
              <w:spacing w:after="0" w:line="259" w:lineRule="auto"/>
              <w:ind w:left="1127"/>
              <w:rPr>
                <w:lang w:val="en-GB"/>
              </w:rPr>
            </w:pPr>
            <w:r w:rsidRPr="00106471">
              <w:rPr>
                <w:lang w:val="en-GB"/>
              </w:rPr>
              <w:t xml:space="preserve">Be sure to use standard indicators when appropriate, as they allow for comparison across programmes.  </w:t>
            </w:r>
          </w:p>
          <w:p w14:paraId="6B1C15C8" w14:textId="77777777" w:rsidR="003643E2" w:rsidRPr="00106471" w:rsidRDefault="003643E2" w:rsidP="00BD1508">
            <w:pPr>
              <w:numPr>
                <w:ilvl w:val="0"/>
                <w:numId w:val="21"/>
              </w:numPr>
              <w:spacing w:after="0" w:line="259" w:lineRule="auto"/>
              <w:ind w:left="1127"/>
              <w:rPr>
                <w:lang w:val="en-GB"/>
              </w:rPr>
            </w:pPr>
            <w:r w:rsidRPr="00106471">
              <w:rPr>
                <w:lang w:val="en-GB"/>
              </w:rPr>
              <w:t xml:space="preserve">Be careful not to have too many indicators, which can strain capacity.  Only measure what is necessary and sufficient to inform programme management and assessment.  </w:t>
            </w:r>
            <w:proofErr w:type="gramStart"/>
            <w:r w:rsidRPr="00106471">
              <w:rPr>
                <w:lang w:val="en-GB"/>
              </w:rPr>
              <w:t>Usually</w:t>
            </w:r>
            <w:proofErr w:type="gramEnd"/>
            <w:r w:rsidRPr="00106471">
              <w:rPr>
                <w:lang w:val="en-GB"/>
              </w:rPr>
              <w:t xml:space="preserve"> 1-3 indicators per objective statement are sufficient.</w:t>
            </w:r>
          </w:p>
          <w:p w14:paraId="2F7C9CDB" w14:textId="77777777" w:rsidR="003643E2" w:rsidRPr="00106471" w:rsidRDefault="003643E2" w:rsidP="00BD1508">
            <w:pPr>
              <w:numPr>
                <w:ilvl w:val="0"/>
                <w:numId w:val="22"/>
              </w:numPr>
              <w:spacing w:after="0" w:line="259" w:lineRule="auto"/>
              <w:ind w:left="1127"/>
              <w:rPr>
                <w:lang w:val="en-GB"/>
              </w:rPr>
            </w:pPr>
            <w:r w:rsidRPr="00106471">
              <w:rPr>
                <w:lang w:val="en-GB"/>
              </w:rPr>
              <w:t xml:space="preserve">Be sure you have the capacity and resources to measure the indicator or have a secondary source of the data.  </w:t>
            </w:r>
          </w:p>
          <w:p w14:paraId="5A9A597F" w14:textId="77777777" w:rsidR="003643E2" w:rsidRPr="00106471" w:rsidRDefault="003643E2" w:rsidP="00BD1508">
            <w:pPr>
              <w:numPr>
                <w:ilvl w:val="0"/>
                <w:numId w:val="21"/>
              </w:numPr>
              <w:spacing w:line="259" w:lineRule="auto"/>
              <w:ind w:left="1127"/>
              <w:rPr>
                <w:lang w:val="en-GB"/>
              </w:rPr>
            </w:pPr>
            <w:r w:rsidRPr="00106471">
              <w:rPr>
                <w:lang w:val="en-GB"/>
              </w:rPr>
              <w:t>Don’t just measure ‘</w:t>
            </w:r>
            <w:proofErr w:type="gramStart"/>
            <w:r w:rsidRPr="00106471">
              <w:rPr>
                <w:lang w:val="en-GB"/>
              </w:rPr>
              <w:t>counts’</w:t>
            </w:r>
            <w:proofErr w:type="gramEnd"/>
            <w:r w:rsidRPr="00106471">
              <w:rPr>
                <w:lang w:val="en-GB"/>
              </w:rPr>
              <w:t xml:space="preserve"> or frequency, but also measure change over time.  Do not over-concentrate on low-level, easy to measure indicators (outputs).  These are important for programme management, but it is also important to have indicators to measure higher-level changes, such as in knowledge, </w:t>
            </w:r>
            <w:proofErr w:type="gramStart"/>
            <w:r w:rsidRPr="00106471">
              <w:rPr>
                <w:lang w:val="en-GB"/>
              </w:rPr>
              <w:t>attitudes</w:t>
            </w:r>
            <w:proofErr w:type="gramEnd"/>
            <w:r w:rsidRPr="00106471">
              <w:rPr>
                <w:lang w:val="en-GB"/>
              </w:rPr>
              <w:t xml:space="preserve"> and behaviour.</w:t>
            </w:r>
          </w:p>
          <w:p w14:paraId="6E68321A" w14:textId="0F1ACFD8" w:rsidR="003643E2" w:rsidRPr="00106471" w:rsidRDefault="003643E2" w:rsidP="00BD1508">
            <w:pPr>
              <w:numPr>
                <w:ilvl w:val="0"/>
                <w:numId w:val="19"/>
              </w:numPr>
              <w:spacing w:line="259" w:lineRule="auto"/>
              <w:rPr>
                <w:lang w:val="en-GB"/>
              </w:rPr>
            </w:pPr>
            <w:r w:rsidRPr="00106471">
              <w:t xml:space="preserve">You can report on an indicator using qualitative or quantitative data or both. [See slides 19 and 20] </w:t>
            </w:r>
          </w:p>
          <w:p w14:paraId="3A7000AB" w14:textId="77777777" w:rsidR="003643E2" w:rsidRPr="003643E2" w:rsidRDefault="003643E2" w:rsidP="00BD1508">
            <w:pPr>
              <w:numPr>
                <w:ilvl w:val="0"/>
                <w:numId w:val="19"/>
              </w:numPr>
              <w:spacing w:line="259" w:lineRule="auto"/>
              <w:rPr>
                <w:lang w:val="en-GB"/>
              </w:rPr>
            </w:pPr>
            <w:r w:rsidRPr="00106471">
              <w:rPr>
                <w:lang w:val="en-GB"/>
              </w:rPr>
              <w:t xml:space="preserve">It is important to ‘triangulate’ the data by using different sources of information. </w:t>
            </w:r>
            <w:r w:rsidRPr="00106471">
              <w:t xml:space="preserve">[See slide 21] Triangulation is when you </w:t>
            </w:r>
            <w:r w:rsidRPr="00106471">
              <w:rPr>
                <w:lang w:val="en-GB"/>
              </w:rPr>
              <w:t xml:space="preserve">use different types of indicators (quantitative and qualitative) and different sources of information (talking with different groups of people or using different tools or methods to access information). Triangulating the data strengthens the evidence we gather about change in PS programmes. Remember that both quantitative and qualitative data are important in measuring the extent to which programmes have been successful in meeting their objectives. Taken together, </w:t>
            </w:r>
            <w:proofErr w:type="gramStart"/>
            <w:r w:rsidRPr="00106471">
              <w:rPr>
                <w:lang w:val="en-GB"/>
              </w:rPr>
              <w:t>quantitative</w:t>
            </w:r>
            <w:proofErr w:type="gramEnd"/>
            <w:r w:rsidRPr="00106471">
              <w:rPr>
                <w:lang w:val="en-GB"/>
              </w:rPr>
              <w:t xml:space="preserve"> and qualitative indicators can measure both the scale and depth of change for people involved with PS programmes. Some indicators in the indicator guide are measured using ‘mixed methods.’ This means a mixture of quantitative and qualitative methods and tools.</w:t>
            </w:r>
            <w:r w:rsidRPr="00106471">
              <w:t xml:space="preserve"> </w:t>
            </w:r>
          </w:p>
          <w:p w14:paraId="6761AC3B" w14:textId="415F150A" w:rsidR="003643E2" w:rsidRPr="00106471" w:rsidRDefault="003643E2" w:rsidP="00BD1508">
            <w:pPr>
              <w:numPr>
                <w:ilvl w:val="0"/>
                <w:numId w:val="19"/>
              </w:numPr>
              <w:spacing w:line="259" w:lineRule="auto"/>
              <w:rPr>
                <w:lang w:val="en-GB"/>
              </w:rPr>
            </w:pPr>
            <w:r w:rsidRPr="00106471">
              <w:t xml:space="preserve">[See slide 22] </w:t>
            </w:r>
            <w:r w:rsidRPr="00106471">
              <w:rPr>
                <w:lang w:val="en-GB"/>
              </w:rPr>
              <w:t xml:space="preserve">A baseline study (sometimes just called ‘a baseline’) is an analysis describing the initial conditions before the start of a project/programme. It can then be used to measure progress at a later stage by comparing the baseline results to midline or endline results. An endline study is a measure made at the completion of a project/programme (usually as part of its final evaluation) to compare with baseline conditions and assess change. </w:t>
            </w:r>
          </w:p>
          <w:p w14:paraId="291940C1" w14:textId="3F01E4AB" w:rsidR="003643E2" w:rsidRPr="00106471" w:rsidRDefault="003643E2" w:rsidP="00BD1508">
            <w:pPr>
              <w:numPr>
                <w:ilvl w:val="0"/>
                <w:numId w:val="19"/>
              </w:numPr>
              <w:spacing w:line="259" w:lineRule="auto"/>
              <w:rPr>
                <w:lang w:val="en-GB"/>
              </w:rPr>
            </w:pPr>
            <w:r w:rsidRPr="00106471">
              <w:rPr>
                <w:lang w:val="en-GB"/>
              </w:rPr>
              <w:t xml:space="preserve">Baseline and endline studies are not evaluations </w:t>
            </w:r>
            <w:proofErr w:type="gramStart"/>
            <w:r w:rsidRPr="00106471">
              <w:rPr>
                <w:lang w:val="en-GB"/>
              </w:rPr>
              <w:t>themselves, but</w:t>
            </w:r>
            <w:proofErr w:type="gramEnd"/>
            <w:r w:rsidRPr="00106471">
              <w:rPr>
                <w:lang w:val="en-GB"/>
              </w:rPr>
              <w:t xml:space="preserve"> are an important part of assessing change. They usually contribute to project/programme evaluation. They can also contribute to monitoring changes on longer-term projects/programmes. The ‘benchmark’ data from the baseline is used for comparison later in the project/programme and/or at its end (endline study) to </w:t>
            </w:r>
            <w:r w:rsidRPr="00106471">
              <w:rPr>
                <w:lang w:val="en-GB"/>
              </w:rPr>
              <w:lastRenderedPageBreak/>
              <w:t xml:space="preserve">help determine what difference the project/programme has made towards its objectives. </w:t>
            </w:r>
            <w:r w:rsidRPr="00106471">
              <w:t>[See slide 23]</w:t>
            </w:r>
          </w:p>
          <w:p w14:paraId="7CA3AA0F" w14:textId="64B90365" w:rsidR="00AF387A" w:rsidRPr="003643E2" w:rsidRDefault="003643E2" w:rsidP="00BD1508">
            <w:pPr>
              <w:numPr>
                <w:ilvl w:val="0"/>
                <w:numId w:val="19"/>
              </w:numPr>
              <w:spacing w:line="259" w:lineRule="auto"/>
              <w:rPr>
                <w:i/>
              </w:rPr>
            </w:pPr>
            <w:r w:rsidRPr="00106471">
              <w:t>Wrap up the entire session by asking participants to think about and share some of their learning points from the session.</w:t>
            </w:r>
            <w:r w:rsidRPr="00106471">
              <w:rPr>
                <w:lang w:val="en-GB"/>
              </w:rPr>
              <w:t xml:space="preserve"> </w:t>
            </w:r>
            <w:r w:rsidRPr="00106471">
              <w:t>Record the points on a flipchart and stick it on the wall for the rest of the training.</w:t>
            </w:r>
            <w:r w:rsidRPr="00106471">
              <w:rPr>
                <w:lang w:val="en-GB"/>
              </w:rPr>
              <w:t xml:space="preserve"> As facilitator, add any important points that might be missing.</w:t>
            </w:r>
          </w:p>
        </w:tc>
      </w:tr>
    </w:tbl>
    <w:p w14:paraId="2AD6E512" w14:textId="77777777" w:rsidR="00F748C9" w:rsidRDefault="00F748C9" w:rsidP="009F043C"/>
    <w:p w14:paraId="29E4BBEE" w14:textId="554A9DAE" w:rsidR="005F09D9" w:rsidRDefault="005F09D9" w:rsidP="00BD1508">
      <w:pPr>
        <w:pStyle w:val="Heading2"/>
        <w:numPr>
          <w:ilvl w:val="0"/>
          <w:numId w:val="18"/>
        </w:numPr>
        <w:ind w:left="284" w:hanging="284"/>
        <w:rPr>
          <w:lang w:val="en-GB"/>
        </w:rPr>
      </w:pPr>
      <w:bookmarkStart w:id="42" w:name="_Toc125988095"/>
      <w:r w:rsidRPr="005F09D9">
        <w:rPr>
          <w:lang w:val="en-GB"/>
        </w:rPr>
        <w:t>Assessments</w:t>
      </w:r>
      <w:bookmarkEnd w:id="42"/>
      <w:r w:rsidRPr="005F09D9">
        <w:rPr>
          <w:lang w:val="en-GB"/>
        </w:rPr>
        <w:t xml:space="preserve"> </w:t>
      </w:r>
    </w:p>
    <w:p w14:paraId="09E8107C" w14:textId="77777777" w:rsidR="003F43ED" w:rsidRPr="005F09D9" w:rsidRDefault="003F43ED" w:rsidP="00E819BF">
      <w:pPr>
        <w:spacing w:after="0"/>
        <w:rPr>
          <w:b/>
          <w:bCs/>
          <w:lang w:val="en-GB"/>
        </w:rPr>
      </w:pPr>
      <w:r w:rsidRPr="003F43ED">
        <w:rPr>
          <w:b/>
          <w:bCs/>
          <w:lang w:val="en-GB"/>
        </w:rPr>
        <w:t xml:space="preserve">Aim of session </w:t>
      </w:r>
    </w:p>
    <w:p w14:paraId="26CD1B4C" w14:textId="77777777" w:rsidR="003F43ED" w:rsidRPr="005F09D9" w:rsidRDefault="003F43ED" w:rsidP="003F43ED">
      <w:pPr>
        <w:rPr>
          <w:lang w:val="en-GB"/>
        </w:rPr>
      </w:pPr>
      <w:r w:rsidRPr="005F09D9">
        <w:rPr>
          <w:lang w:val="en-GB"/>
        </w:rPr>
        <w:t>The participants should:</w:t>
      </w:r>
    </w:p>
    <w:p w14:paraId="259CF992" w14:textId="77777777" w:rsidR="00422156" w:rsidRDefault="003F43ED" w:rsidP="00BD1508">
      <w:pPr>
        <w:numPr>
          <w:ilvl w:val="0"/>
          <w:numId w:val="27"/>
        </w:numPr>
        <w:spacing w:after="0"/>
        <w:rPr>
          <w:lang w:val="en-GB"/>
        </w:rPr>
      </w:pPr>
      <w:r w:rsidRPr="005F09D9">
        <w:rPr>
          <w:lang w:val="en-GB"/>
        </w:rPr>
        <w:t>Understand key elements in conducting assessments.</w:t>
      </w:r>
    </w:p>
    <w:p w14:paraId="7D88B1A2" w14:textId="121F0A0B" w:rsidR="003F43ED" w:rsidRPr="00422156" w:rsidRDefault="003F43ED" w:rsidP="00BD1508">
      <w:pPr>
        <w:numPr>
          <w:ilvl w:val="0"/>
          <w:numId w:val="27"/>
        </w:numPr>
        <w:spacing w:after="0"/>
        <w:rPr>
          <w:lang w:val="en-GB"/>
        </w:rPr>
      </w:pPr>
      <w:r w:rsidRPr="005F09D9">
        <w:rPr>
          <w:lang w:val="en-GB"/>
        </w:rPr>
        <w:t>Be able to develop an assessment discussion guide</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1"/>
        <w:gridCol w:w="8788"/>
      </w:tblGrid>
      <w:tr w:rsidR="003F43ED" w:rsidRPr="007F3FFC" w14:paraId="29A3A180" w14:textId="77777777" w:rsidTr="003E4D1D">
        <w:tc>
          <w:tcPr>
            <w:tcW w:w="851" w:type="dxa"/>
          </w:tcPr>
          <w:p w14:paraId="0DCF259A" w14:textId="77777777" w:rsidR="003F43ED" w:rsidRDefault="003F43ED" w:rsidP="003E4D1D">
            <w:pPr>
              <w:jc w:val="center"/>
              <w:rPr>
                <w:bdr w:val="nil"/>
                <w:lang w:val="en-GB" w:eastAsia="en-US"/>
              </w:rPr>
            </w:pPr>
            <w:r>
              <w:rPr>
                <w:noProof/>
                <w:bdr w:val="nil"/>
                <w:lang w:val="en-GB" w:eastAsia="en-US"/>
              </w:rPr>
              <w:drawing>
                <wp:inline distT="0" distB="0" distL="0" distR="0" wp14:anchorId="057773E2" wp14:editId="52A56A69">
                  <wp:extent cx="363600" cy="363600"/>
                  <wp:effectExtent l="0" t="0" r="0" b="0"/>
                  <wp:docPr id="290" name="Picture 290"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88" w:type="dxa"/>
            <w:vAlign w:val="center"/>
          </w:tcPr>
          <w:p w14:paraId="5EE245FB" w14:textId="2EF018A9" w:rsidR="003F43ED" w:rsidRPr="007F3FFC" w:rsidRDefault="003F43ED"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3F43ED">
              <w:rPr>
                <w:rFonts w:cs="Open Sans"/>
                <w:b/>
                <w:bCs/>
                <w:szCs w:val="20"/>
                <w:bdr w:val="nil"/>
                <w:lang w:val="en-GB" w:eastAsia="en-US"/>
              </w:rPr>
              <w:t>1</w:t>
            </w:r>
            <w:r w:rsidRPr="00F85620">
              <w:rPr>
                <w:rFonts w:cs="Open Sans"/>
                <w:b/>
                <w:bCs/>
                <w:szCs w:val="20"/>
                <w:bdr w:val="nil"/>
                <w:lang w:val="en-GB" w:eastAsia="en-US"/>
              </w:rPr>
              <w:t xml:space="preserve">30 </w:t>
            </w:r>
            <w:r w:rsidRPr="000F0E6C">
              <w:rPr>
                <w:b/>
                <w:bCs/>
                <w:lang w:val="en-GB"/>
              </w:rPr>
              <w:t>min</w:t>
            </w:r>
          </w:p>
        </w:tc>
      </w:tr>
    </w:tbl>
    <w:p w14:paraId="07E997E6" w14:textId="77777777" w:rsidR="005F09D9" w:rsidRPr="005F09D9" w:rsidRDefault="005F09D9" w:rsidP="005F09D9">
      <w:pPr>
        <w:rPr>
          <w:lang w:val="en-GB"/>
        </w:rPr>
      </w:pPr>
    </w:p>
    <w:p w14:paraId="6764A275" w14:textId="6E776E40" w:rsidR="003F43ED" w:rsidRPr="005F09D9" w:rsidRDefault="003F43ED" w:rsidP="003F43ED">
      <w:pPr>
        <w:pStyle w:val="Heading3"/>
        <w:rPr>
          <w:lang w:val="en-GB"/>
        </w:rPr>
      </w:pPr>
      <w:bookmarkStart w:id="43" w:name="_Toc125988096"/>
      <w:r w:rsidRPr="005F09D9">
        <w:rPr>
          <w:lang w:val="en-GB"/>
        </w:rPr>
        <w:t>5.1 Introduction to needs assessments</w:t>
      </w:r>
      <w:bookmarkEnd w:id="43"/>
      <w:r w:rsidRPr="005F09D9">
        <w:rPr>
          <w:lang w:val="en-GB"/>
        </w:rPr>
        <w:t xml:space="preserve"> </w:t>
      </w:r>
    </w:p>
    <w:p w14:paraId="0A6B08AF" w14:textId="77777777" w:rsidR="003F43ED" w:rsidRPr="003F43ED" w:rsidRDefault="003F43ED" w:rsidP="00E819BF">
      <w:pPr>
        <w:spacing w:after="0"/>
        <w:rPr>
          <w:b/>
          <w:bCs/>
          <w:lang w:val="en-GB"/>
        </w:rPr>
      </w:pPr>
      <w:r w:rsidRPr="003F43ED">
        <w:rPr>
          <w:b/>
          <w:bCs/>
          <w:lang w:val="en-GB"/>
        </w:rPr>
        <w:t xml:space="preserve">Aim of the session </w:t>
      </w:r>
    </w:p>
    <w:p w14:paraId="108B2E0B" w14:textId="40A4B971" w:rsidR="003F43ED" w:rsidRPr="005F09D9" w:rsidRDefault="003F43ED" w:rsidP="003F43ED">
      <w:pPr>
        <w:rPr>
          <w:lang w:val="en-GB"/>
        </w:rPr>
      </w:pPr>
      <w:r w:rsidRPr="005F09D9">
        <w:rPr>
          <w:lang w:val="en-GB"/>
        </w:rPr>
        <w:t>To understand the purpose of needs assessments and to identify the key steps in conducting a needs assessment.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4C53E8" w14:paraId="2C5AC066" w14:textId="77777777" w:rsidTr="003F43ED">
        <w:tc>
          <w:tcPr>
            <w:tcW w:w="906" w:type="dxa"/>
          </w:tcPr>
          <w:p w14:paraId="000AD1DA" w14:textId="77777777" w:rsidR="004C53E8" w:rsidRDefault="004C53E8" w:rsidP="003E4D1D">
            <w:pPr>
              <w:jc w:val="center"/>
              <w:rPr>
                <w:bdr w:val="nil"/>
                <w:lang w:val="en-GB" w:eastAsia="en-US"/>
              </w:rPr>
            </w:pPr>
            <w:r>
              <w:rPr>
                <w:noProof/>
                <w:bdr w:val="nil"/>
                <w:lang w:val="en-GB" w:eastAsia="en-US"/>
              </w:rPr>
              <w:drawing>
                <wp:inline distT="0" distB="0" distL="0" distR="0" wp14:anchorId="5C4577B0" wp14:editId="700D8C60">
                  <wp:extent cx="363600" cy="363600"/>
                  <wp:effectExtent l="0" t="0" r="0" b="0"/>
                  <wp:docPr id="277" name="Picture 277"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3A2158DC" w14:textId="77777777" w:rsidR="004C53E8" w:rsidRPr="007F3FFC" w:rsidRDefault="004C53E8"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F85620">
              <w:rPr>
                <w:rFonts w:cs="Open Sans"/>
                <w:b/>
                <w:bCs/>
                <w:szCs w:val="20"/>
                <w:bdr w:val="nil"/>
                <w:lang w:val="en-GB" w:eastAsia="en-US"/>
              </w:rPr>
              <w:t xml:space="preserve">30 </w:t>
            </w:r>
            <w:r w:rsidRPr="000F0E6C">
              <w:rPr>
                <w:b/>
                <w:bCs/>
                <w:lang w:val="en-GB"/>
              </w:rPr>
              <w:t>min</w:t>
            </w:r>
          </w:p>
        </w:tc>
      </w:tr>
      <w:tr w:rsidR="004C53E8" w14:paraId="5B18A32A" w14:textId="77777777" w:rsidTr="003F43ED">
        <w:tc>
          <w:tcPr>
            <w:tcW w:w="906" w:type="dxa"/>
            <w:vAlign w:val="center"/>
          </w:tcPr>
          <w:p w14:paraId="3093CD51" w14:textId="77777777" w:rsidR="004C53E8" w:rsidRDefault="004C53E8" w:rsidP="003E4D1D">
            <w:pPr>
              <w:jc w:val="center"/>
              <w:rPr>
                <w:noProof/>
                <w:bdr w:val="nil"/>
                <w:lang w:val="en-GB" w:eastAsia="en-US"/>
              </w:rPr>
            </w:pPr>
            <w:r>
              <w:rPr>
                <w:noProof/>
                <w:bdr w:val="nil"/>
                <w:lang w:val="en-GB" w:eastAsia="en-US"/>
              </w:rPr>
              <w:drawing>
                <wp:inline distT="0" distB="0" distL="0" distR="0" wp14:anchorId="52CF3F3A" wp14:editId="73B973C0">
                  <wp:extent cx="388800" cy="388800"/>
                  <wp:effectExtent l="0" t="0" r="0" b="0"/>
                  <wp:docPr id="278" name="Picture 27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3138621C" w14:textId="66501093" w:rsidR="004C53E8" w:rsidRPr="009A0E2F" w:rsidRDefault="004C53E8" w:rsidP="003E4D1D">
            <w:pPr>
              <w:spacing w:line="259" w:lineRule="auto"/>
              <w:rPr>
                <w:lang w:val="en-GB"/>
              </w:rPr>
            </w:pPr>
            <w:r w:rsidRPr="009A0E2F">
              <w:rPr>
                <w:rFonts w:cs="Open Sans"/>
                <w:b/>
                <w:bCs/>
                <w:szCs w:val="20"/>
                <w:bdr w:val="nil"/>
                <w:lang w:eastAsia="en-US"/>
              </w:rPr>
              <w:t xml:space="preserve">Methodology: </w:t>
            </w:r>
            <w:r w:rsidR="004E04BA" w:rsidRPr="004E04BA">
              <w:rPr>
                <w:rFonts w:cs="Open Sans"/>
                <w:szCs w:val="20"/>
                <w:bdr w:val="nil"/>
                <w:lang w:eastAsia="en-US"/>
              </w:rPr>
              <w:t>Pair work, interactive group work</w:t>
            </w:r>
          </w:p>
        </w:tc>
      </w:tr>
      <w:tr w:rsidR="004C53E8" w14:paraId="783F141F" w14:textId="77777777" w:rsidTr="003F43ED">
        <w:tc>
          <w:tcPr>
            <w:tcW w:w="906" w:type="dxa"/>
          </w:tcPr>
          <w:p w14:paraId="5B3857AD" w14:textId="77777777" w:rsidR="004C53E8" w:rsidRDefault="004C53E8" w:rsidP="003E4D1D">
            <w:pPr>
              <w:jc w:val="center"/>
              <w:rPr>
                <w:bdr w:val="nil"/>
                <w:lang w:val="en-GB" w:eastAsia="en-US"/>
              </w:rPr>
            </w:pPr>
            <w:r>
              <w:rPr>
                <w:noProof/>
                <w:bdr w:val="nil"/>
                <w:lang w:val="en-GB" w:eastAsia="en-US"/>
              </w:rPr>
              <w:drawing>
                <wp:inline distT="0" distB="0" distL="0" distR="0" wp14:anchorId="2C9A8B3B" wp14:editId="3FDC214A">
                  <wp:extent cx="367200" cy="367200"/>
                  <wp:effectExtent l="0" t="0" r="0" b="0"/>
                  <wp:docPr id="279" name="Picture 279"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6E2684FC" w14:textId="32D689CE" w:rsidR="003F43ED" w:rsidRPr="003F43ED" w:rsidRDefault="004C53E8" w:rsidP="003E4D1D">
            <w:pPr>
              <w:rPr>
                <w:rFonts w:cs="Open Sans"/>
                <w:b/>
                <w:bCs/>
                <w:szCs w:val="20"/>
                <w:bdr w:val="nil"/>
                <w:lang w:val="en-GB" w:eastAsia="en-US"/>
              </w:rPr>
            </w:pPr>
            <w:r w:rsidRPr="007F3FFC">
              <w:rPr>
                <w:rFonts w:cs="Open Sans"/>
                <w:b/>
                <w:bCs/>
                <w:szCs w:val="20"/>
                <w:bdr w:val="nil"/>
                <w:lang w:val="en-GB" w:eastAsia="en-US"/>
              </w:rPr>
              <w:t>Materials</w:t>
            </w:r>
          </w:p>
          <w:p w14:paraId="777CDABB" w14:textId="77777777" w:rsidR="003F43ED" w:rsidRDefault="003F43ED" w:rsidP="00BD1508">
            <w:pPr>
              <w:numPr>
                <w:ilvl w:val="0"/>
                <w:numId w:val="31"/>
              </w:numPr>
              <w:spacing w:after="0" w:line="259" w:lineRule="auto"/>
              <w:rPr>
                <w:lang w:val="en-GB"/>
              </w:rPr>
            </w:pPr>
            <w:r w:rsidRPr="005F09D9">
              <w:rPr>
                <w:lang w:val="en-GB"/>
              </w:rPr>
              <w:t>Paper and pens</w:t>
            </w:r>
          </w:p>
          <w:p w14:paraId="21D2F4BD" w14:textId="77777777" w:rsidR="003F43ED" w:rsidRDefault="003F43ED" w:rsidP="00BD1508">
            <w:pPr>
              <w:numPr>
                <w:ilvl w:val="0"/>
                <w:numId w:val="31"/>
              </w:numPr>
              <w:spacing w:after="0" w:line="259" w:lineRule="auto"/>
            </w:pPr>
            <w:r w:rsidRPr="005F09D9">
              <w:rPr>
                <w:lang w:val="en-GB"/>
              </w:rPr>
              <w:t>Assessment steps x 2</w:t>
            </w:r>
            <w:r w:rsidRPr="005F09D9">
              <w:t xml:space="preserve"> </w:t>
            </w:r>
          </w:p>
          <w:p w14:paraId="5A7FE9F4" w14:textId="0FBE89B3" w:rsidR="003F43ED" w:rsidRPr="003F43ED" w:rsidRDefault="003F43ED" w:rsidP="00BD1508">
            <w:pPr>
              <w:numPr>
                <w:ilvl w:val="0"/>
                <w:numId w:val="31"/>
              </w:numPr>
              <w:spacing w:line="259" w:lineRule="auto"/>
            </w:pPr>
            <w:r w:rsidRPr="005F09D9">
              <w:t>Slides 24 to 27</w:t>
            </w:r>
          </w:p>
        </w:tc>
      </w:tr>
      <w:tr w:rsidR="004C53E8" w14:paraId="465D0D93" w14:textId="77777777" w:rsidTr="003F43ED">
        <w:tc>
          <w:tcPr>
            <w:tcW w:w="906" w:type="dxa"/>
          </w:tcPr>
          <w:p w14:paraId="26F3EB57" w14:textId="6585B8EA" w:rsidR="004C53E8" w:rsidRDefault="003F43ED" w:rsidP="003E4D1D">
            <w:pPr>
              <w:jc w:val="center"/>
              <w:rPr>
                <w:noProof/>
                <w:bdr w:val="nil"/>
                <w:lang w:val="en-GB" w:eastAsia="en-US"/>
              </w:rPr>
            </w:pPr>
            <w:r>
              <w:rPr>
                <w:noProof/>
                <w:bdr w:val="nil"/>
                <w:lang w:val="en-GB" w:eastAsia="en-US"/>
              </w:rPr>
              <w:drawing>
                <wp:inline distT="0" distB="0" distL="0" distR="0" wp14:anchorId="5613C385" wp14:editId="4F40AF57">
                  <wp:extent cx="370800" cy="370800"/>
                  <wp:effectExtent l="0" t="0" r="0" b="0"/>
                  <wp:docPr id="291" name="Picture 29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24D7EDEE" w14:textId="531C5267" w:rsidR="003F43ED" w:rsidRPr="003F43ED" w:rsidRDefault="003F43ED" w:rsidP="003F43ED">
            <w:pPr>
              <w:spacing w:line="259" w:lineRule="auto"/>
              <w:rPr>
                <w:b/>
                <w:bCs/>
                <w:lang w:val="en-GB"/>
              </w:rPr>
            </w:pPr>
            <w:r w:rsidRPr="003F43ED">
              <w:rPr>
                <w:b/>
                <w:bCs/>
                <w:lang w:val="en-GB"/>
              </w:rPr>
              <w:t>Speaking notes</w:t>
            </w:r>
          </w:p>
          <w:p w14:paraId="3E9CED85" w14:textId="7DCEAA18" w:rsidR="003F43ED" w:rsidRPr="005F09D9" w:rsidRDefault="003F43ED" w:rsidP="00BD1508">
            <w:pPr>
              <w:numPr>
                <w:ilvl w:val="0"/>
                <w:numId w:val="25"/>
              </w:numPr>
              <w:spacing w:line="259" w:lineRule="auto"/>
              <w:rPr>
                <w:lang w:val="en-GB"/>
              </w:rPr>
            </w:pPr>
            <w:r w:rsidRPr="005F09D9">
              <w:rPr>
                <w:lang w:val="en-GB"/>
              </w:rPr>
              <w:t>Needs assessments</w:t>
            </w:r>
            <w:r w:rsidRPr="005F09D9">
              <w:t xml:space="preserve"> play a critical role in determining what activities to plan in a PS response. Before planning can begin, you need to find out what has </w:t>
            </w:r>
            <w:r w:rsidRPr="005F09D9">
              <w:rPr>
                <w:lang w:val="en-GB"/>
              </w:rPr>
              <w:t>happened and how people have been affected.  Assessments are closely linked to M&amp;E activities.</w:t>
            </w:r>
          </w:p>
          <w:p w14:paraId="769828AB" w14:textId="7DA15B57" w:rsidR="004C53E8" w:rsidRPr="004E04BA" w:rsidRDefault="003F43ED" w:rsidP="00BD1508">
            <w:pPr>
              <w:numPr>
                <w:ilvl w:val="0"/>
                <w:numId w:val="25"/>
              </w:numPr>
              <w:spacing w:line="259" w:lineRule="auto"/>
            </w:pPr>
            <w:r w:rsidRPr="005F09D9">
              <w:rPr>
                <w:lang w:val="en-GB"/>
              </w:rPr>
              <w:t>Assessments provide the information needed to plan good responses, ensuring that programme design and activities respond to the actual needs of the affected population. Assessments also explore the resources and strengths of the population. These</w:t>
            </w:r>
            <w:r w:rsidRPr="005F09D9">
              <w:t xml:space="preserve"> are as important as identifying needs when planning an effective PS intervention. They also help identify particularly vulnerable sub-groups such as children, women, </w:t>
            </w:r>
            <w:proofErr w:type="gramStart"/>
            <w:r w:rsidRPr="005F09D9">
              <w:t>men</w:t>
            </w:r>
            <w:proofErr w:type="gramEnd"/>
            <w:r w:rsidRPr="005F09D9">
              <w:t xml:space="preserve"> or older people. Assessments pave the way for deciding where, </w:t>
            </w:r>
            <w:proofErr w:type="gramStart"/>
            <w:r w:rsidRPr="005F09D9">
              <w:t>when</w:t>
            </w:r>
            <w:proofErr w:type="gramEnd"/>
            <w:r w:rsidRPr="005F09D9">
              <w:t xml:space="preserve"> and how to start an activity.</w:t>
            </w:r>
          </w:p>
        </w:tc>
      </w:tr>
      <w:tr w:rsidR="004C53E8" w14:paraId="51CDA8E0" w14:textId="77777777" w:rsidTr="003F43ED">
        <w:tc>
          <w:tcPr>
            <w:tcW w:w="906" w:type="dxa"/>
          </w:tcPr>
          <w:p w14:paraId="7ADE9824" w14:textId="6EE450E0" w:rsidR="004C53E8" w:rsidRDefault="003F43ED" w:rsidP="003E4D1D">
            <w:pPr>
              <w:jc w:val="center"/>
              <w:rPr>
                <w:noProof/>
                <w:bdr w:val="nil"/>
                <w:lang w:val="en-GB" w:eastAsia="en-US"/>
              </w:rPr>
            </w:pPr>
            <w:r>
              <w:rPr>
                <w:noProof/>
                <w:bdr w:val="nil"/>
                <w:lang w:val="en-GB" w:eastAsia="en-US"/>
              </w:rPr>
              <w:lastRenderedPageBreak/>
              <w:drawing>
                <wp:inline distT="0" distB="0" distL="0" distR="0" wp14:anchorId="47FF9F8E" wp14:editId="3498DFEE">
                  <wp:extent cx="388800" cy="388800"/>
                  <wp:effectExtent l="0" t="0" r="0" b="0"/>
                  <wp:docPr id="292" name="Picture 292"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Picture 327" descr="A picture containing shap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tcPr>
          <w:p w14:paraId="487F91D1" w14:textId="1A1322E7" w:rsidR="004C53E8" w:rsidRDefault="00CA6FCD" w:rsidP="003E4D1D">
            <w:pPr>
              <w:spacing w:line="259" w:lineRule="auto"/>
              <w:rPr>
                <w:lang w:val="en-GB"/>
              </w:rPr>
            </w:pPr>
            <w:r>
              <w:rPr>
                <w:rFonts w:cs="Open Sans"/>
                <w:b/>
                <w:bCs/>
                <w:szCs w:val="20"/>
                <w:bdr w:val="nil"/>
                <w:lang w:val="en-GB" w:eastAsia="en-US"/>
              </w:rPr>
              <w:t>Discussion</w:t>
            </w:r>
            <w:r w:rsidR="004C53E8">
              <w:rPr>
                <w:rFonts w:cs="Open Sans"/>
                <w:b/>
                <w:bCs/>
                <w:szCs w:val="20"/>
                <w:bdr w:val="nil"/>
                <w:lang w:val="en-GB" w:eastAsia="en-US"/>
              </w:rPr>
              <w:t xml:space="preserve"> instructions</w:t>
            </w:r>
            <w:r w:rsidR="004C53E8" w:rsidRPr="00106471">
              <w:rPr>
                <w:lang w:val="en-GB"/>
              </w:rPr>
              <w:t xml:space="preserve"> </w:t>
            </w:r>
          </w:p>
          <w:p w14:paraId="4A426D8F" w14:textId="77777777" w:rsidR="003F43ED" w:rsidRPr="005F09D9" w:rsidRDefault="003F43ED" w:rsidP="00BD1508">
            <w:pPr>
              <w:numPr>
                <w:ilvl w:val="0"/>
                <w:numId w:val="79"/>
              </w:numPr>
              <w:spacing w:line="259" w:lineRule="auto"/>
            </w:pPr>
            <w:r w:rsidRPr="005F09D9">
              <w:t xml:space="preserve">[See slide 25] </w:t>
            </w:r>
            <w:r w:rsidRPr="005F09D9">
              <w:rPr>
                <w:lang w:val="en-GB"/>
              </w:rPr>
              <w:t>Ask participants to talk with the person next to them about why assessments are important and what information an assessment should include.</w:t>
            </w:r>
          </w:p>
          <w:p w14:paraId="7171DA0B" w14:textId="77777777" w:rsidR="003F43ED" w:rsidRPr="005F09D9" w:rsidRDefault="003F43ED" w:rsidP="00BD1508">
            <w:pPr>
              <w:numPr>
                <w:ilvl w:val="0"/>
                <w:numId w:val="79"/>
              </w:numPr>
              <w:spacing w:line="259" w:lineRule="auto"/>
            </w:pPr>
            <w:r w:rsidRPr="005F09D9">
              <w:t>Confirm that participants are clear about the information required for needs assessments, including [see slide 26]:</w:t>
            </w:r>
          </w:p>
          <w:p w14:paraId="03E21671" w14:textId="77777777" w:rsidR="003F43ED" w:rsidRPr="005F09D9" w:rsidRDefault="003F43ED" w:rsidP="00BD1508">
            <w:pPr>
              <w:numPr>
                <w:ilvl w:val="1"/>
                <w:numId w:val="80"/>
              </w:numPr>
              <w:spacing w:after="0" w:line="259" w:lineRule="auto"/>
            </w:pPr>
            <w:r w:rsidRPr="005F09D9">
              <w:t>demographics – how many people are affected, where they are, how old they are, etc.?</w:t>
            </w:r>
          </w:p>
          <w:p w14:paraId="13839571" w14:textId="77777777" w:rsidR="003F43ED" w:rsidRPr="005F09D9" w:rsidRDefault="003F43ED" w:rsidP="00BD1508">
            <w:pPr>
              <w:numPr>
                <w:ilvl w:val="1"/>
                <w:numId w:val="80"/>
              </w:numPr>
              <w:spacing w:after="0" w:line="259" w:lineRule="auto"/>
            </w:pPr>
            <w:r w:rsidRPr="005F09D9">
              <w:t xml:space="preserve">impact – how the disaster has affected the population physically, </w:t>
            </w:r>
            <w:proofErr w:type="gramStart"/>
            <w:r w:rsidRPr="005F09D9">
              <w:t>emotionally</w:t>
            </w:r>
            <w:proofErr w:type="gramEnd"/>
            <w:r w:rsidRPr="005F09D9">
              <w:t xml:space="preserve"> and socially?</w:t>
            </w:r>
          </w:p>
          <w:p w14:paraId="3A08BFDB" w14:textId="77777777" w:rsidR="003F43ED" w:rsidRPr="005F09D9" w:rsidRDefault="003F43ED" w:rsidP="00BD1508">
            <w:pPr>
              <w:numPr>
                <w:ilvl w:val="1"/>
                <w:numId w:val="80"/>
              </w:numPr>
              <w:spacing w:after="0" w:line="259" w:lineRule="auto"/>
            </w:pPr>
            <w:r w:rsidRPr="005F09D9">
              <w:t xml:space="preserve">problems – what problems currently exist or are likely to arise </w:t>
            </w:r>
            <w:proofErr w:type="gramStart"/>
            <w:r w:rsidRPr="005F09D9">
              <w:t>in the near future</w:t>
            </w:r>
            <w:proofErr w:type="gramEnd"/>
            <w:r w:rsidRPr="005F09D9">
              <w:t>?</w:t>
            </w:r>
          </w:p>
          <w:p w14:paraId="7CB50A0C" w14:textId="77777777" w:rsidR="003F43ED" w:rsidRPr="005F09D9" w:rsidRDefault="003F43ED" w:rsidP="00BD1508">
            <w:pPr>
              <w:numPr>
                <w:ilvl w:val="1"/>
                <w:numId w:val="80"/>
              </w:numPr>
              <w:spacing w:after="0" w:line="259" w:lineRule="auto"/>
            </w:pPr>
            <w:r w:rsidRPr="005F09D9">
              <w:t>capacities – what capacities do the affected population have to help themselves including their usual coping mechanisms?</w:t>
            </w:r>
          </w:p>
          <w:p w14:paraId="484F783A" w14:textId="77777777" w:rsidR="003F43ED" w:rsidRPr="005F09D9" w:rsidRDefault="003F43ED" w:rsidP="00BD1508">
            <w:pPr>
              <w:numPr>
                <w:ilvl w:val="1"/>
                <w:numId w:val="80"/>
              </w:numPr>
              <w:spacing w:after="0" w:line="259" w:lineRule="auto"/>
            </w:pPr>
            <w:r w:rsidRPr="005F09D9">
              <w:t>resources – what resources exist in the local environment to help affected people?</w:t>
            </w:r>
          </w:p>
          <w:p w14:paraId="6109D8C3" w14:textId="2C1E4DDF" w:rsidR="004C53E8" w:rsidRPr="003F43ED" w:rsidRDefault="003F43ED" w:rsidP="00BD1508">
            <w:pPr>
              <w:numPr>
                <w:ilvl w:val="1"/>
                <w:numId w:val="80"/>
              </w:numPr>
              <w:spacing w:after="0" w:line="259" w:lineRule="auto"/>
            </w:pPr>
            <w:r w:rsidRPr="005F09D9">
              <w:t>needs – what is needed to help the population achieve PS well-being?</w:t>
            </w:r>
          </w:p>
        </w:tc>
      </w:tr>
      <w:tr w:rsidR="004C53E8" w14:paraId="2A1522B7" w14:textId="77777777" w:rsidTr="003F43ED">
        <w:tc>
          <w:tcPr>
            <w:tcW w:w="906" w:type="dxa"/>
          </w:tcPr>
          <w:p w14:paraId="59D472C3" w14:textId="1038340A" w:rsidR="004C53E8" w:rsidRDefault="003F43ED" w:rsidP="003E4D1D">
            <w:pPr>
              <w:jc w:val="center"/>
              <w:rPr>
                <w:noProof/>
                <w:lang w:val="en-GB"/>
              </w:rPr>
            </w:pPr>
            <w:r>
              <w:rPr>
                <w:noProof/>
                <w:lang w:val="en-GB"/>
              </w:rPr>
              <w:drawing>
                <wp:inline distT="0" distB="0" distL="0" distR="0" wp14:anchorId="573111B6" wp14:editId="10816829">
                  <wp:extent cx="429658" cy="429658"/>
                  <wp:effectExtent l="0" t="0" r="8890" b="8890"/>
                  <wp:docPr id="280" name="Picture 280"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2ADE2BBC" w14:textId="731B1822" w:rsidR="003F43ED" w:rsidRPr="003F43ED" w:rsidRDefault="003F43ED" w:rsidP="003F43ED">
            <w:pPr>
              <w:spacing w:line="259" w:lineRule="auto"/>
              <w:rPr>
                <w:b/>
                <w:bCs/>
              </w:rPr>
            </w:pPr>
            <w:r w:rsidRPr="003F43ED">
              <w:rPr>
                <w:b/>
                <w:bCs/>
              </w:rPr>
              <w:t>Activity instructions</w:t>
            </w:r>
          </w:p>
          <w:p w14:paraId="2F2B6D17" w14:textId="525F3E19" w:rsidR="003F43ED" w:rsidRPr="005F09D9" w:rsidRDefault="003F43ED" w:rsidP="00BD1508">
            <w:pPr>
              <w:numPr>
                <w:ilvl w:val="0"/>
                <w:numId w:val="81"/>
              </w:numPr>
              <w:spacing w:line="259" w:lineRule="auto"/>
            </w:pPr>
            <w:r w:rsidRPr="005F09D9">
              <w:t xml:space="preserve">Explain that the first activity in this session is to make a “road map” representing the main steps in conducting a needs assessment. </w:t>
            </w:r>
          </w:p>
          <w:p w14:paraId="3004C6ED" w14:textId="77777777" w:rsidR="003F43ED" w:rsidRPr="005F09D9" w:rsidRDefault="003F43ED" w:rsidP="00BD1508">
            <w:pPr>
              <w:numPr>
                <w:ilvl w:val="0"/>
                <w:numId w:val="81"/>
              </w:numPr>
              <w:spacing w:line="259" w:lineRule="auto"/>
            </w:pPr>
            <w:r w:rsidRPr="005F09D9">
              <w:t>Divide the participants into two groups and give them plenty of floor space to work on.</w:t>
            </w:r>
          </w:p>
          <w:p w14:paraId="42503515" w14:textId="77777777" w:rsidR="003F43ED" w:rsidRPr="005F09D9" w:rsidRDefault="003F43ED" w:rsidP="00BD1508">
            <w:pPr>
              <w:numPr>
                <w:ilvl w:val="0"/>
                <w:numId w:val="81"/>
              </w:numPr>
              <w:spacing w:line="259" w:lineRule="auto"/>
            </w:pPr>
            <w:r w:rsidRPr="005F09D9">
              <w:rPr>
                <w:lang w:val="en-GB"/>
              </w:rPr>
              <w:t xml:space="preserve">Randomly place the </w:t>
            </w:r>
            <w:proofErr w:type="gramStart"/>
            <w:r w:rsidRPr="005F09D9">
              <w:rPr>
                <w:lang w:val="en-GB"/>
              </w:rPr>
              <w:t>hand out</w:t>
            </w:r>
            <w:proofErr w:type="gramEnd"/>
            <w:r w:rsidRPr="005F09D9">
              <w:rPr>
                <w:lang w:val="en-GB"/>
              </w:rPr>
              <w:t xml:space="preserve"> papers with the pre-written assessments steps on the floor (one set of steps for each group). Ask the participants to place the steps in the order they find most logical. </w:t>
            </w:r>
          </w:p>
          <w:p w14:paraId="082F15CA" w14:textId="77777777" w:rsidR="003F43ED" w:rsidRPr="005F09D9" w:rsidRDefault="003F43ED" w:rsidP="00BD1508">
            <w:pPr>
              <w:numPr>
                <w:ilvl w:val="0"/>
                <w:numId w:val="81"/>
              </w:numPr>
              <w:spacing w:line="259" w:lineRule="auto"/>
              <w:rPr>
                <w:lang w:val="en-GB"/>
              </w:rPr>
            </w:pPr>
            <w:r w:rsidRPr="005F09D9">
              <w:rPr>
                <w:lang w:val="en-GB"/>
              </w:rPr>
              <w:t>Get the two groups together and look at differences and similarities in their road maps. Discuss some of the steps with the participants such as: what should the data collectors be trained in? What could be different data collection methodologies? Why do you often need to cooperate with other stakeholders? Why should you liaise and coordinate with the community and local authority? Are there any steps where you particularly need to include protection considerations?</w:t>
            </w:r>
          </w:p>
          <w:p w14:paraId="116390DF" w14:textId="77777777" w:rsidR="003F43ED" w:rsidRPr="005F09D9" w:rsidRDefault="003F43ED" w:rsidP="00BD1508">
            <w:pPr>
              <w:numPr>
                <w:ilvl w:val="0"/>
                <w:numId w:val="81"/>
              </w:numPr>
              <w:spacing w:line="259" w:lineRule="auto"/>
            </w:pPr>
            <w:r w:rsidRPr="005F09D9">
              <w:t>Wrap up the activity by asking the participants:</w:t>
            </w:r>
          </w:p>
          <w:p w14:paraId="33B96E1D" w14:textId="77777777" w:rsidR="003F43ED" w:rsidRPr="005F09D9" w:rsidRDefault="003F43ED" w:rsidP="00BD1508">
            <w:pPr>
              <w:numPr>
                <w:ilvl w:val="2"/>
                <w:numId w:val="111"/>
              </w:numPr>
              <w:spacing w:after="0" w:line="259" w:lineRule="auto"/>
              <w:ind w:left="1400"/>
            </w:pPr>
            <w:r w:rsidRPr="005F09D9">
              <w:t>Where there any surprises in this exercise?</w:t>
            </w:r>
          </w:p>
          <w:p w14:paraId="4643976E" w14:textId="29F111AB" w:rsidR="004C53E8" w:rsidRPr="003F43ED" w:rsidRDefault="003F43ED" w:rsidP="00BD1508">
            <w:pPr>
              <w:numPr>
                <w:ilvl w:val="2"/>
                <w:numId w:val="111"/>
              </w:numPr>
              <w:spacing w:after="0" w:line="259" w:lineRule="auto"/>
              <w:ind w:left="1400"/>
            </w:pPr>
            <w:r w:rsidRPr="005F09D9">
              <w:t>How do these steps correspond to your experience of doing assessments?</w:t>
            </w:r>
          </w:p>
        </w:tc>
      </w:tr>
      <w:tr w:rsidR="004C53E8" w14:paraId="1FA3717C" w14:textId="77777777" w:rsidTr="003F43ED">
        <w:tc>
          <w:tcPr>
            <w:tcW w:w="906" w:type="dxa"/>
          </w:tcPr>
          <w:p w14:paraId="07E19276" w14:textId="77777777" w:rsidR="004C53E8" w:rsidRDefault="004C53E8" w:rsidP="003E4D1D">
            <w:pPr>
              <w:jc w:val="center"/>
              <w:rPr>
                <w:noProof/>
                <w:lang w:val="en-GB"/>
              </w:rPr>
            </w:pPr>
            <w:r>
              <w:rPr>
                <w:noProof/>
                <w:bdr w:val="nil"/>
                <w:lang w:val="en-GB" w:eastAsia="en-US"/>
              </w:rPr>
              <w:drawing>
                <wp:inline distT="0" distB="0" distL="0" distR="0" wp14:anchorId="1944347E" wp14:editId="689E7FEA">
                  <wp:extent cx="388800" cy="388800"/>
                  <wp:effectExtent l="0" t="0" r="0" b="0"/>
                  <wp:docPr id="281" name="Picture 28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icon&#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tcPr>
          <w:p w14:paraId="1C901468" w14:textId="77777777" w:rsidR="003F43ED" w:rsidRPr="005F09D9" w:rsidRDefault="003F43ED" w:rsidP="003F43ED">
            <w:pPr>
              <w:spacing w:line="259" w:lineRule="auto"/>
              <w:rPr>
                <w:lang w:val="en-GB"/>
              </w:rPr>
            </w:pPr>
            <w:r w:rsidRPr="005F09D9">
              <w:rPr>
                <w:lang w:val="en-GB"/>
              </w:rPr>
              <w:t xml:space="preserve">Below you find the steps and a logical order. Remember that this order is not cut in stone and steps might come in a different order or need to happen simultaneously or multiple times during an assessment process </w:t>
            </w:r>
            <w:r w:rsidRPr="005F09D9">
              <w:t>[see slide 27].</w:t>
            </w:r>
          </w:p>
          <w:p w14:paraId="5E6BA0BD" w14:textId="77777777" w:rsidR="003F43ED" w:rsidRPr="005F09D9" w:rsidRDefault="003F43ED" w:rsidP="00BD1508">
            <w:pPr>
              <w:numPr>
                <w:ilvl w:val="1"/>
                <w:numId w:val="29"/>
              </w:numPr>
              <w:spacing w:after="0" w:line="259" w:lineRule="auto"/>
              <w:rPr>
                <w:lang w:val="en-GB"/>
              </w:rPr>
            </w:pPr>
            <w:r w:rsidRPr="005F09D9">
              <w:rPr>
                <w:lang w:val="en-GB"/>
              </w:rPr>
              <w:t>Collect secondary data/desk review</w:t>
            </w:r>
          </w:p>
          <w:p w14:paraId="62024D06" w14:textId="77777777" w:rsidR="003F43ED" w:rsidRPr="005F09D9" w:rsidRDefault="003F43ED" w:rsidP="00BD1508">
            <w:pPr>
              <w:numPr>
                <w:ilvl w:val="1"/>
                <w:numId w:val="29"/>
              </w:numPr>
              <w:spacing w:after="0" w:line="259" w:lineRule="auto"/>
              <w:rPr>
                <w:lang w:val="en-GB"/>
              </w:rPr>
            </w:pPr>
            <w:r w:rsidRPr="005F09D9">
              <w:rPr>
                <w:lang w:val="en-GB"/>
              </w:rPr>
              <w:t xml:space="preserve">Consider if any primary data need to </w:t>
            </w:r>
            <w:proofErr w:type="gramStart"/>
            <w:r w:rsidRPr="005F09D9">
              <w:rPr>
                <w:lang w:val="en-GB"/>
              </w:rPr>
              <w:t>collected</w:t>
            </w:r>
            <w:proofErr w:type="gramEnd"/>
          </w:p>
          <w:p w14:paraId="0D51BB45" w14:textId="77777777" w:rsidR="003F43ED" w:rsidRPr="005F09D9" w:rsidRDefault="003F43ED" w:rsidP="00BD1508">
            <w:pPr>
              <w:numPr>
                <w:ilvl w:val="1"/>
                <w:numId w:val="29"/>
              </w:numPr>
              <w:spacing w:after="0" w:line="259" w:lineRule="auto"/>
              <w:rPr>
                <w:lang w:val="en-GB"/>
              </w:rPr>
            </w:pPr>
            <w:r w:rsidRPr="005F09D9">
              <w:rPr>
                <w:lang w:val="en-GB"/>
              </w:rPr>
              <w:t>Coordinate and liaise with other stakeholders/agencies on data collection</w:t>
            </w:r>
          </w:p>
          <w:p w14:paraId="138A029D" w14:textId="77777777" w:rsidR="003F43ED" w:rsidRPr="005F09D9" w:rsidRDefault="003F43ED" w:rsidP="00BD1508">
            <w:pPr>
              <w:numPr>
                <w:ilvl w:val="1"/>
                <w:numId w:val="29"/>
              </w:numPr>
              <w:spacing w:after="0" w:line="259" w:lineRule="auto"/>
              <w:rPr>
                <w:lang w:val="en-GB"/>
              </w:rPr>
            </w:pPr>
            <w:r w:rsidRPr="005F09D9">
              <w:rPr>
                <w:lang w:val="en-GB"/>
              </w:rPr>
              <w:t>Consider time frame</w:t>
            </w:r>
          </w:p>
          <w:p w14:paraId="3092EB85" w14:textId="77777777" w:rsidR="003F43ED" w:rsidRPr="005F09D9" w:rsidRDefault="003F43ED" w:rsidP="00BD1508">
            <w:pPr>
              <w:numPr>
                <w:ilvl w:val="1"/>
                <w:numId w:val="29"/>
              </w:numPr>
              <w:spacing w:after="0" w:line="259" w:lineRule="auto"/>
              <w:rPr>
                <w:lang w:val="en-GB"/>
              </w:rPr>
            </w:pPr>
            <w:r w:rsidRPr="005F09D9">
              <w:rPr>
                <w:lang w:val="en-GB"/>
              </w:rPr>
              <w:t xml:space="preserve">Coordinate and liaise with the communities and local authorities </w:t>
            </w:r>
          </w:p>
          <w:p w14:paraId="0F6226C9" w14:textId="77777777" w:rsidR="003F43ED" w:rsidRPr="005F09D9" w:rsidRDefault="003F43ED" w:rsidP="00BD1508">
            <w:pPr>
              <w:numPr>
                <w:ilvl w:val="1"/>
                <w:numId w:val="29"/>
              </w:numPr>
              <w:spacing w:after="0" w:line="259" w:lineRule="auto"/>
              <w:rPr>
                <w:lang w:val="en-GB"/>
              </w:rPr>
            </w:pPr>
            <w:r w:rsidRPr="005F09D9">
              <w:rPr>
                <w:lang w:val="en-GB"/>
              </w:rPr>
              <w:lastRenderedPageBreak/>
              <w:t xml:space="preserve">Decide on methodologies to collect the data </w:t>
            </w:r>
          </w:p>
          <w:p w14:paraId="43769BDA" w14:textId="77777777" w:rsidR="003F43ED" w:rsidRPr="005F09D9" w:rsidRDefault="003F43ED" w:rsidP="00BD1508">
            <w:pPr>
              <w:numPr>
                <w:ilvl w:val="1"/>
                <w:numId w:val="29"/>
              </w:numPr>
              <w:spacing w:after="0" w:line="259" w:lineRule="auto"/>
              <w:rPr>
                <w:lang w:val="en-GB"/>
              </w:rPr>
            </w:pPr>
            <w:r w:rsidRPr="005F09D9">
              <w:rPr>
                <w:lang w:val="en-GB"/>
              </w:rPr>
              <w:t xml:space="preserve">Design your questionnaire/discussion guide </w:t>
            </w:r>
          </w:p>
          <w:p w14:paraId="3845C1D4" w14:textId="77777777" w:rsidR="003F43ED" w:rsidRPr="005F09D9" w:rsidRDefault="003F43ED" w:rsidP="00BD1508">
            <w:pPr>
              <w:numPr>
                <w:ilvl w:val="1"/>
                <w:numId w:val="29"/>
              </w:numPr>
              <w:spacing w:after="0" w:line="259" w:lineRule="auto"/>
              <w:rPr>
                <w:lang w:val="en-GB"/>
              </w:rPr>
            </w:pPr>
            <w:r w:rsidRPr="005F09D9">
              <w:rPr>
                <w:lang w:val="en-GB"/>
              </w:rPr>
              <w:t xml:space="preserve">Identify data collectors </w:t>
            </w:r>
          </w:p>
          <w:p w14:paraId="6729AE5E" w14:textId="77777777" w:rsidR="003F43ED" w:rsidRPr="005F09D9" w:rsidRDefault="003F43ED" w:rsidP="00BD1508">
            <w:pPr>
              <w:numPr>
                <w:ilvl w:val="1"/>
                <w:numId w:val="29"/>
              </w:numPr>
              <w:spacing w:after="0" w:line="259" w:lineRule="auto"/>
              <w:rPr>
                <w:lang w:val="en-GB"/>
              </w:rPr>
            </w:pPr>
            <w:r w:rsidRPr="005F09D9">
              <w:rPr>
                <w:lang w:val="en-GB"/>
              </w:rPr>
              <w:t>Train data collectors</w:t>
            </w:r>
          </w:p>
          <w:p w14:paraId="45132982" w14:textId="77777777" w:rsidR="003F43ED" w:rsidRPr="005F09D9" w:rsidRDefault="003F43ED" w:rsidP="00BD1508">
            <w:pPr>
              <w:numPr>
                <w:ilvl w:val="1"/>
                <w:numId w:val="29"/>
              </w:numPr>
              <w:spacing w:after="0" w:line="259" w:lineRule="auto"/>
              <w:rPr>
                <w:lang w:val="en-GB"/>
              </w:rPr>
            </w:pPr>
            <w:r w:rsidRPr="005F09D9">
              <w:rPr>
                <w:lang w:val="en-GB"/>
              </w:rPr>
              <w:t xml:space="preserve">Pilot test of data collection tool </w:t>
            </w:r>
          </w:p>
          <w:p w14:paraId="0B2C4682" w14:textId="77777777" w:rsidR="003F43ED" w:rsidRPr="005F09D9" w:rsidRDefault="003F43ED" w:rsidP="00BD1508">
            <w:pPr>
              <w:numPr>
                <w:ilvl w:val="1"/>
                <w:numId w:val="29"/>
              </w:numPr>
              <w:spacing w:after="0" w:line="259" w:lineRule="auto"/>
              <w:rPr>
                <w:lang w:val="en-GB"/>
              </w:rPr>
            </w:pPr>
            <w:r w:rsidRPr="005F09D9">
              <w:rPr>
                <w:lang w:val="en-GB"/>
              </w:rPr>
              <w:t xml:space="preserve">Identify sites </w:t>
            </w:r>
          </w:p>
          <w:p w14:paraId="3C999A61" w14:textId="77777777" w:rsidR="003F43ED" w:rsidRPr="005F09D9" w:rsidRDefault="003F43ED" w:rsidP="00BD1508">
            <w:pPr>
              <w:numPr>
                <w:ilvl w:val="1"/>
                <w:numId w:val="29"/>
              </w:numPr>
              <w:spacing w:after="0" w:line="259" w:lineRule="auto"/>
              <w:rPr>
                <w:lang w:val="en-GB"/>
              </w:rPr>
            </w:pPr>
            <w:r w:rsidRPr="005F09D9">
              <w:rPr>
                <w:lang w:val="en-GB"/>
              </w:rPr>
              <w:t>Map available services and referral mechanisms</w:t>
            </w:r>
          </w:p>
          <w:p w14:paraId="6BC45B12" w14:textId="77777777" w:rsidR="003F43ED" w:rsidRPr="005F09D9" w:rsidRDefault="003F43ED" w:rsidP="00BD1508">
            <w:pPr>
              <w:numPr>
                <w:ilvl w:val="1"/>
                <w:numId w:val="29"/>
              </w:numPr>
              <w:spacing w:after="0" w:line="259" w:lineRule="auto"/>
              <w:rPr>
                <w:lang w:val="en-GB"/>
              </w:rPr>
            </w:pPr>
            <w:r w:rsidRPr="005F09D9">
              <w:rPr>
                <w:lang w:val="en-GB"/>
              </w:rPr>
              <w:t>Make practical and logistical arrangements for data collection</w:t>
            </w:r>
          </w:p>
          <w:p w14:paraId="66E6A797" w14:textId="77777777" w:rsidR="003F43ED" w:rsidRPr="005F09D9" w:rsidRDefault="003F43ED" w:rsidP="00BD1508">
            <w:pPr>
              <w:numPr>
                <w:ilvl w:val="1"/>
                <w:numId w:val="29"/>
              </w:numPr>
              <w:spacing w:after="0" w:line="259" w:lineRule="auto"/>
              <w:rPr>
                <w:lang w:val="en-GB"/>
              </w:rPr>
            </w:pPr>
            <w:r w:rsidRPr="005F09D9">
              <w:rPr>
                <w:lang w:val="en-GB"/>
              </w:rPr>
              <w:t>Identify informants</w:t>
            </w:r>
          </w:p>
          <w:p w14:paraId="39B834FB" w14:textId="77777777" w:rsidR="003F43ED" w:rsidRPr="005F09D9" w:rsidRDefault="003F43ED" w:rsidP="00BD1508">
            <w:pPr>
              <w:numPr>
                <w:ilvl w:val="1"/>
                <w:numId w:val="29"/>
              </w:numPr>
              <w:spacing w:after="0" w:line="259" w:lineRule="auto"/>
              <w:rPr>
                <w:lang w:val="en-GB"/>
              </w:rPr>
            </w:pPr>
            <w:r w:rsidRPr="005F09D9">
              <w:rPr>
                <w:lang w:val="en-GB"/>
              </w:rPr>
              <w:t>Get informed consent</w:t>
            </w:r>
          </w:p>
          <w:p w14:paraId="6AD554F3" w14:textId="77777777" w:rsidR="003F43ED" w:rsidRPr="005F09D9" w:rsidRDefault="003F43ED" w:rsidP="00BD1508">
            <w:pPr>
              <w:numPr>
                <w:ilvl w:val="1"/>
                <w:numId w:val="29"/>
              </w:numPr>
              <w:spacing w:after="0" w:line="259" w:lineRule="auto"/>
              <w:rPr>
                <w:lang w:val="en-GB"/>
              </w:rPr>
            </w:pPr>
            <w:r w:rsidRPr="005F09D9">
              <w:rPr>
                <w:lang w:val="en-GB"/>
              </w:rPr>
              <w:t xml:space="preserve">Collect data </w:t>
            </w:r>
          </w:p>
          <w:p w14:paraId="1528F154" w14:textId="77777777" w:rsidR="003F43ED" w:rsidRPr="005F09D9" w:rsidRDefault="003F43ED" w:rsidP="00BD1508">
            <w:pPr>
              <w:numPr>
                <w:ilvl w:val="1"/>
                <w:numId w:val="29"/>
              </w:numPr>
              <w:spacing w:after="0" w:line="259" w:lineRule="auto"/>
              <w:rPr>
                <w:lang w:val="en-GB"/>
              </w:rPr>
            </w:pPr>
            <w:r w:rsidRPr="005F09D9">
              <w:rPr>
                <w:lang w:val="en-GB"/>
              </w:rPr>
              <w:t>Analyse data</w:t>
            </w:r>
          </w:p>
          <w:p w14:paraId="5EBEF184" w14:textId="77777777" w:rsidR="003F43ED" w:rsidRPr="005F09D9" w:rsidRDefault="003F43ED" w:rsidP="00BD1508">
            <w:pPr>
              <w:numPr>
                <w:ilvl w:val="1"/>
                <w:numId w:val="29"/>
              </w:numPr>
              <w:spacing w:after="0" w:line="259" w:lineRule="auto"/>
              <w:rPr>
                <w:lang w:val="en-GB"/>
              </w:rPr>
            </w:pPr>
            <w:r w:rsidRPr="005F09D9">
              <w:rPr>
                <w:lang w:val="en-GB"/>
              </w:rPr>
              <w:t>Reporting of data</w:t>
            </w:r>
          </w:p>
          <w:p w14:paraId="5E44322A" w14:textId="77777777" w:rsidR="003F43ED" w:rsidRPr="005F09D9" w:rsidRDefault="003F43ED" w:rsidP="00BD1508">
            <w:pPr>
              <w:numPr>
                <w:ilvl w:val="1"/>
                <w:numId w:val="29"/>
              </w:numPr>
              <w:spacing w:after="0" w:line="259" w:lineRule="auto"/>
              <w:rPr>
                <w:lang w:val="en-GB"/>
              </w:rPr>
            </w:pPr>
            <w:r w:rsidRPr="005F09D9">
              <w:rPr>
                <w:lang w:val="en-GB"/>
              </w:rPr>
              <w:t>Dissemination of results</w:t>
            </w:r>
          </w:p>
          <w:p w14:paraId="73BC7362" w14:textId="25A5C8DD" w:rsidR="004C53E8" w:rsidRPr="00CA6FCD" w:rsidRDefault="003F43ED" w:rsidP="00BD1508">
            <w:pPr>
              <w:numPr>
                <w:ilvl w:val="1"/>
                <w:numId w:val="29"/>
              </w:numPr>
              <w:spacing w:after="0" w:line="259" w:lineRule="auto"/>
              <w:rPr>
                <w:lang w:val="en-GB"/>
              </w:rPr>
            </w:pPr>
            <w:r w:rsidRPr="005F09D9">
              <w:rPr>
                <w:lang w:val="en-GB"/>
              </w:rPr>
              <w:t>Design intervention/plan for activities</w:t>
            </w:r>
          </w:p>
        </w:tc>
      </w:tr>
    </w:tbl>
    <w:p w14:paraId="51581CDA" w14:textId="77777777" w:rsidR="005F09D9" w:rsidRPr="005F09D9" w:rsidRDefault="005F09D9" w:rsidP="005F09D9">
      <w:pPr>
        <w:rPr>
          <w:lang w:val="en-GB"/>
        </w:rPr>
      </w:pPr>
    </w:p>
    <w:p w14:paraId="0DD59036" w14:textId="05F39E28" w:rsidR="005F09D9" w:rsidRPr="003F43ED" w:rsidRDefault="003F43ED" w:rsidP="003F43ED">
      <w:pPr>
        <w:pStyle w:val="Heading3"/>
        <w:rPr>
          <w:lang w:val="en-GB"/>
        </w:rPr>
      </w:pPr>
      <w:bookmarkStart w:id="44" w:name="_Toc125988097"/>
      <w:r>
        <w:rPr>
          <w:lang w:val="en-GB"/>
        </w:rPr>
        <w:t xml:space="preserve">5.2 </w:t>
      </w:r>
      <w:r w:rsidR="005F09D9" w:rsidRPr="004C53E8">
        <w:rPr>
          <w:lang w:val="en-GB"/>
        </w:rPr>
        <w:t>Developing a needs assessment discussion guide</w:t>
      </w:r>
      <w:bookmarkEnd w:id="44"/>
    </w:p>
    <w:p w14:paraId="1817B29A" w14:textId="77777777" w:rsidR="003F43ED" w:rsidRDefault="003F43ED" w:rsidP="00CA6FCD">
      <w:pPr>
        <w:spacing w:after="0"/>
        <w:rPr>
          <w:b/>
          <w:bCs/>
          <w:lang w:val="en-GB"/>
        </w:rPr>
      </w:pPr>
      <w:r w:rsidRPr="003F43ED">
        <w:rPr>
          <w:b/>
          <w:bCs/>
          <w:lang w:val="en-GB"/>
        </w:rPr>
        <w:t xml:space="preserve">Aim of the session </w:t>
      </w:r>
    </w:p>
    <w:p w14:paraId="36DE2C70" w14:textId="77777777" w:rsidR="003F43ED" w:rsidRPr="005F09D9" w:rsidRDefault="003F43ED" w:rsidP="003F43ED">
      <w:pPr>
        <w:rPr>
          <w:lang w:val="en-GB"/>
        </w:rPr>
      </w:pPr>
      <w:r w:rsidRPr="005F09D9">
        <w:rPr>
          <w:lang w:val="en-GB"/>
        </w:rPr>
        <w:t>To practise developing a discussion guide for a key informant interview.</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4C53E8" w14:paraId="5129A295" w14:textId="77777777" w:rsidTr="003F43ED">
        <w:tc>
          <w:tcPr>
            <w:tcW w:w="906" w:type="dxa"/>
          </w:tcPr>
          <w:p w14:paraId="6EC6E7D5" w14:textId="77777777" w:rsidR="004C53E8" w:rsidRDefault="004C53E8" w:rsidP="003E4D1D">
            <w:pPr>
              <w:jc w:val="center"/>
              <w:rPr>
                <w:bdr w:val="nil"/>
                <w:lang w:val="en-GB" w:eastAsia="en-US"/>
              </w:rPr>
            </w:pPr>
            <w:r>
              <w:rPr>
                <w:noProof/>
                <w:bdr w:val="nil"/>
                <w:lang w:val="en-GB" w:eastAsia="en-US"/>
              </w:rPr>
              <w:drawing>
                <wp:inline distT="0" distB="0" distL="0" distR="0" wp14:anchorId="32F41DAE" wp14:editId="5A2363B1">
                  <wp:extent cx="363600" cy="363600"/>
                  <wp:effectExtent l="0" t="0" r="0" b="0"/>
                  <wp:docPr id="282" name="Picture 282"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5FB8D754" w14:textId="172E72C5" w:rsidR="004C53E8" w:rsidRPr="007F3FFC" w:rsidRDefault="004C53E8"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3F43ED" w:rsidRPr="00D21B02">
              <w:rPr>
                <w:rFonts w:cs="Open Sans"/>
                <w:b/>
                <w:bCs/>
                <w:szCs w:val="20"/>
                <w:bdr w:val="nil"/>
                <w:lang w:val="en-GB" w:eastAsia="en-US"/>
              </w:rPr>
              <w:t>6</w:t>
            </w:r>
            <w:r w:rsidRPr="00F85620">
              <w:rPr>
                <w:rFonts w:cs="Open Sans"/>
                <w:b/>
                <w:bCs/>
                <w:szCs w:val="20"/>
                <w:bdr w:val="nil"/>
                <w:lang w:val="en-GB" w:eastAsia="en-US"/>
              </w:rPr>
              <w:t xml:space="preserve">0 </w:t>
            </w:r>
            <w:r w:rsidRPr="000F0E6C">
              <w:rPr>
                <w:b/>
                <w:bCs/>
                <w:lang w:val="en-GB"/>
              </w:rPr>
              <w:t>min</w:t>
            </w:r>
          </w:p>
        </w:tc>
      </w:tr>
      <w:tr w:rsidR="004C53E8" w14:paraId="7F462B3B" w14:textId="77777777" w:rsidTr="003F43ED">
        <w:tc>
          <w:tcPr>
            <w:tcW w:w="906" w:type="dxa"/>
            <w:vAlign w:val="center"/>
          </w:tcPr>
          <w:p w14:paraId="454F0BA4" w14:textId="77777777" w:rsidR="004C53E8" w:rsidRDefault="004C53E8" w:rsidP="003E4D1D">
            <w:pPr>
              <w:jc w:val="center"/>
              <w:rPr>
                <w:noProof/>
                <w:bdr w:val="nil"/>
                <w:lang w:val="en-GB" w:eastAsia="en-US"/>
              </w:rPr>
            </w:pPr>
            <w:r>
              <w:rPr>
                <w:noProof/>
                <w:bdr w:val="nil"/>
                <w:lang w:val="en-GB" w:eastAsia="en-US"/>
              </w:rPr>
              <w:drawing>
                <wp:inline distT="0" distB="0" distL="0" distR="0" wp14:anchorId="1AB46215" wp14:editId="15237EDF">
                  <wp:extent cx="388800" cy="388800"/>
                  <wp:effectExtent l="0" t="0" r="0" b="0"/>
                  <wp:docPr id="283" name="Picture 28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047E606F" w14:textId="15D9D234" w:rsidR="004C53E8" w:rsidRPr="00CA6FCD" w:rsidRDefault="004C53E8" w:rsidP="003E4D1D">
            <w:pPr>
              <w:spacing w:line="259" w:lineRule="auto"/>
              <w:rPr>
                <w:lang w:val="en-GB"/>
              </w:rPr>
            </w:pPr>
            <w:r w:rsidRPr="009A0E2F">
              <w:rPr>
                <w:rFonts w:cs="Open Sans"/>
                <w:b/>
                <w:bCs/>
                <w:szCs w:val="20"/>
                <w:bdr w:val="nil"/>
                <w:lang w:eastAsia="en-US"/>
              </w:rPr>
              <w:t xml:space="preserve">Methodology: </w:t>
            </w:r>
            <w:r w:rsidR="00CA6FCD">
              <w:rPr>
                <w:rFonts w:cs="Open Sans"/>
                <w:szCs w:val="20"/>
                <w:bdr w:val="nil"/>
                <w:lang w:eastAsia="en-US"/>
              </w:rPr>
              <w:t>Interactive group work</w:t>
            </w:r>
          </w:p>
        </w:tc>
      </w:tr>
      <w:tr w:rsidR="004C53E8" w14:paraId="681B80EC" w14:textId="77777777" w:rsidTr="003F43ED">
        <w:tc>
          <w:tcPr>
            <w:tcW w:w="906" w:type="dxa"/>
          </w:tcPr>
          <w:p w14:paraId="41F57D61" w14:textId="77777777" w:rsidR="004C53E8" w:rsidRDefault="004C53E8" w:rsidP="003E4D1D">
            <w:pPr>
              <w:jc w:val="center"/>
              <w:rPr>
                <w:bdr w:val="nil"/>
                <w:lang w:val="en-GB" w:eastAsia="en-US"/>
              </w:rPr>
            </w:pPr>
            <w:r>
              <w:rPr>
                <w:noProof/>
                <w:bdr w:val="nil"/>
                <w:lang w:val="en-GB" w:eastAsia="en-US"/>
              </w:rPr>
              <w:drawing>
                <wp:inline distT="0" distB="0" distL="0" distR="0" wp14:anchorId="0DC6F02E" wp14:editId="23F8CCE9">
                  <wp:extent cx="367200" cy="367200"/>
                  <wp:effectExtent l="0" t="0" r="0" b="0"/>
                  <wp:docPr id="284" name="Picture 284"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01D7D154" w14:textId="77777777" w:rsidR="004C53E8" w:rsidRPr="007F3FFC" w:rsidRDefault="004C53E8" w:rsidP="003E4D1D">
            <w:pPr>
              <w:rPr>
                <w:rFonts w:cs="Open Sans"/>
                <w:szCs w:val="20"/>
                <w:bdr w:val="nil"/>
                <w:lang w:val="en-GB" w:eastAsia="en-US"/>
              </w:rPr>
            </w:pPr>
            <w:r w:rsidRPr="007F3FFC">
              <w:rPr>
                <w:rFonts w:cs="Open Sans"/>
                <w:b/>
                <w:bCs/>
                <w:szCs w:val="20"/>
                <w:bdr w:val="nil"/>
                <w:lang w:val="en-GB" w:eastAsia="en-US"/>
              </w:rPr>
              <w:t>Materials</w:t>
            </w:r>
          </w:p>
          <w:p w14:paraId="4A60D4B7" w14:textId="77777777" w:rsidR="003F43ED" w:rsidRPr="005F09D9" w:rsidRDefault="003F43ED" w:rsidP="00BD1508">
            <w:pPr>
              <w:numPr>
                <w:ilvl w:val="0"/>
                <w:numId w:val="32"/>
              </w:numPr>
              <w:spacing w:after="0" w:line="259" w:lineRule="auto"/>
              <w:rPr>
                <w:lang w:val="en-GB"/>
              </w:rPr>
            </w:pPr>
            <w:r w:rsidRPr="005F09D9">
              <w:rPr>
                <w:lang w:val="en-GB"/>
              </w:rPr>
              <w:t>Needs assessment tools from the toolbox (see section 1)</w:t>
            </w:r>
          </w:p>
          <w:p w14:paraId="7FCD45D2" w14:textId="77777777" w:rsidR="003F43ED" w:rsidRPr="005F09D9" w:rsidRDefault="003F43ED" w:rsidP="00BD1508">
            <w:pPr>
              <w:numPr>
                <w:ilvl w:val="0"/>
                <w:numId w:val="32"/>
              </w:numPr>
              <w:spacing w:after="0" w:line="259" w:lineRule="auto"/>
              <w:rPr>
                <w:lang w:val="en-GB"/>
              </w:rPr>
            </w:pPr>
            <w:r w:rsidRPr="005F09D9">
              <w:rPr>
                <w:lang w:val="en-GB"/>
              </w:rPr>
              <w:t>Copies of case scenario</w:t>
            </w:r>
          </w:p>
          <w:p w14:paraId="4F8623E2" w14:textId="2F8FE48E" w:rsidR="004C53E8" w:rsidRPr="003F43ED" w:rsidRDefault="003F43ED" w:rsidP="00BD1508">
            <w:pPr>
              <w:numPr>
                <w:ilvl w:val="0"/>
                <w:numId w:val="32"/>
              </w:numPr>
              <w:spacing w:line="259" w:lineRule="auto"/>
              <w:rPr>
                <w:b/>
                <w:lang w:val="en-GB"/>
              </w:rPr>
            </w:pPr>
            <w:r w:rsidRPr="005F09D9">
              <w:rPr>
                <w:lang w:val="en-GB"/>
              </w:rPr>
              <w:t>Paper and pens</w:t>
            </w:r>
          </w:p>
        </w:tc>
      </w:tr>
      <w:tr w:rsidR="004C53E8" w14:paraId="5A056163" w14:textId="77777777" w:rsidTr="003F43ED">
        <w:tc>
          <w:tcPr>
            <w:tcW w:w="906" w:type="dxa"/>
          </w:tcPr>
          <w:p w14:paraId="424B0643" w14:textId="77777777" w:rsidR="004C53E8" w:rsidRDefault="004C53E8" w:rsidP="003E4D1D">
            <w:pPr>
              <w:jc w:val="center"/>
              <w:rPr>
                <w:noProof/>
                <w:bdr w:val="nil"/>
                <w:lang w:val="en-GB" w:eastAsia="en-US"/>
              </w:rPr>
            </w:pPr>
            <w:r>
              <w:rPr>
                <w:noProof/>
                <w:lang w:val="en-GB"/>
              </w:rPr>
              <w:drawing>
                <wp:inline distT="0" distB="0" distL="0" distR="0" wp14:anchorId="1AD9C2F7" wp14:editId="2F1939AD">
                  <wp:extent cx="429658" cy="429658"/>
                  <wp:effectExtent l="0" t="0" r="8890" b="8890"/>
                  <wp:docPr id="285" name="Picture 285"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533C1E3E" w14:textId="77777777" w:rsidR="004C53E8" w:rsidRDefault="004C53E8" w:rsidP="003E4D1D">
            <w:pPr>
              <w:spacing w:line="259" w:lineRule="auto"/>
              <w:rPr>
                <w:lang w:val="en-GB"/>
              </w:rPr>
            </w:pPr>
            <w:r>
              <w:rPr>
                <w:rFonts w:cs="Open Sans"/>
                <w:b/>
                <w:bCs/>
                <w:szCs w:val="20"/>
                <w:bdr w:val="nil"/>
                <w:lang w:val="en-GB" w:eastAsia="en-US"/>
              </w:rPr>
              <w:t>Activity instructions</w:t>
            </w:r>
            <w:r w:rsidRPr="00106471">
              <w:rPr>
                <w:lang w:val="en-GB"/>
              </w:rPr>
              <w:t xml:space="preserve"> </w:t>
            </w:r>
          </w:p>
          <w:p w14:paraId="23600785" w14:textId="77777777" w:rsidR="003F43ED" w:rsidRPr="005F09D9" w:rsidRDefault="003F43ED" w:rsidP="00BD1508">
            <w:pPr>
              <w:numPr>
                <w:ilvl w:val="0"/>
                <w:numId w:val="26"/>
              </w:numPr>
              <w:spacing w:line="259" w:lineRule="auto"/>
            </w:pPr>
            <w:r w:rsidRPr="005F09D9">
              <w:t xml:space="preserve">Explain to the participants that they are now going to read a case story and they </w:t>
            </w:r>
            <w:proofErr w:type="gramStart"/>
            <w:r w:rsidRPr="005F09D9">
              <w:t>have to</w:t>
            </w:r>
            <w:proofErr w:type="gramEnd"/>
            <w:r w:rsidRPr="005F09D9">
              <w:t xml:space="preserve"> conduct a needs assessment.</w:t>
            </w:r>
          </w:p>
          <w:p w14:paraId="360D4751" w14:textId="77777777" w:rsidR="003F43ED" w:rsidRPr="005F09D9" w:rsidRDefault="003F43ED" w:rsidP="00BD1508">
            <w:pPr>
              <w:numPr>
                <w:ilvl w:val="0"/>
                <w:numId w:val="26"/>
              </w:numPr>
              <w:spacing w:line="259" w:lineRule="auto"/>
            </w:pPr>
            <w:r w:rsidRPr="005F09D9">
              <w:t xml:space="preserve">Hand out the case story to the participants. </w:t>
            </w:r>
          </w:p>
          <w:p w14:paraId="3675CBA3" w14:textId="77777777" w:rsidR="003F43ED" w:rsidRPr="005F09D9" w:rsidRDefault="003F43ED" w:rsidP="00BD1508">
            <w:pPr>
              <w:numPr>
                <w:ilvl w:val="0"/>
                <w:numId w:val="26"/>
              </w:numPr>
              <w:spacing w:line="259" w:lineRule="auto"/>
            </w:pPr>
            <w:r w:rsidRPr="005F09D9">
              <w:t xml:space="preserve"> </w:t>
            </w:r>
            <w:r w:rsidRPr="005F09D9">
              <w:rPr>
                <w:lang w:val="en-GB"/>
              </w:rPr>
              <w:t>[Speech bubble]</w:t>
            </w:r>
            <w:r w:rsidRPr="005F09D9">
              <w:rPr>
                <w:i/>
                <w:lang w:val="en-GB"/>
              </w:rPr>
              <w:t xml:space="preserve"> </w:t>
            </w:r>
            <w:r w:rsidRPr="005F09D9">
              <w:rPr>
                <w:lang w:val="en-GB"/>
              </w:rPr>
              <w:t>This session is about developing a needs assessment discussion guide. Read though the scenario and use the assessment guide in the toolbox as inspiration when developing your questionnaire.</w:t>
            </w:r>
          </w:p>
          <w:p w14:paraId="6012048E" w14:textId="77777777" w:rsidR="003F43ED" w:rsidRPr="005F09D9" w:rsidRDefault="003F43ED" w:rsidP="00BD1508">
            <w:pPr>
              <w:numPr>
                <w:ilvl w:val="0"/>
                <w:numId w:val="26"/>
              </w:numPr>
              <w:spacing w:line="259" w:lineRule="auto"/>
            </w:pPr>
            <w:r w:rsidRPr="005F09D9">
              <w:t xml:space="preserve">Divide the participants into four groups. Ask the participants to write a discussion guide for a key informant interview (maximum 7-8 questions). Ask them to also discuss important considerations in conducting the interview (see below facilitator note). [see slide 28]. </w:t>
            </w:r>
          </w:p>
          <w:p w14:paraId="2E459B58" w14:textId="77777777" w:rsidR="003F43ED" w:rsidRPr="005F09D9" w:rsidRDefault="003F43ED" w:rsidP="00BD1508">
            <w:pPr>
              <w:numPr>
                <w:ilvl w:val="0"/>
                <w:numId w:val="26"/>
              </w:numPr>
              <w:spacing w:line="259" w:lineRule="auto"/>
            </w:pPr>
            <w:r w:rsidRPr="005F09D9">
              <w:lastRenderedPageBreak/>
              <w:t xml:space="preserve">Explain that they have 30 minutes to finalize the discussion guide, and each person in the group need to have all the questions on a notepad. Encourage participants to use the needs assessment tools from the toolbox for this exercise. </w:t>
            </w:r>
          </w:p>
          <w:p w14:paraId="3F655E0E" w14:textId="77777777" w:rsidR="003F43ED" w:rsidRPr="005F09D9" w:rsidRDefault="003F43ED" w:rsidP="00BD1508">
            <w:pPr>
              <w:numPr>
                <w:ilvl w:val="0"/>
                <w:numId w:val="26"/>
              </w:numPr>
              <w:spacing w:line="259" w:lineRule="auto"/>
            </w:pPr>
            <w:r w:rsidRPr="005F09D9">
              <w:t>As the facilitator you should walk around to the different groups and support where needed. The discussion guide will not be presented to the larger group in detail, so it is important to make sure that the groups are on the right track.</w:t>
            </w:r>
          </w:p>
          <w:p w14:paraId="2ED605D2" w14:textId="77777777" w:rsidR="003F43ED" w:rsidRPr="005F09D9" w:rsidRDefault="003F43ED" w:rsidP="00BD1508">
            <w:pPr>
              <w:numPr>
                <w:ilvl w:val="0"/>
                <w:numId w:val="26"/>
              </w:numPr>
              <w:spacing w:line="259" w:lineRule="auto"/>
            </w:pPr>
            <w:r w:rsidRPr="005F09D9">
              <w:t>Ask the participants to go back to the larger group and discuss in plenary the following questions:</w:t>
            </w:r>
          </w:p>
          <w:p w14:paraId="63AA0EBF" w14:textId="77777777" w:rsidR="003F43ED" w:rsidRPr="005F09D9" w:rsidRDefault="003F43ED" w:rsidP="00BD1508">
            <w:pPr>
              <w:numPr>
                <w:ilvl w:val="1"/>
                <w:numId w:val="110"/>
              </w:numPr>
              <w:spacing w:after="0" w:line="259" w:lineRule="auto"/>
              <w:ind w:left="1117"/>
            </w:pPr>
            <w:r w:rsidRPr="005F09D9">
              <w:rPr>
                <w:lang w:val="en-GB"/>
              </w:rPr>
              <w:t xml:space="preserve">How did you decide which questions to include in the interview? </w:t>
            </w:r>
          </w:p>
          <w:p w14:paraId="0E049DD7" w14:textId="77777777" w:rsidR="003F43ED" w:rsidRPr="005F09D9" w:rsidRDefault="003F43ED" w:rsidP="00BD1508">
            <w:pPr>
              <w:numPr>
                <w:ilvl w:val="1"/>
                <w:numId w:val="110"/>
              </w:numPr>
              <w:spacing w:after="0" w:line="259" w:lineRule="auto"/>
              <w:ind w:left="1117"/>
            </w:pPr>
            <w:r w:rsidRPr="005F09D9">
              <w:t>Did you use the assessment tool? Was it useful/not useful?</w:t>
            </w:r>
          </w:p>
          <w:p w14:paraId="44610B90" w14:textId="7DE6AD78" w:rsidR="004C53E8" w:rsidRPr="003F43ED" w:rsidRDefault="003F43ED" w:rsidP="00BD1508">
            <w:pPr>
              <w:numPr>
                <w:ilvl w:val="1"/>
                <w:numId w:val="110"/>
              </w:numPr>
              <w:spacing w:after="0" w:line="259" w:lineRule="auto"/>
              <w:ind w:left="1117"/>
            </w:pPr>
            <w:r w:rsidRPr="005F09D9">
              <w:t>What important considerations in conducting assessment did you discus</w:t>
            </w:r>
            <w:r>
              <w:t>s</w:t>
            </w:r>
            <w:r w:rsidRPr="005F09D9">
              <w:t xml:space="preserve">? </w:t>
            </w:r>
          </w:p>
        </w:tc>
      </w:tr>
      <w:tr w:rsidR="004C53E8" w14:paraId="2C9388CE" w14:textId="77777777" w:rsidTr="003F43ED">
        <w:tc>
          <w:tcPr>
            <w:tcW w:w="906" w:type="dxa"/>
          </w:tcPr>
          <w:p w14:paraId="1D69079C" w14:textId="77777777" w:rsidR="004C53E8" w:rsidRDefault="004C53E8" w:rsidP="003E4D1D">
            <w:pPr>
              <w:jc w:val="center"/>
              <w:rPr>
                <w:noProof/>
                <w:lang w:val="en-GB"/>
              </w:rPr>
            </w:pPr>
            <w:r>
              <w:rPr>
                <w:noProof/>
                <w:bdr w:val="nil"/>
                <w:lang w:val="en-GB" w:eastAsia="en-US"/>
              </w:rPr>
              <w:drawing>
                <wp:inline distT="0" distB="0" distL="0" distR="0" wp14:anchorId="75C6614F" wp14:editId="56900E22">
                  <wp:extent cx="388800" cy="388800"/>
                  <wp:effectExtent l="0" t="0" r="0" b="0"/>
                  <wp:docPr id="286" name="Picture 286"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icon&#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tcPr>
          <w:p w14:paraId="283C4A99" w14:textId="501A29DC" w:rsidR="003F43ED" w:rsidRPr="00CA6FCD" w:rsidRDefault="003F43ED" w:rsidP="003F43ED">
            <w:pPr>
              <w:spacing w:line="259" w:lineRule="auto"/>
              <w:rPr>
                <w:b/>
                <w:bCs/>
              </w:rPr>
            </w:pPr>
            <w:proofErr w:type="gramStart"/>
            <w:r w:rsidRPr="00CA6FCD">
              <w:rPr>
                <w:b/>
                <w:bCs/>
              </w:rPr>
              <w:t>Facilitator</w:t>
            </w:r>
            <w:proofErr w:type="gramEnd"/>
            <w:r w:rsidRPr="00CA6FCD">
              <w:rPr>
                <w:b/>
                <w:bCs/>
              </w:rPr>
              <w:t xml:space="preserve"> note</w:t>
            </w:r>
          </w:p>
          <w:p w14:paraId="2C0692CB" w14:textId="77777777" w:rsidR="003F43ED" w:rsidRPr="005F09D9" w:rsidRDefault="003F43ED" w:rsidP="003F43ED">
            <w:pPr>
              <w:spacing w:line="259" w:lineRule="auto"/>
            </w:pPr>
            <w:r w:rsidRPr="005F09D9">
              <w:t>If any of the following points in conducting an interview are not included in the discussion, add them to the discussion:</w:t>
            </w:r>
          </w:p>
          <w:p w14:paraId="133A4CF7" w14:textId="77777777" w:rsidR="003F43ED" w:rsidRPr="005F09D9" w:rsidRDefault="003F43ED" w:rsidP="00BD1508">
            <w:pPr>
              <w:numPr>
                <w:ilvl w:val="0"/>
                <w:numId w:val="28"/>
              </w:numPr>
              <w:spacing w:after="0" w:line="259" w:lineRule="auto"/>
            </w:pPr>
            <w:r w:rsidRPr="005F09D9">
              <w:t>Using an interpreter when needed; being aware of the gender composition of the assessment team</w:t>
            </w:r>
          </w:p>
          <w:p w14:paraId="3EA763B1" w14:textId="77777777" w:rsidR="003F43ED" w:rsidRPr="005F09D9" w:rsidRDefault="003F43ED" w:rsidP="00BD1508">
            <w:pPr>
              <w:numPr>
                <w:ilvl w:val="0"/>
                <w:numId w:val="28"/>
              </w:numPr>
              <w:spacing w:after="0" w:line="259" w:lineRule="auto"/>
            </w:pPr>
            <w:r w:rsidRPr="005F09D9">
              <w:t>taking account of ethical considerations</w:t>
            </w:r>
          </w:p>
          <w:p w14:paraId="36A84D7A" w14:textId="77777777" w:rsidR="003F43ED" w:rsidRPr="005F09D9" w:rsidRDefault="003F43ED" w:rsidP="00BD1508">
            <w:pPr>
              <w:numPr>
                <w:ilvl w:val="0"/>
                <w:numId w:val="28"/>
              </w:numPr>
              <w:spacing w:after="0" w:line="259" w:lineRule="auto"/>
            </w:pPr>
            <w:r w:rsidRPr="005F09D9">
              <w:t>Talking to children</w:t>
            </w:r>
          </w:p>
          <w:p w14:paraId="71B1026E" w14:textId="77777777" w:rsidR="003F43ED" w:rsidRPr="005F09D9" w:rsidRDefault="003F43ED" w:rsidP="00BD1508">
            <w:pPr>
              <w:numPr>
                <w:ilvl w:val="0"/>
                <w:numId w:val="28"/>
              </w:numPr>
              <w:spacing w:after="0" w:line="259" w:lineRule="auto"/>
            </w:pPr>
            <w:r w:rsidRPr="005F09D9">
              <w:t>Raising</w:t>
            </w:r>
            <w:r w:rsidRPr="005F09D9">
              <w:rPr>
                <w:lang w:val="en-GB"/>
              </w:rPr>
              <w:t xml:space="preserve"> expectations of the community for services</w:t>
            </w:r>
          </w:p>
          <w:p w14:paraId="61559DCC" w14:textId="6C8C2FE7" w:rsidR="004C53E8" w:rsidRPr="003F43ED" w:rsidRDefault="003F43ED" w:rsidP="00BD1508">
            <w:pPr>
              <w:numPr>
                <w:ilvl w:val="0"/>
                <w:numId w:val="28"/>
              </w:numPr>
              <w:spacing w:after="0" w:line="259" w:lineRule="auto"/>
            </w:pPr>
            <w:r w:rsidRPr="005F09D9">
              <w:t>Ensure participation from the community (to represent different groups including vulnerable or marginalized group).</w:t>
            </w:r>
          </w:p>
        </w:tc>
      </w:tr>
    </w:tbl>
    <w:p w14:paraId="2480F512" w14:textId="77777777" w:rsidR="005F09D9" w:rsidRPr="005F09D9" w:rsidRDefault="005F09D9" w:rsidP="005F09D9"/>
    <w:p w14:paraId="5D5E1539" w14:textId="7B0B2F7E" w:rsidR="00422156" w:rsidRPr="00422156" w:rsidRDefault="00422156" w:rsidP="00422156">
      <w:pPr>
        <w:pStyle w:val="Heading3"/>
        <w:rPr>
          <w:lang w:val="en-GB"/>
        </w:rPr>
      </w:pPr>
      <w:bookmarkStart w:id="45" w:name="_Toc125988098"/>
      <w:r>
        <w:rPr>
          <w:lang w:val="en-GB"/>
        </w:rPr>
        <w:t xml:space="preserve">5.3 </w:t>
      </w:r>
      <w:r w:rsidR="005F09D9" w:rsidRPr="00422156">
        <w:rPr>
          <w:lang w:val="en-GB"/>
        </w:rPr>
        <w:t>Practising assessment interviews</w:t>
      </w:r>
      <w:bookmarkEnd w:id="45"/>
      <w:r w:rsidR="005F09D9" w:rsidRPr="00422156">
        <w:rPr>
          <w:lang w:val="en-GB"/>
        </w:rPr>
        <w:t xml:space="preserve"> </w:t>
      </w:r>
    </w:p>
    <w:p w14:paraId="7E68CE5F" w14:textId="77777777" w:rsidR="00422156" w:rsidRDefault="00422156" w:rsidP="00CA6FCD">
      <w:pPr>
        <w:spacing w:after="0"/>
        <w:rPr>
          <w:b/>
          <w:bCs/>
          <w:lang w:val="en-GB"/>
        </w:rPr>
      </w:pPr>
      <w:r w:rsidRPr="003F43ED">
        <w:rPr>
          <w:b/>
          <w:bCs/>
          <w:lang w:val="en-GB"/>
        </w:rPr>
        <w:t xml:space="preserve">Aim of the session </w:t>
      </w:r>
    </w:p>
    <w:p w14:paraId="14BF7D38" w14:textId="77777777" w:rsidR="00422156" w:rsidRPr="005F09D9" w:rsidRDefault="00422156" w:rsidP="00422156">
      <w:pPr>
        <w:rPr>
          <w:lang w:val="en-GB"/>
        </w:rPr>
      </w:pPr>
      <w:r w:rsidRPr="005F09D9">
        <w:rPr>
          <w:lang w:val="en-GB"/>
        </w:rPr>
        <w:t>To practise conducting assessment interviews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422156" w14:paraId="7321E885" w14:textId="77777777" w:rsidTr="003E4D1D">
        <w:tc>
          <w:tcPr>
            <w:tcW w:w="906" w:type="dxa"/>
          </w:tcPr>
          <w:p w14:paraId="345ADF2E" w14:textId="77777777" w:rsidR="00422156" w:rsidRDefault="00422156" w:rsidP="003E4D1D">
            <w:pPr>
              <w:jc w:val="center"/>
              <w:rPr>
                <w:bdr w:val="nil"/>
                <w:lang w:val="en-GB" w:eastAsia="en-US"/>
              </w:rPr>
            </w:pPr>
            <w:r>
              <w:rPr>
                <w:noProof/>
                <w:bdr w:val="nil"/>
                <w:lang w:val="en-GB" w:eastAsia="en-US"/>
              </w:rPr>
              <w:drawing>
                <wp:inline distT="0" distB="0" distL="0" distR="0" wp14:anchorId="1A6CBDB2" wp14:editId="58B6083D">
                  <wp:extent cx="363600" cy="363600"/>
                  <wp:effectExtent l="0" t="0" r="0" b="0"/>
                  <wp:docPr id="293" name="Picture 293"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1D30C5D3" w14:textId="2155328E" w:rsidR="00422156" w:rsidRPr="007F3FFC" w:rsidRDefault="00422156"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422156">
              <w:rPr>
                <w:rFonts w:cs="Open Sans"/>
                <w:b/>
                <w:bCs/>
                <w:szCs w:val="20"/>
                <w:bdr w:val="nil"/>
                <w:lang w:val="en-GB" w:eastAsia="en-US"/>
              </w:rPr>
              <w:t>4</w:t>
            </w:r>
            <w:r w:rsidRPr="00F85620">
              <w:rPr>
                <w:rFonts w:cs="Open Sans"/>
                <w:b/>
                <w:bCs/>
                <w:szCs w:val="20"/>
                <w:bdr w:val="nil"/>
                <w:lang w:val="en-GB" w:eastAsia="en-US"/>
              </w:rPr>
              <w:t xml:space="preserve">0 </w:t>
            </w:r>
            <w:r w:rsidRPr="000F0E6C">
              <w:rPr>
                <w:b/>
                <w:bCs/>
                <w:lang w:val="en-GB"/>
              </w:rPr>
              <w:t>min</w:t>
            </w:r>
          </w:p>
        </w:tc>
      </w:tr>
      <w:tr w:rsidR="00422156" w14:paraId="3CF7C1A9" w14:textId="77777777" w:rsidTr="003E4D1D">
        <w:tc>
          <w:tcPr>
            <w:tcW w:w="906" w:type="dxa"/>
            <w:vAlign w:val="center"/>
          </w:tcPr>
          <w:p w14:paraId="76E23158" w14:textId="77777777" w:rsidR="00422156" w:rsidRDefault="00422156" w:rsidP="003E4D1D">
            <w:pPr>
              <w:jc w:val="center"/>
              <w:rPr>
                <w:noProof/>
                <w:bdr w:val="nil"/>
                <w:lang w:val="en-GB" w:eastAsia="en-US"/>
              </w:rPr>
            </w:pPr>
            <w:r>
              <w:rPr>
                <w:noProof/>
                <w:bdr w:val="nil"/>
                <w:lang w:val="en-GB" w:eastAsia="en-US"/>
              </w:rPr>
              <w:drawing>
                <wp:inline distT="0" distB="0" distL="0" distR="0" wp14:anchorId="5A66FD4D" wp14:editId="3C105774">
                  <wp:extent cx="388800" cy="388800"/>
                  <wp:effectExtent l="0" t="0" r="0" b="0"/>
                  <wp:docPr id="294" name="Picture 29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5E8C070F" w14:textId="0D9474C0" w:rsidR="00422156" w:rsidRPr="009A0E2F" w:rsidRDefault="00422156" w:rsidP="00900E7F">
            <w:pPr>
              <w:spacing w:after="0" w:line="259" w:lineRule="auto"/>
              <w:rPr>
                <w:lang w:val="en-GB"/>
              </w:rPr>
            </w:pPr>
            <w:r w:rsidRPr="009A0E2F">
              <w:rPr>
                <w:rFonts w:cs="Open Sans"/>
                <w:b/>
                <w:bCs/>
                <w:szCs w:val="20"/>
                <w:bdr w:val="nil"/>
                <w:lang w:eastAsia="en-US"/>
              </w:rPr>
              <w:t xml:space="preserve">Methodology: </w:t>
            </w:r>
            <w:r w:rsidR="00CA6FCD" w:rsidRPr="00CA6FCD">
              <w:rPr>
                <w:rFonts w:cs="Open Sans"/>
                <w:szCs w:val="20"/>
                <w:bdr w:val="nil"/>
                <w:lang w:eastAsia="en-US"/>
              </w:rPr>
              <w:t>Interactive group work</w:t>
            </w:r>
          </w:p>
        </w:tc>
      </w:tr>
      <w:tr w:rsidR="00422156" w14:paraId="1FB94FE4" w14:textId="77777777" w:rsidTr="003E4D1D">
        <w:tc>
          <w:tcPr>
            <w:tcW w:w="906" w:type="dxa"/>
          </w:tcPr>
          <w:p w14:paraId="07CD49DD" w14:textId="77777777" w:rsidR="00422156" w:rsidRDefault="00422156" w:rsidP="003E4D1D">
            <w:pPr>
              <w:jc w:val="center"/>
              <w:rPr>
                <w:bdr w:val="nil"/>
                <w:lang w:val="en-GB" w:eastAsia="en-US"/>
              </w:rPr>
            </w:pPr>
            <w:r>
              <w:rPr>
                <w:noProof/>
                <w:bdr w:val="nil"/>
                <w:lang w:val="en-GB" w:eastAsia="en-US"/>
              </w:rPr>
              <w:drawing>
                <wp:inline distT="0" distB="0" distL="0" distR="0" wp14:anchorId="59F7C6DE" wp14:editId="119528AA">
                  <wp:extent cx="367200" cy="367200"/>
                  <wp:effectExtent l="0" t="0" r="0" b="0"/>
                  <wp:docPr id="295" name="Picture 29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6997521D" w14:textId="77777777" w:rsidR="00422156" w:rsidRPr="007F3FFC" w:rsidRDefault="00422156" w:rsidP="003E4D1D">
            <w:pPr>
              <w:rPr>
                <w:rFonts w:cs="Open Sans"/>
                <w:szCs w:val="20"/>
                <w:bdr w:val="nil"/>
                <w:lang w:val="en-GB" w:eastAsia="en-US"/>
              </w:rPr>
            </w:pPr>
            <w:r w:rsidRPr="007F3FFC">
              <w:rPr>
                <w:rFonts w:cs="Open Sans"/>
                <w:b/>
                <w:bCs/>
                <w:szCs w:val="20"/>
                <w:bdr w:val="nil"/>
                <w:lang w:val="en-GB" w:eastAsia="en-US"/>
              </w:rPr>
              <w:t>Materials</w:t>
            </w:r>
          </w:p>
          <w:p w14:paraId="578B2A3B" w14:textId="77777777" w:rsidR="00422156" w:rsidRPr="005F09D9" w:rsidRDefault="00422156" w:rsidP="00BD1508">
            <w:pPr>
              <w:numPr>
                <w:ilvl w:val="0"/>
                <w:numId w:val="32"/>
              </w:numPr>
              <w:spacing w:after="0" w:line="259" w:lineRule="auto"/>
              <w:rPr>
                <w:lang w:val="en-GB"/>
              </w:rPr>
            </w:pPr>
            <w:r w:rsidRPr="005F09D9">
              <w:rPr>
                <w:lang w:val="en-GB"/>
              </w:rPr>
              <w:t>Copies of the needs assessment roles (1 role for each participant)</w:t>
            </w:r>
          </w:p>
          <w:p w14:paraId="10E00329" w14:textId="77777777" w:rsidR="00422156" w:rsidRPr="005F09D9" w:rsidRDefault="00422156" w:rsidP="00BD1508">
            <w:pPr>
              <w:numPr>
                <w:ilvl w:val="0"/>
                <w:numId w:val="32"/>
              </w:numPr>
              <w:spacing w:after="0" w:line="259" w:lineRule="auto"/>
              <w:rPr>
                <w:lang w:val="en-GB"/>
              </w:rPr>
            </w:pPr>
            <w:r w:rsidRPr="005F09D9">
              <w:rPr>
                <w:lang w:val="en-GB"/>
              </w:rPr>
              <w:t>Paper and pens</w:t>
            </w:r>
          </w:p>
          <w:p w14:paraId="7C27D8E9" w14:textId="533BE871" w:rsidR="00422156" w:rsidRPr="00422156" w:rsidRDefault="00422156" w:rsidP="00BD1508">
            <w:pPr>
              <w:numPr>
                <w:ilvl w:val="0"/>
                <w:numId w:val="32"/>
              </w:numPr>
              <w:spacing w:line="259" w:lineRule="auto"/>
              <w:rPr>
                <w:lang w:val="en-GB"/>
              </w:rPr>
            </w:pPr>
            <w:r w:rsidRPr="005F09D9">
              <w:rPr>
                <w:lang w:val="en-GB"/>
              </w:rPr>
              <w:t>10 (depending on number of participants) RCRC vests or shirts for role play</w:t>
            </w:r>
          </w:p>
        </w:tc>
      </w:tr>
      <w:tr w:rsidR="00422156" w14:paraId="527B9B07" w14:textId="77777777" w:rsidTr="003E4D1D">
        <w:tc>
          <w:tcPr>
            <w:tcW w:w="906" w:type="dxa"/>
          </w:tcPr>
          <w:p w14:paraId="36B718E9" w14:textId="77777777" w:rsidR="00422156" w:rsidRDefault="00422156" w:rsidP="003E4D1D">
            <w:pPr>
              <w:jc w:val="center"/>
              <w:rPr>
                <w:noProof/>
                <w:bdr w:val="nil"/>
                <w:lang w:val="en-GB" w:eastAsia="en-US"/>
              </w:rPr>
            </w:pPr>
            <w:r>
              <w:rPr>
                <w:noProof/>
                <w:lang w:val="en-GB"/>
              </w:rPr>
              <w:drawing>
                <wp:inline distT="0" distB="0" distL="0" distR="0" wp14:anchorId="2245B875" wp14:editId="67C22AE8">
                  <wp:extent cx="429658" cy="429658"/>
                  <wp:effectExtent l="0" t="0" r="8890" b="8890"/>
                  <wp:docPr id="296" name="Picture 296"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2943634F" w14:textId="77777777" w:rsidR="00422156" w:rsidRDefault="00422156" w:rsidP="003E4D1D">
            <w:pPr>
              <w:spacing w:line="259" w:lineRule="auto"/>
              <w:rPr>
                <w:lang w:val="en-GB"/>
              </w:rPr>
            </w:pPr>
            <w:r>
              <w:rPr>
                <w:rFonts w:cs="Open Sans"/>
                <w:b/>
                <w:bCs/>
                <w:szCs w:val="20"/>
                <w:bdr w:val="nil"/>
                <w:lang w:val="en-GB" w:eastAsia="en-US"/>
              </w:rPr>
              <w:t>Activity instructions</w:t>
            </w:r>
            <w:r w:rsidRPr="00106471">
              <w:rPr>
                <w:lang w:val="en-GB"/>
              </w:rPr>
              <w:t xml:space="preserve"> </w:t>
            </w:r>
          </w:p>
          <w:p w14:paraId="307B55F8" w14:textId="77777777" w:rsidR="00422156" w:rsidRPr="005F09D9" w:rsidRDefault="00422156" w:rsidP="00BD1508">
            <w:pPr>
              <w:numPr>
                <w:ilvl w:val="0"/>
                <w:numId w:val="82"/>
              </w:numPr>
              <w:spacing w:line="259" w:lineRule="auto"/>
              <w:rPr>
                <w:lang w:val="en-GB"/>
              </w:rPr>
            </w:pPr>
            <w:r w:rsidRPr="005F09D9">
              <w:rPr>
                <w:lang w:val="en-GB"/>
              </w:rPr>
              <w:t xml:space="preserve">Ask the 4 groups to pair up (2 and 2). The groups are told that they will practice interviewing each other. Every participant </w:t>
            </w:r>
            <w:proofErr w:type="gramStart"/>
            <w:r w:rsidRPr="005F09D9">
              <w:rPr>
                <w:lang w:val="en-GB"/>
              </w:rPr>
              <w:t>get</w:t>
            </w:r>
            <w:proofErr w:type="gramEnd"/>
            <w:r w:rsidRPr="005F09D9">
              <w:rPr>
                <w:lang w:val="en-GB"/>
              </w:rPr>
              <w:t xml:space="preserve"> an assessment role and have to be pretend being a community member in the scenario; Group one will start being the assessment team and group 2 will be community members. Group 3 will be the assessment team and group 4 community members. They have 10 minutes in total to do the interviews. After the first round of interviews is done, the groups will </w:t>
            </w:r>
            <w:r w:rsidRPr="005F09D9">
              <w:rPr>
                <w:lang w:val="en-GB"/>
              </w:rPr>
              <w:lastRenderedPageBreak/>
              <w:t xml:space="preserve">change roles; group 2 are doing the assessment and group 1 are community members. Group 4 are the assessment team and group 3 </w:t>
            </w:r>
            <w:proofErr w:type="gramStart"/>
            <w:r w:rsidRPr="005F09D9">
              <w:rPr>
                <w:lang w:val="en-GB"/>
              </w:rPr>
              <w:t>is</w:t>
            </w:r>
            <w:proofErr w:type="gramEnd"/>
            <w:r w:rsidRPr="005F09D9">
              <w:rPr>
                <w:lang w:val="en-GB"/>
              </w:rPr>
              <w:t xml:space="preserve"> the community members. They will also have 10 minutes for the second round of interviews. </w:t>
            </w:r>
          </w:p>
          <w:p w14:paraId="069DDE7E" w14:textId="77777777" w:rsidR="00422156" w:rsidRPr="005F09D9" w:rsidRDefault="00422156" w:rsidP="00BD1508">
            <w:pPr>
              <w:numPr>
                <w:ilvl w:val="0"/>
                <w:numId w:val="82"/>
              </w:numPr>
              <w:spacing w:line="259" w:lineRule="auto"/>
              <w:rPr>
                <w:lang w:val="en-GB"/>
              </w:rPr>
            </w:pPr>
            <w:r w:rsidRPr="005F09D9">
              <w:rPr>
                <w:lang w:val="en-GB"/>
              </w:rPr>
              <w:t xml:space="preserve">Ask the two community groups to go to their assigned room or space. Ask the community members to read through their role and spend a few minutes reflecting on being that person in the scenario. The participants should try to put themselves in the place of the person in the </w:t>
            </w:r>
            <w:proofErr w:type="gramStart"/>
            <w:r w:rsidRPr="005F09D9">
              <w:rPr>
                <w:lang w:val="en-GB"/>
              </w:rPr>
              <w:t>scenario, and</w:t>
            </w:r>
            <w:proofErr w:type="gramEnd"/>
            <w:r w:rsidRPr="005F09D9">
              <w:rPr>
                <w:lang w:val="en-GB"/>
              </w:rPr>
              <w:t xml:space="preserve"> think about what the situation might be like for that person. Also ask the community members to pretend they are each living their usual “community live”; collecting firewood, washing clothes, looking after their children etc. when the assessment team arrives.</w:t>
            </w:r>
          </w:p>
          <w:p w14:paraId="716D419E" w14:textId="77777777" w:rsidR="00422156" w:rsidRPr="005F09D9" w:rsidRDefault="00422156" w:rsidP="00BD1508">
            <w:pPr>
              <w:numPr>
                <w:ilvl w:val="0"/>
                <w:numId w:val="82"/>
              </w:numPr>
              <w:spacing w:line="259" w:lineRule="auto"/>
              <w:rPr>
                <w:lang w:val="en-GB"/>
              </w:rPr>
            </w:pPr>
            <w:r w:rsidRPr="005F09D9">
              <w:rPr>
                <w:lang w:val="en-GB"/>
              </w:rPr>
              <w:t xml:space="preserve">Ask the assessment teams to go to their assigned community groups (1 assessment team goes to 1 community group) and conduct the assessment interview. When 10 minutes have passed give the assessment team a few minutes to write down their notes individually as well as preparing for their community role. Then ask the groups to change so the first group will be assessment team and the second group will be community members. </w:t>
            </w:r>
          </w:p>
          <w:p w14:paraId="435FDC29" w14:textId="77777777" w:rsidR="00422156" w:rsidRPr="005F09D9" w:rsidRDefault="00422156" w:rsidP="00BD1508">
            <w:pPr>
              <w:numPr>
                <w:ilvl w:val="0"/>
                <w:numId w:val="83"/>
              </w:numPr>
              <w:spacing w:line="259" w:lineRule="auto"/>
              <w:rPr>
                <w:lang w:val="en-GB"/>
              </w:rPr>
            </w:pPr>
            <w:r w:rsidRPr="005F09D9">
              <w:rPr>
                <w:lang w:val="en-GB"/>
              </w:rPr>
              <w:t>When 10 minutes has passed give the assessment team a few minutes to individually write down their notes.</w:t>
            </w:r>
          </w:p>
          <w:p w14:paraId="4F8DF8E5" w14:textId="77777777" w:rsidR="00422156" w:rsidRPr="005F09D9" w:rsidRDefault="00422156" w:rsidP="00BD1508">
            <w:pPr>
              <w:numPr>
                <w:ilvl w:val="0"/>
                <w:numId w:val="83"/>
              </w:numPr>
              <w:spacing w:line="259" w:lineRule="auto"/>
              <w:rPr>
                <w:lang w:val="en-GB"/>
              </w:rPr>
            </w:pPr>
            <w:r w:rsidRPr="005F09D9">
              <w:rPr>
                <w:lang w:val="en-GB"/>
              </w:rPr>
              <w:t>When this is done ask the groups to come back in plenary. Discuss the following with the participants:</w:t>
            </w:r>
          </w:p>
          <w:p w14:paraId="14924787" w14:textId="77777777" w:rsidR="00422156" w:rsidRPr="005F09D9" w:rsidRDefault="00422156" w:rsidP="00BD1508">
            <w:pPr>
              <w:numPr>
                <w:ilvl w:val="0"/>
                <w:numId w:val="30"/>
              </w:numPr>
              <w:spacing w:after="0" w:line="259" w:lineRule="auto"/>
              <w:rPr>
                <w:lang w:val="en-GB"/>
              </w:rPr>
            </w:pPr>
            <w:r w:rsidRPr="005F09D9">
              <w:rPr>
                <w:lang w:val="en-GB"/>
              </w:rPr>
              <w:t>Did they remember to introduce themselves?</w:t>
            </w:r>
          </w:p>
          <w:p w14:paraId="4ACED3D1" w14:textId="77777777" w:rsidR="00422156" w:rsidRPr="005F09D9" w:rsidRDefault="00422156" w:rsidP="00BD1508">
            <w:pPr>
              <w:numPr>
                <w:ilvl w:val="0"/>
                <w:numId w:val="30"/>
              </w:numPr>
              <w:spacing w:after="0" w:line="259" w:lineRule="auto"/>
              <w:rPr>
                <w:lang w:val="en-GB"/>
              </w:rPr>
            </w:pPr>
            <w:r w:rsidRPr="005F09D9">
              <w:rPr>
                <w:lang w:val="en-GB"/>
              </w:rPr>
              <w:t xml:space="preserve">Did they get informed consent </w:t>
            </w:r>
          </w:p>
          <w:p w14:paraId="7BA0E797" w14:textId="77777777" w:rsidR="00422156" w:rsidRPr="005F09D9" w:rsidRDefault="00422156" w:rsidP="00BD1508">
            <w:pPr>
              <w:numPr>
                <w:ilvl w:val="0"/>
                <w:numId w:val="30"/>
              </w:numPr>
              <w:spacing w:after="0" w:line="259" w:lineRule="auto"/>
              <w:rPr>
                <w:lang w:val="en-GB"/>
              </w:rPr>
            </w:pPr>
            <w:r w:rsidRPr="005F09D9">
              <w:rPr>
                <w:lang w:val="en-GB"/>
              </w:rPr>
              <w:t>Were promises made?</w:t>
            </w:r>
          </w:p>
          <w:p w14:paraId="2962E86E" w14:textId="33056D3C" w:rsidR="00422156" w:rsidRPr="00422156" w:rsidRDefault="00422156" w:rsidP="00BD1508">
            <w:pPr>
              <w:numPr>
                <w:ilvl w:val="0"/>
                <w:numId w:val="30"/>
              </w:numPr>
              <w:spacing w:line="259" w:lineRule="auto"/>
              <w:rPr>
                <w:lang w:val="en-GB"/>
              </w:rPr>
            </w:pPr>
            <w:r w:rsidRPr="005F09D9">
              <w:rPr>
                <w:lang w:val="en-GB"/>
              </w:rPr>
              <w:t>How did the communication go with between the community members and the assessment team?</w:t>
            </w:r>
          </w:p>
        </w:tc>
      </w:tr>
    </w:tbl>
    <w:p w14:paraId="111EA22F" w14:textId="77777777" w:rsidR="00F748C9" w:rsidRPr="005F09D9" w:rsidRDefault="00F748C9" w:rsidP="009F043C">
      <w:pPr>
        <w:rPr>
          <w:lang w:val="en-GB"/>
        </w:rPr>
      </w:pPr>
    </w:p>
    <w:p w14:paraId="7EAA9377" w14:textId="46B5C31B" w:rsidR="00C04F2D" w:rsidRDefault="00FF0AEC" w:rsidP="00BD1508">
      <w:pPr>
        <w:pStyle w:val="Heading2"/>
        <w:numPr>
          <w:ilvl w:val="0"/>
          <w:numId w:val="83"/>
        </w:numPr>
      </w:pPr>
      <w:bookmarkStart w:id="46" w:name="_Toc125988099"/>
      <w:bookmarkStart w:id="47" w:name="_Toc118809544"/>
      <w:r w:rsidRPr="00C04F2D">
        <w:t>Data collection – ethical principles</w:t>
      </w:r>
      <w:bookmarkEnd w:id="46"/>
      <w:r w:rsidRPr="00C04F2D">
        <w:t xml:space="preserve"> </w:t>
      </w:r>
    </w:p>
    <w:p w14:paraId="4AD1F55B" w14:textId="77777777" w:rsidR="00280AE7" w:rsidRPr="00280AE7" w:rsidRDefault="00280AE7" w:rsidP="00CA6FCD">
      <w:pPr>
        <w:spacing w:after="0"/>
        <w:rPr>
          <w:b/>
          <w:bCs/>
          <w:lang w:val="en-GB"/>
        </w:rPr>
      </w:pPr>
      <w:r w:rsidRPr="00280AE7">
        <w:rPr>
          <w:b/>
          <w:bCs/>
          <w:lang w:val="en-GB"/>
        </w:rPr>
        <w:t>Aim of session</w:t>
      </w:r>
    </w:p>
    <w:p w14:paraId="7AAC8B03" w14:textId="2D1DC895" w:rsidR="00280AE7" w:rsidRPr="003B6437" w:rsidRDefault="00280AE7" w:rsidP="003B6437">
      <w:pPr>
        <w:rPr>
          <w:lang w:val="en-GB"/>
        </w:rPr>
      </w:pPr>
      <w:r w:rsidRPr="00FF0AEC">
        <w:rPr>
          <w:lang w:val="en-GB"/>
        </w:rPr>
        <w:t>The participants should</w:t>
      </w:r>
      <w:r w:rsidR="008B0659">
        <w:rPr>
          <w:lang w:val="en-GB"/>
        </w:rPr>
        <w:t xml:space="preserve"> </w:t>
      </w:r>
      <w:r w:rsidR="003B6437">
        <w:rPr>
          <w:lang w:val="en-GB"/>
        </w:rPr>
        <w:t xml:space="preserve">be familiar with and </w:t>
      </w:r>
      <w:r w:rsidR="008B0659">
        <w:rPr>
          <w:lang w:val="en-GB"/>
        </w:rPr>
        <w:t>b</w:t>
      </w:r>
      <w:r w:rsidRPr="00FF0AEC">
        <w:t>e able to apply ethical principles in data collection for M&amp;E and programming.</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280AE7" w14:paraId="4F671A86" w14:textId="77777777" w:rsidTr="003E4D1D">
        <w:tc>
          <w:tcPr>
            <w:tcW w:w="906" w:type="dxa"/>
          </w:tcPr>
          <w:p w14:paraId="3F95AE36" w14:textId="19FE40B4" w:rsidR="00280AE7" w:rsidRDefault="00280AE7" w:rsidP="003E4D1D">
            <w:pPr>
              <w:jc w:val="center"/>
              <w:rPr>
                <w:bdr w:val="nil"/>
                <w:lang w:val="en-GB" w:eastAsia="en-US"/>
              </w:rPr>
            </w:pPr>
            <w:r>
              <w:rPr>
                <w:noProof/>
                <w:bdr w:val="nil"/>
                <w:lang w:val="en-GB" w:eastAsia="en-US"/>
              </w:rPr>
              <w:drawing>
                <wp:inline distT="0" distB="0" distL="0" distR="0" wp14:anchorId="4A0508F7" wp14:editId="3E35C1D3">
                  <wp:extent cx="396815" cy="396815"/>
                  <wp:effectExtent l="0" t="0" r="0" b="3810"/>
                  <wp:docPr id="449" name="Picture 44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33" w:type="dxa"/>
            <w:vAlign w:val="center"/>
          </w:tcPr>
          <w:p w14:paraId="34AB1B50" w14:textId="77777777" w:rsidR="00280AE7" w:rsidRPr="007F3FFC" w:rsidRDefault="00280AE7" w:rsidP="00280AE7">
            <w:pPr>
              <w:rPr>
                <w:rFonts w:cs="Open Sans"/>
                <w:b/>
                <w:bCs/>
                <w:szCs w:val="20"/>
                <w:bdr w:val="nil"/>
                <w:lang w:val="en-GB" w:eastAsia="en-US"/>
              </w:rPr>
            </w:pPr>
            <w:r w:rsidRPr="007F3FFC">
              <w:rPr>
                <w:rFonts w:cs="Open Sans"/>
                <w:b/>
                <w:bCs/>
                <w:szCs w:val="20"/>
                <w:bdr w:val="nil"/>
                <w:lang w:val="en-GB" w:eastAsia="en-US"/>
              </w:rPr>
              <w:t>Planning note for facilitator</w:t>
            </w:r>
          </w:p>
          <w:p w14:paraId="6C493445" w14:textId="38987E68" w:rsidR="00280AE7" w:rsidRPr="00280AE7" w:rsidRDefault="00280AE7" w:rsidP="00280AE7">
            <w:pPr>
              <w:spacing w:line="259" w:lineRule="auto"/>
              <w:rPr>
                <w:lang w:val="en-GB"/>
              </w:rPr>
            </w:pPr>
            <w:r w:rsidRPr="00FF0AEC">
              <w:rPr>
                <w:lang w:val="en-GB"/>
              </w:rPr>
              <w:t>See the guidance note for a full description of the ethical principles featured in this session.</w:t>
            </w:r>
          </w:p>
        </w:tc>
      </w:tr>
      <w:tr w:rsidR="00280AE7" w14:paraId="3C113D89" w14:textId="77777777" w:rsidTr="003E4D1D">
        <w:tc>
          <w:tcPr>
            <w:tcW w:w="906" w:type="dxa"/>
          </w:tcPr>
          <w:p w14:paraId="288A6CC0" w14:textId="6883990B" w:rsidR="00280AE7" w:rsidRDefault="00280AE7" w:rsidP="003E4D1D">
            <w:pPr>
              <w:jc w:val="center"/>
              <w:rPr>
                <w:noProof/>
                <w:bdr w:val="nil"/>
                <w:lang w:val="en-GB" w:eastAsia="en-US"/>
              </w:rPr>
            </w:pPr>
            <w:r>
              <w:rPr>
                <w:noProof/>
                <w:bdr w:val="nil"/>
                <w:lang w:val="en-GB" w:eastAsia="en-US"/>
              </w:rPr>
              <w:drawing>
                <wp:inline distT="0" distB="0" distL="0" distR="0" wp14:anchorId="1B932253" wp14:editId="76989022">
                  <wp:extent cx="363600" cy="363600"/>
                  <wp:effectExtent l="0" t="0" r="0" b="0"/>
                  <wp:docPr id="329" name="Picture 329"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617AB8D2" w14:textId="630BF859" w:rsidR="00280AE7" w:rsidRPr="007F3FFC" w:rsidRDefault="00280AE7" w:rsidP="003E4D1D">
            <w:pPr>
              <w:rPr>
                <w:rFonts w:cs="Open Sans"/>
                <w:b/>
                <w:bC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280AE7">
              <w:rPr>
                <w:rFonts w:cs="Open Sans"/>
                <w:b/>
                <w:bCs/>
                <w:szCs w:val="20"/>
                <w:bdr w:val="nil"/>
                <w:lang w:val="en-GB" w:eastAsia="en-US"/>
              </w:rPr>
              <w:t>60</w:t>
            </w:r>
            <w:r w:rsidRPr="00F85620">
              <w:rPr>
                <w:rFonts w:cs="Open Sans"/>
                <w:b/>
                <w:bCs/>
                <w:szCs w:val="20"/>
                <w:bdr w:val="nil"/>
                <w:lang w:val="en-GB" w:eastAsia="en-US"/>
              </w:rPr>
              <w:t xml:space="preserve"> </w:t>
            </w:r>
            <w:r w:rsidRPr="000F0E6C">
              <w:rPr>
                <w:b/>
                <w:bCs/>
                <w:lang w:val="en-GB"/>
              </w:rPr>
              <w:t>min</w:t>
            </w:r>
          </w:p>
        </w:tc>
      </w:tr>
      <w:tr w:rsidR="00280AE7" w14:paraId="5AA6371E" w14:textId="77777777" w:rsidTr="003E4D1D">
        <w:tc>
          <w:tcPr>
            <w:tcW w:w="906" w:type="dxa"/>
            <w:vAlign w:val="center"/>
          </w:tcPr>
          <w:p w14:paraId="41717067" w14:textId="77777777" w:rsidR="00280AE7" w:rsidRDefault="00280AE7" w:rsidP="003E4D1D">
            <w:pPr>
              <w:jc w:val="center"/>
              <w:rPr>
                <w:noProof/>
                <w:bdr w:val="nil"/>
                <w:lang w:val="en-GB" w:eastAsia="en-US"/>
              </w:rPr>
            </w:pPr>
            <w:r>
              <w:rPr>
                <w:noProof/>
                <w:bdr w:val="nil"/>
                <w:lang w:val="en-GB" w:eastAsia="en-US"/>
              </w:rPr>
              <w:drawing>
                <wp:inline distT="0" distB="0" distL="0" distR="0" wp14:anchorId="2C703510" wp14:editId="67B07602">
                  <wp:extent cx="388800" cy="388800"/>
                  <wp:effectExtent l="0" t="0" r="0" b="0"/>
                  <wp:docPr id="330" name="Picture 33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37F20492" w14:textId="3FA82811" w:rsidR="00280AE7" w:rsidRPr="009A0E2F" w:rsidRDefault="00280AE7" w:rsidP="008B0659">
            <w:pPr>
              <w:spacing w:after="0" w:line="259" w:lineRule="auto"/>
              <w:rPr>
                <w:lang w:val="en-GB"/>
              </w:rPr>
            </w:pPr>
            <w:r w:rsidRPr="009A0E2F">
              <w:rPr>
                <w:rFonts w:cs="Open Sans"/>
                <w:b/>
                <w:bCs/>
                <w:szCs w:val="20"/>
                <w:bdr w:val="nil"/>
                <w:lang w:eastAsia="en-US"/>
              </w:rPr>
              <w:t xml:space="preserve">Methodology: </w:t>
            </w:r>
            <w:r w:rsidR="00CA6FCD" w:rsidRPr="00CA6FCD">
              <w:rPr>
                <w:rFonts w:cs="Open Sans"/>
                <w:szCs w:val="20"/>
                <w:bdr w:val="nil"/>
                <w:lang w:eastAsia="en-US"/>
              </w:rPr>
              <w:t>Role play</w:t>
            </w:r>
          </w:p>
        </w:tc>
      </w:tr>
      <w:tr w:rsidR="00280AE7" w14:paraId="3C99A621" w14:textId="77777777" w:rsidTr="003E4D1D">
        <w:tc>
          <w:tcPr>
            <w:tcW w:w="906" w:type="dxa"/>
          </w:tcPr>
          <w:p w14:paraId="359D712F" w14:textId="77777777" w:rsidR="00280AE7" w:rsidRDefault="00280AE7" w:rsidP="003E4D1D">
            <w:pPr>
              <w:jc w:val="center"/>
              <w:rPr>
                <w:bdr w:val="nil"/>
                <w:lang w:val="en-GB" w:eastAsia="en-US"/>
              </w:rPr>
            </w:pPr>
            <w:r>
              <w:rPr>
                <w:noProof/>
                <w:bdr w:val="nil"/>
                <w:lang w:val="en-GB" w:eastAsia="en-US"/>
              </w:rPr>
              <w:drawing>
                <wp:inline distT="0" distB="0" distL="0" distR="0" wp14:anchorId="77AC2AB3" wp14:editId="22EF1E86">
                  <wp:extent cx="367200" cy="367200"/>
                  <wp:effectExtent l="0" t="0" r="0" b="0"/>
                  <wp:docPr id="331" name="Picture 33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740BF881" w14:textId="77777777" w:rsidR="00280AE7" w:rsidRPr="003F43ED" w:rsidRDefault="00280AE7" w:rsidP="003E4D1D">
            <w:pPr>
              <w:rPr>
                <w:rFonts w:cs="Open Sans"/>
                <w:b/>
                <w:bCs/>
                <w:szCs w:val="20"/>
                <w:bdr w:val="nil"/>
                <w:lang w:val="en-GB" w:eastAsia="en-US"/>
              </w:rPr>
            </w:pPr>
            <w:r w:rsidRPr="007F3FFC">
              <w:rPr>
                <w:rFonts w:cs="Open Sans"/>
                <w:b/>
                <w:bCs/>
                <w:szCs w:val="20"/>
                <w:bdr w:val="nil"/>
                <w:lang w:val="en-GB" w:eastAsia="en-US"/>
              </w:rPr>
              <w:t>Materials</w:t>
            </w:r>
          </w:p>
          <w:p w14:paraId="6D5C9439" w14:textId="77777777" w:rsidR="00280AE7" w:rsidRPr="00FF0AEC" w:rsidRDefault="00280AE7" w:rsidP="00BD1508">
            <w:pPr>
              <w:numPr>
                <w:ilvl w:val="0"/>
                <w:numId w:val="31"/>
              </w:numPr>
              <w:spacing w:after="0" w:line="259" w:lineRule="auto"/>
              <w:rPr>
                <w:lang w:val="en-GB"/>
              </w:rPr>
            </w:pPr>
            <w:r w:rsidRPr="00FF0AEC">
              <w:rPr>
                <w:lang w:val="en-GB"/>
              </w:rPr>
              <w:t>Seven pieces of paper with an ethical principle written on each one and placed in a hat/bag.</w:t>
            </w:r>
          </w:p>
          <w:p w14:paraId="211FB96D" w14:textId="77777777" w:rsidR="00280AE7" w:rsidRDefault="00280AE7" w:rsidP="00BD1508">
            <w:pPr>
              <w:numPr>
                <w:ilvl w:val="0"/>
                <w:numId w:val="31"/>
              </w:numPr>
              <w:spacing w:after="0" w:line="259" w:lineRule="auto"/>
              <w:rPr>
                <w:lang w:val="en-GB"/>
              </w:rPr>
            </w:pPr>
            <w:r w:rsidRPr="00FF0AEC">
              <w:rPr>
                <w:lang w:val="en-GB"/>
              </w:rPr>
              <w:lastRenderedPageBreak/>
              <w:t>If available, items for role-play such as scarf, hat, RC t-shirt etc.</w:t>
            </w:r>
          </w:p>
          <w:p w14:paraId="0A49644D" w14:textId="3757744C" w:rsidR="00280AE7" w:rsidRPr="00280AE7" w:rsidRDefault="00280AE7" w:rsidP="00BD1508">
            <w:pPr>
              <w:numPr>
                <w:ilvl w:val="0"/>
                <w:numId w:val="31"/>
              </w:numPr>
              <w:spacing w:line="259" w:lineRule="auto"/>
              <w:rPr>
                <w:lang w:val="en-GB"/>
              </w:rPr>
            </w:pPr>
            <w:r w:rsidRPr="00FF0AEC">
              <w:t>Slides 29 to 33</w:t>
            </w:r>
          </w:p>
        </w:tc>
      </w:tr>
      <w:tr w:rsidR="00280AE7" w14:paraId="38846460" w14:textId="77777777" w:rsidTr="003E4D1D">
        <w:tc>
          <w:tcPr>
            <w:tcW w:w="906" w:type="dxa"/>
          </w:tcPr>
          <w:p w14:paraId="6D8716C1" w14:textId="77777777" w:rsidR="00280AE7" w:rsidRDefault="00280AE7" w:rsidP="003E4D1D">
            <w:pPr>
              <w:jc w:val="center"/>
              <w:rPr>
                <w:noProof/>
                <w:bdr w:val="nil"/>
                <w:lang w:val="en-GB" w:eastAsia="en-US"/>
              </w:rPr>
            </w:pPr>
            <w:r>
              <w:rPr>
                <w:noProof/>
                <w:bdr w:val="nil"/>
                <w:lang w:val="en-GB" w:eastAsia="en-US"/>
              </w:rPr>
              <w:drawing>
                <wp:inline distT="0" distB="0" distL="0" distR="0" wp14:anchorId="4A72BA25" wp14:editId="2E5BF183">
                  <wp:extent cx="370800" cy="370800"/>
                  <wp:effectExtent l="0" t="0" r="0" b="0"/>
                  <wp:docPr id="332" name="Picture 33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7280D0FD" w14:textId="77777777" w:rsidR="00280AE7" w:rsidRPr="003F43ED" w:rsidRDefault="00280AE7" w:rsidP="003E4D1D">
            <w:pPr>
              <w:spacing w:line="259" w:lineRule="auto"/>
              <w:rPr>
                <w:b/>
                <w:bCs/>
                <w:lang w:val="en-GB"/>
              </w:rPr>
            </w:pPr>
            <w:r w:rsidRPr="003F43ED">
              <w:rPr>
                <w:b/>
                <w:bCs/>
                <w:lang w:val="en-GB"/>
              </w:rPr>
              <w:t>Speaking notes</w:t>
            </w:r>
          </w:p>
          <w:p w14:paraId="54F6A11E" w14:textId="0975CF91" w:rsidR="00D21B02" w:rsidRPr="00CA6FCD" w:rsidRDefault="00D21B02" w:rsidP="00BD1508">
            <w:pPr>
              <w:numPr>
                <w:ilvl w:val="0"/>
                <w:numId w:val="84"/>
              </w:numPr>
              <w:spacing w:line="259" w:lineRule="auto"/>
            </w:pPr>
            <w:r w:rsidRPr="00FF0AEC">
              <w:t xml:space="preserve">[see slide 31] </w:t>
            </w:r>
            <w:r w:rsidRPr="00FF0AEC">
              <w:rPr>
                <w:lang w:val="en-GB"/>
              </w:rPr>
              <w:t>[Speech bubble]</w:t>
            </w:r>
            <w:r w:rsidRPr="00FF0AEC">
              <w:rPr>
                <w:i/>
                <w:lang w:val="en-GB"/>
              </w:rPr>
              <w:t xml:space="preserve"> </w:t>
            </w:r>
            <w:r w:rsidRPr="00FF0AEC">
              <w:rPr>
                <w:lang w:val="en-GB"/>
              </w:rPr>
              <w:t xml:space="preserve">Assessments and general M&amp;E of PS programmes involve collecting, </w:t>
            </w:r>
            <w:proofErr w:type="gramStart"/>
            <w:r w:rsidRPr="00FF0AEC">
              <w:rPr>
                <w:lang w:val="en-GB"/>
              </w:rPr>
              <w:t>analysing</w:t>
            </w:r>
            <w:proofErr w:type="gramEnd"/>
            <w:r w:rsidRPr="00FF0AEC">
              <w:rPr>
                <w:lang w:val="en-GB"/>
              </w:rPr>
              <w:t xml:space="preserve"> and reporting information about people. This often involves direct interactions with people in difficult circumstances. It is therefore especially important that data collection and M&amp;E are conducted in an ethical and legal manner to safeguard the welfare of those involved in and affected by it.  As an organisation, IFRC strives to ensure that </w:t>
            </w:r>
            <w:proofErr w:type="gramStart"/>
            <w:r w:rsidRPr="00FF0AEC">
              <w:rPr>
                <w:lang w:val="en-GB"/>
              </w:rPr>
              <w:t>in the course of</w:t>
            </w:r>
            <w:proofErr w:type="gramEnd"/>
            <w:r w:rsidRPr="00FF0AEC">
              <w:rPr>
                <w:lang w:val="en-GB"/>
              </w:rPr>
              <w:t xml:space="preserve"> M&amp;E participants are not harmed, that privacy is maintained, and that participants have provided informed consent.  Programme or M&amp;E managers in each NS have the overall responsibility for best practice in M&amp;E, including training of data collectors.</w:t>
            </w:r>
          </w:p>
          <w:p w14:paraId="52DE62E2" w14:textId="18D4D4E2" w:rsidR="00280AE7" w:rsidRPr="00D21B02" w:rsidRDefault="00D21B02" w:rsidP="00BD1508">
            <w:pPr>
              <w:numPr>
                <w:ilvl w:val="0"/>
                <w:numId w:val="84"/>
              </w:numPr>
              <w:spacing w:line="259" w:lineRule="auto"/>
              <w:rPr>
                <w:lang w:val="en-GB"/>
              </w:rPr>
            </w:pPr>
            <w:r w:rsidRPr="00FF0AEC">
              <w:rPr>
                <w:lang w:val="en-GB"/>
              </w:rPr>
              <w:t xml:space="preserve">Tell the participants that there are seven pieces of paper in the hat/bag. Explain that each piece of paper features a different ethical principle. </w:t>
            </w:r>
          </w:p>
        </w:tc>
      </w:tr>
      <w:tr w:rsidR="00280AE7" w14:paraId="33737742" w14:textId="77777777" w:rsidTr="003E4D1D">
        <w:tc>
          <w:tcPr>
            <w:tcW w:w="906" w:type="dxa"/>
          </w:tcPr>
          <w:p w14:paraId="511B181A" w14:textId="77777777" w:rsidR="00280AE7" w:rsidRDefault="00280AE7" w:rsidP="003E4D1D">
            <w:pPr>
              <w:jc w:val="center"/>
              <w:rPr>
                <w:noProof/>
                <w:lang w:val="en-GB"/>
              </w:rPr>
            </w:pPr>
            <w:r>
              <w:rPr>
                <w:noProof/>
                <w:lang w:val="en-GB"/>
              </w:rPr>
              <w:drawing>
                <wp:inline distT="0" distB="0" distL="0" distR="0" wp14:anchorId="498D3065" wp14:editId="48866111">
                  <wp:extent cx="429658" cy="429658"/>
                  <wp:effectExtent l="0" t="0" r="8890" b="8890"/>
                  <wp:docPr id="334" name="Picture 334"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17787EC8" w14:textId="77777777" w:rsidR="00280AE7" w:rsidRPr="003F43ED" w:rsidRDefault="00280AE7" w:rsidP="003E4D1D">
            <w:pPr>
              <w:spacing w:line="259" w:lineRule="auto"/>
              <w:rPr>
                <w:b/>
                <w:bCs/>
              </w:rPr>
            </w:pPr>
            <w:r w:rsidRPr="003F43ED">
              <w:rPr>
                <w:b/>
                <w:bCs/>
              </w:rPr>
              <w:t>Activity instructions</w:t>
            </w:r>
          </w:p>
          <w:p w14:paraId="6D6A5A25" w14:textId="77777777" w:rsidR="00D21B02" w:rsidRPr="00FF0AEC" w:rsidRDefault="00D21B02" w:rsidP="00BD1508">
            <w:pPr>
              <w:numPr>
                <w:ilvl w:val="0"/>
                <w:numId w:val="71"/>
              </w:numPr>
              <w:spacing w:line="259" w:lineRule="auto"/>
            </w:pPr>
            <w:r w:rsidRPr="00FF0AEC">
              <w:t xml:space="preserve">[See slide 32] </w:t>
            </w:r>
            <w:r w:rsidRPr="00FF0AEC">
              <w:rPr>
                <w:lang w:val="en-GB"/>
              </w:rPr>
              <w:t>Divide the participants into seven groups and ask each group to take one paper from the bag/hat. This will give each group a different principle to focus on. Explain that they have 10 minutes to prepare a short role-play (three minutes for each role-play) that illustrates the principle. They can choose whether the role-play demonstrates the principle being followed correctly or not. Ask the groups not to tell one another which principle they are role-playing.</w:t>
            </w:r>
          </w:p>
          <w:p w14:paraId="241125BE" w14:textId="77777777" w:rsidR="00D21B02" w:rsidRPr="00FF0AEC" w:rsidRDefault="00D21B02" w:rsidP="00BD1508">
            <w:pPr>
              <w:numPr>
                <w:ilvl w:val="0"/>
                <w:numId w:val="71"/>
              </w:numPr>
              <w:spacing w:line="259" w:lineRule="auto"/>
            </w:pPr>
            <w:r w:rsidRPr="00FF0AEC">
              <w:rPr>
                <w:lang w:val="en-GB"/>
              </w:rPr>
              <w:t>Invite each group to do their role-play in turn. Tell the groups not to announce which principle they are going to role-play! After each role play, ask those watching to identify the principle they were representing.</w:t>
            </w:r>
          </w:p>
          <w:p w14:paraId="40E1BDDE" w14:textId="77777777" w:rsidR="00D21B02" w:rsidRPr="00FF0AEC" w:rsidRDefault="00D21B02" w:rsidP="00BD1508">
            <w:pPr>
              <w:numPr>
                <w:ilvl w:val="0"/>
                <w:numId w:val="71"/>
              </w:numPr>
              <w:spacing w:line="259" w:lineRule="auto"/>
              <w:rPr>
                <w:lang w:val="en-GB"/>
              </w:rPr>
            </w:pPr>
            <w:r w:rsidRPr="00FF0AEC">
              <w:rPr>
                <w:lang w:val="en-GB"/>
              </w:rPr>
              <w:t xml:space="preserve">Wrap-up with a brief discussion and summary of each principle </w:t>
            </w:r>
            <w:r w:rsidRPr="00FF0AEC">
              <w:t>[see slide 33]</w:t>
            </w:r>
            <w:r w:rsidRPr="00FF0AEC">
              <w:rPr>
                <w:lang w:val="en-GB"/>
              </w:rPr>
              <w:t xml:space="preserve">. </w:t>
            </w:r>
          </w:p>
          <w:p w14:paraId="2F3DD14E" w14:textId="77777777" w:rsidR="00D21B02" w:rsidRPr="00FF0AEC" w:rsidRDefault="00D21B02" w:rsidP="00BD1508">
            <w:pPr>
              <w:numPr>
                <w:ilvl w:val="0"/>
                <w:numId w:val="56"/>
              </w:numPr>
              <w:spacing w:after="0" w:line="259" w:lineRule="auto"/>
              <w:rPr>
                <w:lang w:val="en-GB"/>
              </w:rPr>
            </w:pPr>
            <w:r w:rsidRPr="00FF0AEC">
              <w:rPr>
                <w:lang w:val="en-GB"/>
              </w:rPr>
              <w:t>right to service</w:t>
            </w:r>
          </w:p>
          <w:p w14:paraId="71936723" w14:textId="77777777" w:rsidR="00D21B02" w:rsidRPr="00FF0AEC" w:rsidRDefault="00D21B02" w:rsidP="00BD1508">
            <w:pPr>
              <w:numPr>
                <w:ilvl w:val="1"/>
                <w:numId w:val="35"/>
              </w:numPr>
              <w:spacing w:after="0" w:line="259" w:lineRule="auto"/>
              <w:rPr>
                <w:lang w:val="en-GB"/>
              </w:rPr>
            </w:pPr>
            <w:r w:rsidRPr="00FF0AEC">
              <w:rPr>
                <w:bCs/>
                <w:lang w:val="en-GB"/>
              </w:rPr>
              <w:t>‘Do No Harm’</w:t>
            </w:r>
          </w:p>
          <w:p w14:paraId="3EE8A6B2" w14:textId="77777777" w:rsidR="00D21B02" w:rsidRPr="00FF0AEC" w:rsidRDefault="00D21B02" w:rsidP="00BD1508">
            <w:pPr>
              <w:numPr>
                <w:ilvl w:val="1"/>
                <w:numId w:val="35"/>
              </w:numPr>
              <w:spacing w:after="0" w:line="259" w:lineRule="auto"/>
              <w:rPr>
                <w:lang w:val="en-GB"/>
              </w:rPr>
            </w:pPr>
            <w:r w:rsidRPr="00FF0AEC">
              <w:rPr>
                <w:lang w:val="en-GB"/>
              </w:rPr>
              <w:t>anonymity and privacy</w:t>
            </w:r>
          </w:p>
          <w:p w14:paraId="7E4FD39A" w14:textId="77777777" w:rsidR="00D21B02" w:rsidRPr="00FF0AEC" w:rsidRDefault="00D21B02" w:rsidP="00BD1508">
            <w:pPr>
              <w:numPr>
                <w:ilvl w:val="1"/>
                <w:numId w:val="35"/>
              </w:numPr>
              <w:spacing w:after="0" w:line="259" w:lineRule="auto"/>
              <w:rPr>
                <w:lang w:val="en-GB"/>
              </w:rPr>
            </w:pPr>
            <w:r w:rsidRPr="00FF0AEC">
              <w:rPr>
                <w:lang w:val="en-GB"/>
              </w:rPr>
              <w:t>confidentiality</w:t>
            </w:r>
          </w:p>
          <w:p w14:paraId="5775AC16" w14:textId="77777777" w:rsidR="00D21B02" w:rsidRPr="00FF0AEC" w:rsidRDefault="00D21B02" w:rsidP="00BD1508">
            <w:pPr>
              <w:numPr>
                <w:ilvl w:val="1"/>
                <w:numId w:val="35"/>
              </w:numPr>
              <w:spacing w:after="0" w:line="259" w:lineRule="auto"/>
              <w:rPr>
                <w:lang w:val="en-GB"/>
              </w:rPr>
            </w:pPr>
            <w:r w:rsidRPr="00FF0AEC">
              <w:rPr>
                <w:lang w:val="en-GB"/>
              </w:rPr>
              <w:t>principle of voluntary participation</w:t>
            </w:r>
          </w:p>
          <w:p w14:paraId="5857AC9F" w14:textId="77777777" w:rsidR="00D21B02" w:rsidRPr="00FF0AEC" w:rsidRDefault="00D21B02" w:rsidP="00BD1508">
            <w:pPr>
              <w:numPr>
                <w:ilvl w:val="1"/>
                <w:numId w:val="35"/>
              </w:numPr>
              <w:spacing w:after="0" w:line="259" w:lineRule="auto"/>
              <w:rPr>
                <w:lang w:val="en-GB"/>
              </w:rPr>
            </w:pPr>
            <w:r w:rsidRPr="00FF0AEC">
              <w:rPr>
                <w:lang w:val="en-GB"/>
              </w:rPr>
              <w:t>informed consent</w:t>
            </w:r>
          </w:p>
          <w:p w14:paraId="3686276E" w14:textId="77777777" w:rsidR="00D21B02" w:rsidRPr="00FF0AEC" w:rsidRDefault="00D21B02" w:rsidP="00BD1508">
            <w:pPr>
              <w:numPr>
                <w:ilvl w:val="1"/>
                <w:numId w:val="35"/>
              </w:numPr>
              <w:spacing w:after="0" w:line="259" w:lineRule="auto"/>
              <w:rPr>
                <w:lang w:val="da-DK"/>
              </w:rPr>
            </w:pPr>
            <w:r w:rsidRPr="00FF0AEC">
              <w:rPr>
                <w:lang w:val="en-GB"/>
              </w:rPr>
              <w:t>professional conduct</w:t>
            </w:r>
          </w:p>
          <w:p w14:paraId="04A47043" w14:textId="1DD501D2" w:rsidR="00280AE7" w:rsidRPr="00CA6FCD" w:rsidRDefault="00D21B02" w:rsidP="00BD1508">
            <w:pPr>
              <w:numPr>
                <w:ilvl w:val="1"/>
                <w:numId w:val="35"/>
              </w:numPr>
              <w:spacing w:after="0"/>
              <w:rPr>
                <w:lang w:val="da-DK"/>
              </w:rPr>
            </w:pPr>
            <w:r w:rsidRPr="00FF0AEC">
              <w:rPr>
                <w:lang w:val="en-GB"/>
              </w:rPr>
              <w:t>ensure participatory M&amp;E.</w:t>
            </w:r>
          </w:p>
        </w:tc>
      </w:tr>
    </w:tbl>
    <w:p w14:paraId="54B91A7A" w14:textId="77777777" w:rsidR="00C66DA4" w:rsidRDefault="00C66DA4" w:rsidP="00C66DA4">
      <w:pPr>
        <w:rPr>
          <w:lang w:val="en-GB"/>
        </w:rPr>
      </w:pPr>
      <w:bookmarkStart w:id="48" w:name="_Toc118809545"/>
      <w:bookmarkEnd w:id="47"/>
    </w:p>
    <w:p w14:paraId="2A13FBBE" w14:textId="7A043E0C" w:rsidR="00C04F2D" w:rsidRPr="00C66DA4" w:rsidRDefault="00C66DA4" w:rsidP="00C66DA4">
      <w:pPr>
        <w:pStyle w:val="Heading2"/>
        <w:rPr>
          <w:lang w:val="en-GB"/>
        </w:rPr>
      </w:pPr>
      <w:bookmarkStart w:id="49" w:name="_Toc125988100"/>
      <w:r w:rsidRPr="00C66DA4">
        <w:rPr>
          <w:lang w:val="en-GB"/>
        </w:rPr>
        <w:t>7.</w:t>
      </w:r>
      <w:r>
        <w:rPr>
          <w:lang w:val="en-GB"/>
        </w:rPr>
        <w:t xml:space="preserve"> </w:t>
      </w:r>
      <w:r w:rsidR="00FF0AEC" w:rsidRPr="00C66DA4">
        <w:rPr>
          <w:lang w:val="en-GB"/>
        </w:rPr>
        <w:t>Wrap up day one</w:t>
      </w:r>
      <w:bookmarkEnd w:id="49"/>
      <w:r w:rsidR="00FF0AEC" w:rsidRPr="00C66DA4">
        <w:rPr>
          <w:lang w:val="en-GB"/>
        </w:rPr>
        <w:t xml:space="preserve"> </w:t>
      </w:r>
    </w:p>
    <w:bookmarkEnd w:id="48"/>
    <w:p w14:paraId="7A9959E3" w14:textId="77777777" w:rsidR="00D21B02" w:rsidRDefault="00D21B02" w:rsidP="00CA6FCD">
      <w:pPr>
        <w:spacing w:after="0"/>
        <w:rPr>
          <w:b/>
          <w:bCs/>
          <w:lang w:val="en-GB"/>
        </w:rPr>
      </w:pPr>
      <w:r>
        <w:rPr>
          <w:b/>
          <w:bCs/>
          <w:lang w:val="en-GB"/>
        </w:rPr>
        <w:t>Aim of session</w:t>
      </w:r>
    </w:p>
    <w:p w14:paraId="64023F5A" w14:textId="223F5AD0" w:rsidR="00FF0AEC" w:rsidRPr="00FF0AEC" w:rsidRDefault="00D21B02" w:rsidP="00FF0AEC">
      <w:pPr>
        <w:rPr>
          <w:lang w:val="en-GB"/>
        </w:rPr>
      </w:pPr>
      <w:r w:rsidRPr="00FF0AEC">
        <w:rPr>
          <w:lang w:val="en-GB"/>
        </w:rPr>
        <w:t xml:space="preserve">To reflect on learning and to give participants an opportunity for constructive feedback on the training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1A6212" w14:paraId="7CDD6743" w14:textId="77777777" w:rsidTr="003E4D1D">
        <w:tc>
          <w:tcPr>
            <w:tcW w:w="906" w:type="dxa"/>
          </w:tcPr>
          <w:p w14:paraId="0DE3E0DA" w14:textId="2079B1F0" w:rsidR="001A6212" w:rsidRDefault="00D21B02" w:rsidP="003E4D1D">
            <w:pPr>
              <w:jc w:val="center"/>
              <w:rPr>
                <w:bdr w:val="nil"/>
                <w:lang w:val="en-GB" w:eastAsia="en-US"/>
              </w:rPr>
            </w:pPr>
            <w:r>
              <w:rPr>
                <w:noProof/>
                <w:bdr w:val="nil"/>
                <w:lang w:val="en-GB" w:eastAsia="en-US"/>
              </w:rPr>
              <w:drawing>
                <wp:inline distT="0" distB="0" distL="0" distR="0" wp14:anchorId="77AC0DD7" wp14:editId="1E9BE027">
                  <wp:extent cx="396815" cy="396815"/>
                  <wp:effectExtent l="0" t="0" r="0" b="3810"/>
                  <wp:docPr id="450" name="Picture 45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33" w:type="dxa"/>
            <w:vAlign w:val="center"/>
          </w:tcPr>
          <w:p w14:paraId="156D142E" w14:textId="77777777" w:rsidR="00D21B02" w:rsidRPr="007F3FFC" w:rsidRDefault="00D21B02" w:rsidP="00D21B02">
            <w:pPr>
              <w:rPr>
                <w:rFonts w:cs="Open Sans"/>
                <w:b/>
                <w:bCs/>
                <w:szCs w:val="20"/>
                <w:bdr w:val="nil"/>
                <w:lang w:val="en-GB" w:eastAsia="en-US"/>
              </w:rPr>
            </w:pPr>
            <w:r w:rsidRPr="007F3FFC">
              <w:rPr>
                <w:rFonts w:cs="Open Sans"/>
                <w:b/>
                <w:bCs/>
                <w:szCs w:val="20"/>
                <w:bdr w:val="nil"/>
                <w:lang w:val="en-GB" w:eastAsia="en-US"/>
              </w:rPr>
              <w:t>Planning note for facilitator</w:t>
            </w:r>
          </w:p>
          <w:p w14:paraId="7A35CBEE" w14:textId="738BA843" w:rsidR="001A6212" w:rsidRPr="007F3FFC" w:rsidRDefault="00D21B02" w:rsidP="003E4D1D">
            <w:pPr>
              <w:rPr>
                <w:rFonts w:cs="Open Sans"/>
                <w:szCs w:val="20"/>
                <w:bdr w:val="nil"/>
                <w:lang w:val="en-GB" w:eastAsia="en-US"/>
              </w:rPr>
            </w:pPr>
            <w:r w:rsidRPr="00FF0AEC">
              <w:rPr>
                <w:lang w:val="en-GB"/>
              </w:rPr>
              <w:t>In this session participants are invited to share their learning points of the day, and to give facilitator(s) constructive feedback on what went well and what could be improved.</w:t>
            </w:r>
          </w:p>
        </w:tc>
      </w:tr>
      <w:tr w:rsidR="00D21B02" w14:paraId="13E0432F" w14:textId="77777777" w:rsidTr="003E4D1D">
        <w:tc>
          <w:tcPr>
            <w:tcW w:w="906" w:type="dxa"/>
          </w:tcPr>
          <w:p w14:paraId="4E3CFABE" w14:textId="4E44C4D8" w:rsidR="00D21B02" w:rsidRDefault="00D21B02" w:rsidP="003E4D1D">
            <w:pPr>
              <w:jc w:val="center"/>
              <w:rPr>
                <w:noProof/>
                <w:bdr w:val="nil"/>
                <w:lang w:val="en-GB" w:eastAsia="en-US"/>
              </w:rPr>
            </w:pPr>
            <w:r>
              <w:rPr>
                <w:noProof/>
                <w:bdr w:val="nil"/>
                <w:lang w:val="en-GB" w:eastAsia="en-US"/>
              </w:rPr>
              <w:lastRenderedPageBreak/>
              <w:drawing>
                <wp:inline distT="0" distB="0" distL="0" distR="0" wp14:anchorId="3F406471" wp14:editId="245A11F4">
                  <wp:extent cx="363600" cy="363600"/>
                  <wp:effectExtent l="0" t="0" r="0" b="0"/>
                  <wp:docPr id="298" name="Picture 298"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146C2551" w14:textId="205F656E" w:rsidR="00D21B02" w:rsidRPr="007F3FFC" w:rsidRDefault="00D21B02" w:rsidP="003E4D1D">
            <w:pPr>
              <w:rPr>
                <w:rFonts w:cs="Open Sans"/>
                <w:b/>
                <w:bC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F85620">
              <w:rPr>
                <w:rFonts w:cs="Open Sans"/>
                <w:b/>
                <w:bCs/>
                <w:szCs w:val="20"/>
                <w:bdr w:val="nil"/>
                <w:lang w:val="en-GB" w:eastAsia="en-US"/>
              </w:rPr>
              <w:t xml:space="preserve">30 </w:t>
            </w:r>
            <w:r w:rsidRPr="000F0E6C">
              <w:rPr>
                <w:b/>
                <w:bCs/>
                <w:lang w:val="en-GB"/>
              </w:rPr>
              <w:t>min</w:t>
            </w:r>
          </w:p>
        </w:tc>
      </w:tr>
      <w:tr w:rsidR="001A6212" w14:paraId="54EA5F31" w14:textId="77777777" w:rsidTr="003E4D1D">
        <w:tc>
          <w:tcPr>
            <w:tcW w:w="906" w:type="dxa"/>
            <w:vAlign w:val="center"/>
          </w:tcPr>
          <w:p w14:paraId="54CF74A4" w14:textId="77777777" w:rsidR="001A6212" w:rsidRDefault="001A6212" w:rsidP="003E4D1D">
            <w:pPr>
              <w:jc w:val="center"/>
              <w:rPr>
                <w:noProof/>
                <w:bdr w:val="nil"/>
                <w:lang w:val="en-GB" w:eastAsia="en-US"/>
              </w:rPr>
            </w:pPr>
            <w:r>
              <w:rPr>
                <w:noProof/>
                <w:bdr w:val="nil"/>
                <w:lang w:val="en-GB" w:eastAsia="en-US"/>
              </w:rPr>
              <w:drawing>
                <wp:inline distT="0" distB="0" distL="0" distR="0" wp14:anchorId="334DF6FD" wp14:editId="510925A5">
                  <wp:extent cx="388800" cy="388800"/>
                  <wp:effectExtent l="0" t="0" r="0" b="0"/>
                  <wp:docPr id="299" name="Picture 2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35BAA8CC" w14:textId="19E4D434" w:rsidR="001A6212" w:rsidRPr="009A0E2F" w:rsidRDefault="001A6212" w:rsidP="008B0659">
            <w:pPr>
              <w:spacing w:after="0" w:line="259" w:lineRule="auto"/>
              <w:rPr>
                <w:lang w:val="en-GB"/>
              </w:rPr>
            </w:pPr>
            <w:r w:rsidRPr="009A0E2F">
              <w:rPr>
                <w:rFonts w:cs="Open Sans"/>
                <w:b/>
                <w:bCs/>
                <w:szCs w:val="20"/>
                <w:bdr w:val="nil"/>
                <w:lang w:eastAsia="en-US"/>
              </w:rPr>
              <w:t xml:space="preserve">Methodology: </w:t>
            </w:r>
            <w:r w:rsidR="00CA6FCD" w:rsidRPr="00CA6FCD">
              <w:rPr>
                <w:rFonts w:cs="Open Sans"/>
                <w:szCs w:val="20"/>
                <w:bdr w:val="nil"/>
                <w:lang w:eastAsia="en-US"/>
              </w:rPr>
              <w:t>Individual reflection</w:t>
            </w:r>
            <w:r w:rsidR="00CC3C76">
              <w:rPr>
                <w:rFonts w:cs="Open Sans"/>
                <w:szCs w:val="20"/>
                <w:bdr w:val="nil"/>
                <w:lang w:eastAsia="en-US"/>
              </w:rPr>
              <w:t>, p</w:t>
            </w:r>
            <w:r w:rsidR="00CC3C76" w:rsidRPr="009075D2">
              <w:rPr>
                <w:rFonts w:cs="Open Sans"/>
                <w:szCs w:val="20"/>
                <w:bdr w:val="nil"/>
                <w:lang w:eastAsia="en-US"/>
              </w:rPr>
              <w:t>lenary</w:t>
            </w:r>
            <w:r w:rsidR="00CC3C76">
              <w:rPr>
                <w:rFonts w:cs="Open Sans"/>
                <w:szCs w:val="20"/>
                <w:bdr w:val="nil"/>
                <w:lang w:eastAsia="en-US"/>
              </w:rPr>
              <w:t>, interactive plenary exercise</w:t>
            </w:r>
          </w:p>
        </w:tc>
      </w:tr>
      <w:tr w:rsidR="001A6212" w14:paraId="28B8E031" w14:textId="77777777" w:rsidTr="003E4D1D">
        <w:tc>
          <w:tcPr>
            <w:tcW w:w="906" w:type="dxa"/>
          </w:tcPr>
          <w:p w14:paraId="3E52C6C6" w14:textId="77777777" w:rsidR="001A6212" w:rsidRDefault="001A6212" w:rsidP="003E4D1D">
            <w:pPr>
              <w:jc w:val="center"/>
              <w:rPr>
                <w:bdr w:val="nil"/>
                <w:lang w:val="en-GB" w:eastAsia="en-US"/>
              </w:rPr>
            </w:pPr>
            <w:r>
              <w:rPr>
                <w:noProof/>
                <w:bdr w:val="nil"/>
                <w:lang w:val="en-GB" w:eastAsia="en-US"/>
              </w:rPr>
              <w:drawing>
                <wp:inline distT="0" distB="0" distL="0" distR="0" wp14:anchorId="66F60DB2" wp14:editId="08784EF1">
                  <wp:extent cx="367200" cy="367200"/>
                  <wp:effectExtent l="0" t="0" r="0" b="0"/>
                  <wp:docPr id="300" name="Picture 300"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08A069F5" w14:textId="77777777" w:rsidR="001A6212" w:rsidRPr="003F43ED" w:rsidRDefault="001A6212" w:rsidP="003E4D1D">
            <w:pPr>
              <w:rPr>
                <w:rFonts w:cs="Open Sans"/>
                <w:b/>
                <w:bCs/>
                <w:szCs w:val="20"/>
                <w:bdr w:val="nil"/>
                <w:lang w:val="en-GB" w:eastAsia="en-US"/>
              </w:rPr>
            </w:pPr>
            <w:r w:rsidRPr="007F3FFC">
              <w:rPr>
                <w:rFonts w:cs="Open Sans"/>
                <w:b/>
                <w:bCs/>
                <w:szCs w:val="20"/>
                <w:bdr w:val="nil"/>
                <w:lang w:val="en-GB" w:eastAsia="en-US"/>
              </w:rPr>
              <w:t>Materials</w:t>
            </w:r>
          </w:p>
          <w:p w14:paraId="508A90DE" w14:textId="77777777" w:rsidR="00D21B02" w:rsidRPr="00FF0AEC" w:rsidRDefault="00D21B02" w:rsidP="00BD1508">
            <w:pPr>
              <w:numPr>
                <w:ilvl w:val="0"/>
                <w:numId w:val="69"/>
              </w:numPr>
              <w:spacing w:after="0" w:line="259" w:lineRule="auto"/>
              <w:rPr>
                <w:lang w:val="en-GB"/>
              </w:rPr>
            </w:pPr>
            <w:r w:rsidRPr="00FF0AEC">
              <w:rPr>
                <w:lang w:val="en-GB"/>
              </w:rPr>
              <w:t>Post-it notes (two different colours), pens</w:t>
            </w:r>
          </w:p>
          <w:p w14:paraId="6EE47E12" w14:textId="77777777" w:rsidR="00D21B02" w:rsidRPr="00FF0AEC" w:rsidRDefault="00D21B02" w:rsidP="00BD1508">
            <w:pPr>
              <w:numPr>
                <w:ilvl w:val="0"/>
                <w:numId w:val="69"/>
              </w:numPr>
              <w:spacing w:after="0" w:line="259" w:lineRule="auto"/>
              <w:rPr>
                <w:lang w:val="en-GB"/>
              </w:rPr>
            </w:pPr>
            <w:r w:rsidRPr="00FF0AEC">
              <w:rPr>
                <w:lang w:val="en-GB"/>
              </w:rPr>
              <w:t>Two pieces of flipchart paper, marker</w:t>
            </w:r>
          </w:p>
          <w:p w14:paraId="53135BE2" w14:textId="41CED68E" w:rsidR="001A6212" w:rsidRPr="00D21B02" w:rsidRDefault="00D21B02" w:rsidP="00BD1508">
            <w:pPr>
              <w:numPr>
                <w:ilvl w:val="0"/>
                <w:numId w:val="69"/>
              </w:numPr>
              <w:spacing w:line="259" w:lineRule="auto"/>
              <w:rPr>
                <w:lang w:val="en-GB"/>
              </w:rPr>
            </w:pPr>
            <w:r w:rsidRPr="00FF0AEC">
              <w:rPr>
                <w:lang w:val="en-GB"/>
              </w:rPr>
              <w:t>Ball</w:t>
            </w:r>
          </w:p>
        </w:tc>
      </w:tr>
      <w:tr w:rsidR="001A6212" w14:paraId="2AE4E938" w14:textId="77777777" w:rsidTr="003E4D1D">
        <w:tc>
          <w:tcPr>
            <w:tcW w:w="906" w:type="dxa"/>
          </w:tcPr>
          <w:p w14:paraId="6111640E" w14:textId="77777777" w:rsidR="001A6212" w:rsidRDefault="001A6212" w:rsidP="003E4D1D">
            <w:pPr>
              <w:jc w:val="center"/>
              <w:rPr>
                <w:noProof/>
                <w:lang w:val="en-GB"/>
              </w:rPr>
            </w:pPr>
            <w:r>
              <w:rPr>
                <w:noProof/>
                <w:lang w:val="en-GB"/>
              </w:rPr>
              <w:drawing>
                <wp:inline distT="0" distB="0" distL="0" distR="0" wp14:anchorId="3049523C" wp14:editId="07E48B89">
                  <wp:extent cx="429658" cy="429658"/>
                  <wp:effectExtent l="0" t="0" r="8890" b="8890"/>
                  <wp:docPr id="303" name="Picture 303"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73385A2E" w14:textId="77777777" w:rsidR="001A6212" w:rsidRPr="003F43ED" w:rsidRDefault="001A6212" w:rsidP="003E4D1D">
            <w:pPr>
              <w:spacing w:line="259" w:lineRule="auto"/>
              <w:rPr>
                <w:b/>
                <w:bCs/>
              </w:rPr>
            </w:pPr>
            <w:r w:rsidRPr="003F43ED">
              <w:rPr>
                <w:b/>
                <w:bCs/>
              </w:rPr>
              <w:t>Activity instructions</w:t>
            </w:r>
          </w:p>
          <w:p w14:paraId="06D7EF55" w14:textId="77777777" w:rsidR="00D21B02" w:rsidRPr="00FF0AEC" w:rsidRDefault="00D21B02" w:rsidP="00BD1508">
            <w:pPr>
              <w:numPr>
                <w:ilvl w:val="0"/>
                <w:numId w:val="36"/>
              </w:numPr>
              <w:spacing w:line="259" w:lineRule="auto"/>
              <w:rPr>
                <w:lang w:val="en-GB"/>
              </w:rPr>
            </w:pPr>
            <w:r w:rsidRPr="00FF0AEC">
              <w:rPr>
                <w:lang w:val="en-GB"/>
              </w:rPr>
              <w:t>Wrap up the day by facilitating a closing exercise of your choice.</w:t>
            </w:r>
          </w:p>
          <w:p w14:paraId="5674460A" w14:textId="77777777" w:rsidR="00D21B02" w:rsidRPr="00FF0AEC" w:rsidRDefault="00D21B02" w:rsidP="00D21B02">
            <w:pPr>
              <w:spacing w:line="259" w:lineRule="auto"/>
              <w:rPr>
                <w:lang w:val="en-GB"/>
              </w:rPr>
            </w:pPr>
            <w:r w:rsidRPr="00FF0AEC">
              <w:rPr>
                <w:lang w:val="en-GB"/>
              </w:rPr>
              <w:t xml:space="preserve">Here is an example of a wrap up activity: </w:t>
            </w:r>
          </w:p>
          <w:p w14:paraId="45AFD183" w14:textId="77777777" w:rsidR="00D21B02" w:rsidRPr="00FF0AEC" w:rsidRDefault="00D21B02" w:rsidP="00BD1508">
            <w:pPr>
              <w:numPr>
                <w:ilvl w:val="0"/>
                <w:numId w:val="57"/>
              </w:numPr>
              <w:spacing w:line="259" w:lineRule="auto"/>
              <w:rPr>
                <w:lang w:val="en-GB"/>
              </w:rPr>
            </w:pPr>
            <w:r w:rsidRPr="00FF0AEC">
              <w:t xml:space="preserve">Give the participants two post-it notes of two different colors, for example, yellow and pink. Ask participants to use yellow post-it notes to write down the plusses they would award to day 1 and to use pink post-it notes to write down the minuses for day 1. </w:t>
            </w:r>
          </w:p>
          <w:p w14:paraId="05056D4E" w14:textId="77777777" w:rsidR="00D21B02" w:rsidRPr="00FF0AEC" w:rsidRDefault="00D21B02" w:rsidP="00BD1508">
            <w:pPr>
              <w:numPr>
                <w:ilvl w:val="0"/>
                <w:numId w:val="57"/>
              </w:numPr>
              <w:spacing w:line="259" w:lineRule="auto"/>
              <w:rPr>
                <w:lang w:val="en-GB"/>
              </w:rPr>
            </w:pPr>
            <w:r w:rsidRPr="00FF0AEC">
              <w:t>Ask the participants to place their yellow post-it notes on the flipchart marked with a plus and their pink post-it notes on the flipchart marked with a minus. Tell the participants that the facilitators will review the flipcharts and provide feedback the next morning.</w:t>
            </w:r>
          </w:p>
          <w:p w14:paraId="1C5CB052" w14:textId="5AD2FF0E" w:rsidR="001A6212" w:rsidRPr="00927136" w:rsidRDefault="00D21B02" w:rsidP="00BD1508">
            <w:pPr>
              <w:numPr>
                <w:ilvl w:val="0"/>
                <w:numId w:val="57"/>
              </w:numPr>
              <w:spacing w:line="259" w:lineRule="auto"/>
              <w:rPr>
                <w:lang w:val="en-GB"/>
              </w:rPr>
            </w:pPr>
            <w:r w:rsidRPr="00FF0AEC">
              <w:t xml:space="preserve">Ask participants to form a circle. Now throw a ball to </w:t>
            </w:r>
            <w:r w:rsidR="00CC3C76" w:rsidRPr="00FF0AEC">
              <w:t>someone and</w:t>
            </w:r>
            <w:r w:rsidRPr="00FF0AEC">
              <w:t xml:space="preserve"> invite them to briefly share </w:t>
            </w:r>
            <w:r w:rsidRPr="00FF0AEC">
              <w:rPr>
                <w:lang w:val="en-GB"/>
              </w:rPr>
              <w:t xml:space="preserve">a key learning point or reflection from the day. Continue round the circle until everyone has had an opportunity to speak. </w:t>
            </w:r>
          </w:p>
        </w:tc>
      </w:tr>
    </w:tbl>
    <w:p w14:paraId="74A233D0" w14:textId="77777777" w:rsidR="001A6212" w:rsidRPr="001A6212" w:rsidRDefault="001A6212" w:rsidP="001A6212">
      <w:pPr>
        <w:rPr>
          <w:b/>
          <w:lang w:val="en-GB"/>
        </w:rPr>
      </w:pPr>
    </w:p>
    <w:p w14:paraId="1F227B02" w14:textId="77777777" w:rsidR="00D21B02" w:rsidRDefault="00D21B02">
      <w:pPr>
        <w:spacing w:after="160"/>
        <w:rPr>
          <w:rFonts w:ascii="Montserrat" w:eastAsiaTheme="majorEastAsia" w:hAnsi="Montserrat" w:cstheme="majorBidi"/>
          <w:b/>
          <w:color w:val="C00000"/>
          <w:sz w:val="32"/>
          <w:szCs w:val="32"/>
          <w:lang w:val="en-GB"/>
        </w:rPr>
      </w:pPr>
      <w:bookmarkStart w:id="50" w:name="_Toc118809546"/>
      <w:r>
        <w:rPr>
          <w:lang w:val="en-GB"/>
        </w:rPr>
        <w:br w:type="page"/>
      </w:r>
    </w:p>
    <w:p w14:paraId="38BF1716" w14:textId="14ABD54C" w:rsidR="00C66DA4" w:rsidRDefault="00FF0AEC" w:rsidP="00C66DA4">
      <w:pPr>
        <w:pStyle w:val="Heading1"/>
        <w:rPr>
          <w:lang w:val="en-GB"/>
        </w:rPr>
      </w:pPr>
      <w:bookmarkStart w:id="51" w:name="_Toc125988101"/>
      <w:r w:rsidRPr="00FF0AEC">
        <w:rPr>
          <w:lang w:val="en-GB"/>
        </w:rPr>
        <w:lastRenderedPageBreak/>
        <w:t>Day two</w:t>
      </w:r>
      <w:bookmarkEnd w:id="51"/>
    </w:p>
    <w:p w14:paraId="4B36FEC0" w14:textId="77777777" w:rsidR="00D364D4" w:rsidRPr="00D364D4" w:rsidRDefault="00D364D4" w:rsidP="00D364D4">
      <w:pPr>
        <w:rPr>
          <w:lang w:val="en-GB"/>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1984"/>
      </w:tblGrid>
      <w:tr w:rsidR="00D364D4" w14:paraId="7DBBCB14" w14:textId="77777777" w:rsidTr="003E4D1D">
        <w:tc>
          <w:tcPr>
            <w:tcW w:w="7655" w:type="dxa"/>
          </w:tcPr>
          <w:p w14:paraId="0F86B358" w14:textId="77777777" w:rsidR="00D364D4" w:rsidRPr="00E14094" w:rsidRDefault="00D364D4" w:rsidP="003E4D1D">
            <w:pPr>
              <w:rPr>
                <w:b/>
                <w:bCs/>
                <w:bdr w:val="nil"/>
                <w:lang w:val="en-GB" w:eastAsia="en-US"/>
              </w:rPr>
            </w:pPr>
            <w:r w:rsidRPr="00E14094">
              <w:rPr>
                <w:b/>
                <w:bCs/>
                <w:bdr w:val="nil"/>
                <w:lang w:val="en-GB" w:eastAsia="en-US"/>
              </w:rPr>
              <w:t>Session</w:t>
            </w:r>
            <w:r>
              <w:rPr>
                <w:b/>
                <w:bCs/>
                <w:bdr w:val="nil"/>
                <w:lang w:val="en-GB" w:eastAsia="en-US"/>
              </w:rPr>
              <w:t>s</w:t>
            </w:r>
          </w:p>
        </w:tc>
        <w:tc>
          <w:tcPr>
            <w:tcW w:w="1984" w:type="dxa"/>
            <w:vAlign w:val="center"/>
          </w:tcPr>
          <w:p w14:paraId="3D9AFBD4" w14:textId="77777777" w:rsidR="00D364D4" w:rsidRPr="00E14094" w:rsidRDefault="00D364D4" w:rsidP="003E4D1D">
            <w:pPr>
              <w:rPr>
                <w:rFonts w:eastAsia="Calibri" w:cs="Open Sans"/>
                <w:b/>
                <w:bCs/>
                <w:szCs w:val="20"/>
                <w:bdr w:val="nil"/>
                <w:lang w:val="en-GB" w:eastAsia="en-US"/>
              </w:rPr>
            </w:pPr>
            <w:r w:rsidRPr="00E14094">
              <w:rPr>
                <w:rFonts w:eastAsia="Calibri" w:cs="Open Sans"/>
                <w:b/>
                <w:bCs/>
                <w:szCs w:val="20"/>
                <w:bdr w:val="nil"/>
                <w:lang w:val="en-GB" w:eastAsia="en-US"/>
              </w:rPr>
              <w:t>Time required</w:t>
            </w:r>
          </w:p>
        </w:tc>
      </w:tr>
      <w:tr w:rsidR="00D364D4" w14:paraId="7927A13E" w14:textId="77777777" w:rsidTr="003E4D1D">
        <w:tc>
          <w:tcPr>
            <w:tcW w:w="7655" w:type="dxa"/>
          </w:tcPr>
          <w:p w14:paraId="286AC104" w14:textId="76179EE6" w:rsidR="00D364D4" w:rsidRPr="00E14094" w:rsidRDefault="00D364D4" w:rsidP="00BD1508">
            <w:pPr>
              <w:pStyle w:val="ListParagraph"/>
              <w:numPr>
                <w:ilvl w:val="0"/>
                <w:numId w:val="74"/>
              </w:numPr>
            </w:pPr>
            <w:r>
              <w:t xml:space="preserve">Welcome and recap </w:t>
            </w:r>
            <w:r w:rsidR="00A60F61">
              <w:t>of day one</w:t>
            </w:r>
          </w:p>
        </w:tc>
        <w:tc>
          <w:tcPr>
            <w:tcW w:w="1984" w:type="dxa"/>
            <w:vAlign w:val="center"/>
          </w:tcPr>
          <w:p w14:paraId="227B8EF2" w14:textId="0A727661" w:rsidR="00D364D4" w:rsidRPr="00B63BCA" w:rsidRDefault="00D21B02" w:rsidP="003E4D1D">
            <w:pPr>
              <w:rPr>
                <w:rFonts w:eastAsia="Calibri" w:cs="Open Sans"/>
                <w:szCs w:val="20"/>
                <w:bdr w:val="nil"/>
                <w:lang w:val="en-GB" w:eastAsia="en-US"/>
              </w:rPr>
            </w:pPr>
            <w:r>
              <w:rPr>
                <w:rFonts w:eastAsia="Calibri" w:cs="Open Sans"/>
                <w:szCs w:val="20"/>
                <w:bdr w:val="nil"/>
                <w:lang w:val="en-GB" w:eastAsia="en-US"/>
              </w:rPr>
              <w:t>30 minutes</w:t>
            </w:r>
          </w:p>
        </w:tc>
      </w:tr>
      <w:tr w:rsidR="00D364D4" w14:paraId="3DD70429" w14:textId="77777777" w:rsidTr="003E4D1D">
        <w:tc>
          <w:tcPr>
            <w:tcW w:w="7655" w:type="dxa"/>
          </w:tcPr>
          <w:p w14:paraId="0061C4BC" w14:textId="03E79BF9" w:rsidR="00D364D4" w:rsidRPr="00E14094" w:rsidRDefault="00A60F61" w:rsidP="00BD1508">
            <w:pPr>
              <w:pStyle w:val="ListParagraph"/>
              <w:numPr>
                <w:ilvl w:val="0"/>
                <w:numId w:val="74"/>
              </w:numPr>
            </w:pPr>
            <w:r>
              <w:t>Getting to know the indicator guide</w:t>
            </w:r>
          </w:p>
        </w:tc>
        <w:tc>
          <w:tcPr>
            <w:tcW w:w="1984" w:type="dxa"/>
            <w:vAlign w:val="center"/>
          </w:tcPr>
          <w:p w14:paraId="41C5017E" w14:textId="796542A3" w:rsidR="00D364D4" w:rsidRPr="00B63BCA" w:rsidRDefault="008C6302" w:rsidP="003E4D1D">
            <w:pPr>
              <w:rPr>
                <w:rFonts w:eastAsia="Calibri" w:cs="Open Sans"/>
                <w:szCs w:val="20"/>
                <w:bdr w:val="nil"/>
                <w:lang w:val="en-GB" w:eastAsia="en-US"/>
              </w:rPr>
            </w:pPr>
            <w:r>
              <w:rPr>
                <w:rFonts w:eastAsia="Calibri" w:cs="Open Sans"/>
                <w:szCs w:val="20"/>
                <w:bdr w:val="nil"/>
                <w:lang w:val="en-GB" w:eastAsia="en-US"/>
              </w:rPr>
              <w:t>130 minutes</w:t>
            </w:r>
          </w:p>
        </w:tc>
      </w:tr>
      <w:tr w:rsidR="00D364D4" w14:paraId="6C704251" w14:textId="77777777" w:rsidTr="003E4D1D">
        <w:tc>
          <w:tcPr>
            <w:tcW w:w="7655" w:type="dxa"/>
          </w:tcPr>
          <w:p w14:paraId="7CC76265" w14:textId="33D71C14" w:rsidR="00D364D4" w:rsidRPr="00E14094" w:rsidRDefault="00A60F61" w:rsidP="00BD1508">
            <w:pPr>
              <w:pStyle w:val="ListParagraph"/>
              <w:numPr>
                <w:ilvl w:val="0"/>
                <w:numId w:val="74"/>
              </w:numPr>
            </w:pPr>
            <w:r>
              <w:t>Introducing the IASC MHPSS</w:t>
            </w:r>
            <w:r w:rsidR="00EA0B62">
              <w:t xml:space="preserve"> Reference Group M&amp;E Framework</w:t>
            </w:r>
          </w:p>
        </w:tc>
        <w:tc>
          <w:tcPr>
            <w:tcW w:w="1984" w:type="dxa"/>
            <w:vAlign w:val="center"/>
          </w:tcPr>
          <w:p w14:paraId="0816C42A" w14:textId="62F45BAC" w:rsidR="00D364D4" w:rsidRPr="00B63BCA" w:rsidRDefault="008C6302" w:rsidP="003E4D1D">
            <w:pPr>
              <w:rPr>
                <w:rFonts w:eastAsia="Calibri" w:cs="Open Sans"/>
                <w:szCs w:val="20"/>
                <w:bdr w:val="nil"/>
                <w:lang w:val="en-GB" w:eastAsia="en-US"/>
              </w:rPr>
            </w:pPr>
            <w:r>
              <w:rPr>
                <w:rFonts w:eastAsia="Calibri" w:cs="Open Sans"/>
                <w:szCs w:val="20"/>
                <w:bdr w:val="nil"/>
                <w:lang w:val="en-GB" w:eastAsia="en-US"/>
              </w:rPr>
              <w:t>120 minutes</w:t>
            </w:r>
          </w:p>
        </w:tc>
      </w:tr>
      <w:tr w:rsidR="00D364D4" w14:paraId="6AFC0330" w14:textId="77777777" w:rsidTr="003E4D1D">
        <w:tc>
          <w:tcPr>
            <w:tcW w:w="7655" w:type="dxa"/>
          </w:tcPr>
          <w:p w14:paraId="29AD0D12" w14:textId="771CF7C2" w:rsidR="00D364D4" w:rsidRPr="00C66DA4" w:rsidRDefault="009519DE" w:rsidP="00BD1508">
            <w:pPr>
              <w:pStyle w:val="ListParagraph"/>
              <w:numPr>
                <w:ilvl w:val="0"/>
                <w:numId w:val="74"/>
              </w:numPr>
              <w:rPr>
                <w:bCs/>
              </w:rPr>
            </w:pPr>
            <w:r>
              <w:rPr>
                <w:bCs/>
              </w:rPr>
              <w:t>Wrap up of day two</w:t>
            </w:r>
          </w:p>
        </w:tc>
        <w:tc>
          <w:tcPr>
            <w:tcW w:w="1984" w:type="dxa"/>
            <w:vAlign w:val="center"/>
          </w:tcPr>
          <w:p w14:paraId="6EDB37E3" w14:textId="5A1DCA4F" w:rsidR="00D364D4" w:rsidRPr="00B63BCA" w:rsidRDefault="00B93610" w:rsidP="003E4D1D">
            <w:pPr>
              <w:rPr>
                <w:rFonts w:eastAsia="Calibri" w:cs="Open Sans"/>
                <w:szCs w:val="20"/>
                <w:bdr w:val="nil"/>
                <w:lang w:val="en-GB" w:eastAsia="en-US"/>
              </w:rPr>
            </w:pPr>
            <w:r>
              <w:rPr>
                <w:rFonts w:eastAsia="Calibri" w:cs="Open Sans"/>
                <w:szCs w:val="20"/>
                <w:bdr w:val="nil"/>
                <w:lang w:val="en-GB" w:eastAsia="en-US"/>
              </w:rPr>
              <w:t>30 minutes</w:t>
            </w:r>
          </w:p>
        </w:tc>
      </w:tr>
    </w:tbl>
    <w:p w14:paraId="3F7BF031" w14:textId="77777777" w:rsidR="00FD193D" w:rsidRPr="00FD193D" w:rsidRDefault="00FD193D" w:rsidP="00FD193D"/>
    <w:p w14:paraId="445B5960" w14:textId="6091411D" w:rsidR="00C04F2D" w:rsidRDefault="00C66DA4" w:rsidP="00C66DA4">
      <w:pPr>
        <w:pStyle w:val="Heading2"/>
        <w:rPr>
          <w:lang w:val="en-GB"/>
        </w:rPr>
      </w:pPr>
      <w:bookmarkStart w:id="52" w:name="_Toc125988102"/>
      <w:r w:rsidRPr="00C66DA4">
        <w:rPr>
          <w:lang w:val="en-GB"/>
        </w:rPr>
        <w:t>8.</w:t>
      </w:r>
      <w:r w:rsidRPr="00C66DA4">
        <w:t xml:space="preserve"> </w:t>
      </w:r>
      <w:r w:rsidR="00FF0AEC" w:rsidRPr="00FF0AEC">
        <w:rPr>
          <w:lang w:val="en-GB"/>
        </w:rPr>
        <w:t>Welcome and recap of day one</w:t>
      </w:r>
      <w:bookmarkEnd w:id="52"/>
      <w:r w:rsidR="00FF0AEC" w:rsidRPr="00FF0AEC">
        <w:rPr>
          <w:lang w:val="en-GB"/>
        </w:rPr>
        <w:t xml:space="preserve"> </w:t>
      </w:r>
    </w:p>
    <w:bookmarkEnd w:id="50"/>
    <w:p w14:paraId="04BBEC4F" w14:textId="55883286" w:rsidR="00FF0AEC" w:rsidRPr="00D21B02" w:rsidRDefault="00D21B02" w:rsidP="002F41D6">
      <w:pPr>
        <w:spacing w:after="0"/>
        <w:rPr>
          <w:b/>
          <w:bCs/>
          <w:lang w:val="en-GB"/>
        </w:rPr>
      </w:pPr>
      <w:r w:rsidRPr="00D21B02">
        <w:rPr>
          <w:b/>
          <w:bCs/>
          <w:lang w:val="en-GB"/>
        </w:rPr>
        <w:t>Aim of session</w:t>
      </w:r>
    </w:p>
    <w:p w14:paraId="5F71EA7D" w14:textId="77777777" w:rsidR="00D21B02" w:rsidRPr="00FF0AEC" w:rsidRDefault="00D21B02" w:rsidP="00D21B02">
      <w:pPr>
        <w:rPr>
          <w:lang w:val="en-GB"/>
        </w:rPr>
      </w:pPr>
      <w:r w:rsidRPr="00FF0AEC">
        <w:rPr>
          <w:lang w:val="en-GB"/>
        </w:rPr>
        <w:t>To recap day 1 and to engage the group in day 2 of the training.</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280AE7" w14:paraId="40D4523A" w14:textId="77777777" w:rsidTr="003E4D1D">
        <w:tc>
          <w:tcPr>
            <w:tcW w:w="906" w:type="dxa"/>
          </w:tcPr>
          <w:p w14:paraId="2113AB3C" w14:textId="72B88B68" w:rsidR="00280AE7" w:rsidRDefault="00D21B02" w:rsidP="00D21B02">
            <w:pPr>
              <w:rPr>
                <w:bdr w:val="nil"/>
                <w:lang w:val="en-GB" w:eastAsia="en-US"/>
              </w:rPr>
            </w:pPr>
            <w:r>
              <w:rPr>
                <w:noProof/>
                <w:bdr w:val="nil"/>
                <w:lang w:val="en-GB" w:eastAsia="en-US"/>
              </w:rPr>
              <w:drawing>
                <wp:inline distT="0" distB="0" distL="0" distR="0" wp14:anchorId="2CC901F4" wp14:editId="365CBA25">
                  <wp:extent cx="396815" cy="396815"/>
                  <wp:effectExtent l="0" t="0" r="0" b="3810"/>
                  <wp:docPr id="451" name="Picture 451"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33" w:type="dxa"/>
            <w:vAlign w:val="center"/>
          </w:tcPr>
          <w:p w14:paraId="795AE441" w14:textId="77777777" w:rsidR="00D21B02" w:rsidRPr="007F3FFC" w:rsidRDefault="00D21B02" w:rsidP="00D21B02">
            <w:pPr>
              <w:rPr>
                <w:rFonts w:cs="Open Sans"/>
                <w:b/>
                <w:bCs/>
                <w:szCs w:val="20"/>
                <w:bdr w:val="nil"/>
                <w:lang w:val="en-GB" w:eastAsia="en-US"/>
              </w:rPr>
            </w:pPr>
            <w:r w:rsidRPr="007F3FFC">
              <w:rPr>
                <w:rFonts w:cs="Open Sans"/>
                <w:b/>
                <w:bCs/>
                <w:szCs w:val="20"/>
                <w:bdr w:val="nil"/>
                <w:lang w:val="en-GB" w:eastAsia="en-US"/>
              </w:rPr>
              <w:t>Planning note for facilitator</w:t>
            </w:r>
          </w:p>
          <w:p w14:paraId="0A9CEA47" w14:textId="16EE4C33" w:rsidR="00280AE7" w:rsidRPr="007F3FFC" w:rsidRDefault="00D21B02" w:rsidP="003E4D1D">
            <w:pPr>
              <w:rPr>
                <w:rFonts w:cs="Open Sans"/>
                <w:szCs w:val="20"/>
                <w:bdr w:val="nil"/>
                <w:lang w:val="en-GB" w:eastAsia="en-US"/>
              </w:rPr>
            </w:pPr>
            <w:r w:rsidRPr="00FF0AEC">
              <w:rPr>
                <w:lang w:val="en-GB"/>
              </w:rPr>
              <w:t>In this session, participants recap the material covered the previous day, and the scene is set for day two.</w:t>
            </w:r>
          </w:p>
        </w:tc>
      </w:tr>
      <w:tr w:rsidR="00D21B02" w14:paraId="3CFD7AB9" w14:textId="77777777" w:rsidTr="003E4D1D">
        <w:tc>
          <w:tcPr>
            <w:tcW w:w="906" w:type="dxa"/>
          </w:tcPr>
          <w:p w14:paraId="626CFBF0" w14:textId="3A8AC10B" w:rsidR="00D21B02" w:rsidRDefault="00D21B02" w:rsidP="003E4D1D">
            <w:pPr>
              <w:jc w:val="center"/>
              <w:rPr>
                <w:noProof/>
                <w:bdr w:val="nil"/>
                <w:lang w:val="en-GB" w:eastAsia="en-US"/>
              </w:rPr>
            </w:pPr>
            <w:r>
              <w:rPr>
                <w:noProof/>
                <w:bdr w:val="nil"/>
                <w:lang w:val="en-GB" w:eastAsia="en-US"/>
              </w:rPr>
              <w:drawing>
                <wp:inline distT="0" distB="0" distL="0" distR="0" wp14:anchorId="781C956A" wp14:editId="7B9CFC37">
                  <wp:extent cx="363600" cy="363600"/>
                  <wp:effectExtent l="0" t="0" r="0" b="0"/>
                  <wp:docPr id="337" name="Picture 337"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0A0A020E" w14:textId="46729D5D" w:rsidR="00D21B02" w:rsidRPr="007F3FFC" w:rsidRDefault="00D21B02" w:rsidP="00900E7F">
            <w:pPr>
              <w:spacing w:after="0"/>
              <w:rPr>
                <w:rFonts w:cs="Open Sans"/>
                <w:b/>
                <w:bC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F85620">
              <w:rPr>
                <w:rFonts w:cs="Open Sans"/>
                <w:b/>
                <w:bCs/>
                <w:szCs w:val="20"/>
                <w:bdr w:val="nil"/>
                <w:lang w:val="en-GB" w:eastAsia="en-US"/>
              </w:rPr>
              <w:t xml:space="preserve">30 </w:t>
            </w:r>
            <w:r w:rsidRPr="000F0E6C">
              <w:rPr>
                <w:b/>
                <w:bCs/>
                <w:lang w:val="en-GB"/>
              </w:rPr>
              <w:t>min</w:t>
            </w:r>
          </w:p>
        </w:tc>
      </w:tr>
      <w:tr w:rsidR="00280AE7" w14:paraId="19EA6EE4" w14:textId="77777777" w:rsidTr="003E4D1D">
        <w:tc>
          <w:tcPr>
            <w:tcW w:w="906" w:type="dxa"/>
            <w:vAlign w:val="center"/>
          </w:tcPr>
          <w:p w14:paraId="2C6349E5" w14:textId="77777777" w:rsidR="00280AE7" w:rsidRDefault="00280AE7" w:rsidP="003E4D1D">
            <w:pPr>
              <w:jc w:val="center"/>
              <w:rPr>
                <w:noProof/>
                <w:bdr w:val="nil"/>
                <w:lang w:val="en-GB" w:eastAsia="en-US"/>
              </w:rPr>
            </w:pPr>
            <w:r>
              <w:rPr>
                <w:noProof/>
                <w:bdr w:val="nil"/>
                <w:lang w:val="en-GB" w:eastAsia="en-US"/>
              </w:rPr>
              <w:drawing>
                <wp:inline distT="0" distB="0" distL="0" distR="0" wp14:anchorId="07D58A6D" wp14:editId="262C1F3D">
                  <wp:extent cx="388800" cy="388800"/>
                  <wp:effectExtent l="0" t="0" r="0" b="0"/>
                  <wp:docPr id="338" name="Picture 33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7816B353" w14:textId="64CA213B" w:rsidR="00280AE7" w:rsidRPr="009A0E2F" w:rsidRDefault="00280AE7" w:rsidP="00900E7F">
            <w:pPr>
              <w:spacing w:after="0" w:line="259" w:lineRule="auto"/>
              <w:rPr>
                <w:lang w:val="en-GB"/>
              </w:rPr>
            </w:pPr>
            <w:r w:rsidRPr="009A0E2F">
              <w:rPr>
                <w:rFonts w:cs="Open Sans"/>
                <w:b/>
                <w:bCs/>
                <w:szCs w:val="20"/>
                <w:bdr w:val="nil"/>
                <w:lang w:eastAsia="en-US"/>
              </w:rPr>
              <w:t xml:space="preserve">Methodology: </w:t>
            </w:r>
            <w:r w:rsidR="009075D2" w:rsidRPr="009075D2">
              <w:rPr>
                <w:rFonts w:cs="Open Sans"/>
                <w:szCs w:val="20"/>
                <w:bdr w:val="nil"/>
                <w:lang w:eastAsia="en-US"/>
              </w:rPr>
              <w:t>Plenary</w:t>
            </w:r>
            <w:r w:rsidR="001A5088">
              <w:rPr>
                <w:rFonts w:cs="Open Sans"/>
                <w:szCs w:val="20"/>
                <w:bdr w:val="nil"/>
                <w:lang w:eastAsia="en-US"/>
              </w:rPr>
              <w:t>, interactive plenary exercise</w:t>
            </w:r>
          </w:p>
        </w:tc>
      </w:tr>
      <w:tr w:rsidR="00280AE7" w14:paraId="593EECC6" w14:textId="77777777" w:rsidTr="003E4D1D">
        <w:tc>
          <w:tcPr>
            <w:tcW w:w="906" w:type="dxa"/>
          </w:tcPr>
          <w:p w14:paraId="51ACDE7E" w14:textId="77777777" w:rsidR="00280AE7" w:rsidRDefault="00280AE7" w:rsidP="003E4D1D">
            <w:pPr>
              <w:jc w:val="center"/>
              <w:rPr>
                <w:bdr w:val="nil"/>
                <w:lang w:val="en-GB" w:eastAsia="en-US"/>
              </w:rPr>
            </w:pPr>
            <w:r>
              <w:rPr>
                <w:noProof/>
                <w:bdr w:val="nil"/>
                <w:lang w:val="en-GB" w:eastAsia="en-US"/>
              </w:rPr>
              <w:drawing>
                <wp:inline distT="0" distB="0" distL="0" distR="0" wp14:anchorId="05B71E03" wp14:editId="5D070B11">
                  <wp:extent cx="367200" cy="367200"/>
                  <wp:effectExtent l="0" t="0" r="0" b="0"/>
                  <wp:docPr id="339" name="Picture 339"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6FE0746B" w14:textId="77777777" w:rsidR="00280AE7" w:rsidRPr="003F43ED" w:rsidRDefault="00280AE7" w:rsidP="003E4D1D">
            <w:pPr>
              <w:rPr>
                <w:rFonts w:cs="Open Sans"/>
                <w:b/>
                <w:bCs/>
                <w:szCs w:val="20"/>
                <w:bdr w:val="nil"/>
                <w:lang w:val="en-GB" w:eastAsia="en-US"/>
              </w:rPr>
            </w:pPr>
            <w:r w:rsidRPr="007F3FFC">
              <w:rPr>
                <w:rFonts w:cs="Open Sans"/>
                <w:b/>
                <w:bCs/>
                <w:szCs w:val="20"/>
                <w:bdr w:val="nil"/>
                <w:lang w:val="en-GB" w:eastAsia="en-US"/>
              </w:rPr>
              <w:t>Materials</w:t>
            </w:r>
          </w:p>
          <w:p w14:paraId="10DF1540" w14:textId="5A5F4C08" w:rsidR="00280AE7" w:rsidRPr="00D21B02" w:rsidRDefault="00D21B02" w:rsidP="00BD1508">
            <w:pPr>
              <w:numPr>
                <w:ilvl w:val="0"/>
                <w:numId w:val="31"/>
              </w:numPr>
              <w:spacing w:line="259" w:lineRule="auto"/>
              <w:rPr>
                <w:lang w:val="en-GB"/>
              </w:rPr>
            </w:pPr>
            <w:r w:rsidRPr="00FF0AEC">
              <w:rPr>
                <w:lang w:val="en-GB"/>
              </w:rPr>
              <w:t>Ball</w:t>
            </w:r>
          </w:p>
        </w:tc>
      </w:tr>
      <w:tr w:rsidR="00280AE7" w14:paraId="0FB5DF65" w14:textId="77777777" w:rsidTr="003E4D1D">
        <w:tc>
          <w:tcPr>
            <w:tcW w:w="906" w:type="dxa"/>
          </w:tcPr>
          <w:p w14:paraId="743E34B9" w14:textId="77777777" w:rsidR="00280AE7" w:rsidRDefault="00280AE7" w:rsidP="003E4D1D">
            <w:pPr>
              <w:jc w:val="center"/>
              <w:rPr>
                <w:noProof/>
                <w:lang w:val="en-GB"/>
              </w:rPr>
            </w:pPr>
            <w:r>
              <w:rPr>
                <w:noProof/>
                <w:lang w:val="en-GB"/>
              </w:rPr>
              <w:drawing>
                <wp:inline distT="0" distB="0" distL="0" distR="0" wp14:anchorId="4BF44301" wp14:editId="74BB5F84">
                  <wp:extent cx="429658" cy="429658"/>
                  <wp:effectExtent l="0" t="0" r="8890" b="8890"/>
                  <wp:docPr id="342" name="Picture 342"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1179807D" w14:textId="77777777" w:rsidR="00280AE7" w:rsidRPr="003F43ED" w:rsidRDefault="00280AE7" w:rsidP="003E4D1D">
            <w:pPr>
              <w:spacing w:line="259" w:lineRule="auto"/>
              <w:rPr>
                <w:b/>
                <w:bCs/>
              </w:rPr>
            </w:pPr>
            <w:r w:rsidRPr="003F43ED">
              <w:rPr>
                <w:b/>
                <w:bCs/>
              </w:rPr>
              <w:t>Activity instructions</w:t>
            </w:r>
          </w:p>
          <w:p w14:paraId="2815C4A0" w14:textId="77777777" w:rsidR="00D21B02" w:rsidRPr="00FF0AEC" w:rsidRDefault="00D21B02" w:rsidP="00BD1508">
            <w:pPr>
              <w:numPr>
                <w:ilvl w:val="0"/>
                <w:numId w:val="37"/>
              </w:numPr>
              <w:spacing w:line="259" w:lineRule="auto"/>
              <w:rPr>
                <w:lang w:val="en-GB"/>
              </w:rPr>
            </w:pPr>
            <w:r w:rsidRPr="00FF0AEC">
              <w:rPr>
                <w:lang w:val="en-GB"/>
              </w:rPr>
              <w:t xml:space="preserve">Welcome the participants to the second day of the training. </w:t>
            </w:r>
          </w:p>
          <w:p w14:paraId="66250843" w14:textId="77777777" w:rsidR="00D21B02" w:rsidRPr="00FF0AEC" w:rsidRDefault="00D21B02" w:rsidP="00BD1508">
            <w:pPr>
              <w:numPr>
                <w:ilvl w:val="0"/>
                <w:numId w:val="37"/>
              </w:numPr>
              <w:spacing w:line="259" w:lineRule="auto"/>
              <w:rPr>
                <w:lang w:val="en-GB"/>
              </w:rPr>
            </w:pPr>
            <w:r w:rsidRPr="00FF0AEC">
              <w:rPr>
                <w:lang w:val="en-GB"/>
              </w:rPr>
              <w:t>Start the day with an energiser to recap the first day. One option could be a ball toss.</w:t>
            </w:r>
          </w:p>
          <w:p w14:paraId="35BADFE3" w14:textId="77777777" w:rsidR="00D21B02" w:rsidRPr="00FF0AEC" w:rsidRDefault="00D21B02" w:rsidP="00BD1508">
            <w:pPr>
              <w:numPr>
                <w:ilvl w:val="0"/>
                <w:numId w:val="37"/>
              </w:numPr>
              <w:spacing w:line="259" w:lineRule="auto"/>
              <w:rPr>
                <w:lang w:val="en-GB"/>
              </w:rPr>
            </w:pPr>
            <w:r w:rsidRPr="00FF0AEC">
              <w:rPr>
                <w:lang w:val="en-GB"/>
              </w:rPr>
              <w:t>Make a circle and toss a soft ball around the circle. The participants state one thing they learned yesterday as they catch the ball. Continue until the program of the first day is covered.</w:t>
            </w:r>
          </w:p>
          <w:p w14:paraId="7D4308CF" w14:textId="54ED373A" w:rsidR="00280AE7" w:rsidRPr="00D21B02" w:rsidRDefault="00D21B02" w:rsidP="00BD1508">
            <w:pPr>
              <w:numPr>
                <w:ilvl w:val="0"/>
                <w:numId w:val="37"/>
              </w:numPr>
              <w:spacing w:line="259" w:lineRule="auto"/>
              <w:rPr>
                <w:lang w:val="en-GB"/>
              </w:rPr>
            </w:pPr>
            <w:r w:rsidRPr="00FF0AEC">
              <w:rPr>
                <w:lang w:val="en-GB"/>
              </w:rPr>
              <w:t xml:space="preserve">Provide feedback to the participants about the plusses and minuses from day one, </w:t>
            </w:r>
            <w:proofErr w:type="gramStart"/>
            <w:r w:rsidRPr="00FF0AEC">
              <w:rPr>
                <w:lang w:val="en-GB"/>
              </w:rPr>
              <w:t>e.g.</w:t>
            </w:r>
            <w:proofErr w:type="gramEnd"/>
            <w:r w:rsidRPr="00FF0AEC">
              <w:rPr>
                <w:lang w:val="en-GB"/>
              </w:rPr>
              <w:t xml:space="preserve"> if there is any of the minuses that you as a facilitator are able to correct immediately.</w:t>
            </w:r>
          </w:p>
        </w:tc>
      </w:tr>
    </w:tbl>
    <w:p w14:paraId="603A2783" w14:textId="77777777" w:rsidR="00D21B02" w:rsidRPr="00333F64" w:rsidRDefault="00D21B02" w:rsidP="00333F64">
      <w:bookmarkStart w:id="53" w:name="_Toc118809547"/>
    </w:p>
    <w:p w14:paraId="770C8232" w14:textId="0ABF194C" w:rsidR="00C04F2D" w:rsidRDefault="00D364D4" w:rsidP="00D364D4">
      <w:pPr>
        <w:pStyle w:val="Heading2"/>
        <w:rPr>
          <w:lang w:val="en-GB"/>
        </w:rPr>
      </w:pPr>
      <w:bookmarkStart w:id="54" w:name="_Toc125988103"/>
      <w:r w:rsidRPr="00D364D4">
        <w:rPr>
          <w:lang w:val="en-GB"/>
        </w:rPr>
        <w:t>9.</w:t>
      </w:r>
      <w:r>
        <w:rPr>
          <w:lang w:val="en-GB"/>
        </w:rPr>
        <w:t xml:space="preserve"> </w:t>
      </w:r>
      <w:r w:rsidR="00FF0AEC" w:rsidRPr="00FF0AEC">
        <w:rPr>
          <w:lang w:val="en-GB"/>
        </w:rPr>
        <w:t>Getting to know the indicator guide</w:t>
      </w:r>
      <w:bookmarkEnd w:id="54"/>
      <w:r w:rsidR="00FF0AEC" w:rsidRPr="00FF0AEC">
        <w:rPr>
          <w:lang w:val="en-GB"/>
        </w:rPr>
        <w:t xml:space="preserve"> </w:t>
      </w:r>
    </w:p>
    <w:bookmarkEnd w:id="53"/>
    <w:p w14:paraId="467E20E2" w14:textId="47D8D1D8" w:rsidR="00FF0AEC" w:rsidRPr="00FF0AEC" w:rsidRDefault="00333F64" w:rsidP="002F41D6">
      <w:pPr>
        <w:spacing w:after="0"/>
        <w:rPr>
          <w:b/>
          <w:lang w:val="en-GB"/>
        </w:rPr>
      </w:pPr>
      <w:r>
        <w:rPr>
          <w:b/>
          <w:lang w:val="en-GB"/>
        </w:rPr>
        <w:t>Aim of session</w:t>
      </w:r>
    </w:p>
    <w:p w14:paraId="40A72DF9" w14:textId="3838A220" w:rsidR="00FF0AEC" w:rsidRDefault="00FF0AEC" w:rsidP="00224C29">
      <w:pPr>
        <w:rPr>
          <w:lang w:val="en-GB"/>
        </w:rPr>
      </w:pPr>
      <w:r w:rsidRPr="00FF0AEC">
        <w:rPr>
          <w:lang w:val="en-GB"/>
        </w:rPr>
        <w:t>The participants should</w:t>
      </w:r>
      <w:r w:rsidR="00224C29">
        <w:rPr>
          <w:lang w:val="en-GB"/>
        </w:rPr>
        <w:t xml:space="preserve"> u</w:t>
      </w:r>
      <w:r w:rsidRPr="00FF0AEC">
        <w:rPr>
          <w:lang w:val="en-GB"/>
        </w:rPr>
        <w:t>nderstand the structure and content of the indicator guide.</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333F64" w:rsidRPr="007F3FFC" w14:paraId="38F84844" w14:textId="77777777" w:rsidTr="003E4D1D">
        <w:tc>
          <w:tcPr>
            <w:tcW w:w="906" w:type="dxa"/>
          </w:tcPr>
          <w:p w14:paraId="4DAF5692" w14:textId="77777777" w:rsidR="00333F64" w:rsidRDefault="00333F64" w:rsidP="003E4D1D">
            <w:pPr>
              <w:jc w:val="center"/>
              <w:rPr>
                <w:bdr w:val="nil"/>
                <w:lang w:val="en-GB" w:eastAsia="en-US"/>
              </w:rPr>
            </w:pPr>
            <w:r>
              <w:rPr>
                <w:noProof/>
                <w:bdr w:val="nil"/>
                <w:lang w:val="en-GB" w:eastAsia="en-US"/>
              </w:rPr>
              <w:lastRenderedPageBreak/>
              <w:drawing>
                <wp:inline distT="0" distB="0" distL="0" distR="0" wp14:anchorId="27F92655" wp14:editId="1C404540">
                  <wp:extent cx="363600" cy="363600"/>
                  <wp:effectExtent l="0" t="0" r="0" b="0"/>
                  <wp:docPr id="452" name="Picture 452"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5A98F4E8" w14:textId="4D2A65ED" w:rsidR="00333F64" w:rsidRPr="007F3FFC" w:rsidRDefault="00333F64"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333F64">
              <w:rPr>
                <w:rFonts w:cs="Open Sans"/>
                <w:b/>
                <w:bCs/>
                <w:szCs w:val="20"/>
                <w:bdr w:val="nil"/>
                <w:lang w:val="en-GB" w:eastAsia="en-US"/>
              </w:rPr>
              <w:t>1</w:t>
            </w:r>
            <w:r w:rsidR="008C6302">
              <w:rPr>
                <w:rFonts w:cs="Open Sans"/>
                <w:b/>
                <w:bCs/>
                <w:szCs w:val="20"/>
                <w:bdr w:val="nil"/>
                <w:lang w:val="en-GB" w:eastAsia="en-US"/>
              </w:rPr>
              <w:t>30</w:t>
            </w:r>
            <w:r w:rsidRPr="00F85620">
              <w:rPr>
                <w:rFonts w:cs="Open Sans"/>
                <w:b/>
                <w:bCs/>
                <w:szCs w:val="20"/>
                <w:bdr w:val="nil"/>
                <w:lang w:val="en-GB" w:eastAsia="en-US"/>
              </w:rPr>
              <w:t xml:space="preserve"> </w:t>
            </w:r>
            <w:r w:rsidRPr="000F0E6C">
              <w:rPr>
                <w:b/>
                <w:bCs/>
                <w:lang w:val="en-GB"/>
              </w:rPr>
              <w:t>min</w:t>
            </w:r>
          </w:p>
        </w:tc>
      </w:tr>
    </w:tbl>
    <w:p w14:paraId="7C6C15A3" w14:textId="1B7F6BC2" w:rsidR="00FF0AEC" w:rsidRDefault="00FF0AEC" w:rsidP="00333F64">
      <w:pPr>
        <w:pStyle w:val="Heading3"/>
        <w:rPr>
          <w:lang w:val="en-GB"/>
        </w:rPr>
      </w:pPr>
      <w:bookmarkStart w:id="55" w:name="_Toc125988104"/>
      <w:r w:rsidRPr="00FF0AEC">
        <w:rPr>
          <w:lang w:val="en-GB"/>
        </w:rPr>
        <w:t>9.1 Introducing the indicator guide - Part I</w:t>
      </w:r>
      <w:bookmarkEnd w:id="55"/>
      <w:r w:rsidRPr="00FF0AEC">
        <w:rPr>
          <w:lang w:val="en-GB"/>
        </w:rPr>
        <w:t xml:space="preserve">  </w:t>
      </w:r>
    </w:p>
    <w:p w14:paraId="4E5367D0" w14:textId="51CB91FC" w:rsidR="00333F64" w:rsidRDefault="00333F64" w:rsidP="00F7071D">
      <w:pPr>
        <w:spacing w:after="0"/>
        <w:rPr>
          <w:b/>
          <w:lang w:val="en-GB"/>
        </w:rPr>
      </w:pPr>
      <w:r>
        <w:rPr>
          <w:b/>
          <w:lang w:val="en-GB"/>
        </w:rPr>
        <w:t>Aim of session</w:t>
      </w:r>
    </w:p>
    <w:p w14:paraId="5128AD9F" w14:textId="77777777" w:rsidR="00333F64" w:rsidRPr="00FF0AEC" w:rsidRDefault="00333F64" w:rsidP="00333F64">
      <w:pPr>
        <w:rPr>
          <w:lang w:val="en-GB"/>
        </w:rPr>
      </w:pPr>
      <w:r w:rsidRPr="00FF0AEC">
        <w:rPr>
          <w:lang w:val="en-GB"/>
        </w:rPr>
        <w:t>To become familiar with the structure and content of the indicator guide and understand how to use it in programme/project M&amp;E.</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333F64" w14:paraId="2A4521D1" w14:textId="77777777" w:rsidTr="003E4D1D">
        <w:tc>
          <w:tcPr>
            <w:tcW w:w="906" w:type="dxa"/>
          </w:tcPr>
          <w:p w14:paraId="73A90A64" w14:textId="2FAB1205" w:rsidR="00333F64" w:rsidRDefault="00333F64" w:rsidP="003E4D1D">
            <w:pPr>
              <w:jc w:val="center"/>
              <w:rPr>
                <w:bdr w:val="nil"/>
                <w:lang w:val="en-GB" w:eastAsia="en-US"/>
              </w:rPr>
            </w:pPr>
            <w:r>
              <w:rPr>
                <w:noProof/>
                <w:bdr w:val="nil"/>
                <w:lang w:val="en-GB" w:eastAsia="en-US"/>
              </w:rPr>
              <w:drawing>
                <wp:inline distT="0" distB="0" distL="0" distR="0" wp14:anchorId="50DF060F" wp14:editId="16F848CA">
                  <wp:extent cx="396815" cy="396815"/>
                  <wp:effectExtent l="0" t="0" r="0" b="3810"/>
                  <wp:docPr id="453" name="Picture 453"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33" w:type="dxa"/>
            <w:vAlign w:val="center"/>
          </w:tcPr>
          <w:p w14:paraId="5BD986A4" w14:textId="77777777" w:rsidR="00333F64" w:rsidRPr="007F3FFC" w:rsidRDefault="00333F64" w:rsidP="00333F64">
            <w:pPr>
              <w:rPr>
                <w:rFonts w:cs="Open Sans"/>
                <w:b/>
                <w:bCs/>
                <w:szCs w:val="20"/>
                <w:bdr w:val="nil"/>
                <w:lang w:val="en-GB" w:eastAsia="en-US"/>
              </w:rPr>
            </w:pPr>
            <w:r w:rsidRPr="007F3FFC">
              <w:rPr>
                <w:rFonts w:cs="Open Sans"/>
                <w:b/>
                <w:bCs/>
                <w:szCs w:val="20"/>
                <w:bdr w:val="nil"/>
                <w:lang w:val="en-GB" w:eastAsia="en-US"/>
              </w:rPr>
              <w:t>Planning note for facilitator</w:t>
            </w:r>
          </w:p>
          <w:p w14:paraId="370086EE" w14:textId="6C895673" w:rsidR="00333F64" w:rsidRPr="00333F64" w:rsidRDefault="00333F64" w:rsidP="00333F64">
            <w:pPr>
              <w:spacing w:line="259" w:lineRule="auto"/>
              <w:rPr>
                <w:lang w:val="en-GB"/>
              </w:rPr>
            </w:pPr>
            <w:r w:rsidRPr="00FF0AEC">
              <w:rPr>
                <w:lang w:val="en-GB"/>
              </w:rPr>
              <w:t>Please note that all the content for the materials in this session are in the indicator guide.</w:t>
            </w:r>
          </w:p>
        </w:tc>
      </w:tr>
      <w:tr w:rsidR="00333F64" w14:paraId="53728545" w14:textId="77777777" w:rsidTr="003E4D1D">
        <w:tc>
          <w:tcPr>
            <w:tcW w:w="906" w:type="dxa"/>
          </w:tcPr>
          <w:p w14:paraId="34F685A4" w14:textId="3D07F5A9" w:rsidR="00333F64" w:rsidRDefault="00333F64" w:rsidP="003E4D1D">
            <w:pPr>
              <w:jc w:val="center"/>
              <w:rPr>
                <w:noProof/>
                <w:bdr w:val="nil"/>
                <w:lang w:val="en-GB" w:eastAsia="en-US"/>
              </w:rPr>
            </w:pPr>
            <w:r>
              <w:rPr>
                <w:noProof/>
                <w:bdr w:val="nil"/>
                <w:lang w:val="en-GB" w:eastAsia="en-US"/>
              </w:rPr>
              <w:drawing>
                <wp:inline distT="0" distB="0" distL="0" distR="0" wp14:anchorId="75682504" wp14:editId="3760F560">
                  <wp:extent cx="363600" cy="363600"/>
                  <wp:effectExtent l="0" t="0" r="0" b="0"/>
                  <wp:docPr id="344" name="Picture 344"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7071A923" w14:textId="2463F832" w:rsidR="00333F64" w:rsidRPr="007F3FFC" w:rsidRDefault="00333F64" w:rsidP="00900E7F">
            <w:pPr>
              <w:spacing w:after="0"/>
              <w:rPr>
                <w:rFonts w:cs="Open Sans"/>
                <w:b/>
                <w:bC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Pr>
                <w:rFonts w:cs="Open Sans"/>
                <w:b/>
                <w:bCs/>
                <w:szCs w:val="20"/>
                <w:bdr w:val="nil"/>
                <w:lang w:val="en-GB" w:eastAsia="en-US"/>
              </w:rPr>
              <w:t>40</w:t>
            </w:r>
            <w:r w:rsidRPr="00F85620">
              <w:rPr>
                <w:rFonts w:cs="Open Sans"/>
                <w:b/>
                <w:bCs/>
                <w:szCs w:val="20"/>
                <w:bdr w:val="nil"/>
                <w:lang w:val="en-GB" w:eastAsia="en-US"/>
              </w:rPr>
              <w:t xml:space="preserve"> </w:t>
            </w:r>
            <w:r w:rsidRPr="000F0E6C">
              <w:rPr>
                <w:b/>
                <w:bCs/>
                <w:lang w:val="en-GB"/>
              </w:rPr>
              <w:t>min</w:t>
            </w:r>
          </w:p>
        </w:tc>
      </w:tr>
      <w:tr w:rsidR="00333F64" w14:paraId="74B5727E" w14:textId="77777777" w:rsidTr="003E4D1D">
        <w:tc>
          <w:tcPr>
            <w:tcW w:w="906" w:type="dxa"/>
            <w:vAlign w:val="center"/>
          </w:tcPr>
          <w:p w14:paraId="392F2219" w14:textId="77777777" w:rsidR="00333F64" w:rsidRDefault="00333F64" w:rsidP="003E4D1D">
            <w:pPr>
              <w:jc w:val="center"/>
              <w:rPr>
                <w:noProof/>
                <w:bdr w:val="nil"/>
                <w:lang w:val="en-GB" w:eastAsia="en-US"/>
              </w:rPr>
            </w:pPr>
            <w:r>
              <w:rPr>
                <w:noProof/>
                <w:bdr w:val="nil"/>
                <w:lang w:val="en-GB" w:eastAsia="en-US"/>
              </w:rPr>
              <w:drawing>
                <wp:inline distT="0" distB="0" distL="0" distR="0" wp14:anchorId="1BD35F68" wp14:editId="16FFE297">
                  <wp:extent cx="388800" cy="388800"/>
                  <wp:effectExtent l="0" t="0" r="0" b="0"/>
                  <wp:docPr id="345" name="Picture 34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603BE462" w14:textId="0C6B24AD" w:rsidR="00333F64" w:rsidRPr="009A0E2F" w:rsidRDefault="00333F64" w:rsidP="00900E7F">
            <w:pPr>
              <w:spacing w:after="0" w:line="259" w:lineRule="auto"/>
              <w:rPr>
                <w:lang w:val="en-GB"/>
              </w:rPr>
            </w:pPr>
            <w:r w:rsidRPr="009A0E2F">
              <w:rPr>
                <w:rFonts w:cs="Open Sans"/>
                <w:b/>
                <w:bCs/>
                <w:szCs w:val="20"/>
                <w:bdr w:val="nil"/>
                <w:lang w:eastAsia="en-US"/>
              </w:rPr>
              <w:t xml:space="preserve">Methodology: </w:t>
            </w:r>
            <w:r w:rsidR="00F7071D" w:rsidRPr="00F7071D">
              <w:rPr>
                <w:rFonts w:cs="Open Sans"/>
                <w:szCs w:val="20"/>
                <w:bdr w:val="nil"/>
                <w:lang w:eastAsia="en-US"/>
              </w:rPr>
              <w:t>Interactive group work</w:t>
            </w:r>
          </w:p>
        </w:tc>
      </w:tr>
      <w:tr w:rsidR="00333F64" w14:paraId="1473BF67" w14:textId="77777777" w:rsidTr="003E4D1D">
        <w:tc>
          <w:tcPr>
            <w:tcW w:w="906" w:type="dxa"/>
          </w:tcPr>
          <w:p w14:paraId="6FF64561" w14:textId="77777777" w:rsidR="00333F64" w:rsidRDefault="00333F64" w:rsidP="003E4D1D">
            <w:pPr>
              <w:jc w:val="center"/>
              <w:rPr>
                <w:bdr w:val="nil"/>
                <w:lang w:val="en-GB" w:eastAsia="en-US"/>
              </w:rPr>
            </w:pPr>
            <w:r>
              <w:rPr>
                <w:noProof/>
                <w:bdr w:val="nil"/>
                <w:lang w:val="en-GB" w:eastAsia="en-US"/>
              </w:rPr>
              <w:drawing>
                <wp:inline distT="0" distB="0" distL="0" distR="0" wp14:anchorId="71A46B1B" wp14:editId="4BADEA1D">
                  <wp:extent cx="367200" cy="367200"/>
                  <wp:effectExtent l="0" t="0" r="0" b="0"/>
                  <wp:docPr id="346" name="Picture 346"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55D092F2" w14:textId="77777777" w:rsidR="00333F64" w:rsidRPr="003F43ED" w:rsidRDefault="00333F64" w:rsidP="003E4D1D">
            <w:pPr>
              <w:rPr>
                <w:rFonts w:cs="Open Sans"/>
                <w:b/>
                <w:bCs/>
                <w:szCs w:val="20"/>
                <w:bdr w:val="nil"/>
                <w:lang w:val="en-GB" w:eastAsia="en-US"/>
              </w:rPr>
            </w:pPr>
            <w:r w:rsidRPr="007F3FFC">
              <w:rPr>
                <w:rFonts w:cs="Open Sans"/>
                <w:b/>
                <w:bCs/>
                <w:szCs w:val="20"/>
                <w:bdr w:val="nil"/>
                <w:lang w:val="en-GB" w:eastAsia="en-US"/>
              </w:rPr>
              <w:t>Materials</w:t>
            </w:r>
          </w:p>
          <w:p w14:paraId="635FA025" w14:textId="77777777" w:rsidR="00333F64" w:rsidRPr="00FF0AEC" w:rsidRDefault="00333F64" w:rsidP="00BD1508">
            <w:pPr>
              <w:numPr>
                <w:ilvl w:val="0"/>
                <w:numId w:val="31"/>
              </w:numPr>
              <w:spacing w:after="0" w:line="259" w:lineRule="auto"/>
              <w:rPr>
                <w:lang w:val="en-GB"/>
              </w:rPr>
            </w:pPr>
            <w:r w:rsidRPr="00FF0AEC">
              <w:rPr>
                <w:lang w:val="en-GB"/>
              </w:rPr>
              <w:t>Four sets of pre-printed cards (each set should have all objective statements from the indicator guide at goal, outcome, output level written separately on them)</w:t>
            </w:r>
          </w:p>
          <w:p w14:paraId="668FA0ED" w14:textId="77777777" w:rsidR="00333F64" w:rsidRPr="00FF0AEC" w:rsidRDefault="00333F64" w:rsidP="00BD1508">
            <w:pPr>
              <w:numPr>
                <w:ilvl w:val="0"/>
                <w:numId w:val="31"/>
              </w:numPr>
              <w:spacing w:after="0" w:line="259" w:lineRule="auto"/>
              <w:rPr>
                <w:lang w:val="en-GB"/>
              </w:rPr>
            </w:pPr>
            <w:r w:rsidRPr="00FF0AEC">
              <w:rPr>
                <w:lang w:val="en-GB"/>
              </w:rPr>
              <w:t xml:space="preserve">Four sets of pre-printed “headers”; “Goal”, “Outcome” and “Output” </w:t>
            </w:r>
          </w:p>
          <w:p w14:paraId="2F1D9D1C" w14:textId="77777777" w:rsidR="00333F64" w:rsidRPr="00FF0AEC" w:rsidRDefault="00333F64" w:rsidP="00BD1508">
            <w:pPr>
              <w:numPr>
                <w:ilvl w:val="0"/>
                <w:numId w:val="31"/>
              </w:numPr>
              <w:spacing w:after="0" w:line="259" w:lineRule="auto"/>
              <w:rPr>
                <w:lang w:val="en-GB"/>
              </w:rPr>
            </w:pPr>
            <w:r w:rsidRPr="00FF0AEC">
              <w:rPr>
                <w:lang w:val="en-GB"/>
              </w:rPr>
              <w:t>Indicator guide with the objective statement overview</w:t>
            </w:r>
          </w:p>
          <w:p w14:paraId="3DA23FBB" w14:textId="50C0CE01" w:rsidR="00333F64" w:rsidRPr="001A6212" w:rsidRDefault="00333F64" w:rsidP="00BD1508">
            <w:pPr>
              <w:numPr>
                <w:ilvl w:val="0"/>
                <w:numId w:val="31"/>
              </w:numPr>
              <w:spacing w:line="259" w:lineRule="auto"/>
              <w:rPr>
                <w:lang w:val="en-GB"/>
              </w:rPr>
            </w:pPr>
            <w:r w:rsidRPr="00FF0AEC">
              <w:t>Slides 34 to 41</w:t>
            </w:r>
          </w:p>
        </w:tc>
      </w:tr>
      <w:tr w:rsidR="00333F64" w14:paraId="07AE20BF" w14:textId="77777777" w:rsidTr="003E4D1D">
        <w:tc>
          <w:tcPr>
            <w:tcW w:w="906" w:type="dxa"/>
          </w:tcPr>
          <w:p w14:paraId="37829D6C" w14:textId="77777777" w:rsidR="00333F64" w:rsidRDefault="00333F64" w:rsidP="003E4D1D">
            <w:pPr>
              <w:jc w:val="center"/>
              <w:rPr>
                <w:noProof/>
                <w:bdr w:val="nil"/>
                <w:lang w:val="en-GB" w:eastAsia="en-US"/>
              </w:rPr>
            </w:pPr>
            <w:r>
              <w:rPr>
                <w:noProof/>
                <w:bdr w:val="nil"/>
                <w:lang w:val="en-GB" w:eastAsia="en-US"/>
              </w:rPr>
              <w:drawing>
                <wp:inline distT="0" distB="0" distL="0" distR="0" wp14:anchorId="69FB2563" wp14:editId="62D63269">
                  <wp:extent cx="370800" cy="370800"/>
                  <wp:effectExtent l="0" t="0" r="0" b="0"/>
                  <wp:docPr id="347" name="Picture 34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28DE0B42" w14:textId="77777777" w:rsidR="00333F64" w:rsidRPr="003F43ED" w:rsidRDefault="00333F64" w:rsidP="003E4D1D">
            <w:pPr>
              <w:spacing w:line="259" w:lineRule="auto"/>
              <w:rPr>
                <w:b/>
                <w:bCs/>
                <w:lang w:val="en-GB"/>
              </w:rPr>
            </w:pPr>
            <w:r w:rsidRPr="003F43ED">
              <w:rPr>
                <w:b/>
                <w:bCs/>
                <w:lang w:val="en-GB"/>
              </w:rPr>
              <w:t>Speaking notes</w:t>
            </w:r>
          </w:p>
          <w:p w14:paraId="19F33075" w14:textId="0AB7341D" w:rsidR="00333F64" w:rsidRPr="00FF0AEC" w:rsidRDefault="00333F64" w:rsidP="00BD1508">
            <w:pPr>
              <w:numPr>
                <w:ilvl w:val="0"/>
                <w:numId w:val="85"/>
              </w:numPr>
              <w:spacing w:line="259" w:lineRule="auto"/>
              <w:rPr>
                <w:lang w:val="en-GB"/>
              </w:rPr>
            </w:pPr>
            <w:r w:rsidRPr="00FF0AEC">
              <w:t xml:space="preserve">[see slide 35] </w:t>
            </w:r>
            <w:r>
              <w:t>T</w:t>
            </w:r>
            <w:r w:rsidRPr="00FF0AEC">
              <w:rPr>
                <w:lang w:val="en-GB"/>
              </w:rPr>
              <w:t xml:space="preserve">he indicator guide has been specifically written to help with M&amp;E of PS programmes. It features a set of objectives and corresponding indicators at the level of the goal, </w:t>
            </w:r>
            <w:proofErr w:type="gramStart"/>
            <w:r w:rsidRPr="00FF0AEC">
              <w:rPr>
                <w:lang w:val="en-GB"/>
              </w:rPr>
              <w:t>outcomes</w:t>
            </w:r>
            <w:proofErr w:type="gramEnd"/>
            <w:r w:rsidRPr="00FF0AEC">
              <w:rPr>
                <w:lang w:val="en-GB"/>
              </w:rPr>
              <w:t xml:space="preserve"> and outputs relevant to many PS programmes. The guide presents a set of objectives plus indicators which are frequently used in monitoring and evaluating PS programmes.  </w:t>
            </w:r>
          </w:p>
          <w:p w14:paraId="2196C30F" w14:textId="310D9623" w:rsidR="00333F64" w:rsidRPr="00FF0AEC" w:rsidRDefault="00333F64" w:rsidP="00BD1508">
            <w:pPr>
              <w:numPr>
                <w:ilvl w:val="0"/>
                <w:numId w:val="85"/>
              </w:numPr>
              <w:spacing w:line="259" w:lineRule="auto"/>
              <w:rPr>
                <w:lang w:val="en-GB"/>
              </w:rPr>
            </w:pPr>
            <w:r w:rsidRPr="00FF0AEC">
              <w:t xml:space="preserve">[see slide 36] </w:t>
            </w:r>
            <w:r w:rsidRPr="00FF0AEC">
              <w:rPr>
                <w:lang w:val="en-GB"/>
              </w:rPr>
              <w:t xml:space="preserve">The objectives and indicators developed for each level are phrased in such a way that they can be tailored to specific programmes, that, is, for a particular type of target group, cultural context, needs, etc. </w:t>
            </w:r>
          </w:p>
          <w:p w14:paraId="2FC5E606" w14:textId="1B3DD6E1" w:rsidR="00333F64" w:rsidRPr="00FF0AEC" w:rsidRDefault="00333F64" w:rsidP="00BD1508">
            <w:pPr>
              <w:numPr>
                <w:ilvl w:val="0"/>
                <w:numId w:val="85"/>
              </w:numPr>
              <w:spacing w:line="259" w:lineRule="auto"/>
              <w:rPr>
                <w:lang w:val="en-GB"/>
              </w:rPr>
            </w:pPr>
            <w:r w:rsidRPr="00FF0AEC">
              <w:t xml:space="preserve"> </w:t>
            </w:r>
            <w:r w:rsidRPr="00FF0AEC">
              <w:rPr>
                <w:lang w:val="en-GB"/>
              </w:rPr>
              <w:t xml:space="preserve">The indicator guide is a starting point for developing a logframe in relation to a specific programme. You can use the objectives and indicators exactly as they are written, or you can adapt them as needed. </w:t>
            </w:r>
            <w:r w:rsidR="008B0659" w:rsidRPr="00FF0AEC">
              <w:rPr>
                <w:lang w:val="en-GB"/>
              </w:rPr>
              <w:t>Alternatively,</w:t>
            </w:r>
            <w:r w:rsidRPr="00FF0AEC">
              <w:rPr>
                <w:lang w:val="en-GB"/>
              </w:rPr>
              <w:t xml:space="preserve"> you may wish to develop your own. </w:t>
            </w:r>
          </w:p>
          <w:p w14:paraId="56164A45" w14:textId="51AD1AF4" w:rsidR="00333F64" w:rsidRPr="00FF0AEC" w:rsidRDefault="00333F64" w:rsidP="00BD1508">
            <w:pPr>
              <w:numPr>
                <w:ilvl w:val="0"/>
                <w:numId w:val="85"/>
              </w:numPr>
              <w:spacing w:line="259" w:lineRule="auto"/>
              <w:rPr>
                <w:lang w:val="en-GB"/>
              </w:rPr>
            </w:pPr>
            <w:r w:rsidRPr="00FF0AEC">
              <w:rPr>
                <w:lang w:val="en-GB"/>
              </w:rPr>
              <w:t>All the information is presented in indicator tables. The tables also list the means of verification (MoV) for each indicator. These are the sources of information that can be used to check whether an objective has been met. Explain that the toolbox which accompanies the guide features the tools that are recommended for MoV in the indicator tables. It also provides guidance on how to use the tools for data collection.</w:t>
            </w:r>
          </w:p>
          <w:p w14:paraId="6962A057" w14:textId="690F5FF0" w:rsidR="00333F64" w:rsidRPr="00506A6F" w:rsidRDefault="00333F64" w:rsidP="00BD1508">
            <w:pPr>
              <w:numPr>
                <w:ilvl w:val="0"/>
                <w:numId w:val="85"/>
              </w:numPr>
              <w:spacing w:line="259" w:lineRule="auto"/>
              <w:rPr>
                <w:lang w:val="en-GB"/>
              </w:rPr>
            </w:pPr>
            <w:r w:rsidRPr="00FF0AEC">
              <w:rPr>
                <w:lang w:val="en-GB"/>
              </w:rPr>
              <w:t xml:space="preserve">The indicator guide begins with a predefined goal statement. This is followed by four outcomes and a series of outputs </w:t>
            </w:r>
            <w:r w:rsidRPr="00FF0AEC">
              <w:t>[see slide 37, 38]</w:t>
            </w:r>
          </w:p>
        </w:tc>
      </w:tr>
      <w:tr w:rsidR="00333F64" w14:paraId="4BE81A25" w14:textId="77777777" w:rsidTr="003E4D1D">
        <w:tc>
          <w:tcPr>
            <w:tcW w:w="906" w:type="dxa"/>
          </w:tcPr>
          <w:p w14:paraId="21A90DF7" w14:textId="77777777" w:rsidR="00333F64" w:rsidRDefault="00333F64" w:rsidP="003E4D1D">
            <w:pPr>
              <w:jc w:val="center"/>
              <w:rPr>
                <w:noProof/>
                <w:lang w:val="en-GB"/>
              </w:rPr>
            </w:pPr>
            <w:r>
              <w:rPr>
                <w:noProof/>
                <w:lang w:val="en-GB"/>
              </w:rPr>
              <w:lastRenderedPageBreak/>
              <w:drawing>
                <wp:inline distT="0" distB="0" distL="0" distR="0" wp14:anchorId="46D46F46" wp14:editId="5EBDAC97">
                  <wp:extent cx="429658" cy="429658"/>
                  <wp:effectExtent l="0" t="0" r="8890" b="8890"/>
                  <wp:docPr id="349" name="Picture 349"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6D897AC5" w14:textId="77777777" w:rsidR="00333F64" w:rsidRPr="003F43ED" w:rsidRDefault="00333F64" w:rsidP="003E4D1D">
            <w:pPr>
              <w:spacing w:line="259" w:lineRule="auto"/>
              <w:rPr>
                <w:b/>
                <w:bCs/>
              </w:rPr>
            </w:pPr>
            <w:r w:rsidRPr="003F43ED">
              <w:rPr>
                <w:b/>
                <w:bCs/>
              </w:rPr>
              <w:t>Activity instructions</w:t>
            </w:r>
          </w:p>
          <w:p w14:paraId="04FA7F30" w14:textId="77777777" w:rsidR="00333F64" w:rsidRPr="00FF0AEC" w:rsidRDefault="00333F64" w:rsidP="00BD1508">
            <w:pPr>
              <w:numPr>
                <w:ilvl w:val="0"/>
                <w:numId w:val="38"/>
              </w:numPr>
              <w:spacing w:line="259" w:lineRule="auto"/>
              <w:rPr>
                <w:lang w:val="en-GB"/>
              </w:rPr>
            </w:pPr>
            <w:r w:rsidRPr="00FF0AEC">
              <w:rPr>
                <w:lang w:val="en-GB"/>
              </w:rPr>
              <w:t>Divide participants into four groups. Give each group a set of objective statement cards as well as the “headers”. The headers are used to create the structure in which the objective statements should be inserted. Make sure each group has enough space to work on this task. Use the floor to place the cards if there is not enough space on the tables.</w:t>
            </w:r>
          </w:p>
          <w:p w14:paraId="18EE10D5" w14:textId="77777777" w:rsidR="00333F64" w:rsidRPr="00FF0AEC" w:rsidRDefault="00333F64" w:rsidP="00BD1508">
            <w:pPr>
              <w:numPr>
                <w:ilvl w:val="0"/>
                <w:numId w:val="38"/>
              </w:numPr>
              <w:spacing w:line="259" w:lineRule="auto"/>
              <w:rPr>
                <w:lang w:val="en-GB"/>
              </w:rPr>
            </w:pPr>
            <w:r w:rsidRPr="00FF0AEC">
              <w:rPr>
                <w:lang w:val="en-GB"/>
              </w:rPr>
              <w:t>Ask each group to place the cards on the table, so that the statements correspond with the heading and are positioned at goal, outcome, or output level (30 minutes).</w:t>
            </w:r>
          </w:p>
          <w:p w14:paraId="00087E4B" w14:textId="77777777" w:rsidR="00333F64" w:rsidRPr="00FF0AEC" w:rsidRDefault="00333F64" w:rsidP="00BD1508">
            <w:pPr>
              <w:numPr>
                <w:ilvl w:val="0"/>
                <w:numId w:val="38"/>
              </w:numPr>
              <w:spacing w:line="259" w:lineRule="auto"/>
              <w:rPr>
                <w:lang w:val="en-GB"/>
              </w:rPr>
            </w:pPr>
            <w:r w:rsidRPr="00FF0AEC">
              <w:rPr>
                <w:lang w:val="en-GB"/>
              </w:rPr>
              <w:t>Now hand out copies of the completed objective statement table, so that participants can check their answers.</w:t>
            </w:r>
          </w:p>
          <w:p w14:paraId="60E1BE96" w14:textId="77777777" w:rsidR="00333F64" w:rsidRPr="00FF0AEC" w:rsidRDefault="00333F64" w:rsidP="00BD1508">
            <w:pPr>
              <w:numPr>
                <w:ilvl w:val="0"/>
                <w:numId w:val="38"/>
              </w:numPr>
              <w:spacing w:line="259" w:lineRule="auto"/>
              <w:rPr>
                <w:lang w:val="en-GB"/>
              </w:rPr>
            </w:pPr>
            <w:r w:rsidRPr="00FF0AEC">
              <w:rPr>
                <w:lang w:val="en-GB"/>
              </w:rPr>
              <w:t>Wrap up the exercise by asking the participants:</w:t>
            </w:r>
          </w:p>
          <w:p w14:paraId="4F597B4D" w14:textId="77777777" w:rsidR="00333F64" w:rsidRPr="00FF0AEC" w:rsidRDefault="00333F64" w:rsidP="00BD1508">
            <w:pPr>
              <w:numPr>
                <w:ilvl w:val="1"/>
                <w:numId w:val="38"/>
              </w:numPr>
              <w:spacing w:after="0" w:line="259" w:lineRule="auto"/>
              <w:rPr>
                <w:lang w:val="en-GB"/>
              </w:rPr>
            </w:pPr>
            <w:r w:rsidRPr="00FF0AEC">
              <w:rPr>
                <w:lang w:val="en-GB"/>
              </w:rPr>
              <w:t>How did you find doing this exercise? Was it easy or difficult?</w:t>
            </w:r>
          </w:p>
          <w:p w14:paraId="30C1CCC2" w14:textId="77777777" w:rsidR="00333F64" w:rsidRDefault="00333F64" w:rsidP="00BD1508">
            <w:pPr>
              <w:numPr>
                <w:ilvl w:val="1"/>
                <w:numId w:val="38"/>
              </w:numPr>
              <w:spacing w:after="0" w:line="259" w:lineRule="auto"/>
              <w:rPr>
                <w:lang w:val="en-GB"/>
              </w:rPr>
            </w:pPr>
            <w:r w:rsidRPr="00FF0AEC">
              <w:rPr>
                <w:lang w:val="en-GB"/>
              </w:rPr>
              <w:t>Did the structure make sense to you? Was it logical?</w:t>
            </w:r>
          </w:p>
          <w:p w14:paraId="4E37C0B1" w14:textId="19E63D13" w:rsidR="00333F64" w:rsidRPr="00333F64" w:rsidRDefault="00333F64" w:rsidP="00BD1508">
            <w:pPr>
              <w:numPr>
                <w:ilvl w:val="1"/>
                <w:numId w:val="38"/>
              </w:numPr>
              <w:spacing w:after="0" w:line="259" w:lineRule="auto"/>
              <w:rPr>
                <w:lang w:val="en-GB"/>
              </w:rPr>
            </w:pPr>
            <w:r w:rsidRPr="00FF0AEC">
              <w:rPr>
                <w:lang w:val="en-GB"/>
              </w:rPr>
              <w:t>Do you have any feedback on possible changes or improvements to the guide?</w:t>
            </w:r>
          </w:p>
        </w:tc>
      </w:tr>
    </w:tbl>
    <w:p w14:paraId="1423DA97" w14:textId="6BAFBA94" w:rsidR="00FF0AEC" w:rsidRPr="00FF0AEC" w:rsidRDefault="00FF0AEC" w:rsidP="00333F64">
      <w:pPr>
        <w:ind w:left="1440"/>
        <w:rPr>
          <w:lang w:val="en-GB"/>
        </w:rPr>
      </w:pPr>
    </w:p>
    <w:p w14:paraId="23DE1849" w14:textId="452B3407" w:rsidR="00FF0AEC" w:rsidRDefault="00FF0AEC" w:rsidP="00506A6F">
      <w:pPr>
        <w:pStyle w:val="Heading3"/>
        <w:rPr>
          <w:lang w:val="en-GB"/>
        </w:rPr>
      </w:pPr>
      <w:bookmarkStart w:id="56" w:name="_Toc125988105"/>
      <w:r w:rsidRPr="00FF0AEC">
        <w:rPr>
          <w:lang w:val="en-GB"/>
        </w:rPr>
        <w:t>9.2 Introducing the indicator guide - Part II</w:t>
      </w:r>
      <w:bookmarkEnd w:id="56"/>
      <w:r w:rsidRPr="00FF0AEC">
        <w:rPr>
          <w:lang w:val="en-GB"/>
        </w:rPr>
        <w:t xml:space="preserve"> </w:t>
      </w:r>
    </w:p>
    <w:p w14:paraId="1635B22E" w14:textId="77777777" w:rsidR="009C6F53" w:rsidRPr="00C83399" w:rsidRDefault="009C6F53" w:rsidP="009C6F53">
      <w:pPr>
        <w:spacing w:after="0"/>
        <w:rPr>
          <w:b/>
          <w:bCs/>
        </w:rPr>
      </w:pPr>
      <w:r w:rsidRPr="00C83399">
        <w:rPr>
          <w:b/>
          <w:bCs/>
        </w:rPr>
        <w:t>Aim of session</w:t>
      </w:r>
    </w:p>
    <w:p w14:paraId="7513DDED" w14:textId="6F4003A9" w:rsidR="009C6F53" w:rsidRPr="009C6F53" w:rsidRDefault="005B1C5A" w:rsidP="005B1C5A">
      <w:pPr>
        <w:spacing w:after="0"/>
        <w:rPr>
          <w:lang w:val="en-GB"/>
        </w:rPr>
      </w:pPr>
      <w:r w:rsidRPr="00FF0AEC">
        <w:rPr>
          <w:lang w:val="en-GB"/>
        </w:rPr>
        <w:t xml:space="preserve">To </w:t>
      </w:r>
      <w:r>
        <w:rPr>
          <w:lang w:val="en-GB"/>
        </w:rPr>
        <w:t xml:space="preserve">continue to </w:t>
      </w:r>
      <w:r w:rsidRPr="00FF0AEC">
        <w:rPr>
          <w:lang w:val="en-GB"/>
        </w:rPr>
        <w:t>become familiar with the structure and content of the indicator guide and understand how to use it in programme/project M&amp;E.</w:t>
      </w:r>
    </w:p>
    <w:tbl>
      <w:tblPr>
        <w:tblStyle w:val="TableGrid"/>
        <w:tblpPr w:leftFromText="180" w:rightFromText="180" w:vertAnchor="text" w:horzAnchor="margin" w:tblpY="26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333F64" w14:paraId="403D8391" w14:textId="77777777" w:rsidTr="003E4D1D">
        <w:tc>
          <w:tcPr>
            <w:tcW w:w="906" w:type="dxa"/>
          </w:tcPr>
          <w:p w14:paraId="3680D625" w14:textId="77777777" w:rsidR="00333F64" w:rsidRDefault="00333F64" w:rsidP="003E4D1D">
            <w:pPr>
              <w:jc w:val="center"/>
              <w:rPr>
                <w:bdr w:val="nil"/>
                <w:lang w:val="en-GB" w:eastAsia="en-US"/>
              </w:rPr>
            </w:pPr>
            <w:r>
              <w:rPr>
                <w:noProof/>
                <w:bdr w:val="nil"/>
                <w:lang w:val="en-GB" w:eastAsia="en-US"/>
              </w:rPr>
              <w:drawing>
                <wp:inline distT="0" distB="0" distL="0" distR="0" wp14:anchorId="5A468B5F" wp14:editId="5F5DA203">
                  <wp:extent cx="363600" cy="363600"/>
                  <wp:effectExtent l="0" t="0" r="0" b="0"/>
                  <wp:docPr id="351" name="Picture 351"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07A42C20" w14:textId="08CC365B" w:rsidR="00333F64" w:rsidRPr="007F3FFC" w:rsidRDefault="00333F64" w:rsidP="00224C29">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8C6302" w:rsidRPr="008C6302">
              <w:rPr>
                <w:rFonts w:cs="Open Sans"/>
                <w:b/>
                <w:bCs/>
                <w:szCs w:val="20"/>
                <w:bdr w:val="nil"/>
                <w:lang w:val="en-GB" w:eastAsia="en-US"/>
              </w:rPr>
              <w:t>90</w:t>
            </w:r>
            <w:r w:rsidRPr="008C6302">
              <w:rPr>
                <w:rFonts w:cs="Open Sans"/>
                <w:b/>
                <w:bCs/>
                <w:szCs w:val="20"/>
                <w:bdr w:val="nil"/>
                <w:lang w:val="en-GB" w:eastAsia="en-US"/>
              </w:rPr>
              <w:t xml:space="preserve"> </w:t>
            </w:r>
            <w:r w:rsidRPr="000F0E6C">
              <w:rPr>
                <w:b/>
                <w:bCs/>
                <w:lang w:val="en-GB"/>
              </w:rPr>
              <w:t>min</w:t>
            </w:r>
          </w:p>
        </w:tc>
      </w:tr>
      <w:tr w:rsidR="00333F64" w14:paraId="42AA5A05" w14:textId="77777777" w:rsidTr="003E4D1D">
        <w:tc>
          <w:tcPr>
            <w:tcW w:w="906" w:type="dxa"/>
            <w:vAlign w:val="center"/>
          </w:tcPr>
          <w:p w14:paraId="12ED3782" w14:textId="77777777" w:rsidR="00333F64" w:rsidRDefault="00333F64" w:rsidP="003E4D1D">
            <w:pPr>
              <w:jc w:val="center"/>
              <w:rPr>
                <w:noProof/>
                <w:bdr w:val="nil"/>
                <w:lang w:val="en-GB" w:eastAsia="en-US"/>
              </w:rPr>
            </w:pPr>
            <w:r>
              <w:rPr>
                <w:noProof/>
                <w:bdr w:val="nil"/>
                <w:lang w:val="en-GB" w:eastAsia="en-US"/>
              </w:rPr>
              <w:drawing>
                <wp:inline distT="0" distB="0" distL="0" distR="0" wp14:anchorId="261D3983" wp14:editId="4A342A0F">
                  <wp:extent cx="388800" cy="388800"/>
                  <wp:effectExtent l="0" t="0" r="0" b="0"/>
                  <wp:docPr id="352" name="Picture 35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317723EF" w14:textId="337199A8" w:rsidR="00333F64" w:rsidRPr="009A0E2F" w:rsidRDefault="00333F64" w:rsidP="00224C29">
            <w:pPr>
              <w:spacing w:after="0" w:line="259" w:lineRule="auto"/>
              <w:rPr>
                <w:lang w:val="en-GB"/>
              </w:rPr>
            </w:pPr>
            <w:r w:rsidRPr="009A0E2F">
              <w:rPr>
                <w:rFonts w:cs="Open Sans"/>
                <w:b/>
                <w:bCs/>
                <w:szCs w:val="20"/>
                <w:bdr w:val="nil"/>
                <w:lang w:eastAsia="en-US"/>
              </w:rPr>
              <w:t xml:space="preserve">Methodology: </w:t>
            </w:r>
            <w:r w:rsidR="00F7071D" w:rsidRPr="00F7071D">
              <w:rPr>
                <w:rFonts w:cs="Open Sans"/>
                <w:szCs w:val="20"/>
                <w:bdr w:val="nil"/>
                <w:lang w:eastAsia="en-US"/>
              </w:rPr>
              <w:t xml:space="preserve"> </w:t>
            </w:r>
            <w:r w:rsidR="00F7071D">
              <w:rPr>
                <w:rFonts w:cs="Open Sans"/>
                <w:szCs w:val="20"/>
                <w:bdr w:val="nil"/>
                <w:lang w:eastAsia="en-US"/>
              </w:rPr>
              <w:t xml:space="preserve">Individual or </w:t>
            </w:r>
            <w:r w:rsidR="00F7071D" w:rsidRPr="00F7071D">
              <w:rPr>
                <w:rFonts w:cs="Open Sans"/>
                <w:szCs w:val="20"/>
                <w:bdr w:val="nil"/>
                <w:lang w:eastAsia="en-US"/>
              </w:rPr>
              <w:t>group work</w:t>
            </w:r>
          </w:p>
        </w:tc>
      </w:tr>
      <w:tr w:rsidR="00333F64" w14:paraId="70E3A0D9" w14:textId="77777777" w:rsidTr="003E4D1D">
        <w:tc>
          <w:tcPr>
            <w:tcW w:w="906" w:type="dxa"/>
          </w:tcPr>
          <w:p w14:paraId="1C4C55A0" w14:textId="77777777" w:rsidR="00333F64" w:rsidRDefault="00333F64" w:rsidP="003E4D1D">
            <w:pPr>
              <w:jc w:val="center"/>
              <w:rPr>
                <w:bdr w:val="nil"/>
                <w:lang w:val="en-GB" w:eastAsia="en-US"/>
              </w:rPr>
            </w:pPr>
            <w:r>
              <w:rPr>
                <w:noProof/>
                <w:bdr w:val="nil"/>
                <w:lang w:val="en-GB" w:eastAsia="en-US"/>
              </w:rPr>
              <w:drawing>
                <wp:inline distT="0" distB="0" distL="0" distR="0" wp14:anchorId="4E3E68A0" wp14:editId="4B40A089">
                  <wp:extent cx="367200" cy="367200"/>
                  <wp:effectExtent l="0" t="0" r="0" b="0"/>
                  <wp:docPr id="353" name="Picture 353"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377D8C81" w14:textId="77777777" w:rsidR="00333F64" w:rsidRPr="003F43ED" w:rsidRDefault="00333F64" w:rsidP="003E4D1D">
            <w:pPr>
              <w:rPr>
                <w:rFonts w:cs="Open Sans"/>
                <w:b/>
                <w:bCs/>
                <w:szCs w:val="20"/>
                <w:bdr w:val="nil"/>
                <w:lang w:val="en-GB" w:eastAsia="en-US"/>
              </w:rPr>
            </w:pPr>
            <w:r w:rsidRPr="007F3FFC">
              <w:rPr>
                <w:rFonts w:cs="Open Sans"/>
                <w:b/>
                <w:bCs/>
                <w:szCs w:val="20"/>
                <w:bdr w:val="nil"/>
                <w:lang w:val="en-GB" w:eastAsia="en-US"/>
              </w:rPr>
              <w:t>Materials</w:t>
            </w:r>
          </w:p>
          <w:p w14:paraId="1137F453" w14:textId="77777777" w:rsidR="00333F64" w:rsidRDefault="00CB4B76" w:rsidP="00BD1508">
            <w:pPr>
              <w:numPr>
                <w:ilvl w:val="0"/>
                <w:numId w:val="31"/>
              </w:numPr>
              <w:spacing w:after="0" w:line="259" w:lineRule="auto"/>
              <w:rPr>
                <w:lang w:val="en-GB"/>
              </w:rPr>
            </w:pPr>
            <w:r>
              <w:rPr>
                <w:lang w:val="en-GB"/>
              </w:rPr>
              <w:t>Slides 39 to 40</w:t>
            </w:r>
          </w:p>
          <w:p w14:paraId="6683FF3C" w14:textId="3BC8F6CC" w:rsidR="00CB4B76" w:rsidRPr="00CB4B76" w:rsidRDefault="00CB4B76" w:rsidP="00BD1508">
            <w:pPr>
              <w:pStyle w:val="Head3"/>
              <w:numPr>
                <w:ilvl w:val="0"/>
                <w:numId w:val="31"/>
              </w:numPr>
              <w:rPr>
                <w:b w:val="0"/>
                <w:bCs/>
                <w:iCs/>
                <w:sz w:val="20"/>
                <w:szCs w:val="20"/>
                <w:lang w:val="en-GB"/>
              </w:rPr>
            </w:pPr>
            <w:r w:rsidRPr="00E339E4">
              <w:rPr>
                <w:b w:val="0"/>
                <w:bCs/>
                <w:iCs/>
                <w:sz w:val="20"/>
                <w:szCs w:val="20"/>
                <w:lang w:val="en-GB"/>
              </w:rPr>
              <w:t xml:space="preserve">IFRC Monitoring and Evaluation Framework for Psychosocial Interventions: Indicator guide </w:t>
            </w:r>
          </w:p>
        </w:tc>
      </w:tr>
      <w:tr w:rsidR="00333F64" w14:paraId="72B010F5" w14:textId="77777777" w:rsidTr="003E4D1D">
        <w:tc>
          <w:tcPr>
            <w:tcW w:w="906" w:type="dxa"/>
          </w:tcPr>
          <w:p w14:paraId="679E8EEE" w14:textId="77777777" w:rsidR="00333F64" w:rsidRDefault="00333F64" w:rsidP="003E4D1D">
            <w:pPr>
              <w:jc w:val="center"/>
              <w:rPr>
                <w:noProof/>
                <w:bdr w:val="nil"/>
                <w:lang w:val="en-GB" w:eastAsia="en-US"/>
              </w:rPr>
            </w:pPr>
            <w:r>
              <w:rPr>
                <w:noProof/>
                <w:bdr w:val="nil"/>
                <w:lang w:val="en-GB" w:eastAsia="en-US"/>
              </w:rPr>
              <w:drawing>
                <wp:inline distT="0" distB="0" distL="0" distR="0" wp14:anchorId="095B7C84" wp14:editId="15C49824">
                  <wp:extent cx="370800" cy="370800"/>
                  <wp:effectExtent l="0" t="0" r="0" b="0"/>
                  <wp:docPr id="354" name="Picture 35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48DE2218" w14:textId="77777777" w:rsidR="00333F64" w:rsidRPr="003F43ED" w:rsidRDefault="00333F64" w:rsidP="003E4D1D">
            <w:pPr>
              <w:spacing w:line="259" w:lineRule="auto"/>
              <w:rPr>
                <w:b/>
                <w:bCs/>
                <w:lang w:val="en-GB"/>
              </w:rPr>
            </w:pPr>
            <w:r w:rsidRPr="003F43ED">
              <w:rPr>
                <w:b/>
                <w:bCs/>
                <w:lang w:val="en-GB"/>
              </w:rPr>
              <w:t>Speaking notes</w:t>
            </w:r>
          </w:p>
          <w:p w14:paraId="770C17E0" w14:textId="29F06FB0" w:rsidR="00333F64" w:rsidRPr="00FF0AEC" w:rsidRDefault="00333F64" w:rsidP="00BD1508">
            <w:pPr>
              <w:numPr>
                <w:ilvl w:val="0"/>
                <w:numId w:val="86"/>
              </w:numPr>
              <w:spacing w:line="259" w:lineRule="auto"/>
              <w:rPr>
                <w:lang w:val="en-GB"/>
              </w:rPr>
            </w:pPr>
            <w:r w:rsidRPr="00FF0AEC">
              <w:rPr>
                <w:lang w:val="en-GB"/>
              </w:rPr>
              <w:t>We are now going to look at the steps in selecting outcome and output objectives (and the corresponding indicators) for a specific programme. [</w:t>
            </w:r>
            <w:r w:rsidRPr="00FF0AEC">
              <w:t>See slide 39]</w:t>
            </w:r>
            <w:r w:rsidRPr="00FF0AEC">
              <w:rPr>
                <w:lang w:val="en-GB"/>
              </w:rPr>
              <w:t>:</w:t>
            </w:r>
          </w:p>
          <w:p w14:paraId="25FCE8C2" w14:textId="77777777" w:rsidR="00333F64" w:rsidRPr="00FF0AEC" w:rsidRDefault="00333F64" w:rsidP="00BD1508">
            <w:pPr>
              <w:numPr>
                <w:ilvl w:val="1"/>
                <w:numId w:val="86"/>
              </w:numPr>
              <w:spacing w:line="259" w:lineRule="auto"/>
              <w:rPr>
                <w:lang w:val="en-GB"/>
              </w:rPr>
            </w:pPr>
            <w:r w:rsidRPr="00FF0AEC">
              <w:rPr>
                <w:u w:val="single"/>
                <w:lang w:val="en-GB"/>
              </w:rPr>
              <w:t>Select your goal</w:t>
            </w:r>
            <w:r w:rsidRPr="00FF0AEC">
              <w:rPr>
                <w:lang w:val="en-GB"/>
              </w:rPr>
              <w:t>:  The programme might be a stand-alone PS programme or a component in a larger programme. Define the goal based on a needs assessment and the long-term impact to be achieved by the whole programme.</w:t>
            </w:r>
          </w:p>
          <w:p w14:paraId="727A2208" w14:textId="77777777" w:rsidR="00333F64" w:rsidRPr="00FF0AEC" w:rsidRDefault="00333F64" w:rsidP="00BD1508">
            <w:pPr>
              <w:numPr>
                <w:ilvl w:val="1"/>
                <w:numId w:val="86"/>
              </w:numPr>
              <w:spacing w:line="259" w:lineRule="auto"/>
            </w:pPr>
            <w:r w:rsidRPr="00FF0AEC">
              <w:rPr>
                <w:u w:val="single"/>
                <w:lang w:val="en-GB"/>
              </w:rPr>
              <w:t>Select outcomes</w:t>
            </w:r>
            <w:r w:rsidRPr="00FF0AEC">
              <w:rPr>
                <w:lang w:val="en-GB"/>
              </w:rPr>
              <w:t xml:space="preserve">:  Look at the key outcomes to determine how they relate to your programme. Think about outcomes for the target beneficiaries and NS staff and volunteers. Consider how to tailor the outcomes and indicators </w:t>
            </w:r>
            <w:r w:rsidRPr="00FF0AEC">
              <w:rPr>
                <w:lang w:val="en-GB"/>
              </w:rPr>
              <w:lastRenderedPageBreak/>
              <w:t xml:space="preserve">to your target group, programme approach and specific context. Remember the list of outcomes and indicators does not cover every possible aspect of PS programming.  </w:t>
            </w:r>
          </w:p>
          <w:p w14:paraId="527878A7" w14:textId="77777777" w:rsidR="00333F64" w:rsidRPr="00FF0AEC" w:rsidRDefault="00333F64" w:rsidP="00BD1508">
            <w:pPr>
              <w:numPr>
                <w:ilvl w:val="1"/>
                <w:numId w:val="86"/>
              </w:numPr>
              <w:spacing w:line="259" w:lineRule="auto"/>
            </w:pPr>
            <w:r w:rsidRPr="00FF0AEC">
              <w:rPr>
                <w:u w:val="single"/>
                <w:lang w:val="en-GB"/>
              </w:rPr>
              <w:t>Select outputs</w:t>
            </w:r>
            <w:r w:rsidRPr="00FF0AEC">
              <w:rPr>
                <w:lang w:val="en-GB"/>
              </w:rPr>
              <w:t xml:space="preserve">:  For each outcome, review the outputs and indicators to see how they relate to your programme and its specific activities. Remember to include activities related to VP/protection and care for NS volunteers. You may need to adapt certain outputs and indicators and/or develop new ones. </w:t>
            </w:r>
          </w:p>
          <w:p w14:paraId="72B9804C" w14:textId="77777777" w:rsidR="00333F64" w:rsidRPr="00FF0AEC" w:rsidRDefault="00333F64" w:rsidP="00BD1508">
            <w:pPr>
              <w:numPr>
                <w:ilvl w:val="1"/>
                <w:numId w:val="86"/>
              </w:numPr>
              <w:spacing w:line="259" w:lineRule="auto"/>
            </w:pPr>
            <w:r w:rsidRPr="00FF0AEC">
              <w:rPr>
                <w:u w:val="single"/>
                <w:lang w:val="en-GB"/>
              </w:rPr>
              <w:t>Select MoV</w:t>
            </w:r>
            <w:r w:rsidRPr="00FF0AEC">
              <w:t xml:space="preserve">: For each indicator you need to select corresponding MoV </w:t>
            </w:r>
          </w:p>
          <w:p w14:paraId="0CCEC033" w14:textId="58D16629" w:rsidR="00333F64" w:rsidRPr="00333F64" w:rsidRDefault="00333F64" w:rsidP="00BD1508">
            <w:pPr>
              <w:numPr>
                <w:ilvl w:val="0"/>
                <w:numId w:val="86"/>
              </w:numPr>
              <w:spacing w:line="259" w:lineRule="auto"/>
              <w:rPr>
                <w:lang w:val="en-GB"/>
              </w:rPr>
            </w:pPr>
            <w:r w:rsidRPr="00FF0AEC">
              <w:rPr>
                <w:lang w:val="en-GB"/>
              </w:rPr>
              <w:t xml:space="preserve">Read out an example of indicators and MoV </w:t>
            </w:r>
            <w:r w:rsidRPr="00FF0AEC">
              <w:t>[See slide 40]</w:t>
            </w:r>
            <w:r w:rsidRPr="00FF0AEC">
              <w:rPr>
                <w:lang w:val="en-GB"/>
              </w:rPr>
              <w:t>.</w:t>
            </w:r>
          </w:p>
        </w:tc>
      </w:tr>
      <w:tr w:rsidR="00333F64" w14:paraId="2847540F" w14:textId="77777777" w:rsidTr="003E4D1D">
        <w:tc>
          <w:tcPr>
            <w:tcW w:w="906" w:type="dxa"/>
          </w:tcPr>
          <w:p w14:paraId="582458B9" w14:textId="77777777" w:rsidR="00333F64" w:rsidRDefault="00333F64" w:rsidP="003E4D1D">
            <w:pPr>
              <w:jc w:val="center"/>
              <w:rPr>
                <w:noProof/>
                <w:lang w:val="en-GB"/>
              </w:rPr>
            </w:pPr>
            <w:r>
              <w:rPr>
                <w:noProof/>
                <w:lang w:val="en-GB"/>
              </w:rPr>
              <w:drawing>
                <wp:inline distT="0" distB="0" distL="0" distR="0" wp14:anchorId="73F5ADF6" wp14:editId="331FBCCA">
                  <wp:extent cx="429658" cy="429658"/>
                  <wp:effectExtent l="0" t="0" r="8890" b="8890"/>
                  <wp:docPr id="356" name="Picture 356"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056CA1D4" w14:textId="77777777" w:rsidR="00333F64" w:rsidRPr="003F43ED" w:rsidRDefault="00333F64" w:rsidP="003E4D1D">
            <w:pPr>
              <w:spacing w:line="259" w:lineRule="auto"/>
              <w:rPr>
                <w:b/>
                <w:bCs/>
              </w:rPr>
            </w:pPr>
            <w:r w:rsidRPr="003F43ED">
              <w:rPr>
                <w:b/>
                <w:bCs/>
              </w:rPr>
              <w:t>Activity instructions</w:t>
            </w:r>
          </w:p>
          <w:p w14:paraId="1765190B" w14:textId="77777777" w:rsidR="00506A6F" w:rsidRPr="00FF0AEC" w:rsidRDefault="00506A6F" w:rsidP="00BD1508">
            <w:pPr>
              <w:numPr>
                <w:ilvl w:val="0"/>
                <w:numId w:val="50"/>
              </w:numPr>
              <w:spacing w:line="259" w:lineRule="auto"/>
              <w:rPr>
                <w:lang w:val="en-GB"/>
              </w:rPr>
            </w:pPr>
            <w:r w:rsidRPr="00FF0AEC">
              <w:t>[See slide 41]</w:t>
            </w:r>
            <w:r w:rsidRPr="00FF0AEC">
              <w:rPr>
                <w:lang w:val="en-GB"/>
              </w:rPr>
              <w:t xml:space="preserve">. Ask participants now to spend 30 minutes using the indicator guide to apply it to a programme/project from their own experience. They can choose to do this individually or in small groups with their colleagues if some are working on the same programme. The programme/project could be one that has already been completed, or one that is current or one that is planned. </w:t>
            </w:r>
          </w:p>
          <w:p w14:paraId="1C7E6901" w14:textId="77777777" w:rsidR="00506A6F" w:rsidRPr="00FF0AEC" w:rsidRDefault="00506A6F" w:rsidP="00BD1508">
            <w:pPr>
              <w:numPr>
                <w:ilvl w:val="0"/>
                <w:numId w:val="50"/>
              </w:numPr>
              <w:spacing w:line="259" w:lineRule="auto"/>
              <w:rPr>
                <w:lang w:val="en-GB"/>
              </w:rPr>
            </w:pPr>
            <w:r w:rsidRPr="00FF0AEC">
              <w:rPr>
                <w:lang w:val="en-GB"/>
              </w:rPr>
              <w:t xml:space="preserve">Ask them to see if the framework is relevant to their project/programme and how easy or difficult it is to adapt objective statements and indicators for their own programme. </w:t>
            </w:r>
          </w:p>
          <w:p w14:paraId="388F1312" w14:textId="77777777" w:rsidR="00506A6F" w:rsidRPr="00FF0AEC" w:rsidRDefault="00506A6F" w:rsidP="00BD1508">
            <w:pPr>
              <w:numPr>
                <w:ilvl w:val="0"/>
                <w:numId w:val="50"/>
              </w:numPr>
              <w:spacing w:line="259" w:lineRule="auto"/>
              <w:rPr>
                <w:lang w:val="en-GB"/>
              </w:rPr>
            </w:pPr>
            <w:r w:rsidRPr="00FF0AEC">
              <w:rPr>
                <w:lang w:val="en-GB"/>
              </w:rPr>
              <w:t>Wrap up the exercise by asking:</w:t>
            </w:r>
          </w:p>
          <w:p w14:paraId="63DB6CDC" w14:textId="77777777" w:rsidR="00506A6F" w:rsidRPr="00FF0AEC" w:rsidRDefault="00506A6F" w:rsidP="00BD1508">
            <w:pPr>
              <w:numPr>
                <w:ilvl w:val="1"/>
                <w:numId w:val="50"/>
              </w:numPr>
              <w:spacing w:line="259" w:lineRule="auto"/>
              <w:rPr>
                <w:lang w:val="en-GB"/>
              </w:rPr>
            </w:pPr>
            <w:r w:rsidRPr="00FF0AEC">
              <w:rPr>
                <w:lang w:val="en-GB"/>
              </w:rPr>
              <w:t>Was it possible to find useful indicators and objectives statements for your programme?</w:t>
            </w:r>
          </w:p>
          <w:p w14:paraId="73EC0D29" w14:textId="77777777" w:rsidR="00506A6F" w:rsidRPr="00FF0AEC" w:rsidRDefault="00506A6F" w:rsidP="00BD1508">
            <w:pPr>
              <w:numPr>
                <w:ilvl w:val="1"/>
                <w:numId w:val="50"/>
              </w:numPr>
              <w:spacing w:line="259" w:lineRule="auto"/>
              <w:rPr>
                <w:lang w:val="en-GB"/>
              </w:rPr>
            </w:pPr>
            <w:r w:rsidRPr="00FF0AEC">
              <w:rPr>
                <w:lang w:val="en-GB"/>
              </w:rPr>
              <w:t>What do you usually find challenging when choosing/developing objective statements and indicators in your programmes?</w:t>
            </w:r>
          </w:p>
          <w:p w14:paraId="3388F5B8" w14:textId="41C1C48C" w:rsidR="00333F64" w:rsidRPr="001A6212" w:rsidRDefault="00506A6F" w:rsidP="00506A6F">
            <w:pPr>
              <w:spacing w:line="259" w:lineRule="auto"/>
              <w:ind w:left="720"/>
              <w:rPr>
                <w:lang w:val="en-GB"/>
              </w:rPr>
            </w:pPr>
            <w:r w:rsidRPr="00FF0AEC">
              <w:rPr>
                <w:lang w:val="en-GB"/>
              </w:rPr>
              <w:t>Do you think that the indicator guide would be useful in developing objective statements and indicators in your work? Please give details about what is useful and what is not useful.</w:t>
            </w:r>
          </w:p>
        </w:tc>
      </w:tr>
    </w:tbl>
    <w:p w14:paraId="718DE4AD" w14:textId="77777777" w:rsidR="00C04F2D" w:rsidRPr="00C04F2D" w:rsidRDefault="00C04F2D" w:rsidP="00C04F2D"/>
    <w:p w14:paraId="3159E2E8" w14:textId="0F795283" w:rsidR="00FF0AEC" w:rsidRPr="00FF0AEC" w:rsidRDefault="00B93610" w:rsidP="00BD1508">
      <w:pPr>
        <w:pStyle w:val="Heading2"/>
        <w:numPr>
          <w:ilvl w:val="0"/>
          <w:numId w:val="87"/>
        </w:numPr>
        <w:rPr>
          <w:bCs/>
        </w:rPr>
      </w:pPr>
      <w:bookmarkStart w:id="57" w:name="_Toc118809548"/>
      <w:r>
        <w:rPr>
          <w:bCs/>
        </w:rPr>
        <w:t xml:space="preserve"> </w:t>
      </w:r>
      <w:bookmarkStart w:id="58" w:name="_Toc125988106"/>
      <w:r w:rsidR="00FF0AEC" w:rsidRPr="00FF0AEC">
        <w:rPr>
          <w:bCs/>
        </w:rPr>
        <w:t>Introducing the IASC MHPSS R</w:t>
      </w:r>
      <w:r w:rsidR="00F147C4">
        <w:rPr>
          <w:bCs/>
        </w:rPr>
        <w:t xml:space="preserve">eference </w:t>
      </w:r>
      <w:r w:rsidR="00FF0AEC" w:rsidRPr="00FF0AEC">
        <w:rPr>
          <w:bCs/>
        </w:rPr>
        <w:t>G</w:t>
      </w:r>
      <w:r w:rsidR="00F147C4">
        <w:rPr>
          <w:bCs/>
        </w:rPr>
        <w:t>roup</w:t>
      </w:r>
      <w:r w:rsidR="00FF0AEC" w:rsidRPr="00FF0AEC">
        <w:rPr>
          <w:bCs/>
        </w:rPr>
        <w:t xml:space="preserve"> M&amp;E Framework</w:t>
      </w:r>
      <w:bookmarkEnd w:id="57"/>
      <w:bookmarkEnd w:id="58"/>
    </w:p>
    <w:p w14:paraId="6062A503" w14:textId="1A20609B" w:rsidR="00FF0AEC" w:rsidRPr="00C83399" w:rsidRDefault="00C83399" w:rsidP="00C83399">
      <w:pPr>
        <w:spacing w:after="0"/>
        <w:rPr>
          <w:b/>
          <w:bCs/>
        </w:rPr>
      </w:pPr>
      <w:r w:rsidRPr="00C83399">
        <w:rPr>
          <w:b/>
          <w:bCs/>
        </w:rPr>
        <w:t>Aim of session</w:t>
      </w:r>
    </w:p>
    <w:p w14:paraId="59E1C4F6" w14:textId="68560D03" w:rsidR="00C83399" w:rsidRPr="00FF0AEC" w:rsidRDefault="00342E57" w:rsidP="00FF0AEC">
      <w:r>
        <w:t xml:space="preserve">For participants to become </w:t>
      </w:r>
      <w:r w:rsidR="00F147C4">
        <w:t>familiar with the IASC MHPSS M&amp;E Framework and consider how to use it in their work.</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1A6212" w14:paraId="7AC6455E" w14:textId="77777777" w:rsidTr="003E4D1D">
        <w:tc>
          <w:tcPr>
            <w:tcW w:w="906" w:type="dxa"/>
          </w:tcPr>
          <w:p w14:paraId="0CBAC602" w14:textId="77777777" w:rsidR="001A6212" w:rsidRDefault="001A6212" w:rsidP="003E4D1D">
            <w:pPr>
              <w:jc w:val="center"/>
              <w:rPr>
                <w:bdr w:val="nil"/>
                <w:lang w:val="en-GB" w:eastAsia="en-US"/>
              </w:rPr>
            </w:pPr>
            <w:r>
              <w:rPr>
                <w:noProof/>
                <w:bdr w:val="nil"/>
                <w:lang w:val="en-GB" w:eastAsia="en-US"/>
              </w:rPr>
              <w:drawing>
                <wp:inline distT="0" distB="0" distL="0" distR="0" wp14:anchorId="43BE20BC" wp14:editId="6FFA97F9">
                  <wp:extent cx="363600" cy="363600"/>
                  <wp:effectExtent l="0" t="0" r="0" b="0"/>
                  <wp:docPr id="305" name="Picture 305"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744AF5D8" w14:textId="6F0E0529" w:rsidR="001A6212" w:rsidRPr="007F3FFC" w:rsidRDefault="001A6212" w:rsidP="00224C29">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8C6302">
              <w:rPr>
                <w:rFonts w:cs="Open Sans"/>
                <w:b/>
                <w:bCs/>
                <w:szCs w:val="20"/>
                <w:bdr w:val="nil"/>
                <w:lang w:val="en-GB" w:eastAsia="en-US"/>
              </w:rPr>
              <w:t>12</w:t>
            </w:r>
            <w:r w:rsidRPr="00F85620">
              <w:rPr>
                <w:rFonts w:cs="Open Sans"/>
                <w:b/>
                <w:bCs/>
                <w:szCs w:val="20"/>
                <w:bdr w:val="nil"/>
                <w:lang w:val="en-GB" w:eastAsia="en-US"/>
              </w:rPr>
              <w:t xml:space="preserve">0 </w:t>
            </w:r>
            <w:r w:rsidRPr="000F0E6C">
              <w:rPr>
                <w:b/>
                <w:bCs/>
                <w:lang w:val="en-GB"/>
              </w:rPr>
              <w:t>min</w:t>
            </w:r>
            <w:r w:rsidR="008C6302">
              <w:rPr>
                <w:b/>
                <w:bCs/>
                <w:lang w:val="en-GB"/>
              </w:rPr>
              <w:t>s</w:t>
            </w:r>
          </w:p>
        </w:tc>
      </w:tr>
      <w:tr w:rsidR="001A6212" w14:paraId="1BF062A9" w14:textId="77777777" w:rsidTr="003E4D1D">
        <w:tc>
          <w:tcPr>
            <w:tcW w:w="906" w:type="dxa"/>
            <w:vAlign w:val="center"/>
          </w:tcPr>
          <w:p w14:paraId="2360288D" w14:textId="77777777" w:rsidR="001A6212" w:rsidRDefault="001A6212" w:rsidP="003E4D1D">
            <w:pPr>
              <w:jc w:val="center"/>
              <w:rPr>
                <w:noProof/>
                <w:bdr w:val="nil"/>
                <w:lang w:val="en-GB" w:eastAsia="en-US"/>
              </w:rPr>
            </w:pPr>
            <w:r>
              <w:rPr>
                <w:noProof/>
                <w:bdr w:val="nil"/>
                <w:lang w:val="en-GB" w:eastAsia="en-US"/>
              </w:rPr>
              <w:drawing>
                <wp:inline distT="0" distB="0" distL="0" distR="0" wp14:anchorId="7BA516D3" wp14:editId="0769A819">
                  <wp:extent cx="388800" cy="388800"/>
                  <wp:effectExtent l="0" t="0" r="0" b="0"/>
                  <wp:docPr id="306" name="Picture 30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3B007760" w14:textId="0A140216" w:rsidR="001A6212" w:rsidRPr="009A0E2F" w:rsidRDefault="001A6212" w:rsidP="00224C29">
            <w:pPr>
              <w:spacing w:after="0" w:line="259" w:lineRule="auto"/>
              <w:rPr>
                <w:lang w:val="en-GB"/>
              </w:rPr>
            </w:pPr>
            <w:r w:rsidRPr="009A0E2F">
              <w:rPr>
                <w:rFonts w:cs="Open Sans"/>
                <w:b/>
                <w:bCs/>
                <w:szCs w:val="20"/>
                <w:bdr w:val="nil"/>
                <w:lang w:eastAsia="en-US"/>
              </w:rPr>
              <w:t xml:space="preserve">Methodology: </w:t>
            </w:r>
            <w:r w:rsidR="007F31A6" w:rsidRPr="00324132">
              <w:rPr>
                <w:rFonts w:cs="Open Sans"/>
                <w:szCs w:val="20"/>
                <w:bdr w:val="nil"/>
                <w:lang w:eastAsia="en-US"/>
              </w:rPr>
              <w:t>Participatory lecture</w:t>
            </w:r>
            <w:r w:rsidR="00E1666E">
              <w:rPr>
                <w:rFonts w:cs="Open Sans"/>
                <w:szCs w:val="20"/>
                <w:bdr w:val="nil"/>
                <w:lang w:eastAsia="en-US"/>
              </w:rPr>
              <w:t xml:space="preserve"> (</w:t>
            </w:r>
            <w:r w:rsidR="008C5390">
              <w:rPr>
                <w:rFonts w:cs="Open Sans"/>
                <w:szCs w:val="20"/>
                <w:bdr w:val="nil"/>
                <w:lang w:eastAsia="en-US"/>
              </w:rPr>
              <w:t>60</w:t>
            </w:r>
            <w:r w:rsidR="00E1666E">
              <w:rPr>
                <w:rFonts w:cs="Open Sans"/>
                <w:szCs w:val="20"/>
                <w:bdr w:val="nil"/>
                <w:lang w:eastAsia="en-US"/>
              </w:rPr>
              <w:t>mins)</w:t>
            </w:r>
            <w:r w:rsidR="00324132">
              <w:rPr>
                <w:rFonts w:cs="Open Sans"/>
                <w:szCs w:val="20"/>
                <w:bdr w:val="nil"/>
                <w:lang w:eastAsia="en-US"/>
              </w:rPr>
              <w:t>, interactive group work</w:t>
            </w:r>
            <w:r w:rsidR="008C5390">
              <w:rPr>
                <w:rFonts w:cs="Open Sans"/>
                <w:szCs w:val="20"/>
                <w:bdr w:val="nil"/>
                <w:lang w:eastAsia="en-US"/>
              </w:rPr>
              <w:t xml:space="preserve"> &amp; discussion </w:t>
            </w:r>
            <w:r w:rsidR="00E1666E">
              <w:rPr>
                <w:rFonts w:cs="Open Sans"/>
                <w:szCs w:val="20"/>
                <w:bdr w:val="nil"/>
                <w:lang w:eastAsia="en-US"/>
              </w:rPr>
              <w:t>(</w:t>
            </w:r>
            <w:r w:rsidR="008C5390">
              <w:rPr>
                <w:rFonts w:cs="Open Sans"/>
                <w:szCs w:val="20"/>
                <w:bdr w:val="nil"/>
                <w:lang w:eastAsia="en-US"/>
              </w:rPr>
              <w:t>45mins)</w:t>
            </w:r>
            <w:r w:rsidR="00324132">
              <w:rPr>
                <w:rFonts w:cs="Open Sans"/>
                <w:szCs w:val="20"/>
                <w:bdr w:val="nil"/>
                <w:lang w:eastAsia="en-US"/>
              </w:rPr>
              <w:t xml:space="preserve"> and a Quiz</w:t>
            </w:r>
            <w:r w:rsidR="008C5390">
              <w:rPr>
                <w:rFonts w:cs="Open Sans"/>
                <w:szCs w:val="20"/>
                <w:bdr w:val="nil"/>
                <w:lang w:eastAsia="en-US"/>
              </w:rPr>
              <w:t xml:space="preserve"> (10mins)</w:t>
            </w:r>
            <w:r w:rsidR="00324132">
              <w:rPr>
                <w:rFonts w:cs="Open Sans"/>
                <w:szCs w:val="20"/>
                <w:bdr w:val="nil"/>
                <w:lang w:eastAsia="en-US"/>
              </w:rPr>
              <w:t>!</w:t>
            </w:r>
          </w:p>
        </w:tc>
      </w:tr>
      <w:tr w:rsidR="001A6212" w14:paraId="33DF7DB7" w14:textId="77777777" w:rsidTr="003E4D1D">
        <w:tc>
          <w:tcPr>
            <w:tcW w:w="906" w:type="dxa"/>
          </w:tcPr>
          <w:p w14:paraId="7005BD7E" w14:textId="77777777" w:rsidR="001A6212" w:rsidRDefault="001A6212" w:rsidP="003E4D1D">
            <w:pPr>
              <w:jc w:val="center"/>
              <w:rPr>
                <w:bdr w:val="nil"/>
                <w:lang w:val="en-GB" w:eastAsia="en-US"/>
              </w:rPr>
            </w:pPr>
            <w:r>
              <w:rPr>
                <w:noProof/>
                <w:bdr w:val="nil"/>
                <w:lang w:val="en-GB" w:eastAsia="en-US"/>
              </w:rPr>
              <w:drawing>
                <wp:inline distT="0" distB="0" distL="0" distR="0" wp14:anchorId="7B627BE7" wp14:editId="0C384F4C">
                  <wp:extent cx="367200" cy="367200"/>
                  <wp:effectExtent l="0" t="0" r="0" b="0"/>
                  <wp:docPr id="307" name="Picture 30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27436B48" w14:textId="77777777" w:rsidR="001A6212" w:rsidRPr="003F43ED" w:rsidRDefault="001A6212" w:rsidP="003E4D1D">
            <w:pPr>
              <w:rPr>
                <w:rFonts w:cs="Open Sans"/>
                <w:b/>
                <w:bCs/>
                <w:szCs w:val="20"/>
                <w:bdr w:val="nil"/>
                <w:lang w:val="en-GB" w:eastAsia="en-US"/>
              </w:rPr>
            </w:pPr>
            <w:r w:rsidRPr="007F3FFC">
              <w:rPr>
                <w:rFonts w:cs="Open Sans"/>
                <w:b/>
                <w:bCs/>
                <w:szCs w:val="20"/>
                <w:bdr w:val="nil"/>
                <w:lang w:val="en-GB" w:eastAsia="en-US"/>
              </w:rPr>
              <w:t>Materials</w:t>
            </w:r>
          </w:p>
          <w:p w14:paraId="5FC261E9" w14:textId="0919D7E1" w:rsidR="001A6212" w:rsidRDefault="00EC6ABF" w:rsidP="00BD1508">
            <w:pPr>
              <w:numPr>
                <w:ilvl w:val="0"/>
                <w:numId w:val="31"/>
              </w:numPr>
              <w:spacing w:after="0" w:line="259" w:lineRule="auto"/>
              <w:rPr>
                <w:lang w:val="en-GB"/>
              </w:rPr>
            </w:pPr>
            <w:r>
              <w:rPr>
                <w:lang w:val="en-GB"/>
              </w:rPr>
              <w:lastRenderedPageBreak/>
              <w:t xml:space="preserve">IASC RG Monitoring and Evaluation </w:t>
            </w:r>
            <w:r w:rsidR="00761444">
              <w:rPr>
                <w:lang w:val="en-GB"/>
              </w:rPr>
              <w:t>Framework for Mental Health and Psychosocial Support Programmes in Emergency Settings (2021)</w:t>
            </w:r>
          </w:p>
          <w:p w14:paraId="7E8E02E5" w14:textId="77777777" w:rsidR="009E0F7A" w:rsidRDefault="00761444" w:rsidP="00BD1508">
            <w:pPr>
              <w:numPr>
                <w:ilvl w:val="0"/>
                <w:numId w:val="31"/>
              </w:numPr>
              <w:spacing w:after="0" w:line="259" w:lineRule="auto"/>
              <w:rPr>
                <w:lang w:val="en-GB"/>
              </w:rPr>
            </w:pPr>
            <w:r>
              <w:rPr>
                <w:lang w:val="en-GB"/>
              </w:rPr>
              <w:t xml:space="preserve">White paper with </w:t>
            </w:r>
            <w:r w:rsidR="000A5D1D">
              <w:rPr>
                <w:lang w:val="en-GB"/>
              </w:rPr>
              <w:t>IASC RG Framework Outcome statements and Outcome indicators</w:t>
            </w:r>
            <w:r w:rsidR="00A33C98">
              <w:rPr>
                <w:lang w:val="en-GB"/>
              </w:rPr>
              <w:t xml:space="preserve"> (5 indicators x 4 groups).  </w:t>
            </w:r>
          </w:p>
          <w:p w14:paraId="15F03B3D" w14:textId="77777777" w:rsidR="00A33C98" w:rsidRDefault="00A33C98" w:rsidP="00BD1508">
            <w:pPr>
              <w:numPr>
                <w:ilvl w:val="0"/>
                <w:numId w:val="31"/>
              </w:numPr>
              <w:spacing w:after="0" w:line="259" w:lineRule="auto"/>
              <w:rPr>
                <w:lang w:val="en-GB"/>
              </w:rPr>
            </w:pPr>
            <w:r>
              <w:rPr>
                <w:lang w:val="en-GB"/>
              </w:rPr>
              <w:t xml:space="preserve">Outcome indicators written on pieces of white paper. </w:t>
            </w:r>
          </w:p>
          <w:p w14:paraId="1D0D8861" w14:textId="2CEFF3B6" w:rsidR="00A33C98" w:rsidRDefault="00A33C98" w:rsidP="00BD1508">
            <w:pPr>
              <w:numPr>
                <w:ilvl w:val="0"/>
                <w:numId w:val="31"/>
              </w:numPr>
              <w:spacing w:after="0" w:line="259" w:lineRule="auto"/>
              <w:rPr>
                <w:lang w:val="en-GB"/>
              </w:rPr>
            </w:pPr>
            <w:r>
              <w:rPr>
                <w:lang w:val="en-GB"/>
              </w:rPr>
              <w:t xml:space="preserve">Quiz questions </w:t>
            </w:r>
            <w:r w:rsidR="00E72FBA">
              <w:rPr>
                <w:lang w:val="en-GB"/>
              </w:rPr>
              <w:t xml:space="preserve">(written on a flip chart) </w:t>
            </w:r>
            <w:r>
              <w:rPr>
                <w:lang w:val="en-GB"/>
              </w:rPr>
              <w:t>and answers</w:t>
            </w:r>
            <w:r w:rsidR="00E72FBA">
              <w:rPr>
                <w:lang w:val="en-GB"/>
              </w:rPr>
              <w:t xml:space="preserve"> (for facilitators only!)</w:t>
            </w:r>
          </w:p>
          <w:p w14:paraId="47CC6BDE" w14:textId="448DAC33" w:rsidR="002A467F" w:rsidRDefault="00F147C4" w:rsidP="00BD1508">
            <w:pPr>
              <w:numPr>
                <w:ilvl w:val="0"/>
                <w:numId w:val="31"/>
              </w:numPr>
              <w:spacing w:after="0" w:line="259" w:lineRule="auto"/>
              <w:rPr>
                <w:lang w:val="en-GB"/>
              </w:rPr>
            </w:pPr>
            <w:r>
              <w:rPr>
                <w:lang w:val="en-GB"/>
              </w:rPr>
              <w:t>S</w:t>
            </w:r>
            <w:r w:rsidR="002A467F">
              <w:rPr>
                <w:lang w:val="en-GB"/>
              </w:rPr>
              <w:t xml:space="preserve">lides </w:t>
            </w:r>
            <w:r w:rsidR="00272C35">
              <w:rPr>
                <w:lang w:val="en-GB"/>
              </w:rPr>
              <w:t xml:space="preserve">46 – 53 in the </w:t>
            </w:r>
            <w:r w:rsidR="00CC7D99">
              <w:rPr>
                <w:lang w:val="en-GB"/>
              </w:rPr>
              <w:t>slide deck.</w:t>
            </w:r>
          </w:p>
          <w:p w14:paraId="3007BCB7" w14:textId="0329E378" w:rsidR="002D792F" w:rsidRPr="001A6212" w:rsidRDefault="002D792F" w:rsidP="00BD1508">
            <w:pPr>
              <w:numPr>
                <w:ilvl w:val="0"/>
                <w:numId w:val="31"/>
              </w:numPr>
              <w:spacing w:after="0" w:line="259" w:lineRule="auto"/>
              <w:rPr>
                <w:lang w:val="en-GB"/>
              </w:rPr>
            </w:pPr>
            <w:r>
              <w:rPr>
                <w:lang w:val="en-GB"/>
              </w:rPr>
              <w:t>Differences between the IASC and IFRC M&amp;E Frameworks for MHPSS</w:t>
            </w:r>
            <w:r w:rsidR="000900E0">
              <w:rPr>
                <w:lang w:val="en-GB"/>
              </w:rPr>
              <w:t xml:space="preserve">: </w:t>
            </w:r>
            <w:hyperlink r:id="rId34" w:history="1">
              <w:r w:rsidR="000900E0" w:rsidRPr="00B97006">
                <w:rPr>
                  <w:rStyle w:val="Hyperlink"/>
                  <w:lang w:val="en-GB"/>
                </w:rPr>
                <w:t>https://pscentre.org/?resource=the-iasc-mhpss-pyramid-vs-the-international-red-cross-and-red-crescent-movement-framework&amp;wpv_search=true&amp;selected=single-resource</w:t>
              </w:r>
            </w:hyperlink>
            <w:r w:rsidR="000900E0">
              <w:rPr>
                <w:lang w:val="en-GB"/>
              </w:rPr>
              <w:t xml:space="preserve"> </w:t>
            </w:r>
          </w:p>
        </w:tc>
      </w:tr>
      <w:tr w:rsidR="001A6212" w14:paraId="7232673E" w14:textId="77777777" w:rsidTr="003E4D1D">
        <w:tc>
          <w:tcPr>
            <w:tcW w:w="906" w:type="dxa"/>
          </w:tcPr>
          <w:p w14:paraId="1FE6A907" w14:textId="77777777" w:rsidR="001A6212" w:rsidRDefault="001A6212" w:rsidP="003E4D1D">
            <w:pPr>
              <w:jc w:val="center"/>
              <w:rPr>
                <w:noProof/>
                <w:bdr w:val="nil"/>
                <w:lang w:val="en-GB" w:eastAsia="en-US"/>
              </w:rPr>
            </w:pPr>
            <w:r>
              <w:rPr>
                <w:noProof/>
                <w:bdr w:val="nil"/>
                <w:lang w:val="en-GB" w:eastAsia="en-US"/>
              </w:rPr>
              <w:drawing>
                <wp:inline distT="0" distB="0" distL="0" distR="0" wp14:anchorId="6746CC2E" wp14:editId="2213FC0C">
                  <wp:extent cx="370800" cy="370800"/>
                  <wp:effectExtent l="0" t="0" r="0" b="0"/>
                  <wp:docPr id="308" name="Picture 30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6EEF3952" w14:textId="77777777" w:rsidR="001A6212" w:rsidRPr="003F43ED" w:rsidRDefault="001A6212" w:rsidP="003E4D1D">
            <w:pPr>
              <w:spacing w:line="259" w:lineRule="auto"/>
              <w:rPr>
                <w:b/>
                <w:bCs/>
                <w:lang w:val="en-GB"/>
              </w:rPr>
            </w:pPr>
            <w:r w:rsidRPr="003F43ED">
              <w:rPr>
                <w:b/>
                <w:bCs/>
                <w:lang w:val="en-GB"/>
              </w:rPr>
              <w:t>Speaking notes</w:t>
            </w:r>
          </w:p>
          <w:p w14:paraId="17190A72" w14:textId="77777777" w:rsidR="001A6212" w:rsidRPr="00B01112" w:rsidRDefault="001D5EF1" w:rsidP="00BD1508">
            <w:pPr>
              <w:numPr>
                <w:ilvl w:val="0"/>
                <w:numId w:val="97"/>
              </w:numPr>
              <w:rPr>
                <w:rFonts w:cs="Open Sans"/>
                <w:b/>
                <w:bCs/>
                <w:szCs w:val="20"/>
                <w:bdr w:val="nil"/>
                <w:lang w:val="en-GB" w:eastAsia="en-US"/>
              </w:rPr>
            </w:pPr>
            <w:r>
              <w:rPr>
                <w:rFonts w:cs="Open Sans"/>
                <w:szCs w:val="20"/>
                <w:bdr w:val="nil"/>
                <w:lang w:val="en-GB" w:eastAsia="en-US"/>
              </w:rPr>
              <w:t xml:space="preserve">Show slide 46 with the front cover of the IASC MHPSS M&amp;E Framework.  Explain that in this session we will walk through the Framework – how it was created, how it is structured and </w:t>
            </w:r>
            <w:r w:rsidR="00981AFE">
              <w:rPr>
                <w:rFonts w:cs="Open Sans"/>
                <w:szCs w:val="20"/>
                <w:bdr w:val="nil"/>
                <w:lang w:val="en-GB" w:eastAsia="en-US"/>
              </w:rPr>
              <w:t>how to navigate the Framework.</w:t>
            </w:r>
          </w:p>
          <w:p w14:paraId="7FE304CC" w14:textId="77777777" w:rsidR="00B01112" w:rsidRPr="00BD3FE8" w:rsidRDefault="00B01112" w:rsidP="00BD1508">
            <w:pPr>
              <w:numPr>
                <w:ilvl w:val="0"/>
                <w:numId w:val="97"/>
              </w:numPr>
              <w:rPr>
                <w:rFonts w:cs="Open Sans"/>
                <w:b/>
                <w:bCs/>
                <w:szCs w:val="20"/>
                <w:bdr w:val="nil"/>
                <w:lang w:val="en-GB" w:eastAsia="en-US"/>
              </w:rPr>
            </w:pPr>
            <w:r>
              <w:rPr>
                <w:rFonts w:cs="Open Sans"/>
                <w:szCs w:val="20"/>
                <w:bdr w:val="nil"/>
                <w:lang w:val="en-GB" w:eastAsia="en-US"/>
              </w:rPr>
              <w:t>Slide 47: Let’s start with the basics and remind ourselves of what monitoring and evaluation is.  Monitoring is viewed as the continuous and systematic gathering of routine information, assessing progress over time</w:t>
            </w:r>
            <w:r w:rsidR="006547F0">
              <w:rPr>
                <w:rFonts w:cs="Open Sans"/>
                <w:szCs w:val="20"/>
                <w:bdr w:val="nil"/>
                <w:lang w:val="en-GB" w:eastAsia="en-US"/>
              </w:rPr>
              <w:t>.  While evaluation is the assessment of specific information, at specific time points to ascertain if the actions taken achieve their intended results</w:t>
            </w:r>
            <w:r>
              <w:rPr>
                <w:rFonts w:cs="Open Sans"/>
                <w:szCs w:val="20"/>
                <w:bdr w:val="nil"/>
                <w:lang w:val="en-GB" w:eastAsia="en-US"/>
              </w:rPr>
              <w:t xml:space="preserve"> (see page </w:t>
            </w:r>
            <w:r w:rsidR="00E872F8">
              <w:rPr>
                <w:rFonts w:cs="Open Sans"/>
                <w:szCs w:val="20"/>
                <w:bdr w:val="nil"/>
                <w:lang w:val="en-GB" w:eastAsia="en-US"/>
              </w:rPr>
              <w:t>7 &amp; 8, chapter 2).</w:t>
            </w:r>
            <w:r w:rsidR="006547F0">
              <w:rPr>
                <w:rFonts w:cs="Open Sans"/>
                <w:szCs w:val="20"/>
                <w:bdr w:val="nil"/>
                <w:lang w:val="en-GB" w:eastAsia="en-US"/>
              </w:rPr>
              <w:t xml:space="preserve"> </w:t>
            </w:r>
            <w:r w:rsidR="0031547E">
              <w:rPr>
                <w:rFonts w:cs="Open Sans"/>
                <w:szCs w:val="20"/>
                <w:bdr w:val="nil"/>
                <w:lang w:val="en-GB" w:eastAsia="en-US"/>
              </w:rPr>
              <w:t xml:space="preserve">Often more emphasis is placed on evaluation.  However, let’s remember that monitoring is just as important, if not more important than evaluation; especially in relation to MHPSS programmes.  If a programme is not being well-monitored, there is a risk that unseen harm could be caused by our actions.  We must always monitor our MHPSS work well to ensure that the right approaches are having their intended impact.  If we are not monitoring the impacts of our work, there is a chance our eventual evaluation may not yield successful results. </w:t>
            </w:r>
            <w:r w:rsidR="00344732">
              <w:rPr>
                <w:rFonts w:cs="Open Sans"/>
                <w:szCs w:val="20"/>
                <w:bdr w:val="nil"/>
                <w:lang w:val="en-GB" w:eastAsia="en-US"/>
              </w:rPr>
              <w:t xml:space="preserve">Monitoring and evaluation always go </w:t>
            </w:r>
            <w:proofErr w:type="gramStart"/>
            <w:r w:rsidR="00344732">
              <w:rPr>
                <w:rFonts w:cs="Open Sans"/>
                <w:szCs w:val="20"/>
                <w:bdr w:val="nil"/>
                <w:lang w:val="en-GB" w:eastAsia="en-US"/>
              </w:rPr>
              <w:t>hand-in-hand</w:t>
            </w:r>
            <w:proofErr w:type="gramEnd"/>
            <w:r w:rsidR="00344732">
              <w:rPr>
                <w:rFonts w:cs="Open Sans"/>
                <w:szCs w:val="20"/>
                <w:bdr w:val="nil"/>
                <w:lang w:val="en-GB" w:eastAsia="en-US"/>
              </w:rPr>
              <w:t>.  Together, monitoring and evaluation represent linked but separate activities that promote better programming.</w:t>
            </w:r>
          </w:p>
          <w:p w14:paraId="37F6A064" w14:textId="77777777" w:rsidR="00903940" w:rsidRPr="00A6626E" w:rsidRDefault="00BD3FE8" w:rsidP="00BD1508">
            <w:pPr>
              <w:numPr>
                <w:ilvl w:val="0"/>
                <w:numId w:val="97"/>
              </w:numPr>
              <w:rPr>
                <w:rFonts w:cs="Open Sans"/>
                <w:b/>
                <w:bCs/>
                <w:szCs w:val="20"/>
                <w:bdr w:val="nil"/>
                <w:lang w:val="en-GB" w:eastAsia="en-US"/>
              </w:rPr>
            </w:pPr>
            <w:r>
              <w:rPr>
                <w:rFonts w:cs="Open Sans"/>
                <w:szCs w:val="20"/>
                <w:bdr w:val="nil"/>
                <w:lang w:val="en-GB" w:eastAsia="en-US"/>
              </w:rPr>
              <w:t xml:space="preserve">Slide 48: </w:t>
            </w:r>
            <w:proofErr w:type="gramStart"/>
            <w:r>
              <w:rPr>
                <w:rFonts w:cs="Open Sans"/>
                <w:szCs w:val="20"/>
                <w:bdr w:val="nil"/>
                <w:lang w:val="en-GB" w:eastAsia="en-US"/>
              </w:rPr>
              <w:t>So</w:t>
            </w:r>
            <w:proofErr w:type="gramEnd"/>
            <w:r>
              <w:rPr>
                <w:rFonts w:cs="Open Sans"/>
                <w:szCs w:val="20"/>
                <w:bdr w:val="nil"/>
                <w:lang w:val="en-GB" w:eastAsia="en-US"/>
              </w:rPr>
              <w:t xml:space="preserve"> one may ask why having a Common M&amp;E Framework for MHPSS was so particularly important.  There are several reasons depicted here.  </w:t>
            </w:r>
            <w:r w:rsidR="006C08C5">
              <w:rPr>
                <w:rFonts w:cs="Open Sans"/>
                <w:szCs w:val="20"/>
                <w:bdr w:val="nil"/>
                <w:lang w:val="en-GB" w:eastAsia="en-US"/>
              </w:rPr>
              <w:t>(a) There must be a process for MHPSS to ensure our approaches and actions are not causing harm to the people we aim to serve.  The life-saving impact f MHPSS is less ‘</w:t>
            </w:r>
            <w:proofErr w:type="spellStart"/>
            <w:r w:rsidR="006C08C5">
              <w:rPr>
                <w:rFonts w:cs="Open Sans"/>
                <w:szCs w:val="20"/>
                <w:bdr w:val="nil"/>
                <w:lang w:val="en-GB" w:eastAsia="en-US"/>
              </w:rPr>
              <w:t>visble</w:t>
            </w:r>
            <w:proofErr w:type="spellEnd"/>
            <w:r w:rsidR="006C08C5">
              <w:rPr>
                <w:rFonts w:cs="Open Sans"/>
                <w:szCs w:val="20"/>
                <w:bdr w:val="nil"/>
                <w:lang w:val="en-GB" w:eastAsia="en-US"/>
              </w:rPr>
              <w:t xml:space="preserve">’, </w:t>
            </w:r>
            <w:proofErr w:type="spellStart"/>
            <w:r w:rsidR="006C08C5">
              <w:rPr>
                <w:rFonts w:cs="Open Sans"/>
                <w:szCs w:val="20"/>
                <w:bdr w:val="nil"/>
                <w:lang w:val="en-GB" w:eastAsia="en-US"/>
              </w:rPr>
              <w:t>butu</w:t>
            </w:r>
            <w:proofErr w:type="spellEnd"/>
            <w:r w:rsidR="006C08C5">
              <w:rPr>
                <w:rFonts w:cs="Open Sans"/>
                <w:szCs w:val="20"/>
                <w:bdr w:val="nil"/>
                <w:lang w:val="en-GB" w:eastAsia="en-US"/>
              </w:rPr>
              <w:t xml:space="preserve"> no less important if compared with other essential humanitarian actions.  M&amp;E helps to ensure no harm is done </w:t>
            </w:r>
            <w:proofErr w:type="gramStart"/>
            <w:r w:rsidR="006C08C5">
              <w:rPr>
                <w:rFonts w:cs="Open Sans"/>
                <w:szCs w:val="20"/>
                <w:bdr w:val="nil"/>
                <w:lang w:val="en-GB" w:eastAsia="en-US"/>
              </w:rPr>
              <w:t>and also</w:t>
            </w:r>
            <w:proofErr w:type="gramEnd"/>
            <w:r w:rsidR="006C08C5">
              <w:rPr>
                <w:rFonts w:cs="Open Sans"/>
                <w:szCs w:val="20"/>
                <w:bdr w:val="nil"/>
                <w:lang w:val="en-GB" w:eastAsia="en-US"/>
              </w:rPr>
              <w:t xml:space="preserve"> to determine whether progress is being made. (b) Other rationale for creation the Common M&amp;E Framework </w:t>
            </w:r>
            <w:proofErr w:type="gramStart"/>
            <w:r w:rsidR="006C08C5">
              <w:rPr>
                <w:rFonts w:cs="Open Sans"/>
                <w:szCs w:val="20"/>
                <w:bdr w:val="nil"/>
                <w:lang w:val="en-GB" w:eastAsia="en-US"/>
              </w:rPr>
              <w:t>include</w:t>
            </w:r>
            <w:proofErr w:type="gramEnd"/>
            <w:r w:rsidR="006C08C5">
              <w:rPr>
                <w:rFonts w:cs="Open Sans"/>
                <w:szCs w:val="20"/>
                <w:bdr w:val="nil"/>
                <w:lang w:val="en-GB" w:eastAsia="en-US"/>
              </w:rPr>
              <w:t xml:space="preserve"> the need for mechanisms to promote accountability and compliance with key standards and stakeholders – including service users.  Well implemented M&amp;E in MHPSS programmes</w:t>
            </w:r>
            <w:r w:rsidR="00903940">
              <w:rPr>
                <w:rFonts w:cs="Open Sans"/>
                <w:szCs w:val="20"/>
                <w:bdr w:val="nil"/>
                <w:lang w:val="en-GB" w:eastAsia="en-US"/>
              </w:rPr>
              <w:t xml:space="preserve"> provides regular opportunities for community and service user feedback. (c) While all of this is generally well accepted, the global MHPSS community noted that some years ago, M&amp;E approaches were highly variable. Having a lack of a common language </w:t>
            </w:r>
            <w:r w:rsidR="00864C08">
              <w:rPr>
                <w:rFonts w:cs="Open Sans"/>
                <w:szCs w:val="20"/>
                <w:bdr w:val="nil"/>
                <w:lang w:val="en-GB" w:eastAsia="en-US"/>
              </w:rPr>
              <w:t xml:space="preserve">regarding Goals, Outcomes, </w:t>
            </w:r>
            <w:proofErr w:type="spellStart"/>
            <w:r w:rsidR="00864C08">
              <w:rPr>
                <w:rFonts w:cs="Open Sans"/>
                <w:szCs w:val="20"/>
                <w:bdr w:val="nil"/>
                <w:lang w:val="en-GB" w:eastAsia="en-US"/>
              </w:rPr>
              <w:t>Indicaotrs</w:t>
            </w:r>
            <w:proofErr w:type="spellEnd"/>
            <w:r w:rsidR="00864C08">
              <w:rPr>
                <w:rFonts w:cs="Open Sans"/>
                <w:szCs w:val="20"/>
                <w:bdr w:val="nil"/>
                <w:lang w:val="en-GB" w:eastAsia="en-US"/>
              </w:rPr>
              <w:t xml:space="preserve"> and Measurements (data collection tools) across MHPSS programmes or </w:t>
            </w:r>
            <w:proofErr w:type="spellStart"/>
            <w:r w:rsidR="00864C08">
              <w:rPr>
                <w:rFonts w:cs="Open Sans"/>
                <w:szCs w:val="20"/>
                <w:bdr w:val="nil"/>
                <w:lang w:val="en-GB" w:eastAsia="en-US"/>
              </w:rPr>
              <w:t>organsaitons</w:t>
            </w:r>
            <w:proofErr w:type="spellEnd"/>
            <w:r w:rsidR="00864C08">
              <w:rPr>
                <w:rFonts w:cs="Open Sans"/>
                <w:szCs w:val="20"/>
                <w:bdr w:val="nil"/>
                <w:lang w:val="en-GB" w:eastAsia="en-US"/>
              </w:rPr>
              <w:t xml:space="preserve">, resulted in challenges to globally present the need and benefits to </w:t>
            </w:r>
            <w:r w:rsidR="00A6626E">
              <w:rPr>
                <w:rFonts w:cs="Open Sans"/>
                <w:szCs w:val="20"/>
                <w:bdr w:val="nil"/>
                <w:lang w:val="en-GB" w:eastAsia="en-US"/>
              </w:rPr>
              <w:t>our work; and it adversely affected learnings across organisations.</w:t>
            </w:r>
          </w:p>
          <w:p w14:paraId="6F61E611" w14:textId="77777777" w:rsidR="00A6626E" w:rsidRPr="00503E71" w:rsidRDefault="00A6626E" w:rsidP="00BD1508">
            <w:pPr>
              <w:numPr>
                <w:ilvl w:val="0"/>
                <w:numId w:val="97"/>
              </w:numPr>
              <w:rPr>
                <w:rFonts w:cs="Open Sans"/>
                <w:b/>
                <w:bCs/>
                <w:szCs w:val="20"/>
                <w:bdr w:val="nil"/>
                <w:lang w:val="en-GB" w:eastAsia="en-US"/>
              </w:rPr>
            </w:pPr>
            <w:r>
              <w:rPr>
                <w:rFonts w:cs="Open Sans"/>
                <w:szCs w:val="20"/>
                <w:bdr w:val="nil"/>
                <w:lang w:val="en-GB" w:eastAsia="en-US"/>
              </w:rPr>
              <w:lastRenderedPageBreak/>
              <w:t>Slide 49</w:t>
            </w:r>
            <w:r w:rsidR="00E744D0">
              <w:rPr>
                <w:rFonts w:cs="Open Sans"/>
                <w:szCs w:val="20"/>
                <w:bdr w:val="nil"/>
                <w:lang w:val="en-GB" w:eastAsia="en-US"/>
              </w:rPr>
              <w:t xml:space="preserve"> (History and Development of the M&amp;E Framework): In 2017, the IASC MHPSS RG published its first version of the Common M&amp;E Framework for MHPSS in Emergency Settings.  In this original </w:t>
            </w:r>
            <w:r w:rsidR="00E57297">
              <w:rPr>
                <w:rFonts w:cs="Open Sans"/>
                <w:szCs w:val="20"/>
                <w:bdr w:val="nil"/>
                <w:lang w:val="en-GB" w:eastAsia="en-US"/>
              </w:rPr>
              <w:t>d</w:t>
            </w:r>
            <w:r w:rsidR="00E744D0">
              <w:rPr>
                <w:rFonts w:cs="Open Sans"/>
                <w:szCs w:val="20"/>
                <w:bdr w:val="nil"/>
                <w:lang w:val="en-GB" w:eastAsia="en-US"/>
              </w:rPr>
              <w:t>ocument we identified and reached consensus for a common goal for all MHPSS Programmes</w:t>
            </w:r>
            <w:r w:rsidR="00A7791C">
              <w:rPr>
                <w:rFonts w:cs="Open Sans"/>
                <w:szCs w:val="20"/>
                <w:bdr w:val="nil"/>
                <w:lang w:val="en-GB" w:eastAsia="en-US"/>
              </w:rPr>
              <w:t>; five outcomes that the majority of MHPSS programmes work towards; and indicators at both Goal and Outcome levels.  However, the identification of means of verification (data collection</w:t>
            </w:r>
            <w:r w:rsidR="00E57297">
              <w:rPr>
                <w:rFonts w:cs="Open Sans"/>
                <w:szCs w:val="20"/>
                <w:bdr w:val="nil"/>
                <w:lang w:val="en-GB" w:eastAsia="en-US"/>
              </w:rPr>
              <w:t xml:space="preserve">_ at least for the Goal impact level indicators was lacking, and this was a much bigger piece of work.  </w:t>
            </w:r>
            <w:proofErr w:type="gramStart"/>
            <w:r w:rsidR="00E57297">
              <w:rPr>
                <w:rFonts w:cs="Open Sans"/>
                <w:szCs w:val="20"/>
                <w:bdr w:val="nil"/>
                <w:lang w:val="en-GB" w:eastAsia="en-US"/>
              </w:rPr>
              <w:t>So</w:t>
            </w:r>
            <w:proofErr w:type="gramEnd"/>
            <w:r w:rsidR="00E57297">
              <w:rPr>
                <w:rFonts w:cs="Open Sans"/>
                <w:szCs w:val="20"/>
                <w:bdr w:val="nil"/>
                <w:lang w:val="en-GB" w:eastAsia="en-US"/>
              </w:rPr>
              <w:t xml:space="preserve"> whilst the first version of the Framework was being used, this second version of the Framework – which would include means of verification for the Goal impact-level indicators was being developed.  It took </w:t>
            </w:r>
            <w:r w:rsidR="000F2CBB">
              <w:rPr>
                <w:rFonts w:cs="Open Sans"/>
                <w:szCs w:val="20"/>
                <w:bdr w:val="nil"/>
                <w:lang w:val="en-GB" w:eastAsia="en-US"/>
              </w:rPr>
              <w:t>4 years for the first edition of the M&amp;E Framework to be released, and a further 3 years for the second edition to be released (in 2021)</w:t>
            </w:r>
            <w:r w:rsidR="00937AD5">
              <w:rPr>
                <w:rFonts w:cs="Open Sans"/>
                <w:szCs w:val="20"/>
                <w:bdr w:val="nil"/>
                <w:lang w:val="en-GB" w:eastAsia="en-US"/>
              </w:rPr>
              <w:t xml:space="preserve"> through a massive inter-agency collaborative effort. To generate the 2</w:t>
            </w:r>
            <w:r w:rsidR="00937AD5" w:rsidRPr="00937AD5">
              <w:rPr>
                <w:rFonts w:cs="Open Sans"/>
                <w:szCs w:val="20"/>
                <w:bdr w:val="nil"/>
                <w:vertAlign w:val="superscript"/>
                <w:lang w:val="en-GB" w:eastAsia="en-US"/>
              </w:rPr>
              <w:t>nd</w:t>
            </w:r>
            <w:r w:rsidR="00937AD5">
              <w:rPr>
                <w:rFonts w:cs="Open Sans"/>
                <w:szCs w:val="20"/>
                <w:bdr w:val="nil"/>
                <w:lang w:val="en-GB" w:eastAsia="en-US"/>
              </w:rPr>
              <w:t xml:space="preserve"> revision of the M&amp;E Framework agencies first needed to agree on what we would and would not change from version 1.  Aside from one indicator about information provision, all indicators attached to the Goal and Outcome remained the same.  As well, the ways the concepts about M&amp;E were described also remained the same. </w:t>
            </w:r>
            <w:r w:rsidR="00E92541">
              <w:rPr>
                <w:rFonts w:cs="Open Sans"/>
                <w:szCs w:val="20"/>
                <w:bdr w:val="nil"/>
                <w:lang w:val="en-GB" w:eastAsia="en-US"/>
              </w:rPr>
              <w:t xml:space="preserve">Each year between 2018 – 2021), a working group was formed to undertake the practical aspects of work and their </w:t>
            </w:r>
            <w:r w:rsidR="00161514">
              <w:rPr>
                <w:rFonts w:cs="Open Sans"/>
                <w:szCs w:val="20"/>
                <w:bdr w:val="nil"/>
                <w:lang w:val="en-GB" w:eastAsia="en-US"/>
              </w:rPr>
              <w:t>recommendations were put to the wider IASC MHPSS RG for consensus building throughout the process.  The 2</w:t>
            </w:r>
            <w:r w:rsidR="00161514" w:rsidRPr="00161514">
              <w:rPr>
                <w:rFonts w:cs="Open Sans"/>
                <w:szCs w:val="20"/>
                <w:bdr w:val="nil"/>
                <w:vertAlign w:val="superscript"/>
                <w:lang w:val="en-GB" w:eastAsia="en-US"/>
              </w:rPr>
              <w:t>nd</w:t>
            </w:r>
            <w:r w:rsidR="00161514">
              <w:rPr>
                <w:rFonts w:cs="Open Sans"/>
                <w:szCs w:val="20"/>
                <w:bdr w:val="nil"/>
                <w:lang w:val="en-GB" w:eastAsia="en-US"/>
              </w:rPr>
              <w:t xml:space="preserve"> version of the Common M&amp;E Framework for MHPSS Programmes in Emergency Settings was officially launched in early 2022.  </w:t>
            </w:r>
          </w:p>
          <w:p w14:paraId="0B24B356" w14:textId="77777777" w:rsidR="00503E71" w:rsidRPr="008A628D" w:rsidRDefault="00503E71" w:rsidP="00BD1508">
            <w:pPr>
              <w:numPr>
                <w:ilvl w:val="0"/>
                <w:numId w:val="97"/>
              </w:numPr>
              <w:rPr>
                <w:rFonts w:cs="Open Sans"/>
                <w:b/>
                <w:bCs/>
                <w:szCs w:val="20"/>
                <w:bdr w:val="nil"/>
                <w:lang w:val="en-GB" w:eastAsia="en-US"/>
              </w:rPr>
            </w:pPr>
            <w:r>
              <w:rPr>
                <w:rFonts w:cs="Open Sans"/>
                <w:szCs w:val="20"/>
                <w:bdr w:val="nil"/>
                <w:lang w:val="en-GB" w:eastAsia="en-US"/>
              </w:rPr>
              <w:t>Slide 50: The key elements of the MHPSS M&amp;E Framework focus on a three-tiered structure of Goal, Outcomes and Outputs.</w:t>
            </w:r>
            <w:r w:rsidR="00F744E3">
              <w:rPr>
                <w:rFonts w:cs="Open Sans"/>
                <w:szCs w:val="20"/>
                <w:bdr w:val="nil"/>
                <w:lang w:val="en-GB" w:eastAsia="en-US"/>
              </w:rPr>
              <w:t xml:space="preserve">  Although there may be many and varied definitions of these concepts – and some organisations may use different structures – this was the agreed basis for the MHPSS M&amp;E Framework. </w:t>
            </w:r>
            <w:r w:rsidR="00B961BC">
              <w:rPr>
                <w:rFonts w:cs="Open Sans"/>
                <w:szCs w:val="20"/>
                <w:bdr w:val="nil"/>
                <w:lang w:val="en-GB" w:eastAsia="en-US"/>
              </w:rPr>
              <w:t xml:space="preserve"> In this slide you can see how the IASC RG M&amp;E Framework defines these key elements. </w:t>
            </w:r>
            <w:r w:rsidR="00A919FB">
              <w:rPr>
                <w:rFonts w:cs="Open Sans"/>
                <w:szCs w:val="20"/>
                <w:bdr w:val="nil"/>
                <w:lang w:val="en-GB" w:eastAsia="en-US"/>
              </w:rPr>
              <w:t xml:space="preserve">But key definitions were just the beginning of the original framework.  By working through the platform of the IASC RG on MHPSS, consensus was also reached on a common Goal, </w:t>
            </w:r>
            <w:proofErr w:type="gramStart"/>
            <w:r w:rsidR="00A919FB">
              <w:rPr>
                <w:rFonts w:cs="Open Sans"/>
                <w:szCs w:val="20"/>
                <w:bdr w:val="nil"/>
                <w:lang w:val="en-GB" w:eastAsia="en-US"/>
              </w:rPr>
              <w:t>Outcomes</w:t>
            </w:r>
            <w:proofErr w:type="gramEnd"/>
            <w:r w:rsidR="00A919FB">
              <w:rPr>
                <w:rFonts w:cs="Open Sans"/>
                <w:szCs w:val="20"/>
                <w:bdr w:val="nil"/>
                <w:lang w:val="en-GB" w:eastAsia="en-US"/>
              </w:rPr>
              <w:t xml:space="preserve"> and Indicators for each of these.  Outputs would of course be unique</w:t>
            </w:r>
            <w:r w:rsidR="002D792F">
              <w:rPr>
                <w:rFonts w:cs="Open Sans"/>
                <w:szCs w:val="20"/>
                <w:bdr w:val="nil"/>
                <w:lang w:val="en-GB" w:eastAsia="en-US"/>
              </w:rPr>
              <w:t xml:space="preserve"> to individual programmes and are not included in this Fram</w:t>
            </w:r>
            <w:r w:rsidR="0028656F">
              <w:rPr>
                <w:rFonts w:cs="Open Sans"/>
                <w:szCs w:val="20"/>
                <w:bdr w:val="nil"/>
                <w:lang w:val="en-GB" w:eastAsia="en-US"/>
              </w:rPr>
              <w:t>e</w:t>
            </w:r>
            <w:r w:rsidR="002D792F">
              <w:rPr>
                <w:rFonts w:cs="Open Sans"/>
                <w:szCs w:val="20"/>
                <w:bdr w:val="nil"/>
                <w:lang w:val="en-GB" w:eastAsia="en-US"/>
              </w:rPr>
              <w:t>work</w:t>
            </w:r>
            <w:r w:rsidR="0028656F">
              <w:rPr>
                <w:rFonts w:cs="Open Sans"/>
                <w:szCs w:val="20"/>
                <w:bdr w:val="nil"/>
                <w:lang w:val="en-GB" w:eastAsia="en-US"/>
              </w:rPr>
              <w:t>.  Refer to the 1-page infographic showing the differences between the two Frameworks</w:t>
            </w:r>
            <w:r w:rsidR="00C75112">
              <w:rPr>
                <w:rFonts w:cs="Open Sans"/>
                <w:szCs w:val="20"/>
                <w:bdr w:val="nil"/>
                <w:lang w:val="en-GB" w:eastAsia="en-US"/>
              </w:rPr>
              <w:t xml:space="preserve"> (materials section above)</w:t>
            </w:r>
            <w:r w:rsidR="0028656F">
              <w:rPr>
                <w:rFonts w:cs="Open Sans"/>
                <w:szCs w:val="20"/>
                <w:bdr w:val="nil"/>
                <w:lang w:val="en-GB" w:eastAsia="en-US"/>
              </w:rPr>
              <w:t xml:space="preserve">.  </w:t>
            </w:r>
          </w:p>
          <w:p w14:paraId="5A2ACBD7" w14:textId="02AF5AB8" w:rsidR="008A628D" w:rsidRPr="007D170C" w:rsidRDefault="00E54304" w:rsidP="00BD1508">
            <w:pPr>
              <w:numPr>
                <w:ilvl w:val="0"/>
                <w:numId w:val="97"/>
              </w:numPr>
              <w:rPr>
                <w:rFonts w:cs="Open Sans"/>
                <w:b/>
                <w:bCs/>
                <w:szCs w:val="20"/>
                <w:bdr w:val="nil"/>
                <w:lang w:val="en-GB" w:eastAsia="en-US"/>
              </w:rPr>
            </w:pPr>
            <w:r>
              <w:rPr>
                <w:rFonts w:cs="Open Sans"/>
                <w:szCs w:val="20"/>
                <w:bdr w:val="nil"/>
                <w:lang w:val="en-GB" w:eastAsia="en-US"/>
              </w:rPr>
              <w:t xml:space="preserve">Slide 51: Here you can see the Core of the Common M&amp;E Framework </w:t>
            </w:r>
            <w:r w:rsidR="00D012BE">
              <w:rPr>
                <w:rFonts w:cs="Open Sans"/>
                <w:szCs w:val="20"/>
                <w:bdr w:val="nil"/>
                <w:lang w:val="en-GB" w:eastAsia="en-US"/>
              </w:rPr>
              <w:t>– the goal statement and its 5 key Outcomes. The Goal is set (</w:t>
            </w:r>
            <w:proofErr w:type="gramStart"/>
            <w:r w:rsidR="00D012BE">
              <w:rPr>
                <w:rFonts w:cs="Open Sans"/>
                <w:szCs w:val="20"/>
                <w:bdr w:val="nil"/>
                <w:lang w:val="en-GB" w:eastAsia="en-US"/>
              </w:rPr>
              <w:t>similar to</w:t>
            </w:r>
            <w:proofErr w:type="gramEnd"/>
            <w:r w:rsidR="00D012BE">
              <w:rPr>
                <w:rFonts w:cs="Open Sans"/>
                <w:szCs w:val="20"/>
                <w:bdr w:val="nil"/>
                <w:lang w:val="en-GB" w:eastAsia="en-US"/>
              </w:rPr>
              <w:t xml:space="preserve"> the RCRC Movement Framework).  In developing the IASC M&amp;E Framework, members agencies of the IASC MHPSS RG agreed that a common goal for all MHPSS in Emergencies programmes should target both reduced suffering and improved mental health and psychosocial wellbeing.  Also, six common Impact level indicators were identified to monitor and evaluate whether this goal was being achieved.  </w:t>
            </w:r>
            <w:proofErr w:type="gramStart"/>
            <w:r w:rsidR="00B21472">
              <w:rPr>
                <w:rFonts w:cs="Open Sans"/>
                <w:szCs w:val="20"/>
                <w:bdr w:val="nil"/>
                <w:lang w:val="en-GB" w:eastAsia="en-US"/>
              </w:rPr>
              <w:t>In order for</w:t>
            </w:r>
            <w:proofErr w:type="gramEnd"/>
            <w:r w:rsidR="00B21472">
              <w:rPr>
                <w:rFonts w:cs="Open Sans"/>
                <w:szCs w:val="20"/>
                <w:bdr w:val="nil"/>
                <w:lang w:val="en-GB" w:eastAsia="en-US"/>
              </w:rPr>
              <w:t xml:space="preserve"> the Goal to be released, five common Outcomes were also identified, covering both community and/ or person-focused activities.  Each outcome can be monitored and evaluated against Outcome indicators, that were also agreed for the original Framework.  The Framework is further underpinned </w:t>
            </w:r>
            <w:proofErr w:type="spellStart"/>
            <w:r w:rsidR="00B21472">
              <w:rPr>
                <w:rFonts w:cs="Open Sans"/>
                <w:szCs w:val="20"/>
                <w:bdr w:val="nil"/>
                <w:lang w:val="en-GB" w:eastAsia="en-US"/>
              </w:rPr>
              <w:t>b</w:t>
            </w:r>
            <w:proofErr w:type="spellEnd"/>
            <w:r w:rsidR="00B21472">
              <w:rPr>
                <w:rFonts w:cs="Open Sans"/>
                <w:szCs w:val="20"/>
                <w:bdr w:val="nil"/>
                <w:lang w:val="en-GB" w:eastAsia="en-US"/>
              </w:rPr>
              <w:t xml:space="preserve"> the principles of the IASC Guidelines for MHPSS in Emergency Settings</w:t>
            </w:r>
            <w:r w:rsidR="007D170C">
              <w:rPr>
                <w:rFonts w:cs="Open Sans"/>
                <w:szCs w:val="20"/>
                <w:bdr w:val="nil"/>
                <w:lang w:val="en-GB" w:eastAsia="en-US"/>
              </w:rPr>
              <w:t xml:space="preserve"> – in that programmes should also be assessed and considered for their impacts in doing no harm, taking a rights-based approach, ensuring the engagement of affected communities and </w:t>
            </w:r>
            <w:proofErr w:type="gramStart"/>
            <w:r w:rsidR="007D170C">
              <w:rPr>
                <w:rFonts w:cs="Open Sans"/>
                <w:szCs w:val="20"/>
                <w:bdr w:val="nil"/>
                <w:lang w:val="en-GB" w:eastAsia="en-US"/>
              </w:rPr>
              <w:t>individuals</w:t>
            </w:r>
            <w:proofErr w:type="gramEnd"/>
            <w:r w:rsidR="007D170C">
              <w:rPr>
                <w:rFonts w:cs="Open Sans"/>
                <w:szCs w:val="20"/>
                <w:bdr w:val="nil"/>
                <w:lang w:val="en-GB" w:eastAsia="en-US"/>
              </w:rPr>
              <w:t xml:space="preserve"> </w:t>
            </w:r>
            <w:r w:rsidR="007D170C">
              <w:rPr>
                <w:rFonts w:cs="Open Sans"/>
                <w:szCs w:val="20"/>
                <w:bdr w:val="nil"/>
                <w:lang w:val="en-GB" w:eastAsia="en-US"/>
              </w:rPr>
              <w:lastRenderedPageBreak/>
              <w:t>and ensuring integrated multi-layered approaches that work with existing local capacities also form part of monitoring and evaluation work.</w:t>
            </w:r>
            <w:r w:rsidR="009F2203">
              <w:rPr>
                <w:rFonts w:cs="Open Sans"/>
                <w:szCs w:val="20"/>
                <w:bdr w:val="nil"/>
                <w:lang w:val="en-GB" w:eastAsia="en-US"/>
              </w:rPr>
              <w:t xml:space="preserve"> Naturally, not every individual programme or organisation will achieve this Goal or all Outcomes – but when brought together, using common language, indicators and </w:t>
            </w:r>
            <w:proofErr w:type="gramStart"/>
            <w:r w:rsidR="009F2203">
              <w:rPr>
                <w:rFonts w:cs="Open Sans"/>
                <w:szCs w:val="20"/>
                <w:bdr w:val="nil"/>
                <w:lang w:val="en-GB" w:eastAsia="en-US"/>
              </w:rPr>
              <w:t>approaches  -</w:t>
            </w:r>
            <w:proofErr w:type="gramEnd"/>
            <w:r w:rsidR="009F2203">
              <w:rPr>
                <w:rFonts w:cs="Open Sans"/>
                <w:szCs w:val="20"/>
                <w:bdr w:val="nil"/>
                <w:lang w:val="en-GB" w:eastAsia="en-US"/>
              </w:rPr>
              <w:t xml:space="preserve"> the various programmes in a given setting can collaborate to reach this Goal and the Outcomes whilst learning about the Framework together. </w:t>
            </w:r>
          </w:p>
          <w:p w14:paraId="6A76FF70" w14:textId="1DD95F23" w:rsidR="004C4828" w:rsidRPr="00F147C4" w:rsidRDefault="001F5F17" w:rsidP="00BD1508">
            <w:pPr>
              <w:numPr>
                <w:ilvl w:val="0"/>
                <w:numId w:val="97"/>
              </w:numPr>
              <w:rPr>
                <w:rFonts w:cs="Open Sans"/>
                <w:b/>
                <w:bCs/>
                <w:szCs w:val="20"/>
                <w:bdr w:val="nil"/>
                <w:lang w:val="en-GB" w:eastAsia="en-US"/>
              </w:rPr>
            </w:pPr>
            <w:r>
              <w:rPr>
                <w:rFonts w:cs="Open Sans"/>
                <w:szCs w:val="20"/>
                <w:bdr w:val="nil"/>
                <w:lang w:val="en-GB" w:eastAsia="en-US"/>
              </w:rPr>
              <w:t>Slide 52: Goal: Impact level indicators. Down the first column, you will see the six impact-level indicators to monitor and evaluate whether the Goal of the Framework: Reduced suffering and improved mental health and psychosocial wellbeing</w:t>
            </w:r>
            <w:r w:rsidR="0090554B">
              <w:rPr>
                <w:rFonts w:cs="Open Sans"/>
                <w:szCs w:val="20"/>
                <w:bdr w:val="nil"/>
                <w:lang w:val="en-GB" w:eastAsia="en-US"/>
              </w:rPr>
              <w:t xml:space="preserve">. Is being achieved.  These impact-level indicators are not always </w:t>
            </w:r>
            <w:r w:rsidR="004C4828">
              <w:rPr>
                <w:rFonts w:cs="Open Sans"/>
                <w:szCs w:val="20"/>
                <w:bdr w:val="nil"/>
                <w:lang w:val="en-GB" w:eastAsia="en-US"/>
              </w:rPr>
              <w:t xml:space="preserve">easy </w:t>
            </w:r>
            <w:r w:rsidR="0090554B">
              <w:rPr>
                <w:rFonts w:cs="Open Sans"/>
                <w:szCs w:val="20"/>
                <w:bdr w:val="nil"/>
                <w:lang w:val="en-GB" w:eastAsia="en-US"/>
              </w:rPr>
              <w:t xml:space="preserve">constructs to measure. As a result, the Common M&amp;E Framework also includes 21 </w:t>
            </w:r>
            <w:r w:rsidR="004C4828">
              <w:rPr>
                <w:rFonts w:cs="Open Sans"/>
                <w:szCs w:val="20"/>
                <w:bdr w:val="nil"/>
                <w:lang w:val="en-GB" w:eastAsia="en-US"/>
              </w:rPr>
              <w:t>suggested Qualitative means of verification (data collection tools)</w:t>
            </w:r>
            <w:r w:rsidR="00B636A8">
              <w:rPr>
                <w:rFonts w:cs="Open Sans"/>
                <w:szCs w:val="20"/>
                <w:bdr w:val="nil"/>
                <w:lang w:val="en-GB" w:eastAsia="en-US"/>
              </w:rPr>
              <w:t xml:space="preserve"> and 25 suggested Quantitative means of verification to aid in their measurement.  We will follow this up tomorrow in Day 3</w:t>
            </w:r>
            <w:r w:rsidR="00B55A9E">
              <w:rPr>
                <w:rFonts w:cs="Open Sans"/>
                <w:szCs w:val="20"/>
                <w:bdr w:val="nil"/>
                <w:lang w:val="en-GB" w:eastAsia="en-US"/>
              </w:rPr>
              <w:t>.</w:t>
            </w:r>
          </w:p>
        </w:tc>
      </w:tr>
      <w:tr w:rsidR="001A6212" w14:paraId="5872F71C" w14:textId="77777777" w:rsidTr="003E4D1D">
        <w:tc>
          <w:tcPr>
            <w:tcW w:w="906" w:type="dxa"/>
          </w:tcPr>
          <w:p w14:paraId="12AFA385" w14:textId="77777777" w:rsidR="001A6212" w:rsidRDefault="001A6212" w:rsidP="003E4D1D">
            <w:pPr>
              <w:jc w:val="center"/>
              <w:rPr>
                <w:noProof/>
                <w:bdr w:val="nil"/>
                <w:lang w:val="en-GB" w:eastAsia="en-US"/>
              </w:rPr>
            </w:pPr>
            <w:r>
              <w:rPr>
                <w:noProof/>
                <w:bdr w:val="nil"/>
                <w:lang w:val="en-GB" w:eastAsia="en-US"/>
              </w:rPr>
              <w:lastRenderedPageBreak/>
              <w:drawing>
                <wp:inline distT="0" distB="0" distL="0" distR="0" wp14:anchorId="73B90B15" wp14:editId="1CEB23B6">
                  <wp:extent cx="388800" cy="388800"/>
                  <wp:effectExtent l="0" t="0" r="0" b="0"/>
                  <wp:docPr id="309" name="Picture 309"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Picture 327" descr="A picture containing shap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tcPr>
          <w:p w14:paraId="7720F1AA" w14:textId="1962CD26" w:rsidR="001A6212" w:rsidRPr="001A6212" w:rsidRDefault="00F147C4" w:rsidP="003E4D1D">
            <w:pPr>
              <w:spacing w:line="259" w:lineRule="auto"/>
              <w:rPr>
                <w:b/>
                <w:bCs/>
                <w:lang w:val="en-GB"/>
              </w:rPr>
            </w:pPr>
            <w:r w:rsidRPr="001A6212">
              <w:rPr>
                <w:b/>
                <w:bCs/>
                <w:lang w:val="en-GB"/>
              </w:rPr>
              <w:t>Discussion instructions</w:t>
            </w:r>
          </w:p>
          <w:p w14:paraId="45E40A7B" w14:textId="642E231A" w:rsidR="001A6212" w:rsidRPr="003F43ED" w:rsidRDefault="00F3421B" w:rsidP="00BD1508">
            <w:pPr>
              <w:pStyle w:val="ListParagraph"/>
              <w:numPr>
                <w:ilvl w:val="0"/>
                <w:numId w:val="105"/>
              </w:numPr>
            </w:pPr>
            <w:r>
              <w:t xml:space="preserve">Opportunities for discussion can include the 1-page infographic showing the differences in the IFRC MHPSS M&amp;E Framework and the IASC M&amp;E Framework for MHPSS Programmes: </w:t>
            </w:r>
            <w:hyperlink r:id="rId35" w:history="1">
              <w:r w:rsidRPr="00B97006">
                <w:rPr>
                  <w:rStyle w:val="Hyperlink"/>
                </w:rPr>
                <w:t>https://pscentre.org/?resource=the-iasc-mhpss-pyramid-vs-the-international-red-cross-and-red-crescent-movement-framework&amp;wpv_search=true&amp;selected=single-resource</w:t>
              </w:r>
            </w:hyperlink>
            <w:r>
              <w:t xml:space="preserve"> </w:t>
            </w:r>
          </w:p>
        </w:tc>
      </w:tr>
      <w:tr w:rsidR="001A6212" w14:paraId="0D063F7C" w14:textId="77777777" w:rsidTr="003E4D1D">
        <w:tc>
          <w:tcPr>
            <w:tcW w:w="906" w:type="dxa"/>
          </w:tcPr>
          <w:p w14:paraId="14296358" w14:textId="2134D14E" w:rsidR="001A6212" w:rsidRDefault="00F147C4" w:rsidP="003E4D1D">
            <w:pPr>
              <w:jc w:val="center"/>
              <w:rPr>
                <w:noProof/>
                <w:lang w:val="en-GB"/>
              </w:rPr>
            </w:pPr>
            <w:r>
              <w:rPr>
                <w:noProof/>
                <w:lang w:val="en-GB"/>
              </w:rPr>
              <w:drawing>
                <wp:inline distT="0" distB="0" distL="0" distR="0" wp14:anchorId="024E6F50" wp14:editId="1610F89A">
                  <wp:extent cx="429658" cy="429658"/>
                  <wp:effectExtent l="0" t="0" r="8890" b="8890"/>
                  <wp:docPr id="310" name="Picture 310"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15254237" w14:textId="77777777" w:rsidR="00F147C4" w:rsidRPr="003F43ED" w:rsidRDefault="00F147C4" w:rsidP="00F147C4">
            <w:pPr>
              <w:spacing w:line="259" w:lineRule="auto"/>
              <w:rPr>
                <w:b/>
                <w:bCs/>
              </w:rPr>
            </w:pPr>
            <w:r w:rsidRPr="003F43ED">
              <w:rPr>
                <w:b/>
                <w:bCs/>
              </w:rPr>
              <w:t>Activity instructions</w:t>
            </w:r>
          </w:p>
          <w:p w14:paraId="6ED92627" w14:textId="77777777" w:rsidR="001A6212" w:rsidRDefault="00F9720B" w:rsidP="00BD1508">
            <w:pPr>
              <w:pStyle w:val="ListParagraph"/>
              <w:numPr>
                <w:ilvl w:val="0"/>
                <w:numId w:val="96"/>
              </w:numPr>
              <w:spacing w:after="0"/>
              <w:rPr>
                <w:lang w:val="en-GB"/>
              </w:rPr>
            </w:pPr>
            <w:r>
              <w:rPr>
                <w:lang w:val="en-GB"/>
              </w:rPr>
              <w:t xml:space="preserve">Ensure that all participants have a hard copy of the IASC MHPSS RG M&amp;E Framework. They will need to refer to it throughout this session.  </w:t>
            </w:r>
          </w:p>
          <w:p w14:paraId="29C61FB1" w14:textId="77777777" w:rsidR="00FD0996" w:rsidRDefault="00BC0E2E" w:rsidP="00BD1508">
            <w:pPr>
              <w:pStyle w:val="ListParagraph"/>
              <w:numPr>
                <w:ilvl w:val="0"/>
                <w:numId w:val="96"/>
              </w:numPr>
              <w:spacing w:after="0"/>
              <w:rPr>
                <w:lang w:val="en-GB"/>
              </w:rPr>
            </w:pPr>
            <w:r>
              <w:rPr>
                <w:lang w:val="en-GB"/>
              </w:rPr>
              <w:t>After showing slide 5</w:t>
            </w:r>
            <w:r w:rsidR="00B20333">
              <w:rPr>
                <w:lang w:val="en-GB"/>
              </w:rPr>
              <w:t>1</w:t>
            </w:r>
            <w:r w:rsidR="004C3F5D">
              <w:rPr>
                <w:lang w:val="en-GB"/>
              </w:rPr>
              <w:t>, split the participants into equal size groups</w:t>
            </w:r>
            <w:r>
              <w:rPr>
                <w:lang w:val="en-GB"/>
              </w:rPr>
              <w:t xml:space="preserve">.  </w:t>
            </w:r>
            <w:r w:rsidR="004C3F5D">
              <w:rPr>
                <w:lang w:val="en-GB"/>
              </w:rPr>
              <w:t>Part 1 of the Activity</w:t>
            </w:r>
            <w:r w:rsidR="007F1AFB">
              <w:rPr>
                <w:lang w:val="en-GB"/>
              </w:rPr>
              <w:t xml:space="preserve">: </w:t>
            </w:r>
            <w:r>
              <w:rPr>
                <w:lang w:val="en-GB"/>
              </w:rPr>
              <w:t xml:space="preserve">Hand out the </w:t>
            </w:r>
            <w:r w:rsidR="006C1F9B">
              <w:rPr>
                <w:lang w:val="en-GB"/>
              </w:rPr>
              <w:t xml:space="preserve">batch of cards/ white paper with the 5 Outcome statements written on them (one/ card). Make sure each group has a batch of cards.  </w:t>
            </w:r>
          </w:p>
          <w:p w14:paraId="00E98696" w14:textId="77777777" w:rsidR="00FD0996" w:rsidRDefault="006C1F9B" w:rsidP="00BD1508">
            <w:pPr>
              <w:pStyle w:val="ListParagraph"/>
              <w:numPr>
                <w:ilvl w:val="0"/>
                <w:numId w:val="96"/>
              </w:numPr>
              <w:spacing w:after="0"/>
              <w:rPr>
                <w:lang w:val="en-GB"/>
              </w:rPr>
            </w:pPr>
            <w:r>
              <w:rPr>
                <w:lang w:val="en-GB"/>
              </w:rPr>
              <w:t xml:space="preserve">Ask them to </w:t>
            </w:r>
            <w:r w:rsidR="004F5F69">
              <w:rPr>
                <w:lang w:val="en-GB"/>
              </w:rPr>
              <w:t>look at the IASC pyramid of multi-layered services, (Figure 1, p6 in the IASC M&amp;E Framework). Each group should place the Outcome Statement against which level of the pyramid they think the Outcome corresponds to.</w:t>
            </w:r>
            <w:r w:rsidR="00572E35">
              <w:rPr>
                <w:lang w:val="en-GB"/>
              </w:rPr>
              <w:t xml:space="preserve">  </w:t>
            </w:r>
          </w:p>
          <w:p w14:paraId="46B66460" w14:textId="77777777" w:rsidR="00FD0996" w:rsidRDefault="008A628D" w:rsidP="00BD1508">
            <w:pPr>
              <w:pStyle w:val="ListParagraph"/>
              <w:numPr>
                <w:ilvl w:val="0"/>
                <w:numId w:val="96"/>
              </w:numPr>
              <w:spacing w:after="0"/>
              <w:rPr>
                <w:lang w:val="en-GB"/>
              </w:rPr>
            </w:pPr>
            <w:r>
              <w:rPr>
                <w:lang w:val="en-GB"/>
              </w:rPr>
              <w:t>Allocate</w:t>
            </w:r>
            <w:r w:rsidR="00572E35">
              <w:rPr>
                <w:lang w:val="en-GB"/>
              </w:rPr>
              <w:t xml:space="preserve"> 10 mins for this group work.  </w:t>
            </w:r>
          </w:p>
          <w:p w14:paraId="545164AC" w14:textId="77777777" w:rsidR="00535B1A" w:rsidRDefault="00572E35" w:rsidP="00BD1508">
            <w:pPr>
              <w:pStyle w:val="ListParagraph"/>
              <w:numPr>
                <w:ilvl w:val="0"/>
                <w:numId w:val="96"/>
              </w:numPr>
              <w:spacing w:after="0"/>
              <w:rPr>
                <w:lang w:val="en-GB"/>
              </w:rPr>
            </w:pPr>
            <w:r>
              <w:rPr>
                <w:lang w:val="en-GB"/>
              </w:rPr>
              <w:t xml:space="preserve">Participants can check their answers against </w:t>
            </w:r>
            <w:r w:rsidR="00F47740">
              <w:rPr>
                <w:lang w:val="en-GB"/>
              </w:rPr>
              <w:t xml:space="preserve">p19 or </w:t>
            </w:r>
            <w:r w:rsidR="00350647">
              <w:rPr>
                <w:lang w:val="en-GB"/>
              </w:rPr>
              <w:t>the back page of the IASC M&amp;E Framework, where the 5 Outcomes are listed as either Person</w:t>
            </w:r>
            <w:r w:rsidR="00093192">
              <w:rPr>
                <w:lang w:val="en-GB"/>
              </w:rPr>
              <w:t>-focused (outcomes 4 &amp; 5, relating to layers 3 &amp; 4 – top two layers in the pyramid) and Community focused (Outcomes 1, 2 &amp; 3, layers 1 and 2 – bottom two layers in the pyramid).</w:t>
            </w:r>
            <w:r w:rsidR="004F5F69">
              <w:rPr>
                <w:lang w:val="en-GB"/>
              </w:rPr>
              <w:t xml:space="preserve">  </w:t>
            </w:r>
          </w:p>
          <w:p w14:paraId="50BD6A17" w14:textId="318B9EA1" w:rsidR="00BC0E2E" w:rsidRDefault="008A628D" w:rsidP="00BD1508">
            <w:pPr>
              <w:pStyle w:val="ListParagraph"/>
              <w:numPr>
                <w:ilvl w:val="0"/>
                <w:numId w:val="96"/>
              </w:numPr>
              <w:spacing w:after="0"/>
              <w:rPr>
                <w:lang w:val="en-GB"/>
              </w:rPr>
            </w:pPr>
            <w:r>
              <w:rPr>
                <w:lang w:val="en-GB"/>
              </w:rPr>
              <w:t xml:space="preserve">Review </w:t>
            </w:r>
            <w:r w:rsidR="00E54304">
              <w:rPr>
                <w:lang w:val="en-GB"/>
              </w:rPr>
              <w:t>this activity in slide 51 (see above speaking note instructions).</w:t>
            </w:r>
            <w:r w:rsidR="00891D08">
              <w:rPr>
                <w:lang w:val="en-GB"/>
              </w:rPr>
              <w:t xml:space="preserve">  Remember to circulate and support the groups if required.  </w:t>
            </w:r>
            <w:r w:rsidR="00E54304">
              <w:rPr>
                <w:lang w:val="en-GB"/>
              </w:rPr>
              <w:t xml:space="preserve"> </w:t>
            </w:r>
          </w:p>
          <w:p w14:paraId="1C77307D" w14:textId="77777777" w:rsidR="00535B1A" w:rsidRDefault="004C3F5D" w:rsidP="00BD1508">
            <w:pPr>
              <w:pStyle w:val="ListParagraph"/>
              <w:numPr>
                <w:ilvl w:val="0"/>
                <w:numId w:val="96"/>
              </w:numPr>
              <w:spacing w:after="0"/>
              <w:rPr>
                <w:lang w:val="en-GB"/>
              </w:rPr>
            </w:pPr>
            <w:r>
              <w:rPr>
                <w:lang w:val="en-GB"/>
              </w:rPr>
              <w:t xml:space="preserve">Part 2 of the </w:t>
            </w:r>
            <w:r w:rsidR="007F1AFB">
              <w:rPr>
                <w:lang w:val="en-GB"/>
              </w:rPr>
              <w:t>A</w:t>
            </w:r>
            <w:r>
              <w:rPr>
                <w:lang w:val="en-GB"/>
              </w:rPr>
              <w:t>ctivity</w:t>
            </w:r>
            <w:r w:rsidR="007F1AFB">
              <w:rPr>
                <w:lang w:val="en-GB"/>
              </w:rPr>
              <w:t>:</w:t>
            </w:r>
            <w:r w:rsidR="00300103">
              <w:rPr>
                <w:lang w:val="en-GB"/>
              </w:rPr>
              <w:t xml:space="preserve"> D</w:t>
            </w:r>
            <w:r w:rsidR="009472B8">
              <w:rPr>
                <w:lang w:val="en-GB"/>
              </w:rPr>
              <w:t>istribute a batch of Outcome statements and corresponding Outcome-level indicators (one/ piece of p</w:t>
            </w:r>
            <w:r w:rsidR="00300103">
              <w:rPr>
                <w:lang w:val="en-GB"/>
              </w:rPr>
              <w:t>aper) to each group.</w:t>
            </w:r>
            <w:r w:rsidR="007F1AFB">
              <w:rPr>
                <w:lang w:val="en-GB"/>
              </w:rPr>
              <w:t xml:space="preserve">  </w:t>
            </w:r>
          </w:p>
          <w:p w14:paraId="49768AAD" w14:textId="77777777" w:rsidR="00535B1A" w:rsidRDefault="007F1AFB" w:rsidP="00BD1508">
            <w:pPr>
              <w:pStyle w:val="ListParagraph"/>
              <w:numPr>
                <w:ilvl w:val="0"/>
                <w:numId w:val="96"/>
              </w:numPr>
              <w:spacing w:after="0"/>
              <w:rPr>
                <w:lang w:val="en-GB"/>
              </w:rPr>
            </w:pPr>
            <w:r>
              <w:rPr>
                <w:lang w:val="en-GB"/>
              </w:rPr>
              <w:t xml:space="preserve">Each group should match the outcome-level indicators against one of the 5 Outcome Statements. </w:t>
            </w:r>
          </w:p>
          <w:p w14:paraId="00E42DD7" w14:textId="77777777" w:rsidR="00535B1A" w:rsidRDefault="001E3D05" w:rsidP="00BD1508">
            <w:pPr>
              <w:pStyle w:val="ListParagraph"/>
              <w:numPr>
                <w:ilvl w:val="0"/>
                <w:numId w:val="96"/>
              </w:numPr>
              <w:spacing w:after="0"/>
              <w:rPr>
                <w:lang w:val="en-GB"/>
              </w:rPr>
            </w:pPr>
            <w:r>
              <w:rPr>
                <w:lang w:val="en-GB"/>
              </w:rPr>
              <w:t xml:space="preserve">Once they have finished, each group can check their answers against Table </w:t>
            </w:r>
            <w:r w:rsidR="00F47740">
              <w:rPr>
                <w:lang w:val="en-GB"/>
              </w:rPr>
              <w:t>5</w:t>
            </w:r>
            <w:r>
              <w:rPr>
                <w:lang w:val="en-GB"/>
              </w:rPr>
              <w:t xml:space="preserve"> in the Common M&amp;E Framework, p</w:t>
            </w:r>
            <w:r w:rsidR="00891D08">
              <w:rPr>
                <w:lang w:val="en-GB"/>
              </w:rPr>
              <w:t>p</w:t>
            </w:r>
            <w:r w:rsidR="00F47740">
              <w:rPr>
                <w:lang w:val="en-GB"/>
              </w:rPr>
              <w:t>20</w:t>
            </w:r>
            <w:r w:rsidR="00891D08">
              <w:rPr>
                <w:lang w:val="en-GB"/>
              </w:rPr>
              <w:t>-22.</w:t>
            </w:r>
            <w:r w:rsidR="00300103">
              <w:rPr>
                <w:lang w:val="en-GB"/>
              </w:rPr>
              <w:t xml:space="preserve">  </w:t>
            </w:r>
          </w:p>
          <w:p w14:paraId="65D9E052" w14:textId="64613968" w:rsidR="003C3613" w:rsidRDefault="00891D08" w:rsidP="00BD1508">
            <w:pPr>
              <w:pStyle w:val="ListParagraph"/>
              <w:numPr>
                <w:ilvl w:val="0"/>
                <w:numId w:val="96"/>
              </w:numPr>
              <w:spacing w:after="0"/>
              <w:rPr>
                <w:lang w:val="en-GB"/>
              </w:rPr>
            </w:pPr>
            <w:r>
              <w:rPr>
                <w:lang w:val="en-GB"/>
              </w:rPr>
              <w:t xml:space="preserve">Remember to circulate </w:t>
            </w:r>
            <w:r w:rsidR="00F02D45">
              <w:rPr>
                <w:lang w:val="en-GB"/>
              </w:rPr>
              <w:t>and support or facilitate the group work if required.   Allocate 20mins for this Activity.</w:t>
            </w:r>
          </w:p>
          <w:p w14:paraId="05FC9F12" w14:textId="7CECD3C4" w:rsidR="007948AF" w:rsidRPr="00710824" w:rsidRDefault="005F30D8" w:rsidP="00BD1508">
            <w:pPr>
              <w:pStyle w:val="ListParagraph"/>
              <w:numPr>
                <w:ilvl w:val="0"/>
                <w:numId w:val="96"/>
              </w:numPr>
              <w:spacing w:after="0"/>
              <w:rPr>
                <w:lang w:val="en-GB"/>
              </w:rPr>
            </w:pPr>
            <w:r>
              <w:rPr>
                <w:lang w:val="en-GB"/>
              </w:rPr>
              <w:t xml:space="preserve">Quiz: </w:t>
            </w:r>
            <w:r w:rsidR="00E72FBA">
              <w:rPr>
                <w:lang w:val="en-GB"/>
              </w:rPr>
              <w:t xml:space="preserve">Keep the participants in the same groups </w:t>
            </w:r>
            <w:r w:rsidR="008D2CE5">
              <w:rPr>
                <w:lang w:val="en-GB"/>
              </w:rPr>
              <w:t>as above activities. S</w:t>
            </w:r>
            <w:r w:rsidR="00E72FBA">
              <w:rPr>
                <w:lang w:val="en-GB"/>
              </w:rPr>
              <w:t>how the Quiz Questions written out on a flip chart</w:t>
            </w:r>
            <w:r w:rsidR="008D2CE5">
              <w:rPr>
                <w:lang w:val="en-GB"/>
              </w:rPr>
              <w:t xml:space="preserve"> (one question/ flip chart). </w:t>
            </w:r>
          </w:p>
          <w:p w14:paraId="44F5D532" w14:textId="3D6AE583" w:rsidR="007948AF" w:rsidRPr="00F147C4" w:rsidRDefault="0039116E" w:rsidP="00BD1508">
            <w:pPr>
              <w:pStyle w:val="ListParagraph"/>
              <w:numPr>
                <w:ilvl w:val="0"/>
                <w:numId w:val="106"/>
              </w:numPr>
              <w:spacing w:after="0"/>
              <w:ind w:left="1664"/>
              <w:rPr>
                <w:lang w:val="en-GB"/>
              </w:rPr>
            </w:pPr>
            <w:r w:rsidRPr="00F147C4">
              <w:rPr>
                <w:lang w:val="en-GB"/>
              </w:rPr>
              <w:lastRenderedPageBreak/>
              <w:t xml:space="preserve">Question 1: </w:t>
            </w:r>
            <w:r w:rsidR="00093F94" w:rsidRPr="00F147C4">
              <w:rPr>
                <w:i/>
                <w:iCs/>
                <w:lang w:val="en-GB"/>
              </w:rPr>
              <w:t xml:space="preserve">What is the Overall Goal of the M&amp;E Framework? </w:t>
            </w:r>
            <w:r w:rsidR="00093F94" w:rsidRPr="00F147C4">
              <w:rPr>
                <w:lang w:val="en-GB"/>
              </w:rPr>
              <w:t xml:space="preserve"> </w:t>
            </w:r>
            <w:r w:rsidR="00130C89" w:rsidRPr="00F147C4">
              <w:rPr>
                <w:lang w:val="en-GB"/>
              </w:rPr>
              <w:t>(</w:t>
            </w:r>
            <w:r w:rsidR="00093F94" w:rsidRPr="00F147C4">
              <w:rPr>
                <w:lang w:val="en-GB"/>
              </w:rPr>
              <w:t xml:space="preserve">a. Reduced suffering, increased happiness and </w:t>
            </w:r>
            <w:proofErr w:type="gramStart"/>
            <w:r w:rsidR="00093F94" w:rsidRPr="00F147C4">
              <w:rPr>
                <w:lang w:val="en-GB"/>
              </w:rPr>
              <w:t>wellbeing;  b.</w:t>
            </w:r>
            <w:proofErr w:type="gramEnd"/>
            <w:r w:rsidR="00130C89" w:rsidRPr="00F147C4">
              <w:rPr>
                <w:lang w:val="en-GB"/>
              </w:rPr>
              <w:t xml:space="preserve"> Love, peace, health and wellbeing; c. </w:t>
            </w:r>
            <w:r w:rsidR="007948AF" w:rsidRPr="00F147C4">
              <w:rPr>
                <w:lang w:val="en-GB"/>
              </w:rPr>
              <w:t xml:space="preserve">Reduced suffering and improved mental health and psychosocial wellbeing; d. Improved mental health and psychosocial support.  </w:t>
            </w:r>
            <w:r w:rsidR="007948AF" w:rsidRPr="00F147C4">
              <w:rPr>
                <w:i/>
                <w:iCs/>
                <w:lang w:val="en-GB"/>
              </w:rPr>
              <w:t>Correct answer is 1c</w:t>
            </w:r>
            <w:r w:rsidR="007948AF" w:rsidRPr="00F147C4">
              <w:rPr>
                <w:lang w:val="en-GB"/>
              </w:rPr>
              <w:t xml:space="preserve">. </w:t>
            </w:r>
            <w:r w:rsidR="00093F94" w:rsidRPr="00F147C4">
              <w:rPr>
                <w:lang w:val="en-GB"/>
              </w:rPr>
              <w:t xml:space="preserve"> </w:t>
            </w:r>
          </w:p>
          <w:p w14:paraId="46BAFF79" w14:textId="246C777C" w:rsidR="007948AF" w:rsidRDefault="007948AF" w:rsidP="00BD1508">
            <w:pPr>
              <w:pStyle w:val="ListParagraph"/>
              <w:numPr>
                <w:ilvl w:val="0"/>
                <w:numId w:val="106"/>
              </w:numPr>
              <w:spacing w:after="0"/>
              <w:ind w:left="1664"/>
              <w:rPr>
                <w:lang w:val="en-GB"/>
              </w:rPr>
            </w:pPr>
            <w:r>
              <w:rPr>
                <w:lang w:val="en-GB"/>
              </w:rPr>
              <w:t xml:space="preserve">Question 2: </w:t>
            </w:r>
            <w:r>
              <w:rPr>
                <w:i/>
                <w:iCs/>
                <w:lang w:val="en-GB"/>
              </w:rPr>
              <w:t>How many Outcomes are in the IASC M&amp;E Framework?</w:t>
            </w:r>
            <w:r w:rsidR="003E3643">
              <w:rPr>
                <w:i/>
                <w:iCs/>
                <w:lang w:val="en-GB"/>
              </w:rPr>
              <w:t xml:space="preserve"> (Correct answer is 2. a)</w:t>
            </w:r>
          </w:p>
          <w:p w14:paraId="427562DB" w14:textId="77777777" w:rsidR="007948AF" w:rsidRDefault="003E3643" w:rsidP="00BD1508">
            <w:pPr>
              <w:pStyle w:val="ListParagraph"/>
              <w:numPr>
                <w:ilvl w:val="1"/>
                <w:numId w:val="106"/>
              </w:numPr>
              <w:spacing w:after="0"/>
              <w:ind w:left="2384"/>
              <w:rPr>
                <w:lang w:val="en-GB"/>
              </w:rPr>
            </w:pPr>
            <w:r>
              <w:rPr>
                <w:lang w:val="en-GB"/>
              </w:rPr>
              <w:t>5</w:t>
            </w:r>
          </w:p>
          <w:p w14:paraId="161524C6" w14:textId="77777777" w:rsidR="003E3643" w:rsidRDefault="003E3643" w:rsidP="00BD1508">
            <w:pPr>
              <w:pStyle w:val="ListParagraph"/>
              <w:numPr>
                <w:ilvl w:val="1"/>
                <w:numId w:val="106"/>
              </w:numPr>
              <w:spacing w:after="0"/>
              <w:ind w:left="2384"/>
              <w:rPr>
                <w:lang w:val="en-GB"/>
              </w:rPr>
            </w:pPr>
            <w:r>
              <w:rPr>
                <w:lang w:val="en-GB"/>
              </w:rPr>
              <w:t>3</w:t>
            </w:r>
          </w:p>
          <w:p w14:paraId="4B85553E" w14:textId="77777777" w:rsidR="00597CC0" w:rsidRDefault="003E3643" w:rsidP="00BD1508">
            <w:pPr>
              <w:pStyle w:val="ListParagraph"/>
              <w:numPr>
                <w:ilvl w:val="1"/>
                <w:numId w:val="106"/>
              </w:numPr>
              <w:spacing w:after="0"/>
              <w:ind w:left="2384"/>
              <w:rPr>
                <w:lang w:val="en-GB"/>
              </w:rPr>
            </w:pPr>
            <w:r>
              <w:rPr>
                <w:lang w:val="en-GB"/>
              </w:rPr>
              <w:t>7</w:t>
            </w:r>
          </w:p>
          <w:p w14:paraId="127EC960" w14:textId="6A4DF38D" w:rsidR="00597CC0" w:rsidRPr="00597CC0" w:rsidRDefault="003E3643" w:rsidP="00BD1508">
            <w:pPr>
              <w:pStyle w:val="ListParagraph"/>
              <w:numPr>
                <w:ilvl w:val="1"/>
                <w:numId w:val="106"/>
              </w:numPr>
              <w:spacing w:after="0"/>
              <w:ind w:left="2384"/>
              <w:rPr>
                <w:lang w:val="en-GB"/>
              </w:rPr>
            </w:pPr>
            <w:r w:rsidRPr="00597CC0">
              <w:rPr>
                <w:lang w:val="en-GB"/>
              </w:rPr>
              <w:t>12</w:t>
            </w:r>
            <w:r w:rsidR="00597CC0">
              <w:t xml:space="preserve"> </w:t>
            </w:r>
          </w:p>
          <w:p w14:paraId="6740A9D2" w14:textId="250011C3" w:rsidR="00597CC0" w:rsidRDefault="00597CC0" w:rsidP="00BD1508">
            <w:pPr>
              <w:pStyle w:val="ListParagraph"/>
              <w:numPr>
                <w:ilvl w:val="0"/>
                <w:numId w:val="106"/>
              </w:numPr>
              <w:ind w:left="1664"/>
            </w:pPr>
            <w:r>
              <w:t xml:space="preserve">Question 3: </w:t>
            </w:r>
            <w:r w:rsidRPr="00F147C4">
              <w:rPr>
                <w:i/>
                <w:iCs/>
              </w:rPr>
              <w:t xml:space="preserve">Which of the below Outcomes relates to </w:t>
            </w:r>
            <w:proofErr w:type="gramStart"/>
            <w:r w:rsidRPr="00F147C4">
              <w:rPr>
                <w:i/>
                <w:iCs/>
              </w:rPr>
              <w:t>person-focused</w:t>
            </w:r>
            <w:proofErr w:type="gramEnd"/>
            <w:r w:rsidRPr="00F147C4">
              <w:rPr>
                <w:i/>
                <w:iCs/>
              </w:rPr>
              <w:t xml:space="preserve"> MHPSS? </w:t>
            </w:r>
            <w:r>
              <w:t xml:space="preserve">(a: People are safe, protected and human-rights violations are addressed; b. Family, community and social structures promote the well-being and development of all their members; c. People with mental health and psychosocial problems use appropriate focused care).  </w:t>
            </w:r>
            <w:r w:rsidRPr="00F147C4">
              <w:rPr>
                <w:i/>
                <w:iCs/>
              </w:rPr>
              <w:t>Correct answer: 3.c</w:t>
            </w:r>
            <w:r>
              <w:t xml:space="preserve">. </w:t>
            </w:r>
          </w:p>
          <w:p w14:paraId="7864CAAB" w14:textId="77777777" w:rsidR="00597CC0" w:rsidRPr="00F147C4" w:rsidRDefault="00597CC0" w:rsidP="00BD1508">
            <w:pPr>
              <w:pStyle w:val="ListParagraph"/>
              <w:numPr>
                <w:ilvl w:val="0"/>
                <w:numId w:val="106"/>
              </w:numPr>
              <w:ind w:left="1664"/>
              <w:rPr>
                <w:i/>
                <w:iCs/>
              </w:rPr>
            </w:pPr>
            <w:r>
              <w:t xml:space="preserve">Question 4: </w:t>
            </w:r>
            <w:r w:rsidRPr="00F147C4">
              <w:rPr>
                <w:i/>
                <w:iCs/>
              </w:rPr>
              <w:t xml:space="preserve">Which of the below is NOT founds in the IASC M&amp;E Framework? </w:t>
            </w:r>
            <w:r>
              <w:t xml:space="preserve">(a. Outcomes; b. Goal; c. Outputs; d. Indicators).  </w:t>
            </w:r>
            <w:r w:rsidRPr="00F147C4">
              <w:rPr>
                <w:i/>
                <w:iCs/>
              </w:rPr>
              <w:t>Correct answer: 4.c.</w:t>
            </w:r>
          </w:p>
          <w:p w14:paraId="12D4E949" w14:textId="2F416990" w:rsidR="003E3643" w:rsidRPr="00F147C4" w:rsidRDefault="00597CC0" w:rsidP="00BD1508">
            <w:pPr>
              <w:pStyle w:val="ListParagraph"/>
              <w:numPr>
                <w:ilvl w:val="0"/>
                <w:numId w:val="106"/>
              </w:numPr>
              <w:ind w:left="1664"/>
            </w:pPr>
            <w:r>
              <w:t xml:space="preserve">Question 5: </w:t>
            </w:r>
            <w:r w:rsidRPr="00F147C4">
              <w:rPr>
                <w:i/>
                <w:iCs/>
              </w:rPr>
              <w:t xml:space="preserve">Is this one of the Goal (impact-level) indicators (Yes/ No) Correct answer: </w:t>
            </w:r>
            <w:proofErr w:type="spellStart"/>
            <w:r w:rsidRPr="00F147C4">
              <w:rPr>
                <w:i/>
                <w:iCs/>
              </w:rPr>
              <w:t>Yes.</w:t>
            </w:r>
            <w:r>
              <w:t>Social</w:t>
            </w:r>
            <w:proofErr w:type="spellEnd"/>
            <w:r>
              <w:t xml:space="preserve"> </w:t>
            </w:r>
            <w:proofErr w:type="spellStart"/>
            <w:r>
              <w:t>behaviour</w:t>
            </w:r>
            <w:proofErr w:type="spellEnd"/>
            <w:r>
              <w:t xml:space="preserve"> (for example, helping others, aggressive </w:t>
            </w:r>
            <w:proofErr w:type="spellStart"/>
            <w:r>
              <w:t>behaviour</w:t>
            </w:r>
            <w:proofErr w:type="spellEnd"/>
            <w:r>
              <w:t xml:space="preserve">, use of violence, discriminatory actions). </w:t>
            </w:r>
          </w:p>
        </w:tc>
      </w:tr>
    </w:tbl>
    <w:p w14:paraId="7D1EA8A5" w14:textId="16A5245E" w:rsidR="00EE0243" w:rsidRPr="00F147C4" w:rsidRDefault="00EE0243" w:rsidP="00EE0243"/>
    <w:p w14:paraId="36AE35D5" w14:textId="7AC3D46F" w:rsidR="00FE72C9" w:rsidRDefault="00FF0AEC" w:rsidP="00BD1508">
      <w:pPr>
        <w:pStyle w:val="Heading2"/>
        <w:numPr>
          <w:ilvl w:val="0"/>
          <w:numId w:val="87"/>
        </w:numPr>
        <w:rPr>
          <w:lang w:val="en-GB"/>
        </w:rPr>
      </w:pPr>
      <w:bookmarkStart w:id="59" w:name="_Toc125988107"/>
      <w:bookmarkStart w:id="60" w:name="_Toc118809549"/>
      <w:r w:rsidRPr="00FF0AEC">
        <w:rPr>
          <w:lang w:val="en-GB"/>
        </w:rPr>
        <w:t>Wrap up day two</w:t>
      </w:r>
      <w:bookmarkEnd w:id="59"/>
      <w:r w:rsidRPr="00FF0AEC">
        <w:rPr>
          <w:lang w:val="en-GB"/>
        </w:rPr>
        <w:t xml:space="preserve"> </w:t>
      </w:r>
    </w:p>
    <w:bookmarkEnd w:id="60"/>
    <w:p w14:paraId="08B0D2D4" w14:textId="4A18B5C9" w:rsidR="00506A6F" w:rsidRPr="00506A6F" w:rsidRDefault="00506A6F" w:rsidP="00F147C4">
      <w:pPr>
        <w:spacing w:after="0"/>
        <w:rPr>
          <w:b/>
          <w:bCs/>
          <w:lang w:val="en-GB"/>
        </w:rPr>
      </w:pPr>
      <w:r w:rsidRPr="00506A6F">
        <w:rPr>
          <w:b/>
          <w:bCs/>
          <w:lang w:val="en-GB"/>
        </w:rPr>
        <w:t>Aim of the session</w:t>
      </w:r>
    </w:p>
    <w:p w14:paraId="6A2A91E9" w14:textId="3102AD32" w:rsidR="00FF0AEC" w:rsidRDefault="00FF0AEC" w:rsidP="00FF0AEC">
      <w:pPr>
        <w:rPr>
          <w:lang w:val="en-GB"/>
        </w:rPr>
      </w:pPr>
      <w:r w:rsidRPr="00FF0AEC">
        <w:rPr>
          <w:lang w:val="en-GB"/>
        </w:rPr>
        <w:t xml:space="preserve">In this session participants are invited to share their learning points of the day, and to give facilitator(s) constructive feedback on what went well and what could be improved.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506A6F" w:rsidRPr="007F3FFC" w14:paraId="45FC5830" w14:textId="77777777" w:rsidTr="003E4D1D">
        <w:tc>
          <w:tcPr>
            <w:tcW w:w="906" w:type="dxa"/>
          </w:tcPr>
          <w:p w14:paraId="405C6B52" w14:textId="77777777" w:rsidR="00506A6F" w:rsidRDefault="00506A6F" w:rsidP="003E4D1D">
            <w:pPr>
              <w:jc w:val="center"/>
              <w:rPr>
                <w:noProof/>
                <w:bdr w:val="nil"/>
                <w:lang w:val="en-GB" w:eastAsia="en-US"/>
              </w:rPr>
            </w:pPr>
            <w:r>
              <w:rPr>
                <w:noProof/>
                <w:bdr w:val="nil"/>
                <w:lang w:val="en-GB" w:eastAsia="en-US"/>
              </w:rPr>
              <w:drawing>
                <wp:inline distT="0" distB="0" distL="0" distR="0" wp14:anchorId="7CD00273" wp14:editId="52FAEDE3">
                  <wp:extent cx="363600" cy="363600"/>
                  <wp:effectExtent l="0" t="0" r="0" b="0"/>
                  <wp:docPr id="461" name="Picture 461"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348DFBA9" w14:textId="77777777" w:rsidR="00506A6F" w:rsidRPr="007F3FFC" w:rsidRDefault="00506A6F" w:rsidP="00224C29">
            <w:pPr>
              <w:spacing w:after="0"/>
              <w:rPr>
                <w:rFonts w:cs="Open Sans"/>
                <w:b/>
                <w:bC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F85620">
              <w:rPr>
                <w:rFonts w:cs="Open Sans"/>
                <w:b/>
                <w:bCs/>
                <w:szCs w:val="20"/>
                <w:bdr w:val="nil"/>
                <w:lang w:val="en-GB" w:eastAsia="en-US"/>
              </w:rPr>
              <w:t xml:space="preserve">30 </w:t>
            </w:r>
            <w:r w:rsidRPr="000F0E6C">
              <w:rPr>
                <w:b/>
                <w:bCs/>
                <w:lang w:val="en-GB"/>
              </w:rPr>
              <w:t>min</w:t>
            </w:r>
          </w:p>
        </w:tc>
      </w:tr>
    </w:tbl>
    <w:p w14:paraId="4EBB3473" w14:textId="7F84FDE5" w:rsidR="00506A6F" w:rsidRDefault="00506A6F" w:rsidP="00FF0AEC">
      <w:pPr>
        <w:rPr>
          <w:lang w:val="en-GB"/>
        </w:rPr>
      </w:pPr>
    </w:p>
    <w:p w14:paraId="1D85AD7F" w14:textId="23AEFF8B" w:rsidR="00FE72C9" w:rsidRDefault="00F77A62" w:rsidP="00F77A62">
      <w:pPr>
        <w:pStyle w:val="Heading3"/>
        <w:ind w:left="360"/>
        <w:rPr>
          <w:lang w:val="en-GB"/>
        </w:rPr>
      </w:pPr>
      <w:bookmarkStart w:id="61" w:name="_Toc125988108"/>
      <w:r>
        <w:rPr>
          <w:lang w:val="en-GB"/>
        </w:rPr>
        <w:t xml:space="preserve">11.1 </w:t>
      </w:r>
      <w:r w:rsidR="00FE72C9" w:rsidRPr="00FF0AEC">
        <w:rPr>
          <w:lang w:val="en-GB"/>
        </w:rPr>
        <w:t xml:space="preserve">Homework assignment for </w:t>
      </w:r>
      <w:r w:rsidR="00506A6F">
        <w:rPr>
          <w:lang w:val="en-GB"/>
        </w:rPr>
        <w:t>D</w:t>
      </w:r>
      <w:r w:rsidR="00FE72C9" w:rsidRPr="00FF0AEC">
        <w:rPr>
          <w:lang w:val="en-GB"/>
        </w:rPr>
        <w:t>ay 3</w:t>
      </w:r>
      <w:bookmarkEnd w:id="61"/>
    </w:p>
    <w:p w14:paraId="11BCA79E" w14:textId="48B47A42" w:rsidR="00506A6F" w:rsidRPr="00506A6F" w:rsidRDefault="00506A6F" w:rsidP="00F147C4">
      <w:pPr>
        <w:spacing w:after="0"/>
        <w:rPr>
          <w:b/>
          <w:bCs/>
          <w:lang w:val="en-GB"/>
        </w:rPr>
      </w:pPr>
      <w:r w:rsidRPr="00506A6F">
        <w:rPr>
          <w:b/>
          <w:bCs/>
          <w:lang w:val="en-GB"/>
        </w:rPr>
        <w:t>Aim of session</w:t>
      </w:r>
    </w:p>
    <w:p w14:paraId="4EC31582" w14:textId="270547AD" w:rsidR="00506A6F" w:rsidRPr="00506A6F" w:rsidRDefault="00506A6F" w:rsidP="00506A6F">
      <w:pPr>
        <w:rPr>
          <w:lang w:val="en-GB"/>
        </w:rPr>
      </w:pPr>
      <w:r>
        <w:rPr>
          <w:lang w:val="en-GB"/>
        </w:rPr>
        <w:t xml:space="preserve">To prepare for Session 8 on Day 3 – </w:t>
      </w:r>
      <w:r w:rsidRPr="00506A6F">
        <w:rPr>
          <w:i/>
          <w:iCs/>
          <w:lang w:val="en-GB"/>
        </w:rPr>
        <w:t>Getting to know the toolbox – means of verification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280AE7" w14:paraId="76B5DB22" w14:textId="77777777" w:rsidTr="003E4D1D">
        <w:tc>
          <w:tcPr>
            <w:tcW w:w="906" w:type="dxa"/>
          </w:tcPr>
          <w:p w14:paraId="00ABAACB" w14:textId="19726B8C" w:rsidR="00280AE7" w:rsidRDefault="00506A6F" w:rsidP="003E4D1D">
            <w:pPr>
              <w:jc w:val="center"/>
              <w:rPr>
                <w:bdr w:val="nil"/>
                <w:lang w:val="en-GB" w:eastAsia="en-US"/>
              </w:rPr>
            </w:pPr>
            <w:r>
              <w:rPr>
                <w:noProof/>
                <w:bdr w:val="nil"/>
                <w:lang w:val="en-GB" w:eastAsia="en-US"/>
              </w:rPr>
              <w:drawing>
                <wp:inline distT="0" distB="0" distL="0" distR="0" wp14:anchorId="55949EA4" wp14:editId="4196F00A">
                  <wp:extent cx="396815" cy="396815"/>
                  <wp:effectExtent l="0" t="0" r="0" b="3810"/>
                  <wp:docPr id="460" name="Picture 460"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33" w:type="dxa"/>
            <w:vAlign w:val="center"/>
          </w:tcPr>
          <w:p w14:paraId="3F921953" w14:textId="77777777" w:rsidR="00506A6F" w:rsidRPr="007F3FFC" w:rsidRDefault="00506A6F" w:rsidP="00506A6F">
            <w:pPr>
              <w:rPr>
                <w:rFonts w:cs="Open Sans"/>
                <w:b/>
                <w:bCs/>
                <w:szCs w:val="20"/>
                <w:bdr w:val="nil"/>
                <w:lang w:val="en-GB" w:eastAsia="en-US"/>
              </w:rPr>
            </w:pPr>
            <w:r w:rsidRPr="007F3FFC">
              <w:rPr>
                <w:rFonts w:cs="Open Sans"/>
                <w:b/>
                <w:bCs/>
                <w:szCs w:val="20"/>
                <w:bdr w:val="nil"/>
                <w:lang w:val="en-GB" w:eastAsia="en-US"/>
              </w:rPr>
              <w:t>Planning note for facilitator</w:t>
            </w:r>
          </w:p>
          <w:p w14:paraId="54C3CDAA" w14:textId="21FF5B8A" w:rsidR="00280AE7" w:rsidRPr="007F3FFC" w:rsidRDefault="00506A6F" w:rsidP="003E4D1D">
            <w:pPr>
              <w:rPr>
                <w:rFonts w:cs="Open Sans"/>
                <w:szCs w:val="20"/>
                <w:bdr w:val="nil"/>
                <w:lang w:val="en-GB" w:eastAsia="en-US"/>
              </w:rPr>
            </w:pPr>
            <w:r w:rsidRPr="00FF0AEC">
              <w:rPr>
                <w:lang w:val="en-GB"/>
              </w:rPr>
              <w:t xml:space="preserve">Please note that the programme management cycle tools and well-being measurement tools will be covered </w:t>
            </w:r>
            <w:r>
              <w:rPr>
                <w:lang w:val="en-GB"/>
              </w:rPr>
              <w:t>on Day 3.</w:t>
            </w:r>
          </w:p>
        </w:tc>
      </w:tr>
      <w:tr w:rsidR="00506A6F" w14:paraId="07F1B950" w14:textId="77777777" w:rsidTr="003E4D1D">
        <w:tc>
          <w:tcPr>
            <w:tcW w:w="906" w:type="dxa"/>
          </w:tcPr>
          <w:p w14:paraId="6F79C444" w14:textId="7E429D09" w:rsidR="00506A6F" w:rsidRDefault="00506A6F" w:rsidP="00224C29">
            <w:pPr>
              <w:spacing w:after="0"/>
              <w:jc w:val="center"/>
              <w:rPr>
                <w:noProof/>
                <w:bdr w:val="nil"/>
                <w:lang w:val="en-GB" w:eastAsia="en-US"/>
              </w:rPr>
            </w:pPr>
            <w:r>
              <w:rPr>
                <w:noProof/>
                <w:bdr w:val="nil"/>
                <w:lang w:val="en-GB" w:eastAsia="en-US"/>
              </w:rPr>
              <w:drawing>
                <wp:inline distT="0" distB="0" distL="0" distR="0" wp14:anchorId="5C8F64A5" wp14:editId="0414E9E2">
                  <wp:extent cx="363600" cy="363600"/>
                  <wp:effectExtent l="0" t="0" r="0" b="0"/>
                  <wp:docPr id="365" name="Picture 365"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2D6B498F" w14:textId="0F645822" w:rsidR="00506A6F" w:rsidRPr="007F3FFC" w:rsidRDefault="00506A6F" w:rsidP="00224C29">
            <w:pPr>
              <w:spacing w:after="0"/>
              <w:rPr>
                <w:rFonts w:cs="Open Sans"/>
                <w:b/>
                <w:bC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Pr>
                <w:rFonts w:cs="Open Sans"/>
                <w:b/>
                <w:bCs/>
                <w:szCs w:val="20"/>
                <w:bdr w:val="nil"/>
                <w:lang w:val="en-GB" w:eastAsia="en-US"/>
              </w:rPr>
              <w:t>10</w:t>
            </w:r>
            <w:r w:rsidRPr="00F85620">
              <w:rPr>
                <w:rFonts w:cs="Open Sans"/>
                <w:b/>
                <w:bCs/>
                <w:szCs w:val="20"/>
                <w:bdr w:val="nil"/>
                <w:lang w:val="en-GB" w:eastAsia="en-US"/>
              </w:rPr>
              <w:t xml:space="preserve"> </w:t>
            </w:r>
            <w:r w:rsidRPr="000F0E6C">
              <w:rPr>
                <w:b/>
                <w:bCs/>
                <w:lang w:val="en-GB"/>
              </w:rPr>
              <w:t>min</w:t>
            </w:r>
          </w:p>
        </w:tc>
      </w:tr>
      <w:tr w:rsidR="00280AE7" w14:paraId="6599B311" w14:textId="77777777" w:rsidTr="003E4D1D">
        <w:tc>
          <w:tcPr>
            <w:tcW w:w="906" w:type="dxa"/>
            <w:vAlign w:val="center"/>
          </w:tcPr>
          <w:p w14:paraId="39A48DA1" w14:textId="77777777" w:rsidR="00280AE7" w:rsidRDefault="00280AE7" w:rsidP="00224C29">
            <w:pPr>
              <w:spacing w:after="0"/>
              <w:jc w:val="center"/>
              <w:rPr>
                <w:noProof/>
                <w:bdr w:val="nil"/>
                <w:lang w:val="en-GB" w:eastAsia="en-US"/>
              </w:rPr>
            </w:pPr>
            <w:r>
              <w:rPr>
                <w:noProof/>
                <w:bdr w:val="nil"/>
                <w:lang w:val="en-GB" w:eastAsia="en-US"/>
              </w:rPr>
              <w:drawing>
                <wp:inline distT="0" distB="0" distL="0" distR="0" wp14:anchorId="6914FD2D" wp14:editId="65419078">
                  <wp:extent cx="388800" cy="388800"/>
                  <wp:effectExtent l="0" t="0" r="0" b="0"/>
                  <wp:docPr id="366" name="Picture 36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78DA3114" w14:textId="5373E3C2" w:rsidR="00280AE7" w:rsidRPr="009A0E2F" w:rsidRDefault="00280AE7" w:rsidP="00224C29">
            <w:pPr>
              <w:spacing w:after="0" w:line="259" w:lineRule="auto"/>
              <w:rPr>
                <w:lang w:val="en-GB"/>
              </w:rPr>
            </w:pPr>
            <w:r w:rsidRPr="009A0E2F">
              <w:rPr>
                <w:rFonts w:cs="Open Sans"/>
                <w:b/>
                <w:bCs/>
                <w:szCs w:val="20"/>
                <w:bdr w:val="nil"/>
                <w:lang w:eastAsia="en-US"/>
              </w:rPr>
              <w:t xml:space="preserve">Methodology: </w:t>
            </w:r>
            <w:r w:rsidR="00CC3C76" w:rsidRPr="00CC3C76">
              <w:rPr>
                <w:rFonts w:cs="Open Sans"/>
                <w:szCs w:val="20"/>
                <w:bdr w:val="nil"/>
                <w:lang w:eastAsia="en-US"/>
              </w:rPr>
              <w:t>Plenary</w:t>
            </w:r>
          </w:p>
        </w:tc>
      </w:tr>
      <w:tr w:rsidR="00280AE7" w14:paraId="382B5294" w14:textId="77777777" w:rsidTr="003E4D1D">
        <w:tc>
          <w:tcPr>
            <w:tcW w:w="906" w:type="dxa"/>
          </w:tcPr>
          <w:p w14:paraId="5477751B" w14:textId="77777777" w:rsidR="00280AE7" w:rsidRDefault="00280AE7" w:rsidP="003E4D1D">
            <w:pPr>
              <w:jc w:val="center"/>
              <w:rPr>
                <w:bdr w:val="nil"/>
                <w:lang w:val="en-GB" w:eastAsia="en-US"/>
              </w:rPr>
            </w:pPr>
            <w:r>
              <w:rPr>
                <w:noProof/>
                <w:bdr w:val="nil"/>
                <w:lang w:val="en-GB" w:eastAsia="en-US"/>
              </w:rPr>
              <w:drawing>
                <wp:inline distT="0" distB="0" distL="0" distR="0" wp14:anchorId="1F5045BB" wp14:editId="658FCD41">
                  <wp:extent cx="367200" cy="367200"/>
                  <wp:effectExtent l="0" t="0" r="0" b="0"/>
                  <wp:docPr id="367" name="Picture 36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05D47629" w14:textId="77777777" w:rsidR="00280AE7" w:rsidRPr="003F43ED" w:rsidRDefault="00280AE7" w:rsidP="003E4D1D">
            <w:pPr>
              <w:rPr>
                <w:rFonts w:cs="Open Sans"/>
                <w:b/>
                <w:bCs/>
                <w:szCs w:val="20"/>
                <w:bdr w:val="nil"/>
                <w:lang w:val="en-GB" w:eastAsia="en-US"/>
              </w:rPr>
            </w:pPr>
            <w:r w:rsidRPr="007F3FFC">
              <w:rPr>
                <w:rFonts w:cs="Open Sans"/>
                <w:b/>
                <w:bCs/>
                <w:szCs w:val="20"/>
                <w:bdr w:val="nil"/>
                <w:lang w:val="en-GB" w:eastAsia="en-US"/>
              </w:rPr>
              <w:t>Materials</w:t>
            </w:r>
          </w:p>
          <w:p w14:paraId="42C5C535" w14:textId="6F1933B8" w:rsidR="00280AE7" w:rsidRPr="00D62D4B" w:rsidRDefault="00506A6F" w:rsidP="00BD1508">
            <w:pPr>
              <w:numPr>
                <w:ilvl w:val="0"/>
                <w:numId w:val="31"/>
              </w:numPr>
              <w:spacing w:line="259" w:lineRule="auto"/>
              <w:rPr>
                <w:iCs/>
                <w:lang w:val="en-GB"/>
              </w:rPr>
            </w:pPr>
            <w:r w:rsidRPr="00D62D4B">
              <w:rPr>
                <w:iCs/>
                <w:szCs w:val="20"/>
                <w:lang w:val="en-GB"/>
              </w:rPr>
              <w:t>IFRC monitoring and evaluation framework for psychosocial interventions: Toolbox</w:t>
            </w:r>
          </w:p>
        </w:tc>
      </w:tr>
      <w:tr w:rsidR="00280AE7" w14:paraId="13073121" w14:textId="77777777" w:rsidTr="003E4D1D">
        <w:tc>
          <w:tcPr>
            <w:tcW w:w="906" w:type="dxa"/>
          </w:tcPr>
          <w:p w14:paraId="341E7FA4" w14:textId="77777777" w:rsidR="00280AE7" w:rsidRDefault="00280AE7" w:rsidP="003E4D1D">
            <w:pPr>
              <w:jc w:val="center"/>
              <w:rPr>
                <w:noProof/>
                <w:lang w:val="en-GB"/>
              </w:rPr>
            </w:pPr>
            <w:r>
              <w:rPr>
                <w:noProof/>
                <w:lang w:val="en-GB"/>
              </w:rPr>
              <w:lastRenderedPageBreak/>
              <w:drawing>
                <wp:inline distT="0" distB="0" distL="0" distR="0" wp14:anchorId="77AB62A7" wp14:editId="04F4A25F">
                  <wp:extent cx="429658" cy="429658"/>
                  <wp:effectExtent l="0" t="0" r="8890" b="8890"/>
                  <wp:docPr id="370" name="Picture 370"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111379A4" w14:textId="77777777" w:rsidR="00280AE7" w:rsidRPr="003F43ED" w:rsidRDefault="00280AE7" w:rsidP="003E4D1D">
            <w:pPr>
              <w:spacing w:line="259" w:lineRule="auto"/>
              <w:rPr>
                <w:b/>
                <w:bCs/>
              </w:rPr>
            </w:pPr>
            <w:r w:rsidRPr="003F43ED">
              <w:rPr>
                <w:b/>
                <w:bCs/>
              </w:rPr>
              <w:t>Activity instructions</w:t>
            </w:r>
          </w:p>
          <w:p w14:paraId="2DFC34B7" w14:textId="77777777" w:rsidR="00506A6F" w:rsidRPr="00FF0AEC" w:rsidRDefault="00506A6F" w:rsidP="00BD1508">
            <w:pPr>
              <w:numPr>
                <w:ilvl w:val="0"/>
                <w:numId w:val="51"/>
              </w:numPr>
              <w:spacing w:line="259" w:lineRule="auto"/>
              <w:rPr>
                <w:lang w:val="en-GB"/>
              </w:rPr>
            </w:pPr>
            <w:r w:rsidRPr="00FF0AEC">
              <w:rPr>
                <w:lang w:val="en-GB"/>
              </w:rPr>
              <w:t>Tell the participants that focus of day 3 will be to get to know the toolbox.</w:t>
            </w:r>
            <w:r w:rsidRPr="00FF0AEC">
              <w:t xml:space="preserve"> [see slide 81] </w:t>
            </w:r>
            <w:r w:rsidRPr="00FF0AEC">
              <w:rPr>
                <w:lang w:val="en-GB"/>
              </w:rPr>
              <w:t>Divide the participants into six groups.  Ask each group to focus on a different section of the toolbox, as follows:</w:t>
            </w:r>
          </w:p>
          <w:p w14:paraId="3F7F241A" w14:textId="77777777" w:rsidR="00506A6F" w:rsidRPr="00FF0AEC" w:rsidRDefault="00506A6F" w:rsidP="00BD1508">
            <w:pPr>
              <w:numPr>
                <w:ilvl w:val="0"/>
                <w:numId w:val="58"/>
              </w:numPr>
              <w:spacing w:after="0"/>
              <w:rPr>
                <w:lang w:val="en-GB"/>
              </w:rPr>
            </w:pPr>
            <w:r w:rsidRPr="00FF0AEC">
              <w:rPr>
                <w:lang w:val="en-GB"/>
              </w:rPr>
              <w:t>Group 1: Qualitative methods</w:t>
            </w:r>
          </w:p>
          <w:p w14:paraId="0B98C833" w14:textId="77777777" w:rsidR="00506A6F" w:rsidRPr="00FF0AEC" w:rsidRDefault="00506A6F" w:rsidP="00BD1508">
            <w:pPr>
              <w:numPr>
                <w:ilvl w:val="0"/>
                <w:numId w:val="58"/>
              </w:numPr>
              <w:spacing w:after="0"/>
              <w:rPr>
                <w:lang w:val="en-GB"/>
              </w:rPr>
            </w:pPr>
            <w:r w:rsidRPr="00FF0AEC">
              <w:rPr>
                <w:lang w:val="en-GB"/>
              </w:rPr>
              <w:t>Group 2: Quality standards tools</w:t>
            </w:r>
          </w:p>
          <w:p w14:paraId="7F44FC54" w14:textId="77777777" w:rsidR="00506A6F" w:rsidRPr="00FF0AEC" w:rsidRDefault="00506A6F" w:rsidP="00BD1508">
            <w:pPr>
              <w:numPr>
                <w:ilvl w:val="0"/>
                <w:numId w:val="58"/>
              </w:numPr>
              <w:spacing w:after="0"/>
              <w:rPr>
                <w:lang w:val="en-GB"/>
              </w:rPr>
            </w:pPr>
            <w:r w:rsidRPr="00FF0AEC">
              <w:rPr>
                <w:lang w:val="en-GB"/>
              </w:rPr>
              <w:t>Group 3: Supervision reporting tools</w:t>
            </w:r>
          </w:p>
          <w:p w14:paraId="14911E60" w14:textId="77777777" w:rsidR="00506A6F" w:rsidRPr="00FF0AEC" w:rsidRDefault="00506A6F" w:rsidP="00BD1508">
            <w:pPr>
              <w:numPr>
                <w:ilvl w:val="0"/>
                <w:numId w:val="58"/>
              </w:numPr>
              <w:spacing w:after="0"/>
              <w:rPr>
                <w:lang w:val="en-GB"/>
              </w:rPr>
            </w:pPr>
            <w:r w:rsidRPr="00FF0AEC">
              <w:rPr>
                <w:lang w:val="en-GB"/>
              </w:rPr>
              <w:t xml:space="preserve">Group 4: Training report tools </w:t>
            </w:r>
          </w:p>
          <w:p w14:paraId="1E470618" w14:textId="1018AFD4" w:rsidR="00506A6F" w:rsidRPr="00FF0AEC" w:rsidRDefault="00506A6F" w:rsidP="00BD1508">
            <w:pPr>
              <w:numPr>
                <w:ilvl w:val="0"/>
                <w:numId w:val="58"/>
              </w:numPr>
              <w:spacing w:after="0"/>
              <w:rPr>
                <w:lang w:val="en-GB"/>
              </w:rPr>
            </w:pPr>
            <w:r w:rsidRPr="00FF0AEC">
              <w:rPr>
                <w:lang w:val="en-GB"/>
              </w:rPr>
              <w:t>Group 5:</w:t>
            </w:r>
            <w:r w:rsidR="001A7897">
              <w:rPr>
                <w:lang w:val="en-GB"/>
              </w:rPr>
              <w:t xml:space="preserve"> </w:t>
            </w:r>
            <w:r w:rsidRPr="00FF0AEC">
              <w:rPr>
                <w:lang w:val="en-GB"/>
              </w:rPr>
              <w:t>Referral tools</w:t>
            </w:r>
          </w:p>
          <w:p w14:paraId="25C1898F" w14:textId="7FD44F46" w:rsidR="00506A6F" w:rsidRPr="00FF0AEC" w:rsidRDefault="00506A6F" w:rsidP="00BD1508">
            <w:pPr>
              <w:numPr>
                <w:ilvl w:val="0"/>
                <w:numId w:val="58"/>
              </w:numPr>
              <w:spacing w:after="0"/>
              <w:rPr>
                <w:lang w:val="en-GB"/>
              </w:rPr>
            </w:pPr>
            <w:r w:rsidRPr="00FF0AEC">
              <w:rPr>
                <w:lang w:val="en-GB"/>
              </w:rPr>
              <w:t>Group 6: Caring for volunteers</w:t>
            </w:r>
            <w:r w:rsidR="001A7897">
              <w:rPr>
                <w:lang w:val="en-GB"/>
              </w:rPr>
              <w:t>’</w:t>
            </w:r>
            <w:r w:rsidRPr="00FF0AEC">
              <w:rPr>
                <w:lang w:val="en-GB"/>
              </w:rPr>
              <w:t xml:space="preserve"> tools.</w:t>
            </w:r>
          </w:p>
          <w:p w14:paraId="0CC6E754" w14:textId="77777777" w:rsidR="00506A6F" w:rsidRPr="00FF0AEC" w:rsidRDefault="00506A6F" w:rsidP="00506A6F">
            <w:pPr>
              <w:spacing w:line="259" w:lineRule="auto"/>
              <w:rPr>
                <w:lang w:val="en-GB"/>
              </w:rPr>
            </w:pPr>
            <w:r w:rsidRPr="00FF0AEC">
              <w:rPr>
                <w:lang w:val="en-GB"/>
              </w:rPr>
              <w:t xml:space="preserve">     2.  Explain that on day 3 the groups will be asked to:</w:t>
            </w:r>
          </w:p>
          <w:p w14:paraId="45A533B8" w14:textId="487FECDA" w:rsidR="00506A6F" w:rsidRPr="00FF0AEC" w:rsidRDefault="00F147C4" w:rsidP="00BD1508">
            <w:pPr>
              <w:numPr>
                <w:ilvl w:val="0"/>
                <w:numId w:val="63"/>
              </w:numPr>
              <w:spacing w:after="0" w:line="259" w:lineRule="auto"/>
              <w:ind w:left="1400"/>
              <w:rPr>
                <w:lang w:val="en-GB"/>
              </w:rPr>
            </w:pPr>
            <w:r>
              <w:rPr>
                <w:lang w:val="en-GB"/>
              </w:rPr>
              <w:t>P</w:t>
            </w:r>
            <w:r w:rsidR="00506A6F" w:rsidRPr="00FF0AEC">
              <w:rPr>
                <w:lang w:val="en-GB"/>
              </w:rPr>
              <w:t>resent a summary of the tools</w:t>
            </w:r>
          </w:p>
          <w:p w14:paraId="332E51DC" w14:textId="73ED747E" w:rsidR="00280AE7" w:rsidRPr="00F147C4" w:rsidRDefault="00F147C4" w:rsidP="00BD1508">
            <w:pPr>
              <w:numPr>
                <w:ilvl w:val="0"/>
                <w:numId w:val="63"/>
              </w:numPr>
              <w:spacing w:after="0" w:line="259" w:lineRule="auto"/>
              <w:ind w:left="1400"/>
              <w:rPr>
                <w:lang w:val="en-GB"/>
              </w:rPr>
            </w:pPr>
            <w:r>
              <w:rPr>
                <w:lang w:val="en-GB"/>
              </w:rPr>
              <w:t>C</w:t>
            </w:r>
            <w:r w:rsidR="00506A6F" w:rsidRPr="00FF0AEC">
              <w:rPr>
                <w:lang w:val="en-GB"/>
              </w:rPr>
              <w:t>omment on how useful the tools would be for their own work context.</w:t>
            </w:r>
          </w:p>
        </w:tc>
      </w:tr>
    </w:tbl>
    <w:p w14:paraId="7E2C888F" w14:textId="77777777" w:rsidR="00FF0AEC" w:rsidRPr="00506A6F" w:rsidRDefault="00FF0AEC" w:rsidP="00506A6F"/>
    <w:p w14:paraId="0D7FCBE4" w14:textId="29464A06" w:rsidR="00FF0AEC" w:rsidRPr="00FF0AEC" w:rsidRDefault="00F77A62" w:rsidP="00EB48A7">
      <w:pPr>
        <w:pStyle w:val="Heading3"/>
        <w:ind w:left="426"/>
        <w:rPr>
          <w:lang w:val="en-GB"/>
        </w:rPr>
      </w:pPr>
      <w:bookmarkStart w:id="62" w:name="_Toc125988109"/>
      <w:r>
        <w:rPr>
          <w:lang w:val="en-GB"/>
        </w:rPr>
        <w:t>11.</w:t>
      </w:r>
      <w:r w:rsidR="00506A6F">
        <w:rPr>
          <w:lang w:val="en-GB"/>
        </w:rPr>
        <w:t xml:space="preserve">2 </w:t>
      </w:r>
      <w:r w:rsidR="00FF0AEC" w:rsidRPr="00FF0AEC">
        <w:rPr>
          <w:lang w:val="en-GB"/>
        </w:rPr>
        <w:t xml:space="preserve">Wrap up </w:t>
      </w:r>
      <w:r w:rsidR="00FB4221">
        <w:rPr>
          <w:lang w:val="en-GB"/>
        </w:rPr>
        <w:t>day two</w:t>
      </w:r>
      <w:bookmarkEnd w:id="62"/>
    </w:p>
    <w:p w14:paraId="7ABD99B4" w14:textId="598B0E33" w:rsidR="00FF0AEC" w:rsidRPr="00FF0AEC" w:rsidRDefault="00506A6F" w:rsidP="00F147C4">
      <w:pPr>
        <w:spacing w:after="0"/>
        <w:rPr>
          <w:b/>
          <w:lang w:val="en-GB"/>
        </w:rPr>
      </w:pPr>
      <w:r>
        <w:rPr>
          <w:b/>
          <w:lang w:val="en-GB"/>
        </w:rPr>
        <w:t>Aim of session</w:t>
      </w:r>
    </w:p>
    <w:p w14:paraId="22E3CC5D" w14:textId="28DF9D91" w:rsidR="00FF0AEC" w:rsidRPr="00FF0AEC" w:rsidRDefault="00FF0AEC" w:rsidP="00FF0AEC">
      <w:pPr>
        <w:rPr>
          <w:lang w:val="en-GB"/>
        </w:rPr>
      </w:pPr>
      <w:r w:rsidRPr="00FF0AEC">
        <w:rPr>
          <w:lang w:val="en-GB"/>
        </w:rPr>
        <w:t xml:space="preserve">To reflect on learning and to give participants an opportunity for constructive feedback on the training.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506A6F" w14:paraId="3AB864B5" w14:textId="77777777" w:rsidTr="003E4D1D">
        <w:tc>
          <w:tcPr>
            <w:tcW w:w="906" w:type="dxa"/>
          </w:tcPr>
          <w:p w14:paraId="49882CE4" w14:textId="016AC1EA" w:rsidR="00506A6F" w:rsidRDefault="00FF32B5" w:rsidP="003E4D1D">
            <w:pPr>
              <w:jc w:val="center"/>
              <w:rPr>
                <w:bdr w:val="nil"/>
                <w:lang w:val="en-GB" w:eastAsia="en-US"/>
              </w:rPr>
            </w:pPr>
            <w:bookmarkStart w:id="63" w:name="_Toc118809550"/>
            <w:r>
              <w:rPr>
                <w:lang w:val="en-GB"/>
              </w:rPr>
              <w:br w:type="page"/>
            </w:r>
            <w:r w:rsidR="00506A6F">
              <w:rPr>
                <w:noProof/>
                <w:bdr w:val="nil"/>
                <w:lang w:val="en-GB" w:eastAsia="en-US"/>
              </w:rPr>
              <w:drawing>
                <wp:inline distT="0" distB="0" distL="0" distR="0" wp14:anchorId="454E4175" wp14:editId="66320BDB">
                  <wp:extent cx="396815" cy="396815"/>
                  <wp:effectExtent l="0" t="0" r="0" b="3810"/>
                  <wp:docPr id="462" name="Picture 46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33" w:type="dxa"/>
            <w:vAlign w:val="center"/>
          </w:tcPr>
          <w:p w14:paraId="082F0F5B" w14:textId="77777777" w:rsidR="00506A6F" w:rsidRPr="007F3FFC" w:rsidRDefault="00506A6F" w:rsidP="003E4D1D">
            <w:pPr>
              <w:rPr>
                <w:rFonts w:cs="Open Sans"/>
                <w:b/>
                <w:bCs/>
                <w:szCs w:val="20"/>
                <w:bdr w:val="nil"/>
                <w:lang w:val="en-GB" w:eastAsia="en-US"/>
              </w:rPr>
            </w:pPr>
            <w:r w:rsidRPr="007F3FFC">
              <w:rPr>
                <w:rFonts w:cs="Open Sans"/>
                <w:b/>
                <w:bCs/>
                <w:szCs w:val="20"/>
                <w:bdr w:val="nil"/>
                <w:lang w:val="en-GB" w:eastAsia="en-US"/>
              </w:rPr>
              <w:t>Planning note for facilitator</w:t>
            </w:r>
          </w:p>
          <w:p w14:paraId="106CD873" w14:textId="52BFF8C1" w:rsidR="00506A6F" w:rsidRPr="00506A6F" w:rsidRDefault="00506A6F" w:rsidP="00506A6F">
            <w:pPr>
              <w:spacing w:line="259" w:lineRule="auto"/>
              <w:rPr>
                <w:lang w:val="en-GB"/>
              </w:rPr>
            </w:pPr>
            <w:r w:rsidRPr="00FF0AEC">
              <w:rPr>
                <w:lang w:val="en-GB"/>
              </w:rPr>
              <w:t>Wrap up the day by facilitating a closing exercise of your choice.</w:t>
            </w:r>
          </w:p>
        </w:tc>
      </w:tr>
      <w:tr w:rsidR="00506A6F" w14:paraId="42E260FA" w14:textId="77777777" w:rsidTr="003E4D1D">
        <w:tc>
          <w:tcPr>
            <w:tcW w:w="906" w:type="dxa"/>
          </w:tcPr>
          <w:p w14:paraId="4EFC3EAE" w14:textId="77777777" w:rsidR="00506A6F" w:rsidRDefault="00506A6F" w:rsidP="00224C29">
            <w:pPr>
              <w:spacing w:after="0"/>
              <w:jc w:val="center"/>
              <w:rPr>
                <w:noProof/>
                <w:bdr w:val="nil"/>
                <w:lang w:val="en-GB" w:eastAsia="en-US"/>
              </w:rPr>
            </w:pPr>
            <w:r>
              <w:rPr>
                <w:noProof/>
                <w:bdr w:val="nil"/>
                <w:lang w:val="en-GB" w:eastAsia="en-US"/>
              </w:rPr>
              <w:drawing>
                <wp:inline distT="0" distB="0" distL="0" distR="0" wp14:anchorId="28FDAF0B" wp14:editId="273114B6">
                  <wp:extent cx="363600" cy="363600"/>
                  <wp:effectExtent l="0" t="0" r="0" b="0"/>
                  <wp:docPr id="463" name="Picture 463"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3DFD8BA0" w14:textId="6877E2D2" w:rsidR="00506A6F" w:rsidRPr="007F3FFC" w:rsidRDefault="00506A6F" w:rsidP="00224C29">
            <w:pPr>
              <w:spacing w:after="0"/>
              <w:rPr>
                <w:rFonts w:cs="Open Sans"/>
                <w:b/>
                <w:bC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Pr>
                <w:rFonts w:cs="Open Sans"/>
                <w:b/>
                <w:bCs/>
                <w:szCs w:val="20"/>
                <w:bdr w:val="nil"/>
                <w:lang w:val="en-GB" w:eastAsia="en-US"/>
              </w:rPr>
              <w:t>2</w:t>
            </w:r>
            <w:r w:rsidRPr="00F85620">
              <w:rPr>
                <w:rFonts w:cs="Open Sans"/>
                <w:b/>
                <w:bCs/>
                <w:szCs w:val="20"/>
                <w:bdr w:val="nil"/>
                <w:lang w:val="en-GB" w:eastAsia="en-US"/>
              </w:rPr>
              <w:t xml:space="preserve">0 </w:t>
            </w:r>
            <w:r w:rsidRPr="000F0E6C">
              <w:rPr>
                <w:b/>
                <w:bCs/>
                <w:lang w:val="en-GB"/>
              </w:rPr>
              <w:t>min</w:t>
            </w:r>
          </w:p>
        </w:tc>
      </w:tr>
      <w:tr w:rsidR="00506A6F" w14:paraId="53BD6858" w14:textId="77777777" w:rsidTr="003E4D1D">
        <w:tc>
          <w:tcPr>
            <w:tcW w:w="906" w:type="dxa"/>
            <w:vAlign w:val="center"/>
          </w:tcPr>
          <w:p w14:paraId="01AF2739" w14:textId="77777777" w:rsidR="00506A6F" w:rsidRDefault="00506A6F" w:rsidP="00224C29">
            <w:pPr>
              <w:spacing w:after="0"/>
              <w:jc w:val="center"/>
              <w:rPr>
                <w:noProof/>
                <w:bdr w:val="nil"/>
                <w:lang w:val="en-GB" w:eastAsia="en-US"/>
              </w:rPr>
            </w:pPr>
            <w:r>
              <w:rPr>
                <w:noProof/>
                <w:bdr w:val="nil"/>
                <w:lang w:val="en-GB" w:eastAsia="en-US"/>
              </w:rPr>
              <w:drawing>
                <wp:inline distT="0" distB="0" distL="0" distR="0" wp14:anchorId="20F44A2F" wp14:editId="56CEAC2A">
                  <wp:extent cx="388800" cy="388800"/>
                  <wp:effectExtent l="0" t="0" r="0" b="0"/>
                  <wp:docPr id="464" name="Picture 46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3780655D" w14:textId="3BCBEA97" w:rsidR="00506A6F" w:rsidRPr="009A0E2F" w:rsidRDefault="00506A6F" w:rsidP="00224C29">
            <w:pPr>
              <w:spacing w:after="0" w:line="259" w:lineRule="auto"/>
              <w:rPr>
                <w:lang w:val="en-GB"/>
              </w:rPr>
            </w:pPr>
            <w:r w:rsidRPr="009A0E2F">
              <w:rPr>
                <w:rFonts w:cs="Open Sans"/>
                <w:b/>
                <w:bCs/>
                <w:szCs w:val="20"/>
                <w:bdr w:val="nil"/>
                <w:lang w:eastAsia="en-US"/>
              </w:rPr>
              <w:t xml:space="preserve">Methodology: </w:t>
            </w:r>
            <w:r w:rsidR="00CC3C76" w:rsidRPr="00CA6FCD">
              <w:rPr>
                <w:rFonts w:cs="Open Sans"/>
                <w:szCs w:val="20"/>
                <w:bdr w:val="nil"/>
                <w:lang w:eastAsia="en-US"/>
              </w:rPr>
              <w:t>Individual reflection</w:t>
            </w:r>
            <w:r w:rsidR="00CC3C76">
              <w:rPr>
                <w:rFonts w:cs="Open Sans"/>
                <w:szCs w:val="20"/>
                <w:bdr w:val="nil"/>
                <w:lang w:eastAsia="en-US"/>
              </w:rPr>
              <w:t>, p</w:t>
            </w:r>
            <w:r w:rsidR="00CC3C76" w:rsidRPr="009075D2">
              <w:rPr>
                <w:rFonts w:cs="Open Sans"/>
                <w:szCs w:val="20"/>
                <w:bdr w:val="nil"/>
                <w:lang w:eastAsia="en-US"/>
              </w:rPr>
              <w:t>lenary</w:t>
            </w:r>
            <w:r w:rsidR="00CC3C76">
              <w:rPr>
                <w:rFonts w:cs="Open Sans"/>
                <w:szCs w:val="20"/>
                <w:bdr w:val="nil"/>
                <w:lang w:eastAsia="en-US"/>
              </w:rPr>
              <w:t>, interactive plenary exercise</w:t>
            </w:r>
          </w:p>
        </w:tc>
      </w:tr>
      <w:tr w:rsidR="00506A6F" w14:paraId="0192B39E" w14:textId="77777777" w:rsidTr="003E4D1D">
        <w:tc>
          <w:tcPr>
            <w:tcW w:w="906" w:type="dxa"/>
          </w:tcPr>
          <w:p w14:paraId="2458D45B" w14:textId="77777777" w:rsidR="00506A6F" w:rsidRDefault="00506A6F" w:rsidP="003E4D1D">
            <w:pPr>
              <w:jc w:val="center"/>
              <w:rPr>
                <w:bdr w:val="nil"/>
                <w:lang w:val="en-GB" w:eastAsia="en-US"/>
              </w:rPr>
            </w:pPr>
            <w:r>
              <w:rPr>
                <w:noProof/>
                <w:bdr w:val="nil"/>
                <w:lang w:val="en-GB" w:eastAsia="en-US"/>
              </w:rPr>
              <w:drawing>
                <wp:inline distT="0" distB="0" distL="0" distR="0" wp14:anchorId="51AF9ED9" wp14:editId="596DD1A2">
                  <wp:extent cx="367200" cy="367200"/>
                  <wp:effectExtent l="0" t="0" r="0" b="0"/>
                  <wp:docPr id="465" name="Picture 46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7ED77F78" w14:textId="77777777" w:rsidR="00506A6F" w:rsidRPr="003F43ED" w:rsidRDefault="00506A6F" w:rsidP="003E4D1D">
            <w:pPr>
              <w:rPr>
                <w:rFonts w:cs="Open Sans"/>
                <w:b/>
                <w:bCs/>
                <w:szCs w:val="20"/>
                <w:bdr w:val="nil"/>
                <w:lang w:val="en-GB" w:eastAsia="en-US"/>
              </w:rPr>
            </w:pPr>
            <w:r w:rsidRPr="007F3FFC">
              <w:rPr>
                <w:rFonts w:cs="Open Sans"/>
                <w:b/>
                <w:bCs/>
                <w:szCs w:val="20"/>
                <w:bdr w:val="nil"/>
                <w:lang w:val="en-GB" w:eastAsia="en-US"/>
              </w:rPr>
              <w:t>Materials</w:t>
            </w:r>
          </w:p>
          <w:p w14:paraId="0DB23626" w14:textId="77777777" w:rsidR="00506A6F" w:rsidRPr="00FF0AEC" w:rsidRDefault="00506A6F" w:rsidP="00BD1508">
            <w:pPr>
              <w:numPr>
                <w:ilvl w:val="0"/>
                <w:numId w:val="31"/>
              </w:numPr>
              <w:spacing w:after="0" w:line="259" w:lineRule="auto"/>
              <w:rPr>
                <w:lang w:val="en-GB"/>
              </w:rPr>
            </w:pPr>
            <w:r w:rsidRPr="00FF0AEC">
              <w:rPr>
                <w:lang w:val="en-GB"/>
              </w:rPr>
              <w:t>Post-it notes (two different colours), and pens</w:t>
            </w:r>
          </w:p>
          <w:p w14:paraId="08D4187D" w14:textId="77777777" w:rsidR="00506A6F" w:rsidRPr="00FF0AEC" w:rsidRDefault="00506A6F" w:rsidP="00BD1508">
            <w:pPr>
              <w:numPr>
                <w:ilvl w:val="0"/>
                <w:numId w:val="31"/>
              </w:numPr>
              <w:spacing w:after="0" w:line="259" w:lineRule="auto"/>
              <w:rPr>
                <w:lang w:val="en-GB"/>
              </w:rPr>
            </w:pPr>
            <w:r w:rsidRPr="00FF0AEC">
              <w:rPr>
                <w:lang w:val="en-GB"/>
              </w:rPr>
              <w:t>Flipchart paper and markers</w:t>
            </w:r>
          </w:p>
          <w:p w14:paraId="2C422BAF" w14:textId="26ABD38D" w:rsidR="00506A6F" w:rsidRPr="00506A6F" w:rsidRDefault="00506A6F" w:rsidP="00BD1508">
            <w:pPr>
              <w:numPr>
                <w:ilvl w:val="0"/>
                <w:numId w:val="31"/>
              </w:numPr>
              <w:spacing w:after="0" w:line="259" w:lineRule="auto"/>
              <w:rPr>
                <w:lang w:val="en-GB"/>
              </w:rPr>
            </w:pPr>
            <w:r w:rsidRPr="00FF0AEC">
              <w:rPr>
                <w:lang w:val="en-GB"/>
              </w:rPr>
              <w:t>Ball</w:t>
            </w:r>
          </w:p>
        </w:tc>
      </w:tr>
      <w:tr w:rsidR="00506A6F" w14:paraId="78C2DF2E" w14:textId="77777777" w:rsidTr="003E4D1D">
        <w:tc>
          <w:tcPr>
            <w:tcW w:w="906" w:type="dxa"/>
          </w:tcPr>
          <w:p w14:paraId="2C6FC4E4" w14:textId="77777777" w:rsidR="00506A6F" w:rsidRDefault="00506A6F" w:rsidP="003E4D1D">
            <w:pPr>
              <w:jc w:val="center"/>
              <w:rPr>
                <w:noProof/>
                <w:lang w:val="en-GB"/>
              </w:rPr>
            </w:pPr>
            <w:r>
              <w:rPr>
                <w:noProof/>
                <w:lang w:val="en-GB"/>
              </w:rPr>
              <w:drawing>
                <wp:inline distT="0" distB="0" distL="0" distR="0" wp14:anchorId="0A6C8F0F" wp14:editId="01B8D7C5">
                  <wp:extent cx="429658" cy="429658"/>
                  <wp:effectExtent l="0" t="0" r="8890" b="8890"/>
                  <wp:docPr id="468" name="Picture 468"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56E119CC" w14:textId="77777777" w:rsidR="00506A6F" w:rsidRPr="003F43ED" w:rsidRDefault="00506A6F" w:rsidP="003E4D1D">
            <w:pPr>
              <w:spacing w:line="259" w:lineRule="auto"/>
              <w:rPr>
                <w:b/>
                <w:bCs/>
              </w:rPr>
            </w:pPr>
            <w:r w:rsidRPr="003F43ED">
              <w:rPr>
                <w:b/>
                <w:bCs/>
              </w:rPr>
              <w:t>Activity instructions</w:t>
            </w:r>
          </w:p>
          <w:p w14:paraId="61652CBB" w14:textId="77777777" w:rsidR="00506A6F" w:rsidRPr="00FF0AEC" w:rsidRDefault="00506A6F" w:rsidP="00506A6F">
            <w:pPr>
              <w:spacing w:line="259" w:lineRule="auto"/>
              <w:rPr>
                <w:lang w:val="en-GB"/>
              </w:rPr>
            </w:pPr>
            <w:r w:rsidRPr="00FF0AEC">
              <w:rPr>
                <w:lang w:val="en-GB"/>
              </w:rPr>
              <w:t xml:space="preserve">Here is an example of a wrap up activity: </w:t>
            </w:r>
          </w:p>
          <w:p w14:paraId="0171F9E6" w14:textId="77777777" w:rsidR="00506A6F" w:rsidRPr="00FF0AEC" w:rsidRDefault="00506A6F" w:rsidP="00BD1508">
            <w:pPr>
              <w:numPr>
                <w:ilvl w:val="0"/>
                <w:numId w:val="59"/>
              </w:numPr>
              <w:spacing w:line="259" w:lineRule="auto"/>
              <w:rPr>
                <w:lang w:val="en-GB"/>
              </w:rPr>
            </w:pPr>
            <w:r w:rsidRPr="00FF0AEC">
              <w:t xml:space="preserve">Give the participants two post-it notes of two different </w:t>
            </w:r>
            <w:proofErr w:type="spellStart"/>
            <w:r w:rsidRPr="00FF0AEC">
              <w:t>colours</w:t>
            </w:r>
            <w:proofErr w:type="spellEnd"/>
            <w:r w:rsidRPr="00FF0AEC">
              <w:t xml:space="preserve">, for example, yellow and pink. Ask participants to use yellow post-it notes to write down the plusses they would award to day 1 and to use pink post-it notes to write down the minuses for day 1. </w:t>
            </w:r>
          </w:p>
          <w:p w14:paraId="0C8C989E" w14:textId="77777777" w:rsidR="00506A6F" w:rsidRPr="00FF0AEC" w:rsidRDefault="00506A6F" w:rsidP="00BD1508">
            <w:pPr>
              <w:numPr>
                <w:ilvl w:val="0"/>
                <w:numId w:val="59"/>
              </w:numPr>
              <w:spacing w:line="259" w:lineRule="auto"/>
              <w:rPr>
                <w:lang w:val="en-GB"/>
              </w:rPr>
            </w:pPr>
            <w:r w:rsidRPr="00FF0AEC">
              <w:t>Ask the participants to place their yellow post-it notes on the flipchart marked with a plus and their pink post-it notes on the flipchart marked with a minus. Tell the participants that the facilitators will review the flipcharts and provide feedback the next morning.</w:t>
            </w:r>
          </w:p>
          <w:p w14:paraId="14A77F14" w14:textId="7FCC6755" w:rsidR="00506A6F" w:rsidRPr="00506A6F" w:rsidRDefault="00506A6F" w:rsidP="00BD1508">
            <w:pPr>
              <w:numPr>
                <w:ilvl w:val="0"/>
                <w:numId w:val="59"/>
              </w:numPr>
              <w:spacing w:line="259" w:lineRule="auto"/>
              <w:rPr>
                <w:lang w:val="en-GB"/>
              </w:rPr>
            </w:pPr>
            <w:r w:rsidRPr="00FF0AEC">
              <w:t xml:space="preserve">Ask participants to form a circle. Now throw the ball to someone in the </w:t>
            </w:r>
            <w:proofErr w:type="gramStart"/>
            <w:r w:rsidRPr="00FF0AEC">
              <w:t>circle, and</w:t>
            </w:r>
            <w:proofErr w:type="gramEnd"/>
            <w:r w:rsidRPr="00FF0AEC">
              <w:t xml:space="preserve"> invite them to briefly share </w:t>
            </w:r>
            <w:r w:rsidRPr="00FF0AEC">
              <w:rPr>
                <w:lang w:val="en-GB"/>
              </w:rPr>
              <w:t xml:space="preserve">a key learning point or reflection from the day. Continue round the circle until everyone has had an opportunity to speak. </w:t>
            </w:r>
          </w:p>
        </w:tc>
      </w:tr>
    </w:tbl>
    <w:p w14:paraId="23632AF8" w14:textId="0B795D4D" w:rsidR="009519DE" w:rsidRDefault="00FF0AEC" w:rsidP="006F3C03">
      <w:pPr>
        <w:pStyle w:val="Heading1"/>
        <w:spacing w:after="240"/>
        <w:rPr>
          <w:lang w:val="en-GB"/>
        </w:rPr>
      </w:pPr>
      <w:bookmarkStart w:id="64" w:name="_Toc125988110"/>
      <w:r w:rsidRPr="00FF0AEC">
        <w:rPr>
          <w:lang w:val="en-GB"/>
        </w:rPr>
        <w:lastRenderedPageBreak/>
        <w:t>Day three</w:t>
      </w:r>
      <w:bookmarkEnd w:id="64"/>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1984"/>
      </w:tblGrid>
      <w:tr w:rsidR="00FD193D" w14:paraId="47781350" w14:textId="77777777" w:rsidTr="003E4D1D">
        <w:tc>
          <w:tcPr>
            <w:tcW w:w="7655" w:type="dxa"/>
          </w:tcPr>
          <w:p w14:paraId="1B99AF91" w14:textId="77777777" w:rsidR="00FD193D" w:rsidRPr="00E14094" w:rsidRDefault="00FD193D" w:rsidP="003E4D1D">
            <w:pPr>
              <w:rPr>
                <w:b/>
                <w:bCs/>
                <w:bdr w:val="nil"/>
                <w:lang w:val="en-GB" w:eastAsia="en-US"/>
              </w:rPr>
            </w:pPr>
            <w:r w:rsidRPr="00E14094">
              <w:rPr>
                <w:b/>
                <w:bCs/>
                <w:bdr w:val="nil"/>
                <w:lang w:val="en-GB" w:eastAsia="en-US"/>
              </w:rPr>
              <w:t>Session</w:t>
            </w:r>
            <w:r>
              <w:rPr>
                <w:b/>
                <w:bCs/>
                <w:bdr w:val="nil"/>
                <w:lang w:val="en-GB" w:eastAsia="en-US"/>
              </w:rPr>
              <w:t>s</w:t>
            </w:r>
          </w:p>
        </w:tc>
        <w:tc>
          <w:tcPr>
            <w:tcW w:w="1984" w:type="dxa"/>
            <w:vAlign w:val="center"/>
          </w:tcPr>
          <w:p w14:paraId="71F10C77" w14:textId="77777777" w:rsidR="00FD193D" w:rsidRPr="00E14094" w:rsidRDefault="00FD193D" w:rsidP="003E4D1D">
            <w:pPr>
              <w:rPr>
                <w:rFonts w:eastAsia="Calibri" w:cs="Open Sans"/>
                <w:b/>
                <w:bCs/>
                <w:szCs w:val="20"/>
                <w:bdr w:val="nil"/>
                <w:lang w:val="en-GB" w:eastAsia="en-US"/>
              </w:rPr>
            </w:pPr>
            <w:r w:rsidRPr="00E14094">
              <w:rPr>
                <w:rFonts w:eastAsia="Calibri" w:cs="Open Sans"/>
                <w:b/>
                <w:bCs/>
                <w:szCs w:val="20"/>
                <w:bdr w:val="nil"/>
                <w:lang w:val="en-GB" w:eastAsia="en-US"/>
              </w:rPr>
              <w:t>Time required</w:t>
            </w:r>
          </w:p>
        </w:tc>
      </w:tr>
      <w:tr w:rsidR="00FD193D" w14:paraId="55126325" w14:textId="77777777" w:rsidTr="003E4D1D">
        <w:tc>
          <w:tcPr>
            <w:tcW w:w="7655" w:type="dxa"/>
          </w:tcPr>
          <w:p w14:paraId="6489B50F" w14:textId="72CA896F" w:rsidR="00FD193D" w:rsidRPr="00E14094" w:rsidRDefault="00FD193D" w:rsidP="00BD1508">
            <w:pPr>
              <w:pStyle w:val="ListParagraph"/>
              <w:numPr>
                <w:ilvl w:val="0"/>
                <w:numId w:val="75"/>
              </w:numPr>
            </w:pPr>
            <w:r>
              <w:t>Welcome and recap of day two</w:t>
            </w:r>
          </w:p>
        </w:tc>
        <w:tc>
          <w:tcPr>
            <w:tcW w:w="1984" w:type="dxa"/>
            <w:vAlign w:val="center"/>
          </w:tcPr>
          <w:p w14:paraId="11F3E7DA" w14:textId="4FBA5B43" w:rsidR="00FD193D" w:rsidRPr="00B63BCA" w:rsidRDefault="00D24393" w:rsidP="003E4D1D">
            <w:pPr>
              <w:rPr>
                <w:rFonts w:eastAsia="Calibri" w:cs="Open Sans"/>
                <w:szCs w:val="20"/>
                <w:bdr w:val="nil"/>
                <w:lang w:val="en-GB" w:eastAsia="en-US"/>
              </w:rPr>
            </w:pPr>
            <w:r>
              <w:rPr>
                <w:rFonts w:eastAsia="Calibri" w:cs="Open Sans"/>
                <w:szCs w:val="20"/>
                <w:bdr w:val="nil"/>
                <w:lang w:val="en-GB" w:eastAsia="en-US"/>
              </w:rPr>
              <w:t>30 minutes</w:t>
            </w:r>
          </w:p>
        </w:tc>
      </w:tr>
      <w:tr w:rsidR="008B59DD" w14:paraId="0F0D17BE" w14:textId="77777777" w:rsidTr="003E4D1D">
        <w:tc>
          <w:tcPr>
            <w:tcW w:w="7655" w:type="dxa"/>
          </w:tcPr>
          <w:p w14:paraId="37840AFD" w14:textId="3EF1C78D" w:rsidR="008B59DD" w:rsidRDefault="00C23BC1" w:rsidP="00BD1508">
            <w:pPr>
              <w:pStyle w:val="ListParagraph"/>
              <w:numPr>
                <w:ilvl w:val="0"/>
                <w:numId w:val="75"/>
              </w:numPr>
            </w:pPr>
            <w:r>
              <w:t>Getting to know the toolbox – means of verification</w:t>
            </w:r>
          </w:p>
        </w:tc>
        <w:tc>
          <w:tcPr>
            <w:tcW w:w="1984" w:type="dxa"/>
            <w:vAlign w:val="center"/>
          </w:tcPr>
          <w:p w14:paraId="5FA66F6A" w14:textId="7C0C519B" w:rsidR="008B59DD" w:rsidRPr="00B63BCA" w:rsidRDefault="00D24393" w:rsidP="003E4D1D">
            <w:pPr>
              <w:rPr>
                <w:rFonts w:eastAsia="Calibri" w:cs="Open Sans"/>
                <w:szCs w:val="20"/>
                <w:bdr w:val="nil"/>
                <w:lang w:val="en-GB" w:eastAsia="en-US"/>
              </w:rPr>
            </w:pPr>
            <w:r>
              <w:rPr>
                <w:rFonts w:eastAsia="Calibri" w:cs="Open Sans"/>
                <w:szCs w:val="20"/>
                <w:bdr w:val="nil"/>
                <w:lang w:val="en-GB" w:eastAsia="en-US"/>
              </w:rPr>
              <w:t>90 minutes</w:t>
            </w:r>
          </w:p>
        </w:tc>
      </w:tr>
      <w:tr w:rsidR="00FD193D" w14:paraId="733590E6" w14:textId="77777777" w:rsidTr="003E4D1D">
        <w:tc>
          <w:tcPr>
            <w:tcW w:w="7655" w:type="dxa"/>
          </w:tcPr>
          <w:p w14:paraId="3D727130" w14:textId="14B272FC" w:rsidR="00FD193D" w:rsidRPr="00E14094" w:rsidRDefault="00FD193D" w:rsidP="00BD1508">
            <w:pPr>
              <w:pStyle w:val="ListParagraph"/>
              <w:numPr>
                <w:ilvl w:val="0"/>
                <w:numId w:val="75"/>
              </w:numPr>
            </w:pPr>
            <w:r>
              <w:t xml:space="preserve">IASC </w:t>
            </w:r>
            <w:r w:rsidR="001C7BB5">
              <w:t>MHPSS Reference Group M&amp;E Framework – means of verification</w:t>
            </w:r>
          </w:p>
        </w:tc>
        <w:tc>
          <w:tcPr>
            <w:tcW w:w="1984" w:type="dxa"/>
            <w:vAlign w:val="center"/>
          </w:tcPr>
          <w:p w14:paraId="6A6D03BE" w14:textId="15ECEF85" w:rsidR="00FD193D" w:rsidRPr="00B63BCA" w:rsidRDefault="00D24393" w:rsidP="003E4D1D">
            <w:pPr>
              <w:rPr>
                <w:rFonts w:eastAsia="Calibri" w:cs="Open Sans"/>
                <w:szCs w:val="20"/>
                <w:bdr w:val="nil"/>
                <w:lang w:val="en-GB" w:eastAsia="en-US"/>
              </w:rPr>
            </w:pPr>
            <w:r>
              <w:rPr>
                <w:rFonts w:eastAsia="Calibri" w:cs="Open Sans"/>
                <w:szCs w:val="20"/>
                <w:bdr w:val="nil"/>
                <w:lang w:val="en-GB" w:eastAsia="en-US"/>
              </w:rPr>
              <w:t>100 minutes</w:t>
            </w:r>
          </w:p>
        </w:tc>
      </w:tr>
      <w:tr w:rsidR="00C23BC1" w14:paraId="65CD4305" w14:textId="77777777" w:rsidTr="003E4D1D">
        <w:tc>
          <w:tcPr>
            <w:tcW w:w="7655" w:type="dxa"/>
          </w:tcPr>
          <w:p w14:paraId="21718BA8" w14:textId="0CF01836" w:rsidR="00C23BC1" w:rsidRDefault="00C23BC1" w:rsidP="00BD1508">
            <w:pPr>
              <w:pStyle w:val="ListParagraph"/>
              <w:numPr>
                <w:ilvl w:val="0"/>
                <w:numId w:val="75"/>
              </w:numPr>
            </w:pPr>
            <w:r>
              <w:t xml:space="preserve">Measuring </w:t>
            </w:r>
            <w:r w:rsidR="00D24393">
              <w:t>psych</w:t>
            </w:r>
            <w:r w:rsidR="00ED5F3E">
              <w:t>o</w:t>
            </w:r>
            <w:r w:rsidR="00D24393">
              <w:t>social</w:t>
            </w:r>
            <w:r>
              <w:t xml:space="preserve"> wellbeing</w:t>
            </w:r>
          </w:p>
        </w:tc>
        <w:tc>
          <w:tcPr>
            <w:tcW w:w="1984" w:type="dxa"/>
            <w:vAlign w:val="center"/>
          </w:tcPr>
          <w:p w14:paraId="1C077982" w14:textId="1BBA3010" w:rsidR="00C23BC1" w:rsidRPr="00B63BCA" w:rsidRDefault="00D24393" w:rsidP="003E4D1D">
            <w:pPr>
              <w:rPr>
                <w:rFonts w:eastAsia="Calibri" w:cs="Open Sans"/>
                <w:szCs w:val="20"/>
                <w:bdr w:val="nil"/>
                <w:lang w:val="en-GB" w:eastAsia="en-US"/>
              </w:rPr>
            </w:pPr>
            <w:r>
              <w:rPr>
                <w:rFonts w:eastAsia="Calibri" w:cs="Open Sans"/>
                <w:szCs w:val="20"/>
                <w:bdr w:val="nil"/>
                <w:lang w:val="en-GB" w:eastAsia="en-US"/>
              </w:rPr>
              <w:t>60 minutes</w:t>
            </w:r>
          </w:p>
        </w:tc>
      </w:tr>
      <w:tr w:rsidR="00FD193D" w14:paraId="24660E6E" w14:textId="77777777" w:rsidTr="003E4D1D">
        <w:tc>
          <w:tcPr>
            <w:tcW w:w="7655" w:type="dxa"/>
          </w:tcPr>
          <w:p w14:paraId="6904B193" w14:textId="5D2ED540" w:rsidR="00FD193D" w:rsidRPr="00E14094" w:rsidRDefault="006E085A" w:rsidP="00BD1508">
            <w:pPr>
              <w:pStyle w:val="ListParagraph"/>
              <w:numPr>
                <w:ilvl w:val="0"/>
                <w:numId w:val="75"/>
              </w:numPr>
            </w:pPr>
            <w:r>
              <w:t>Psychosocial</w:t>
            </w:r>
            <w:r w:rsidR="001C7BB5">
              <w:t xml:space="preserve"> interventions/programme design</w:t>
            </w:r>
          </w:p>
        </w:tc>
        <w:tc>
          <w:tcPr>
            <w:tcW w:w="1984" w:type="dxa"/>
            <w:vAlign w:val="center"/>
          </w:tcPr>
          <w:p w14:paraId="741D5580" w14:textId="0A8A34A6" w:rsidR="00FD193D" w:rsidRPr="00B63BCA" w:rsidRDefault="00D24393" w:rsidP="003E4D1D">
            <w:pPr>
              <w:rPr>
                <w:rFonts w:eastAsia="Calibri" w:cs="Open Sans"/>
                <w:szCs w:val="20"/>
                <w:bdr w:val="nil"/>
                <w:lang w:val="en-GB" w:eastAsia="en-US"/>
              </w:rPr>
            </w:pPr>
            <w:r>
              <w:rPr>
                <w:rFonts w:eastAsia="Calibri" w:cs="Open Sans"/>
                <w:szCs w:val="20"/>
                <w:bdr w:val="nil"/>
                <w:lang w:val="en-GB" w:eastAsia="en-US"/>
              </w:rPr>
              <w:t>55 minutes</w:t>
            </w:r>
          </w:p>
        </w:tc>
      </w:tr>
      <w:tr w:rsidR="00FD193D" w14:paraId="4E47AA99" w14:textId="77777777" w:rsidTr="003E4D1D">
        <w:tc>
          <w:tcPr>
            <w:tcW w:w="7655" w:type="dxa"/>
          </w:tcPr>
          <w:p w14:paraId="7A446068" w14:textId="0C25CB0C" w:rsidR="00FD193D" w:rsidRPr="00C66DA4" w:rsidRDefault="009D4283" w:rsidP="00BD1508">
            <w:pPr>
              <w:pStyle w:val="ListParagraph"/>
              <w:numPr>
                <w:ilvl w:val="0"/>
                <w:numId w:val="75"/>
              </w:numPr>
              <w:rPr>
                <w:bCs/>
              </w:rPr>
            </w:pPr>
            <w:r>
              <w:rPr>
                <w:bCs/>
              </w:rPr>
              <w:t>Wrap up day three</w:t>
            </w:r>
          </w:p>
        </w:tc>
        <w:tc>
          <w:tcPr>
            <w:tcW w:w="1984" w:type="dxa"/>
            <w:vAlign w:val="center"/>
          </w:tcPr>
          <w:p w14:paraId="2C337CCE" w14:textId="486AF9B6" w:rsidR="00FD193D" w:rsidRPr="00B63BCA" w:rsidRDefault="00D24393" w:rsidP="003E4D1D">
            <w:pPr>
              <w:rPr>
                <w:rFonts w:eastAsia="Calibri" w:cs="Open Sans"/>
                <w:szCs w:val="20"/>
                <w:bdr w:val="nil"/>
                <w:lang w:val="en-GB" w:eastAsia="en-US"/>
              </w:rPr>
            </w:pPr>
            <w:r>
              <w:rPr>
                <w:rFonts w:eastAsia="Calibri" w:cs="Open Sans"/>
                <w:szCs w:val="20"/>
                <w:bdr w:val="nil"/>
                <w:lang w:val="en-GB" w:eastAsia="en-US"/>
              </w:rPr>
              <w:t>15 minutes</w:t>
            </w:r>
          </w:p>
        </w:tc>
      </w:tr>
    </w:tbl>
    <w:p w14:paraId="396D2462" w14:textId="77777777" w:rsidR="009519DE" w:rsidRPr="009519DE" w:rsidRDefault="009519DE" w:rsidP="009519DE"/>
    <w:p w14:paraId="407748F1" w14:textId="52CB4ACC" w:rsidR="00C04F2D" w:rsidRDefault="00FF0AEC" w:rsidP="00BD1508">
      <w:pPr>
        <w:pStyle w:val="Heading2"/>
        <w:numPr>
          <w:ilvl w:val="0"/>
          <w:numId w:val="87"/>
        </w:numPr>
        <w:rPr>
          <w:lang w:val="en-GB"/>
        </w:rPr>
      </w:pPr>
      <w:bookmarkStart w:id="65" w:name="_Toc125988111"/>
      <w:r w:rsidRPr="00FF0AEC">
        <w:rPr>
          <w:lang w:val="en-GB"/>
        </w:rPr>
        <w:t>Welcome and recap of day two</w:t>
      </w:r>
      <w:bookmarkEnd w:id="65"/>
    </w:p>
    <w:bookmarkEnd w:id="63"/>
    <w:p w14:paraId="158E9FF9" w14:textId="2FE863A2" w:rsidR="00FF0AEC" w:rsidRPr="00FF0AEC" w:rsidRDefault="008C6302" w:rsidP="00F65972">
      <w:pPr>
        <w:spacing w:after="0"/>
        <w:rPr>
          <w:b/>
          <w:bCs/>
          <w:lang w:val="en-GB"/>
        </w:rPr>
      </w:pPr>
      <w:r>
        <w:rPr>
          <w:b/>
          <w:bCs/>
          <w:lang w:val="en-GB"/>
        </w:rPr>
        <w:t>Aim of the session</w:t>
      </w:r>
    </w:p>
    <w:p w14:paraId="7B7C95AC" w14:textId="77777777" w:rsidR="008C6302" w:rsidRPr="00FF0AEC" w:rsidRDefault="008C6302" w:rsidP="008C6302">
      <w:pPr>
        <w:rPr>
          <w:lang w:val="en-GB"/>
        </w:rPr>
      </w:pPr>
      <w:r w:rsidRPr="00FF0AEC">
        <w:rPr>
          <w:lang w:val="en-GB"/>
        </w:rPr>
        <w:t>To recap day 2 and to engage the group in day 3 of the training.</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280AE7" w14:paraId="3F28B8F4" w14:textId="77777777" w:rsidTr="003E4D1D">
        <w:tc>
          <w:tcPr>
            <w:tcW w:w="906" w:type="dxa"/>
          </w:tcPr>
          <w:p w14:paraId="48AC45E7" w14:textId="77777777" w:rsidR="00280AE7" w:rsidRDefault="00280AE7" w:rsidP="00FE6C3B">
            <w:pPr>
              <w:spacing w:after="0"/>
              <w:jc w:val="center"/>
              <w:rPr>
                <w:bdr w:val="nil"/>
                <w:lang w:val="en-GB" w:eastAsia="en-US"/>
              </w:rPr>
            </w:pPr>
            <w:r>
              <w:rPr>
                <w:noProof/>
                <w:bdr w:val="nil"/>
                <w:lang w:val="en-GB" w:eastAsia="en-US"/>
              </w:rPr>
              <w:drawing>
                <wp:inline distT="0" distB="0" distL="0" distR="0" wp14:anchorId="2039EE5C" wp14:editId="697A04BA">
                  <wp:extent cx="363600" cy="363600"/>
                  <wp:effectExtent l="0" t="0" r="0" b="0"/>
                  <wp:docPr id="372" name="Picture 372"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14028158" w14:textId="77777777" w:rsidR="00280AE7" w:rsidRPr="007F3FFC" w:rsidRDefault="00280AE7" w:rsidP="00FE6C3B">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F85620">
              <w:rPr>
                <w:rFonts w:cs="Open Sans"/>
                <w:b/>
                <w:bCs/>
                <w:szCs w:val="20"/>
                <w:bdr w:val="nil"/>
                <w:lang w:val="en-GB" w:eastAsia="en-US"/>
              </w:rPr>
              <w:t xml:space="preserve">30 </w:t>
            </w:r>
            <w:r w:rsidRPr="000F0E6C">
              <w:rPr>
                <w:b/>
                <w:bCs/>
                <w:lang w:val="en-GB"/>
              </w:rPr>
              <w:t>min</w:t>
            </w:r>
          </w:p>
        </w:tc>
      </w:tr>
      <w:tr w:rsidR="00280AE7" w14:paraId="1478B98E" w14:textId="77777777" w:rsidTr="003E4D1D">
        <w:tc>
          <w:tcPr>
            <w:tcW w:w="906" w:type="dxa"/>
            <w:vAlign w:val="center"/>
          </w:tcPr>
          <w:p w14:paraId="184C3405" w14:textId="77777777" w:rsidR="00280AE7" w:rsidRDefault="00280AE7" w:rsidP="00FE6C3B">
            <w:pPr>
              <w:spacing w:after="0"/>
              <w:jc w:val="center"/>
              <w:rPr>
                <w:noProof/>
                <w:bdr w:val="nil"/>
                <w:lang w:val="en-GB" w:eastAsia="en-US"/>
              </w:rPr>
            </w:pPr>
            <w:r>
              <w:rPr>
                <w:noProof/>
                <w:bdr w:val="nil"/>
                <w:lang w:val="en-GB" w:eastAsia="en-US"/>
              </w:rPr>
              <w:drawing>
                <wp:inline distT="0" distB="0" distL="0" distR="0" wp14:anchorId="09145473" wp14:editId="6BF8836F">
                  <wp:extent cx="388800" cy="388800"/>
                  <wp:effectExtent l="0" t="0" r="0" b="0"/>
                  <wp:docPr id="373" name="Picture 37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3E747351" w14:textId="79C1D353" w:rsidR="00280AE7" w:rsidRPr="009A0E2F" w:rsidRDefault="00280AE7" w:rsidP="00FE6C3B">
            <w:pPr>
              <w:spacing w:after="0" w:line="259" w:lineRule="auto"/>
              <w:rPr>
                <w:lang w:val="en-GB"/>
              </w:rPr>
            </w:pPr>
            <w:r w:rsidRPr="009A0E2F">
              <w:rPr>
                <w:rFonts w:cs="Open Sans"/>
                <w:b/>
                <w:bCs/>
                <w:szCs w:val="20"/>
                <w:bdr w:val="nil"/>
                <w:lang w:eastAsia="en-US"/>
              </w:rPr>
              <w:t xml:space="preserve">Methodology: </w:t>
            </w:r>
            <w:r w:rsidR="00CC3C76" w:rsidRPr="00CA6FCD">
              <w:rPr>
                <w:rFonts w:cs="Open Sans"/>
                <w:szCs w:val="20"/>
                <w:bdr w:val="nil"/>
                <w:lang w:eastAsia="en-US"/>
              </w:rPr>
              <w:t>Individual reflection</w:t>
            </w:r>
            <w:r w:rsidR="00CC3C76">
              <w:rPr>
                <w:rFonts w:cs="Open Sans"/>
                <w:szCs w:val="20"/>
                <w:bdr w:val="nil"/>
                <w:lang w:eastAsia="en-US"/>
              </w:rPr>
              <w:t>, p</w:t>
            </w:r>
            <w:r w:rsidR="00CC3C76" w:rsidRPr="009075D2">
              <w:rPr>
                <w:rFonts w:cs="Open Sans"/>
                <w:szCs w:val="20"/>
                <w:bdr w:val="nil"/>
                <w:lang w:eastAsia="en-US"/>
              </w:rPr>
              <w:t>lenary</w:t>
            </w:r>
            <w:r w:rsidR="00CC3C76">
              <w:rPr>
                <w:rFonts w:cs="Open Sans"/>
                <w:szCs w:val="20"/>
                <w:bdr w:val="nil"/>
                <w:lang w:eastAsia="en-US"/>
              </w:rPr>
              <w:t>, interactive plenary exercise</w:t>
            </w:r>
          </w:p>
        </w:tc>
      </w:tr>
      <w:tr w:rsidR="00280AE7" w14:paraId="18F876F9" w14:textId="77777777" w:rsidTr="003E4D1D">
        <w:tc>
          <w:tcPr>
            <w:tcW w:w="906" w:type="dxa"/>
          </w:tcPr>
          <w:p w14:paraId="3B2456F6" w14:textId="77777777" w:rsidR="00280AE7" w:rsidRDefault="00280AE7" w:rsidP="003E4D1D">
            <w:pPr>
              <w:jc w:val="center"/>
              <w:rPr>
                <w:noProof/>
                <w:lang w:val="en-GB"/>
              </w:rPr>
            </w:pPr>
            <w:r>
              <w:rPr>
                <w:noProof/>
                <w:lang w:val="en-GB"/>
              </w:rPr>
              <w:drawing>
                <wp:inline distT="0" distB="0" distL="0" distR="0" wp14:anchorId="50691DF1" wp14:editId="6BAE7CF1">
                  <wp:extent cx="429658" cy="429658"/>
                  <wp:effectExtent l="0" t="0" r="8890" b="8890"/>
                  <wp:docPr id="377" name="Picture 377"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7C28DC40" w14:textId="77777777" w:rsidR="00280AE7" w:rsidRPr="003F43ED" w:rsidRDefault="00280AE7" w:rsidP="003E4D1D">
            <w:pPr>
              <w:spacing w:line="259" w:lineRule="auto"/>
              <w:rPr>
                <w:b/>
                <w:bCs/>
              </w:rPr>
            </w:pPr>
            <w:r w:rsidRPr="003F43ED">
              <w:rPr>
                <w:b/>
                <w:bCs/>
              </w:rPr>
              <w:t>Activity instructions</w:t>
            </w:r>
          </w:p>
          <w:p w14:paraId="17E5CEDC" w14:textId="77777777" w:rsidR="008C6302" w:rsidRPr="00FF0AEC" w:rsidRDefault="008C6302" w:rsidP="00BD1508">
            <w:pPr>
              <w:numPr>
                <w:ilvl w:val="0"/>
                <w:numId w:val="60"/>
              </w:numPr>
              <w:spacing w:line="259" w:lineRule="auto"/>
              <w:rPr>
                <w:lang w:val="en-GB"/>
              </w:rPr>
            </w:pPr>
            <w:r w:rsidRPr="00FF0AEC">
              <w:rPr>
                <w:lang w:val="en-GB"/>
              </w:rPr>
              <w:t xml:space="preserve">Welcome the participants to the third day of the training. </w:t>
            </w:r>
          </w:p>
          <w:p w14:paraId="663D8E49" w14:textId="77777777" w:rsidR="008C6302" w:rsidRPr="00FF0AEC" w:rsidRDefault="008C6302" w:rsidP="00BD1508">
            <w:pPr>
              <w:numPr>
                <w:ilvl w:val="0"/>
                <w:numId w:val="60"/>
              </w:numPr>
              <w:spacing w:line="259" w:lineRule="auto"/>
              <w:rPr>
                <w:lang w:val="en-GB"/>
              </w:rPr>
            </w:pPr>
            <w:r w:rsidRPr="00FF0AEC">
              <w:rPr>
                <w:lang w:val="en-GB"/>
              </w:rPr>
              <w:t>Start the day with an energiser to recap the second day. One option could be a ball toss.</w:t>
            </w:r>
          </w:p>
          <w:p w14:paraId="6288617B" w14:textId="77777777" w:rsidR="008C6302" w:rsidRPr="00FF0AEC" w:rsidRDefault="008C6302" w:rsidP="00BD1508">
            <w:pPr>
              <w:numPr>
                <w:ilvl w:val="0"/>
                <w:numId w:val="60"/>
              </w:numPr>
              <w:spacing w:line="259" w:lineRule="auto"/>
              <w:rPr>
                <w:lang w:val="en-GB"/>
              </w:rPr>
            </w:pPr>
            <w:r w:rsidRPr="00FF0AEC">
              <w:rPr>
                <w:lang w:val="en-GB"/>
              </w:rPr>
              <w:t>Make a circle and toss a soft ball around the circle. The participants state one thing they learned yesterday as they catch the ball. Continue until the programme of the second day has been covered.</w:t>
            </w:r>
          </w:p>
          <w:p w14:paraId="46968EFE" w14:textId="525D6AD8" w:rsidR="00280AE7" w:rsidRPr="008C6302" w:rsidRDefault="008C6302" w:rsidP="00BD1508">
            <w:pPr>
              <w:numPr>
                <w:ilvl w:val="0"/>
                <w:numId w:val="60"/>
              </w:numPr>
              <w:spacing w:line="259" w:lineRule="auto"/>
              <w:rPr>
                <w:lang w:val="en-GB"/>
              </w:rPr>
            </w:pPr>
            <w:r w:rsidRPr="00FF0AEC">
              <w:rPr>
                <w:lang w:val="en-GB"/>
              </w:rPr>
              <w:t>Provide feedback to the participants about the plusses and minuses from day two.</w:t>
            </w:r>
          </w:p>
        </w:tc>
      </w:tr>
    </w:tbl>
    <w:p w14:paraId="2074C362" w14:textId="77777777" w:rsidR="008C6302" w:rsidRPr="007731E5" w:rsidRDefault="008C6302" w:rsidP="007731E5">
      <w:bookmarkStart w:id="66" w:name="_Toc118809551"/>
    </w:p>
    <w:p w14:paraId="0C456DD4" w14:textId="153B5691" w:rsidR="00585642" w:rsidRPr="008C6302" w:rsidRDefault="00FF0AEC" w:rsidP="00BD1508">
      <w:pPr>
        <w:pStyle w:val="Heading2"/>
        <w:numPr>
          <w:ilvl w:val="0"/>
          <w:numId w:val="87"/>
        </w:numPr>
        <w:rPr>
          <w:lang w:val="en-GB"/>
        </w:rPr>
      </w:pPr>
      <w:bookmarkStart w:id="67" w:name="_Toc125988112"/>
      <w:r w:rsidRPr="008C6302">
        <w:rPr>
          <w:lang w:val="en-GB"/>
        </w:rPr>
        <w:t>Getting to know the toolbox - means of verification</w:t>
      </w:r>
      <w:bookmarkEnd w:id="67"/>
      <w:r w:rsidRPr="008C6302">
        <w:rPr>
          <w:lang w:val="en-GB"/>
        </w:rPr>
        <w:t xml:space="preserve"> </w:t>
      </w:r>
    </w:p>
    <w:bookmarkEnd w:id="66"/>
    <w:p w14:paraId="5C81497B" w14:textId="014EC436" w:rsidR="00FF0AEC" w:rsidRPr="00FF0AEC" w:rsidRDefault="007731E5" w:rsidP="007417C3">
      <w:pPr>
        <w:spacing w:after="0"/>
        <w:rPr>
          <w:b/>
          <w:lang w:val="en-GB"/>
        </w:rPr>
      </w:pPr>
      <w:r>
        <w:rPr>
          <w:b/>
          <w:lang w:val="en-GB"/>
        </w:rPr>
        <w:t>Aim of session</w:t>
      </w:r>
    </w:p>
    <w:p w14:paraId="7DDF6E43" w14:textId="580730D4" w:rsidR="00FF0AEC" w:rsidRPr="00FF0AEC" w:rsidRDefault="00FF0AEC" w:rsidP="006F3C03">
      <w:pPr>
        <w:rPr>
          <w:lang w:val="en-GB"/>
        </w:rPr>
      </w:pPr>
      <w:r w:rsidRPr="00FF0AEC">
        <w:rPr>
          <w:lang w:val="en-GB"/>
        </w:rPr>
        <w:t>The participants should</w:t>
      </w:r>
      <w:r w:rsidR="006F3C03">
        <w:rPr>
          <w:lang w:val="en-GB"/>
        </w:rPr>
        <w:t xml:space="preserve"> u</w:t>
      </w:r>
      <w:r w:rsidRPr="00FF0AEC">
        <w:rPr>
          <w:lang w:val="en-GB"/>
        </w:rPr>
        <w:t>nderstand the structure and content of the toolbox</w:t>
      </w:r>
      <w:r w:rsidR="006F3C03">
        <w:rPr>
          <w:lang w:val="en-GB"/>
        </w:rPr>
        <w:t xml:space="preserve"> and u</w:t>
      </w:r>
      <w:r w:rsidRPr="00FF0AEC">
        <w:rPr>
          <w:lang w:val="en-GB"/>
        </w:rPr>
        <w:t xml:space="preserve">nderstand that the tools featured in the toolbox provide a means of verification for M&amp;E.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280AE7" w14:paraId="59CA3BE3" w14:textId="77777777" w:rsidTr="003E4D1D">
        <w:tc>
          <w:tcPr>
            <w:tcW w:w="906" w:type="dxa"/>
          </w:tcPr>
          <w:p w14:paraId="2F99743A" w14:textId="77777777" w:rsidR="00280AE7" w:rsidRDefault="00280AE7" w:rsidP="00FE6C3B">
            <w:pPr>
              <w:spacing w:after="0"/>
              <w:jc w:val="center"/>
              <w:rPr>
                <w:bdr w:val="nil"/>
                <w:lang w:val="en-GB" w:eastAsia="en-US"/>
              </w:rPr>
            </w:pPr>
            <w:r>
              <w:rPr>
                <w:noProof/>
                <w:bdr w:val="nil"/>
                <w:lang w:val="en-GB" w:eastAsia="en-US"/>
              </w:rPr>
              <w:drawing>
                <wp:inline distT="0" distB="0" distL="0" distR="0" wp14:anchorId="1F5B39A6" wp14:editId="09BF512D">
                  <wp:extent cx="363600" cy="363600"/>
                  <wp:effectExtent l="0" t="0" r="0" b="0"/>
                  <wp:docPr id="379" name="Picture 379"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2D0CA95E" w14:textId="7D621E9A" w:rsidR="00280AE7" w:rsidRPr="007F3FFC" w:rsidRDefault="00280AE7" w:rsidP="00FE6C3B">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7731E5">
              <w:rPr>
                <w:rFonts w:cs="Open Sans"/>
                <w:b/>
                <w:bCs/>
                <w:szCs w:val="20"/>
                <w:bdr w:val="nil"/>
                <w:lang w:val="en-GB" w:eastAsia="en-US"/>
              </w:rPr>
              <w:t>9</w:t>
            </w:r>
            <w:r w:rsidRPr="00F85620">
              <w:rPr>
                <w:rFonts w:cs="Open Sans"/>
                <w:b/>
                <w:bCs/>
                <w:szCs w:val="20"/>
                <w:bdr w:val="nil"/>
                <w:lang w:val="en-GB" w:eastAsia="en-US"/>
              </w:rPr>
              <w:t xml:space="preserve">0 </w:t>
            </w:r>
            <w:r w:rsidRPr="000F0E6C">
              <w:rPr>
                <w:b/>
                <w:bCs/>
                <w:lang w:val="en-GB"/>
              </w:rPr>
              <w:t>min</w:t>
            </w:r>
          </w:p>
        </w:tc>
      </w:tr>
      <w:tr w:rsidR="00280AE7" w14:paraId="4130989D" w14:textId="77777777" w:rsidTr="003E4D1D">
        <w:tc>
          <w:tcPr>
            <w:tcW w:w="906" w:type="dxa"/>
            <w:vAlign w:val="center"/>
          </w:tcPr>
          <w:p w14:paraId="3E684AE8" w14:textId="77777777" w:rsidR="00280AE7" w:rsidRDefault="00280AE7" w:rsidP="00FE6C3B">
            <w:pPr>
              <w:spacing w:after="0"/>
              <w:jc w:val="center"/>
              <w:rPr>
                <w:noProof/>
                <w:bdr w:val="nil"/>
                <w:lang w:val="en-GB" w:eastAsia="en-US"/>
              </w:rPr>
            </w:pPr>
            <w:r>
              <w:rPr>
                <w:noProof/>
                <w:bdr w:val="nil"/>
                <w:lang w:val="en-GB" w:eastAsia="en-US"/>
              </w:rPr>
              <w:drawing>
                <wp:inline distT="0" distB="0" distL="0" distR="0" wp14:anchorId="0B99E3D9" wp14:editId="29C6ADA9">
                  <wp:extent cx="388800" cy="388800"/>
                  <wp:effectExtent l="0" t="0" r="0" b="0"/>
                  <wp:docPr id="380" name="Picture 38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420E7F25" w14:textId="6C0A2155" w:rsidR="00280AE7" w:rsidRPr="009A0E2F" w:rsidRDefault="00280AE7" w:rsidP="00FE6C3B">
            <w:pPr>
              <w:spacing w:after="0" w:line="259" w:lineRule="auto"/>
              <w:rPr>
                <w:lang w:val="en-GB"/>
              </w:rPr>
            </w:pPr>
            <w:r w:rsidRPr="009A0E2F">
              <w:rPr>
                <w:rFonts w:cs="Open Sans"/>
                <w:b/>
                <w:bCs/>
                <w:szCs w:val="20"/>
                <w:bdr w:val="nil"/>
                <w:lang w:eastAsia="en-US"/>
              </w:rPr>
              <w:t xml:space="preserve">Methodology: </w:t>
            </w:r>
            <w:r w:rsidR="008F166B" w:rsidRPr="008F166B">
              <w:rPr>
                <w:rFonts w:cs="Open Sans"/>
                <w:szCs w:val="20"/>
                <w:bdr w:val="nil"/>
                <w:lang w:eastAsia="en-US"/>
              </w:rPr>
              <w:t>Interactive group work</w:t>
            </w:r>
          </w:p>
        </w:tc>
      </w:tr>
      <w:tr w:rsidR="00280AE7" w14:paraId="71BFFE4E" w14:textId="77777777" w:rsidTr="003E4D1D">
        <w:tc>
          <w:tcPr>
            <w:tcW w:w="906" w:type="dxa"/>
          </w:tcPr>
          <w:p w14:paraId="005BA7A4" w14:textId="77777777" w:rsidR="00280AE7" w:rsidRDefault="00280AE7" w:rsidP="003E4D1D">
            <w:pPr>
              <w:jc w:val="center"/>
              <w:rPr>
                <w:bdr w:val="nil"/>
                <w:lang w:val="en-GB" w:eastAsia="en-US"/>
              </w:rPr>
            </w:pPr>
            <w:r>
              <w:rPr>
                <w:noProof/>
                <w:bdr w:val="nil"/>
                <w:lang w:val="en-GB" w:eastAsia="en-US"/>
              </w:rPr>
              <w:drawing>
                <wp:inline distT="0" distB="0" distL="0" distR="0" wp14:anchorId="4600FE37" wp14:editId="2F256B4F">
                  <wp:extent cx="367200" cy="367200"/>
                  <wp:effectExtent l="0" t="0" r="0" b="0"/>
                  <wp:docPr id="381" name="Picture 38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573AE192" w14:textId="77777777" w:rsidR="00280AE7" w:rsidRPr="003F43ED" w:rsidRDefault="00280AE7" w:rsidP="003E4D1D">
            <w:pPr>
              <w:rPr>
                <w:rFonts w:cs="Open Sans"/>
                <w:b/>
                <w:bCs/>
                <w:szCs w:val="20"/>
                <w:bdr w:val="nil"/>
                <w:lang w:val="en-GB" w:eastAsia="en-US"/>
              </w:rPr>
            </w:pPr>
            <w:r w:rsidRPr="007F3FFC">
              <w:rPr>
                <w:rFonts w:cs="Open Sans"/>
                <w:b/>
                <w:bCs/>
                <w:szCs w:val="20"/>
                <w:bdr w:val="nil"/>
                <w:lang w:val="en-GB" w:eastAsia="en-US"/>
              </w:rPr>
              <w:t>Materials</w:t>
            </w:r>
          </w:p>
          <w:p w14:paraId="4841972E" w14:textId="125F3FBD" w:rsidR="00E61D81" w:rsidRPr="00E61D81" w:rsidRDefault="00E61D81" w:rsidP="00BD1508">
            <w:pPr>
              <w:numPr>
                <w:ilvl w:val="0"/>
                <w:numId w:val="31"/>
              </w:numPr>
              <w:spacing w:after="0" w:line="259" w:lineRule="auto"/>
              <w:rPr>
                <w:lang w:val="en-GB"/>
              </w:rPr>
            </w:pPr>
            <w:r w:rsidRPr="00E61D81">
              <w:rPr>
                <w:bCs/>
                <w:iCs/>
                <w:szCs w:val="20"/>
                <w:lang w:val="en-GB"/>
              </w:rPr>
              <w:t xml:space="preserve">IFRC Monitoring and Evaluation Framework for Psychosocial Interventions: </w:t>
            </w:r>
            <w:r>
              <w:rPr>
                <w:bCs/>
                <w:iCs/>
                <w:szCs w:val="20"/>
                <w:lang w:val="en-GB"/>
              </w:rPr>
              <w:t>Toolbox</w:t>
            </w:r>
            <w:r w:rsidRPr="00E61D81">
              <w:rPr>
                <w:bCs/>
                <w:iCs/>
                <w:szCs w:val="20"/>
                <w:lang w:val="en-GB"/>
              </w:rPr>
              <w:t xml:space="preserve"> </w:t>
            </w:r>
          </w:p>
          <w:p w14:paraId="08EC7137" w14:textId="497563A5" w:rsidR="00280AE7" w:rsidRPr="001A6212" w:rsidRDefault="007731E5" w:rsidP="00BD1508">
            <w:pPr>
              <w:numPr>
                <w:ilvl w:val="0"/>
                <w:numId w:val="31"/>
              </w:numPr>
              <w:spacing w:line="259" w:lineRule="auto"/>
              <w:rPr>
                <w:lang w:val="en-GB"/>
              </w:rPr>
            </w:pPr>
            <w:r w:rsidRPr="00E61D81">
              <w:rPr>
                <w:bCs/>
              </w:rPr>
              <w:lastRenderedPageBreak/>
              <w:t>Slides</w:t>
            </w:r>
            <w:r w:rsidRPr="00FF0AEC">
              <w:t xml:space="preserve"> 50 to 53</w:t>
            </w:r>
          </w:p>
        </w:tc>
      </w:tr>
      <w:tr w:rsidR="00280AE7" w14:paraId="3155505A" w14:textId="77777777" w:rsidTr="003E4D1D">
        <w:tc>
          <w:tcPr>
            <w:tcW w:w="906" w:type="dxa"/>
          </w:tcPr>
          <w:p w14:paraId="6D8BE06F" w14:textId="77777777" w:rsidR="00280AE7" w:rsidRDefault="00280AE7" w:rsidP="003E4D1D">
            <w:pPr>
              <w:jc w:val="center"/>
              <w:rPr>
                <w:noProof/>
                <w:bdr w:val="nil"/>
                <w:lang w:val="en-GB" w:eastAsia="en-US"/>
              </w:rPr>
            </w:pPr>
            <w:r>
              <w:rPr>
                <w:noProof/>
                <w:bdr w:val="nil"/>
                <w:lang w:val="en-GB" w:eastAsia="en-US"/>
              </w:rPr>
              <w:drawing>
                <wp:inline distT="0" distB="0" distL="0" distR="0" wp14:anchorId="49927BAF" wp14:editId="139FB514">
                  <wp:extent cx="370800" cy="370800"/>
                  <wp:effectExtent l="0" t="0" r="0" b="0"/>
                  <wp:docPr id="382" name="Picture 38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2A2DE3F5" w14:textId="77777777" w:rsidR="00280AE7" w:rsidRPr="003F43ED" w:rsidRDefault="00280AE7" w:rsidP="003E4D1D">
            <w:pPr>
              <w:spacing w:line="259" w:lineRule="auto"/>
              <w:rPr>
                <w:b/>
                <w:bCs/>
                <w:lang w:val="en-GB"/>
              </w:rPr>
            </w:pPr>
            <w:r w:rsidRPr="003F43ED">
              <w:rPr>
                <w:b/>
                <w:bCs/>
                <w:lang w:val="en-GB"/>
              </w:rPr>
              <w:t>Speaking notes</w:t>
            </w:r>
          </w:p>
          <w:p w14:paraId="46F7C596" w14:textId="631DB597" w:rsidR="007731E5" w:rsidRPr="00FF0AEC" w:rsidRDefault="007731E5" w:rsidP="00BD1508">
            <w:pPr>
              <w:numPr>
                <w:ilvl w:val="0"/>
                <w:numId w:val="88"/>
              </w:numPr>
              <w:spacing w:line="259" w:lineRule="auto"/>
              <w:rPr>
                <w:lang w:val="en-GB"/>
              </w:rPr>
            </w:pPr>
            <w:r w:rsidRPr="00FF0AEC">
              <w:t xml:space="preserve">[see slide 51] </w:t>
            </w:r>
            <w:r w:rsidRPr="00FF0AEC">
              <w:rPr>
                <w:lang w:val="en-GB"/>
              </w:rPr>
              <w:t xml:space="preserve">The tools in the toolbox are tools you are likely to find useful for your programme. Many of them are actual PS programme M&amp;E tools.  They include templates and samples of questionnaires and activity reports, etc. that can be adapted to your PS programme, depending upon your target group, </w:t>
            </w:r>
            <w:r w:rsidR="008F166B" w:rsidRPr="00FF0AEC">
              <w:rPr>
                <w:lang w:val="en-GB"/>
              </w:rPr>
              <w:t>activities,</w:t>
            </w:r>
            <w:r w:rsidRPr="00FF0AEC">
              <w:rPr>
                <w:lang w:val="en-GB"/>
              </w:rPr>
              <w:t xml:space="preserve"> and scope.</w:t>
            </w:r>
          </w:p>
          <w:p w14:paraId="2A63E69B" w14:textId="11E0C654" w:rsidR="007731E5" w:rsidRPr="00FF0AEC" w:rsidRDefault="007731E5" w:rsidP="00BD1508">
            <w:pPr>
              <w:numPr>
                <w:ilvl w:val="0"/>
                <w:numId w:val="88"/>
              </w:numPr>
              <w:spacing w:line="259" w:lineRule="auto"/>
              <w:rPr>
                <w:lang w:val="en-GB"/>
              </w:rPr>
            </w:pPr>
            <w:r w:rsidRPr="00FF0AEC">
              <w:rPr>
                <w:lang w:val="en-GB"/>
              </w:rPr>
              <w:t xml:space="preserve">The toolbox is not an exhaustive list of </w:t>
            </w:r>
            <w:r w:rsidR="008F166B" w:rsidRPr="00FF0AEC">
              <w:rPr>
                <w:lang w:val="en-GB"/>
              </w:rPr>
              <w:t>tools but</w:t>
            </w:r>
            <w:r w:rsidRPr="00FF0AEC">
              <w:rPr>
                <w:lang w:val="en-GB"/>
              </w:rPr>
              <w:t xml:space="preserve"> may inspire you in creating your own tools.  You may want to find local tools used in different programmes and/or develop additional tools for your programme. </w:t>
            </w:r>
          </w:p>
          <w:p w14:paraId="55929D5A" w14:textId="3477F683" w:rsidR="007731E5" w:rsidRPr="00FF0AEC" w:rsidRDefault="007731E5" w:rsidP="00BD1508">
            <w:pPr>
              <w:numPr>
                <w:ilvl w:val="0"/>
                <w:numId w:val="88"/>
              </w:numPr>
              <w:spacing w:line="259" w:lineRule="auto"/>
              <w:rPr>
                <w:lang w:val="en-GB"/>
              </w:rPr>
            </w:pPr>
            <w:r w:rsidRPr="00FF0AEC">
              <w:rPr>
                <w:lang w:val="en-GB"/>
              </w:rPr>
              <w:t>The tools described in the toolbox are those listed in the means of verification (MoV) column in the indicator tables in the indicator guide.  They are focused mainly on the MoV for key and intermediate outcomes. However, some of them can also be used as the MoV at the output level (particularly the programme management cycle and supervision reporting tools).</w:t>
            </w:r>
          </w:p>
          <w:p w14:paraId="3D8EFB8E" w14:textId="2AA7CAA1" w:rsidR="00280AE7" w:rsidRPr="007731E5" w:rsidRDefault="007731E5" w:rsidP="00BD1508">
            <w:pPr>
              <w:numPr>
                <w:ilvl w:val="0"/>
                <w:numId w:val="88"/>
              </w:numPr>
              <w:spacing w:line="259" w:lineRule="auto"/>
              <w:rPr>
                <w:lang w:val="en-GB"/>
              </w:rPr>
            </w:pPr>
            <w:r w:rsidRPr="00FF0AEC">
              <w:t>[see slide 52] Go through the overview of the toolbox.</w:t>
            </w:r>
          </w:p>
        </w:tc>
      </w:tr>
      <w:tr w:rsidR="00280AE7" w14:paraId="01166B42" w14:textId="77777777" w:rsidTr="003E4D1D">
        <w:tc>
          <w:tcPr>
            <w:tcW w:w="906" w:type="dxa"/>
          </w:tcPr>
          <w:p w14:paraId="3F173302" w14:textId="77777777" w:rsidR="00280AE7" w:rsidRDefault="00280AE7" w:rsidP="003E4D1D">
            <w:pPr>
              <w:jc w:val="center"/>
              <w:rPr>
                <w:noProof/>
                <w:lang w:val="en-GB"/>
              </w:rPr>
            </w:pPr>
            <w:r>
              <w:rPr>
                <w:noProof/>
                <w:lang w:val="en-GB"/>
              </w:rPr>
              <w:drawing>
                <wp:inline distT="0" distB="0" distL="0" distR="0" wp14:anchorId="727D13A6" wp14:editId="4367CD6D">
                  <wp:extent cx="429658" cy="429658"/>
                  <wp:effectExtent l="0" t="0" r="8890" b="8890"/>
                  <wp:docPr id="384" name="Picture 384"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780CB2BC" w14:textId="77777777" w:rsidR="00280AE7" w:rsidRPr="003F43ED" w:rsidRDefault="00280AE7" w:rsidP="003E4D1D">
            <w:pPr>
              <w:spacing w:line="259" w:lineRule="auto"/>
              <w:rPr>
                <w:b/>
                <w:bCs/>
              </w:rPr>
            </w:pPr>
            <w:r w:rsidRPr="003F43ED">
              <w:rPr>
                <w:b/>
                <w:bCs/>
              </w:rPr>
              <w:t>Activity instructions</w:t>
            </w:r>
          </w:p>
          <w:p w14:paraId="326F2996" w14:textId="77777777" w:rsidR="007731E5" w:rsidRPr="00FF0AEC" w:rsidRDefault="007731E5" w:rsidP="00BD1508">
            <w:pPr>
              <w:numPr>
                <w:ilvl w:val="0"/>
                <w:numId w:val="40"/>
              </w:numPr>
              <w:spacing w:line="259" w:lineRule="auto"/>
              <w:rPr>
                <w:lang w:val="en-GB"/>
              </w:rPr>
            </w:pPr>
            <w:r w:rsidRPr="00FF0AEC">
              <w:t xml:space="preserve">Explain that </w:t>
            </w:r>
            <w:r w:rsidRPr="00FF0AEC">
              <w:rPr>
                <w:lang w:val="en-GB"/>
              </w:rPr>
              <w:t xml:space="preserve">participants are now going to present their homework assignment. </w:t>
            </w:r>
            <w:r w:rsidRPr="00FF0AEC">
              <w:t xml:space="preserve">[see slide 53] </w:t>
            </w:r>
            <w:r w:rsidRPr="00FF0AEC">
              <w:rPr>
                <w:lang w:val="en-GB"/>
              </w:rPr>
              <w:t>Give 15 minutes for each participant to individually prepare answers to the following questions for their presentation. Ask everyone to think through and note down answers to their respective section:</w:t>
            </w:r>
          </w:p>
          <w:p w14:paraId="6D9B4026" w14:textId="77777777" w:rsidR="007731E5" w:rsidRPr="00FF0AEC" w:rsidRDefault="007731E5" w:rsidP="00BD1508">
            <w:pPr>
              <w:numPr>
                <w:ilvl w:val="1"/>
                <w:numId w:val="41"/>
              </w:numPr>
              <w:spacing w:after="0" w:line="259" w:lineRule="auto"/>
              <w:rPr>
                <w:lang w:val="en-GB"/>
              </w:rPr>
            </w:pPr>
            <w:r w:rsidRPr="00FF0AEC">
              <w:rPr>
                <w:lang w:val="en-GB"/>
              </w:rPr>
              <w:t>What are the different tools in your section?</w:t>
            </w:r>
          </w:p>
          <w:p w14:paraId="77F8D7C7" w14:textId="77777777" w:rsidR="007731E5" w:rsidRPr="00FF0AEC" w:rsidRDefault="007731E5" w:rsidP="00BD1508">
            <w:pPr>
              <w:numPr>
                <w:ilvl w:val="1"/>
                <w:numId w:val="41"/>
              </w:numPr>
              <w:spacing w:after="0" w:line="259" w:lineRule="auto"/>
              <w:rPr>
                <w:lang w:val="en-GB"/>
              </w:rPr>
            </w:pPr>
            <w:r w:rsidRPr="00FF0AEC">
              <w:rPr>
                <w:lang w:val="en-GB"/>
              </w:rPr>
              <w:t>When and how can the tools be used?</w:t>
            </w:r>
          </w:p>
          <w:p w14:paraId="207AF5BD" w14:textId="77777777" w:rsidR="007731E5" w:rsidRPr="00FF0AEC" w:rsidRDefault="007731E5" w:rsidP="00BD1508">
            <w:pPr>
              <w:numPr>
                <w:ilvl w:val="1"/>
                <w:numId w:val="41"/>
              </w:numPr>
              <w:spacing w:after="0" w:line="259" w:lineRule="auto"/>
              <w:rPr>
                <w:lang w:val="en-GB"/>
              </w:rPr>
            </w:pPr>
            <w:r w:rsidRPr="00FF0AEC">
              <w:rPr>
                <w:lang w:val="en-GB"/>
              </w:rPr>
              <w:t>Are the tools useful for your work? Please give reasons.</w:t>
            </w:r>
          </w:p>
          <w:p w14:paraId="283224A9" w14:textId="77777777" w:rsidR="007731E5" w:rsidRPr="00FF0AEC" w:rsidRDefault="007731E5" w:rsidP="00BD1508">
            <w:pPr>
              <w:numPr>
                <w:ilvl w:val="1"/>
                <w:numId w:val="41"/>
              </w:numPr>
              <w:spacing w:after="0" w:line="259" w:lineRule="auto"/>
              <w:rPr>
                <w:lang w:val="en-GB"/>
              </w:rPr>
            </w:pPr>
            <w:r w:rsidRPr="00FF0AEC">
              <w:rPr>
                <w:lang w:val="en-GB"/>
              </w:rPr>
              <w:t>How the tools could be adapted for your context?</w:t>
            </w:r>
          </w:p>
          <w:p w14:paraId="26B5286F" w14:textId="77777777" w:rsidR="007731E5" w:rsidRPr="00FF0AEC" w:rsidRDefault="007731E5" w:rsidP="00BD1508">
            <w:pPr>
              <w:numPr>
                <w:ilvl w:val="0"/>
                <w:numId w:val="40"/>
              </w:numPr>
              <w:spacing w:line="259" w:lineRule="auto"/>
              <w:rPr>
                <w:lang w:val="en-GB"/>
              </w:rPr>
            </w:pPr>
            <w:r w:rsidRPr="00FF0AEC">
              <w:rPr>
                <w:lang w:val="en-GB"/>
              </w:rPr>
              <w:t xml:space="preserve">Divide the participants into groups using a “jigsaw model”; this means that there will be 3-4 groups depending on the number of participants. Each group should have one person representing each section in the toolbox, e.g., group 1 will consist of 6 persons that includes one person that present “Qualitative methods”, one person that presents “Quality standards tools”, one person that present “Supervision reporting tools”, one person that presents “Training report tools”, one person that presents “Referral tools” and one person that presents “Caring for Volunteers tools”. The same for group 2, 3 and 4. </w:t>
            </w:r>
          </w:p>
          <w:p w14:paraId="0EDCF747" w14:textId="77777777" w:rsidR="007731E5" w:rsidRPr="00FF0AEC" w:rsidRDefault="007731E5" w:rsidP="00BD1508">
            <w:pPr>
              <w:numPr>
                <w:ilvl w:val="0"/>
                <w:numId w:val="40"/>
              </w:numPr>
              <w:spacing w:line="259" w:lineRule="auto"/>
              <w:rPr>
                <w:lang w:val="en-GB"/>
              </w:rPr>
            </w:pPr>
            <w:r w:rsidRPr="00FF0AEC">
              <w:rPr>
                <w:lang w:val="en-GB"/>
              </w:rPr>
              <w:t xml:space="preserve">Ask participants to take turns presenting their prepared section for each other. Each person has 10 minutes to present, including discussion. Ask each group to assign a timekeeper. </w:t>
            </w:r>
          </w:p>
          <w:p w14:paraId="4E07272C" w14:textId="77777777" w:rsidR="007731E5" w:rsidRPr="00FF0AEC" w:rsidRDefault="007731E5" w:rsidP="00BD1508">
            <w:pPr>
              <w:numPr>
                <w:ilvl w:val="0"/>
                <w:numId w:val="40"/>
              </w:numPr>
              <w:spacing w:line="259" w:lineRule="auto"/>
              <w:rPr>
                <w:lang w:val="en-GB"/>
              </w:rPr>
            </w:pPr>
            <w:r w:rsidRPr="00FF0AEC">
              <w:rPr>
                <w:lang w:val="en-GB"/>
              </w:rPr>
              <w:t>Wrap up the exercise with a plenary discussion, using the following questions:</w:t>
            </w:r>
          </w:p>
          <w:p w14:paraId="0376AEA9" w14:textId="77777777" w:rsidR="007731E5" w:rsidRPr="00FF0AEC" w:rsidRDefault="007731E5" w:rsidP="00BD1508">
            <w:pPr>
              <w:numPr>
                <w:ilvl w:val="1"/>
                <w:numId w:val="40"/>
              </w:numPr>
              <w:spacing w:line="259" w:lineRule="auto"/>
              <w:rPr>
                <w:lang w:val="en-GB"/>
              </w:rPr>
            </w:pPr>
            <w:r w:rsidRPr="00FF0AEC">
              <w:rPr>
                <w:lang w:val="en-GB"/>
              </w:rPr>
              <w:t xml:space="preserve">Are there ways that the toolbox would improve the M&amp;E of your existing programmes? </w:t>
            </w:r>
          </w:p>
          <w:p w14:paraId="7B173D8B" w14:textId="77777777" w:rsidR="007731E5" w:rsidRPr="00FF0AEC" w:rsidRDefault="007731E5" w:rsidP="00BD1508">
            <w:pPr>
              <w:numPr>
                <w:ilvl w:val="1"/>
                <w:numId w:val="40"/>
              </w:numPr>
              <w:spacing w:line="259" w:lineRule="auto"/>
              <w:rPr>
                <w:lang w:val="en-GB"/>
              </w:rPr>
            </w:pPr>
            <w:r w:rsidRPr="00FF0AEC">
              <w:rPr>
                <w:lang w:val="en-GB"/>
              </w:rPr>
              <w:lastRenderedPageBreak/>
              <w:t>What challenges might there be in using the toolbox (e.g., different contexts, adapting the tools, etc.)?</w:t>
            </w:r>
          </w:p>
          <w:p w14:paraId="1A31BC6D" w14:textId="45A0E785" w:rsidR="00280AE7" w:rsidRPr="001A6212" w:rsidRDefault="007731E5" w:rsidP="007731E5">
            <w:pPr>
              <w:spacing w:line="259" w:lineRule="auto"/>
              <w:ind w:left="720"/>
              <w:rPr>
                <w:lang w:val="en-GB"/>
              </w:rPr>
            </w:pPr>
            <w:r w:rsidRPr="00FF0AEC">
              <w:rPr>
                <w:lang w:val="en-GB"/>
              </w:rPr>
              <w:t>Are there other tools that you use and find helpful that could be integrated into the toolbox?</w:t>
            </w:r>
          </w:p>
        </w:tc>
      </w:tr>
    </w:tbl>
    <w:p w14:paraId="1CAEAF4F" w14:textId="77777777" w:rsidR="00C04F2D" w:rsidRPr="00FF0AEC" w:rsidRDefault="00C04F2D" w:rsidP="007731E5">
      <w:pPr>
        <w:rPr>
          <w:lang w:val="en-GB"/>
        </w:rPr>
      </w:pPr>
    </w:p>
    <w:p w14:paraId="007CEF59" w14:textId="25C0D40C" w:rsidR="00FF0AEC" w:rsidRPr="00FF0AEC" w:rsidRDefault="00FF0AEC" w:rsidP="00BD1508">
      <w:pPr>
        <w:pStyle w:val="Heading2"/>
        <w:numPr>
          <w:ilvl w:val="0"/>
          <w:numId w:val="87"/>
        </w:numPr>
      </w:pPr>
      <w:bookmarkStart w:id="68" w:name="_Toc118809552"/>
      <w:bookmarkStart w:id="69" w:name="_Toc125988113"/>
      <w:r w:rsidRPr="00FF0AEC">
        <w:t>IASC MHPSS R</w:t>
      </w:r>
      <w:r w:rsidR="00646CCE">
        <w:t xml:space="preserve">eference </w:t>
      </w:r>
      <w:r w:rsidRPr="00FF0AEC">
        <w:t>G</w:t>
      </w:r>
      <w:r w:rsidR="00646CCE">
        <w:t>roup Framework</w:t>
      </w:r>
      <w:r w:rsidRPr="00FF0AEC">
        <w:t xml:space="preserve"> Means of verification</w:t>
      </w:r>
      <w:bookmarkEnd w:id="68"/>
      <w:bookmarkEnd w:id="69"/>
    </w:p>
    <w:p w14:paraId="53F6DBD5" w14:textId="32D7A769" w:rsidR="00FF0AEC" w:rsidRPr="00FF0AEC" w:rsidRDefault="009D77F3" w:rsidP="008F166B">
      <w:pPr>
        <w:spacing w:after="0"/>
        <w:rPr>
          <w:b/>
          <w:bCs/>
        </w:rPr>
      </w:pPr>
      <w:r w:rsidRPr="009D77F3">
        <w:rPr>
          <w:b/>
          <w:bCs/>
        </w:rPr>
        <w:t>Aim of session</w:t>
      </w:r>
    </w:p>
    <w:p w14:paraId="338A694A" w14:textId="5603A20F" w:rsidR="00FF0AEC" w:rsidRDefault="008F166B" w:rsidP="00FF0AEC">
      <w:r>
        <w:t>To introduce participants</w:t>
      </w:r>
      <w:r w:rsidR="00646CCE">
        <w:t xml:space="preserve"> to the </w:t>
      </w:r>
      <w:r w:rsidR="00646CCE">
        <w:rPr>
          <w:rFonts w:cs="Open Sans"/>
          <w:szCs w:val="20"/>
          <w:bdr w:val="nil"/>
          <w:lang w:val="en-GB" w:eastAsia="en-US"/>
        </w:rPr>
        <w:t>qualitative and quantitative means of verification tools in the IASC MHPSS Framework.</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1A6212" w14:paraId="63157BE3" w14:textId="77777777" w:rsidTr="003E4D1D">
        <w:tc>
          <w:tcPr>
            <w:tcW w:w="906" w:type="dxa"/>
          </w:tcPr>
          <w:p w14:paraId="00716881" w14:textId="77777777" w:rsidR="001A6212" w:rsidRDefault="001A6212" w:rsidP="00FE6C3B">
            <w:pPr>
              <w:spacing w:after="0"/>
              <w:jc w:val="center"/>
              <w:rPr>
                <w:bdr w:val="nil"/>
                <w:lang w:val="en-GB" w:eastAsia="en-US"/>
              </w:rPr>
            </w:pPr>
            <w:r>
              <w:rPr>
                <w:noProof/>
                <w:bdr w:val="nil"/>
                <w:lang w:val="en-GB" w:eastAsia="en-US"/>
              </w:rPr>
              <w:drawing>
                <wp:inline distT="0" distB="0" distL="0" distR="0" wp14:anchorId="0770DB5E" wp14:editId="0F9C55DB">
                  <wp:extent cx="363600" cy="363600"/>
                  <wp:effectExtent l="0" t="0" r="0" b="0"/>
                  <wp:docPr id="312" name="Picture 312"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19C2D942" w14:textId="2A1AA5D6" w:rsidR="001A6212" w:rsidRPr="007F3FFC" w:rsidRDefault="001A6212" w:rsidP="00FE6C3B">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441632">
              <w:rPr>
                <w:rFonts w:cs="Open Sans"/>
                <w:b/>
                <w:bCs/>
                <w:szCs w:val="20"/>
                <w:bdr w:val="nil"/>
                <w:lang w:val="en-GB" w:eastAsia="en-US"/>
              </w:rPr>
              <w:t>4</w:t>
            </w:r>
            <w:r w:rsidRPr="00F85620">
              <w:rPr>
                <w:rFonts w:cs="Open Sans"/>
                <w:b/>
                <w:bCs/>
                <w:szCs w:val="20"/>
                <w:bdr w:val="nil"/>
                <w:lang w:val="en-GB" w:eastAsia="en-US"/>
              </w:rPr>
              <w:t xml:space="preserve">0 </w:t>
            </w:r>
            <w:r w:rsidRPr="000F0E6C">
              <w:rPr>
                <w:b/>
                <w:bCs/>
                <w:lang w:val="en-GB"/>
              </w:rPr>
              <w:t>min</w:t>
            </w:r>
          </w:p>
        </w:tc>
      </w:tr>
      <w:tr w:rsidR="001A6212" w14:paraId="1C8E91EB" w14:textId="77777777" w:rsidTr="003E4D1D">
        <w:tc>
          <w:tcPr>
            <w:tcW w:w="906" w:type="dxa"/>
            <w:vAlign w:val="center"/>
          </w:tcPr>
          <w:p w14:paraId="4A3EA0AC" w14:textId="77777777" w:rsidR="001A6212" w:rsidRDefault="001A6212" w:rsidP="00FE6C3B">
            <w:pPr>
              <w:spacing w:after="0"/>
              <w:jc w:val="center"/>
              <w:rPr>
                <w:noProof/>
                <w:bdr w:val="nil"/>
                <w:lang w:val="en-GB" w:eastAsia="en-US"/>
              </w:rPr>
            </w:pPr>
            <w:r>
              <w:rPr>
                <w:noProof/>
                <w:bdr w:val="nil"/>
                <w:lang w:val="en-GB" w:eastAsia="en-US"/>
              </w:rPr>
              <w:drawing>
                <wp:inline distT="0" distB="0" distL="0" distR="0" wp14:anchorId="7B966894" wp14:editId="5436F48B">
                  <wp:extent cx="388800" cy="388800"/>
                  <wp:effectExtent l="0" t="0" r="0" b="0"/>
                  <wp:docPr id="313" name="Picture 31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5FA6C98A" w14:textId="47B51AC4" w:rsidR="001A6212" w:rsidRPr="003545A5" w:rsidRDefault="001A6212" w:rsidP="00FE6C3B">
            <w:pPr>
              <w:spacing w:after="0" w:line="259" w:lineRule="auto"/>
              <w:rPr>
                <w:lang w:val="en-GB"/>
              </w:rPr>
            </w:pPr>
            <w:r w:rsidRPr="009A0E2F">
              <w:rPr>
                <w:rFonts w:cs="Open Sans"/>
                <w:b/>
                <w:bCs/>
                <w:szCs w:val="20"/>
                <w:bdr w:val="nil"/>
                <w:lang w:eastAsia="en-US"/>
              </w:rPr>
              <w:t xml:space="preserve">Methodology: </w:t>
            </w:r>
            <w:r w:rsidR="003545A5">
              <w:rPr>
                <w:rFonts w:cs="Open Sans"/>
                <w:szCs w:val="20"/>
                <w:bdr w:val="nil"/>
                <w:lang w:eastAsia="en-US"/>
              </w:rPr>
              <w:t xml:space="preserve">Participatory lecture, </w:t>
            </w:r>
            <w:r w:rsidR="00E5700D">
              <w:rPr>
                <w:rFonts w:cs="Open Sans"/>
                <w:szCs w:val="20"/>
                <w:bdr w:val="nil"/>
                <w:lang w:eastAsia="en-US"/>
              </w:rPr>
              <w:t xml:space="preserve">exploring </w:t>
            </w:r>
            <w:r w:rsidR="0023581F">
              <w:rPr>
                <w:rFonts w:cs="Open Sans"/>
                <w:szCs w:val="20"/>
                <w:bdr w:val="nil"/>
                <w:lang w:eastAsia="en-US"/>
              </w:rPr>
              <w:t>a website (individual work) and discussion.</w:t>
            </w:r>
          </w:p>
        </w:tc>
      </w:tr>
      <w:tr w:rsidR="001A6212" w14:paraId="74851B7C" w14:textId="77777777" w:rsidTr="003E4D1D">
        <w:tc>
          <w:tcPr>
            <w:tcW w:w="906" w:type="dxa"/>
          </w:tcPr>
          <w:p w14:paraId="2480B598" w14:textId="77777777" w:rsidR="001A6212" w:rsidRDefault="001A6212" w:rsidP="003E4D1D">
            <w:pPr>
              <w:jc w:val="center"/>
              <w:rPr>
                <w:bdr w:val="nil"/>
                <w:lang w:val="en-GB" w:eastAsia="en-US"/>
              </w:rPr>
            </w:pPr>
            <w:r>
              <w:rPr>
                <w:noProof/>
                <w:bdr w:val="nil"/>
                <w:lang w:val="en-GB" w:eastAsia="en-US"/>
              </w:rPr>
              <w:drawing>
                <wp:inline distT="0" distB="0" distL="0" distR="0" wp14:anchorId="5B505F39" wp14:editId="3561E8AC">
                  <wp:extent cx="367200" cy="367200"/>
                  <wp:effectExtent l="0" t="0" r="0" b="0"/>
                  <wp:docPr id="314" name="Picture 314"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78C35E29" w14:textId="77777777" w:rsidR="001A6212" w:rsidRPr="003F43ED" w:rsidRDefault="001A6212" w:rsidP="003E4D1D">
            <w:pPr>
              <w:rPr>
                <w:rFonts w:cs="Open Sans"/>
                <w:b/>
                <w:bCs/>
                <w:szCs w:val="20"/>
                <w:bdr w:val="nil"/>
                <w:lang w:val="en-GB" w:eastAsia="en-US"/>
              </w:rPr>
            </w:pPr>
            <w:r w:rsidRPr="007F3FFC">
              <w:rPr>
                <w:rFonts w:cs="Open Sans"/>
                <w:b/>
                <w:bCs/>
                <w:szCs w:val="20"/>
                <w:bdr w:val="nil"/>
                <w:lang w:val="en-GB" w:eastAsia="en-US"/>
              </w:rPr>
              <w:t>Materials</w:t>
            </w:r>
          </w:p>
          <w:p w14:paraId="25AB5091" w14:textId="22B516AF" w:rsidR="001A6212" w:rsidRPr="002B4E2A" w:rsidRDefault="009D77F3" w:rsidP="00BD1508">
            <w:pPr>
              <w:numPr>
                <w:ilvl w:val="0"/>
                <w:numId w:val="31"/>
              </w:numPr>
              <w:spacing w:after="0" w:line="259" w:lineRule="auto"/>
              <w:rPr>
                <w:lang w:val="en-GB"/>
              </w:rPr>
            </w:pPr>
            <w:r w:rsidRPr="00FF0AEC">
              <w:t>Slides 5</w:t>
            </w:r>
            <w:r w:rsidR="003546B7">
              <w:t>8</w:t>
            </w:r>
            <w:r w:rsidRPr="00FF0AEC">
              <w:t xml:space="preserve"> </w:t>
            </w:r>
            <w:r w:rsidR="005F3EDD">
              <w:t>-</w:t>
            </w:r>
            <w:r w:rsidRPr="00FF0AEC">
              <w:t xml:space="preserve"> 6</w:t>
            </w:r>
            <w:r w:rsidR="003546B7">
              <w:t>6</w:t>
            </w:r>
            <w:r w:rsidR="00231B39">
              <w:t xml:space="preserve"> from the slide deck</w:t>
            </w:r>
          </w:p>
          <w:p w14:paraId="7A0031D8" w14:textId="28370318" w:rsidR="006246C7" w:rsidRPr="00441632" w:rsidRDefault="002B4E2A" w:rsidP="00BD1508">
            <w:pPr>
              <w:numPr>
                <w:ilvl w:val="0"/>
                <w:numId w:val="31"/>
              </w:numPr>
              <w:spacing w:line="259" w:lineRule="auto"/>
              <w:rPr>
                <w:lang w:val="en-GB"/>
              </w:rPr>
            </w:pPr>
            <w:r>
              <w:t>Laptops or phones (use if internet connection)</w:t>
            </w:r>
            <w:r w:rsidR="006246C7">
              <w:t xml:space="preserve">.  </w:t>
            </w:r>
          </w:p>
        </w:tc>
      </w:tr>
      <w:tr w:rsidR="001A6212" w14:paraId="1AFC2C83" w14:textId="77777777" w:rsidTr="003E4D1D">
        <w:tc>
          <w:tcPr>
            <w:tcW w:w="906" w:type="dxa"/>
          </w:tcPr>
          <w:p w14:paraId="317C532B" w14:textId="77777777" w:rsidR="001A6212" w:rsidRDefault="001A6212" w:rsidP="003E4D1D">
            <w:pPr>
              <w:jc w:val="center"/>
              <w:rPr>
                <w:noProof/>
                <w:bdr w:val="nil"/>
                <w:lang w:val="en-GB" w:eastAsia="en-US"/>
              </w:rPr>
            </w:pPr>
            <w:r>
              <w:rPr>
                <w:noProof/>
                <w:bdr w:val="nil"/>
                <w:lang w:val="en-GB" w:eastAsia="en-US"/>
              </w:rPr>
              <w:drawing>
                <wp:inline distT="0" distB="0" distL="0" distR="0" wp14:anchorId="0827D598" wp14:editId="7B39EA27">
                  <wp:extent cx="370800" cy="370800"/>
                  <wp:effectExtent l="0" t="0" r="0" b="0"/>
                  <wp:docPr id="315" name="Picture 315"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098F5A7D" w14:textId="77777777" w:rsidR="001A6212" w:rsidRPr="003F43ED" w:rsidRDefault="001A6212" w:rsidP="003E4D1D">
            <w:pPr>
              <w:spacing w:line="259" w:lineRule="auto"/>
              <w:rPr>
                <w:b/>
                <w:bCs/>
                <w:lang w:val="en-GB"/>
              </w:rPr>
            </w:pPr>
            <w:r w:rsidRPr="003F43ED">
              <w:rPr>
                <w:b/>
                <w:bCs/>
                <w:lang w:val="en-GB"/>
              </w:rPr>
              <w:t>Speaking notes</w:t>
            </w:r>
          </w:p>
          <w:p w14:paraId="1B769466" w14:textId="77777777" w:rsidR="001A6212" w:rsidRPr="00C5441A" w:rsidRDefault="00C5441A" w:rsidP="00BD1508">
            <w:pPr>
              <w:numPr>
                <w:ilvl w:val="0"/>
                <w:numId w:val="89"/>
              </w:numPr>
              <w:rPr>
                <w:rFonts w:cs="Open Sans"/>
                <w:b/>
                <w:bCs/>
                <w:szCs w:val="20"/>
                <w:bdr w:val="nil"/>
                <w:lang w:val="en-GB" w:eastAsia="en-US"/>
              </w:rPr>
            </w:pPr>
            <w:r>
              <w:rPr>
                <w:rFonts w:cs="Open Sans"/>
                <w:szCs w:val="20"/>
                <w:bdr w:val="nil"/>
                <w:lang w:val="en-GB" w:eastAsia="en-US"/>
              </w:rPr>
              <w:t>We will now focus on the IASC MHPSS M&amp;E Framework and walk through the qualitative and quantitative means of verification (data collection tools) that can be used alongside or in addition to the data collection tools that you learnt about this morning in the IFRC Toolbox.</w:t>
            </w:r>
          </w:p>
          <w:p w14:paraId="0B0D241F" w14:textId="617E6A29" w:rsidR="00C5441A" w:rsidRPr="00C92FA9" w:rsidRDefault="00C5441A" w:rsidP="00BD1508">
            <w:pPr>
              <w:numPr>
                <w:ilvl w:val="0"/>
                <w:numId w:val="89"/>
              </w:numPr>
              <w:rPr>
                <w:rFonts w:cs="Open Sans"/>
                <w:b/>
                <w:bCs/>
                <w:szCs w:val="20"/>
                <w:bdr w:val="nil"/>
                <w:lang w:val="en-GB" w:eastAsia="en-US"/>
              </w:rPr>
            </w:pPr>
            <w:r>
              <w:rPr>
                <w:rFonts w:cs="Open Sans"/>
                <w:szCs w:val="20"/>
                <w:bdr w:val="nil"/>
                <w:lang w:val="en-GB" w:eastAsia="en-US"/>
              </w:rPr>
              <w:t xml:space="preserve">Slide </w:t>
            </w:r>
            <w:r w:rsidR="004D202C">
              <w:rPr>
                <w:rFonts w:cs="Open Sans"/>
                <w:szCs w:val="20"/>
                <w:bdr w:val="nil"/>
                <w:lang w:val="en-GB" w:eastAsia="en-US"/>
              </w:rPr>
              <w:t>58: The Process.  We won’t spen</w:t>
            </w:r>
            <w:r w:rsidR="005F5A17">
              <w:rPr>
                <w:rFonts w:cs="Open Sans"/>
                <w:szCs w:val="20"/>
                <w:bdr w:val="nil"/>
                <w:lang w:val="en-GB" w:eastAsia="en-US"/>
              </w:rPr>
              <w:t>d</w:t>
            </w:r>
            <w:r w:rsidR="004D202C">
              <w:rPr>
                <w:rFonts w:cs="Open Sans"/>
                <w:szCs w:val="20"/>
                <w:bdr w:val="nil"/>
                <w:lang w:val="en-GB" w:eastAsia="en-US"/>
              </w:rPr>
              <w:t xml:space="preserve"> too much time on this slide, but one of the most common questions we are asking about the means of verification selected and recommended in the IASC Common M&amp;E Framework</w:t>
            </w:r>
            <w:r w:rsidR="005F5A17">
              <w:rPr>
                <w:rFonts w:cs="Open Sans"/>
                <w:szCs w:val="20"/>
                <w:bdr w:val="nil"/>
                <w:lang w:val="en-GB" w:eastAsia="en-US"/>
              </w:rPr>
              <w:t xml:space="preserve"> for MHPSS is what the evidence or criteria has been for their inclusion.  The process of this second revision of the M&amp;E Framework took about the same time as the first version (about 3.5 years in total).</w:t>
            </w:r>
            <w:r w:rsidR="00441632">
              <w:rPr>
                <w:rFonts w:cs="Open Sans"/>
                <w:szCs w:val="20"/>
                <w:bdr w:val="nil"/>
                <w:lang w:val="en-GB" w:eastAsia="en-US"/>
              </w:rPr>
              <w:t xml:space="preserve"> </w:t>
            </w:r>
            <w:r w:rsidR="005F5A17">
              <w:rPr>
                <w:rFonts w:cs="Open Sans"/>
                <w:szCs w:val="20"/>
                <w:bdr w:val="nil"/>
                <w:lang w:val="en-GB" w:eastAsia="en-US"/>
              </w:rPr>
              <w:t>An evidence-based inclusion criteria was established for pro</w:t>
            </w:r>
            <w:r w:rsidR="00122759">
              <w:rPr>
                <w:rFonts w:cs="Open Sans"/>
                <w:szCs w:val="20"/>
                <w:bdr w:val="nil"/>
                <w:lang w:val="en-GB" w:eastAsia="en-US"/>
              </w:rPr>
              <w:t>spective means of verification to be included for each age-range and Goal impact indicator.  The working groups reviewed the relevant literature and met to determine agreement on the most appropriate measurement tools to include – or in the case of qualitative approaches</w:t>
            </w:r>
            <w:r w:rsidR="000A61DD">
              <w:rPr>
                <w:rFonts w:cs="Open Sans"/>
                <w:szCs w:val="20"/>
                <w:bdr w:val="nil"/>
                <w:lang w:val="en-GB" w:eastAsia="en-US"/>
              </w:rPr>
              <w:t>, which would be the most appropriate strategies.  Recommendations from the working group were taken to the wider reference groups for validation.  Eventually, the final framework</w:t>
            </w:r>
            <w:r w:rsidR="002929AF">
              <w:rPr>
                <w:rFonts w:cs="Open Sans"/>
                <w:szCs w:val="20"/>
                <w:bdr w:val="nil"/>
                <w:lang w:val="en-GB" w:eastAsia="en-US"/>
              </w:rPr>
              <w:t xml:space="preserve">, including the means of verification, were reviewed multiple </w:t>
            </w:r>
            <w:proofErr w:type="gramStart"/>
            <w:r w:rsidR="002929AF">
              <w:rPr>
                <w:rFonts w:cs="Open Sans"/>
                <w:szCs w:val="20"/>
                <w:bdr w:val="nil"/>
                <w:lang w:val="en-GB" w:eastAsia="en-US"/>
              </w:rPr>
              <w:t>times</w:t>
            </w:r>
            <w:proofErr w:type="gramEnd"/>
            <w:r w:rsidR="002929AF">
              <w:rPr>
                <w:rFonts w:cs="Open Sans"/>
                <w:szCs w:val="20"/>
                <w:bdr w:val="nil"/>
                <w:lang w:val="en-GB" w:eastAsia="en-US"/>
              </w:rPr>
              <w:t xml:space="preserve"> and eventually appr</w:t>
            </w:r>
            <w:r w:rsidR="005A6761">
              <w:rPr>
                <w:rFonts w:cs="Open Sans"/>
                <w:szCs w:val="20"/>
                <w:bdr w:val="nil"/>
                <w:lang w:val="en-GB" w:eastAsia="en-US"/>
              </w:rPr>
              <w:t xml:space="preserve">oved for dissemination.  Although the process was arduous, the M&amp;E Framework now available represents an array of global expertise and recommendations from practitioners and academics/ researchers </w:t>
            </w:r>
            <w:r w:rsidR="00C92FA9">
              <w:rPr>
                <w:rFonts w:cs="Open Sans"/>
                <w:szCs w:val="20"/>
                <w:bdr w:val="nil"/>
                <w:lang w:val="en-GB" w:eastAsia="en-US"/>
              </w:rPr>
              <w:t xml:space="preserve">(who developed many of the data collection tools). </w:t>
            </w:r>
          </w:p>
          <w:p w14:paraId="1C78C959" w14:textId="7BB9BB71" w:rsidR="00C92FA9" w:rsidRPr="00C0569C" w:rsidRDefault="00C92FA9" w:rsidP="00BD1508">
            <w:pPr>
              <w:numPr>
                <w:ilvl w:val="0"/>
                <w:numId w:val="89"/>
              </w:numPr>
              <w:rPr>
                <w:rFonts w:cs="Open Sans"/>
                <w:b/>
                <w:bCs/>
                <w:szCs w:val="20"/>
                <w:bdr w:val="nil"/>
                <w:lang w:val="en-GB" w:eastAsia="en-US"/>
              </w:rPr>
            </w:pPr>
            <w:r>
              <w:rPr>
                <w:rFonts w:cs="Open Sans"/>
                <w:szCs w:val="20"/>
                <w:bdr w:val="nil"/>
                <w:lang w:val="en-GB" w:eastAsia="en-US"/>
              </w:rPr>
              <w:t>Slide 59: Quantitative and Qualitative means of verification for Impact-level indicators</w:t>
            </w:r>
            <w:r w:rsidR="00373909">
              <w:rPr>
                <w:rFonts w:cs="Open Sans"/>
                <w:szCs w:val="20"/>
                <w:bdr w:val="nil"/>
                <w:lang w:val="en-GB" w:eastAsia="en-US"/>
              </w:rPr>
              <w:t xml:space="preserve">.  For a full list of all the Means of verification </w:t>
            </w:r>
            <w:r w:rsidR="00902BF7">
              <w:rPr>
                <w:rFonts w:cs="Open Sans"/>
                <w:szCs w:val="20"/>
                <w:bdr w:val="nil"/>
                <w:lang w:val="en-GB" w:eastAsia="en-US"/>
              </w:rPr>
              <w:t xml:space="preserve">the participants can follow in the IASC MHPSS M&amp;E Framework document - </w:t>
            </w:r>
            <w:r w:rsidR="00373909">
              <w:rPr>
                <w:rFonts w:cs="Open Sans"/>
                <w:szCs w:val="20"/>
                <w:bdr w:val="nil"/>
                <w:lang w:val="en-GB" w:eastAsia="en-US"/>
              </w:rPr>
              <w:t>please see Table 1 on pp</w:t>
            </w:r>
            <w:r w:rsidR="00AE16B3">
              <w:rPr>
                <w:rFonts w:cs="Open Sans"/>
                <w:szCs w:val="20"/>
                <w:bdr w:val="nil"/>
                <w:lang w:val="en-GB" w:eastAsia="en-US"/>
              </w:rPr>
              <w:t xml:space="preserve">13 &amp; 14 </w:t>
            </w:r>
            <w:r w:rsidR="00AE16B3">
              <w:rPr>
                <w:rFonts w:cs="Open Sans"/>
                <w:szCs w:val="20"/>
                <w:bdr w:val="nil"/>
                <w:lang w:val="en-GB" w:eastAsia="en-US"/>
              </w:rPr>
              <w:lastRenderedPageBreak/>
              <w:t xml:space="preserve">and the Qualitative Table 2 on pp15 </w:t>
            </w:r>
            <w:r w:rsidR="00C0569C">
              <w:rPr>
                <w:rFonts w:cs="Open Sans"/>
                <w:szCs w:val="20"/>
                <w:bdr w:val="nil"/>
                <w:lang w:val="en-GB" w:eastAsia="en-US"/>
              </w:rPr>
              <w:t>–</w:t>
            </w:r>
            <w:r w:rsidR="00AE16B3">
              <w:rPr>
                <w:rFonts w:cs="Open Sans"/>
                <w:szCs w:val="20"/>
                <w:bdr w:val="nil"/>
                <w:lang w:val="en-GB" w:eastAsia="en-US"/>
              </w:rPr>
              <w:t xml:space="preserve"> </w:t>
            </w:r>
            <w:r w:rsidR="00C0569C">
              <w:rPr>
                <w:rFonts w:cs="Open Sans"/>
                <w:szCs w:val="20"/>
                <w:bdr w:val="nil"/>
                <w:lang w:val="en-GB" w:eastAsia="en-US"/>
              </w:rPr>
              <w:t>16 and Table 3 giving a summary of qualitative indicators on pp17 &amp; 18.</w:t>
            </w:r>
          </w:p>
          <w:p w14:paraId="1F18693D" w14:textId="77777777" w:rsidR="00C0569C" w:rsidRPr="00C12A6D" w:rsidRDefault="00902BF7" w:rsidP="00BD1508">
            <w:pPr>
              <w:numPr>
                <w:ilvl w:val="0"/>
                <w:numId w:val="89"/>
              </w:numPr>
              <w:rPr>
                <w:rFonts w:cs="Open Sans"/>
                <w:b/>
                <w:bCs/>
                <w:szCs w:val="20"/>
                <w:bdr w:val="nil"/>
                <w:lang w:val="en-GB" w:eastAsia="en-US"/>
              </w:rPr>
            </w:pPr>
            <w:r>
              <w:rPr>
                <w:rFonts w:cs="Open Sans"/>
                <w:szCs w:val="20"/>
                <w:bdr w:val="nil"/>
                <w:lang w:val="en-GB" w:eastAsia="en-US"/>
              </w:rPr>
              <w:t>Slide 59: Across the top of the table on this slide you will see the six Goal impact-level indicators.  Quali</w:t>
            </w:r>
            <w:r w:rsidR="00281B15">
              <w:rPr>
                <w:rFonts w:cs="Open Sans"/>
                <w:szCs w:val="20"/>
                <w:bdr w:val="nil"/>
                <w:lang w:val="en-GB" w:eastAsia="en-US"/>
              </w:rPr>
              <w:t>tative</w:t>
            </w:r>
            <w:r>
              <w:rPr>
                <w:rFonts w:cs="Open Sans"/>
                <w:szCs w:val="20"/>
                <w:bdr w:val="nil"/>
                <w:lang w:val="en-GB" w:eastAsia="en-US"/>
              </w:rPr>
              <w:t xml:space="preserve"> and quantitative means of verification (data collection tools) are divided across the age ranges in the left column of 0-5yrs, 6-11yrs </w:t>
            </w:r>
            <w:r w:rsidR="00281B15">
              <w:rPr>
                <w:rFonts w:cs="Open Sans"/>
                <w:szCs w:val="20"/>
                <w:bdr w:val="nil"/>
                <w:lang w:val="en-GB" w:eastAsia="en-US"/>
              </w:rPr>
              <w:t xml:space="preserve">12-17yrs and for 18+yrs.  What you see here is not a comprehensive list of means of verification in this document.  However, this is one example of how the means of verification across impact-level indicators and age ranges might be structured.  </w:t>
            </w:r>
            <w:proofErr w:type="gramStart"/>
            <w:r w:rsidR="00281B15">
              <w:rPr>
                <w:rFonts w:cs="Open Sans"/>
                <w:szCs w:val="20"/>
                <w:bdr w:val="nil"/>
                <w:lang w:val="en-GB" w:eastAsia="en-US"/>
              </w:rPr>
              <w:t>In reality, MHPSS</w:t>
            </w:r>
            <w:proofErr w:type="gramEnd"/>
            <w:r w:rsidR="00281B15">
              <w:rPr>
                <w:rFonts w:cs="Open Sans"/>
                <w:szCs w:val="20"/>
                <w:bdr w:val="nil"/>
                <w:lang w:val="en-GB" w:eastAsia="en-US"/>
              </w:rPr>
              <w:t xml:space="preserve"> programmes may only </w:t>
            </w:r>
            <w:r w:rsidR="00C12A6D">
              <w:rPr>
                <w:rFonts w:cs="Open Sans"/>
                <w:szCs w:val="20"/>
                <w:bdr w:val="nil"/>
                <w:lang w:val="en-GB" w:eastAsia="en-US"/>
              </w:rPr>
              <w:t xml:space="preserve">target a few impact-level indicators and a few age-ranges of service users.  </w:t>
            </w:r>
          </w:p>
          <w:p w14:paraId="0057D1F9" w14:textId="77777777" w:rsidR="00C12A6D" w:rsidRPr="004431C9" w:rsidRDefault="00C12A6D" w:rsidP="00BD1508">
            <w:pPr>
              <w:numPr>
                <w:ilvl w:val="0"/>
                <w:numId w:val="89"/>
              </w:numPr>
              <w:rPr>
                <w:rFonts w:cs="Open Sans"/>
                <w:b/>
                <w:bCs/>
                <w:szCs w:val="20"/>
                <w:bdr w:val="nil"/>
                <w:lang w:val="en-GB" w:eastAsia="en-US"/>
              </w:rPr>
            </w:pPr>
            <w:r>
              <w:rPr>
                <w:rFonts w:cs="Open Sans"/>
                <w:szCs w:val="20"/>
                <w:bdr w:val="nil"/>
                <w:lang w:val="en-GB" w:eastAsia="en-US"/>
              </w:rPr>
              <w:t xml:space="preserve">Slide 60: Linked to </w:t>
            </w:r>
            <w:r w:rsidR="00BA7857">
              <w:rPr>
                <w:rFonts w:cs="Open Sans"/>
                <w:szCs w:val="20"/>
                <w:bdr w:val="nil"/>
                <w:lang w:val="en-GB" w:eastAsia="en-US"/>
              </w:rPr>
              <w:t>the means of verification tables, a separate Annex for each individual assessment method is provided</w:t>
            </w:r>
            <w:r w:rsidR="00D13B9F">
              <w:rPr>
                <w:rFonts w:cs="Open Sans"/>
                <w:szCs w:val="20"/>
                <w:bdr w:val="nil"/>
                <w:lang w:val="en-GB" w:eastAsia="en-US"/>
              </w:rPr>
              <w:t xml:space="preserve"> in Annex 8</w:t>
            </w:r>
            <w:r w:rsidR="00BA7857">
              <w:rPr>
                <w:rFonts w:cs="Open Sans"/>
                <w:szCs w:val="20"/>
                <w:bdr w:val="nil"/>
                <w:lang w:val="en-GB" w:eastAsia="en-US"/>
              </w:rPr>
              <w:t xml:space="preserve">.  These 1-pager annexes for each means of verification outline the number of items, types of items, scoring, available languages, copyright information and other details that should be considered when selecting or using different measurement tools or approaches.  </w:t>
            </w:r>
            <w:r w:rsidR="00D13B9F">
              <w:rPr>
                <w:rFonts w:cs="Open Sans"/>
                <w:szCs w:val="20"/>
                <w:bdr w:val="nil"/>
                <w:lang w:val="en-GB" w:eastAsia="en-US"/>
              </w:rPr>
              <w:t>Annex 8</w:t>
            </w:r>
            <w:r w:rsidR="00C877A2">
              <w:rPr>
                <w:rFonts w:cs="Open Sans"/>
                <w:szCs w:val="20"/>
                <w:bdr w:val="nil"/>
                <w:lang w:val="en-GB" w:eastAsia="en-US"/>
              </w:rPr>
              <w:t xml:space="preserve"> </w:t>
            </w:r>
            <w:r w:rsidR="00202B4B">
              <w:rPr>
                <w:rFonts w:cs="Open Sans"/>
                <w:szCs w:val="20"/>
                <w:bdr w:val="nil"/>
                <w:lang w:val="en-GB" w:eastAsia="en-US"/>
              </w:rPr>
              <w:t xml:space="preserve">for quantitative </w:t>
            </w:r>
            <w:r w:rsidR="004C1073">
              <w:rPr>
                <w:rFonts w:cs="Open Sans"/>
                <w:szCs w:val="20"/>
                <w:bdr w:val="nil"/>
                <w:lang w:val="en-GB" w:eastAsia="en-US"/>
              </w:rPr>
              <w:t xml:space="preserve">means of verification </w:t>
            </w:r>
            <w:r w:rsidR="00C877A2">
              <w:rPr>
                <w:rFonts w:cs="Open Sans"/>
                <w:szCs w:val="20"/>
                <w:bdr w:val="nil"/>
                <w:lang w:val="en-GB" w:eastAsia="en-US"/>
              </w:rPr>
              <w:t xml:space="preserve">goes from pp65 </w:t>
            </w:r>
            <w:r w:rsidR="004C1073">
              <w:rPr>
                <w:rFonts w:cs="Open Sans"/>
                <w:szCs w:val="20"/>
                <w:bdr w:val="nil"/>
                <w:lang w:val="en-GB" w:eastAsia="en-US"/>
              </w:rPr>
              <w:t>–</w:t>
            </w:r>
            <w:r w:rsidR="00C877A2">
              <w:rPr>
                <w:rFonts w:cs="Open Sans"/>
                <w:szCs w:val="20"/>
                <w:bdr w:val="nil"/>
                <w:lang w:val="en-GB" w:eastAsia="en-US"/>
              </w:rPr>
              <w:t xml:space="preserve"> </w:t>
            </w:r>
            <w:r w:rsidR="004C1073">
              <w:rPr>
                <w:rFonts w:cs="Open Sans"/>
                <w:szCs w:val="20"/>
                <w:bdr w:val="nil"/>
                <w:lang w:val="en-GB" w:eastAsia="en-US"/>
              </w:rPr>
              <w:t xml:space="preserve">105 with Annex 9 </w:t>
            </w:r>
            <w:r w:rsidR="0034747D">
              <w:rPr>
                <w:rFonts w:cs="Open Sans"/>
                <w:szCs w:val="20"/>
                <w:bdr w:val="nil"/>
                <w:lang w:val="en-GB" w:eastAsia="en-US"/>
              </w:rPr>
              <w:t>c</w:t>
            </w:r>
            <w:r w:rsidR="004C1073">
              <w:rPr>
                <w:rFonts w:cs="Open Sans"/>
                <w:szCs w:val="20"/>
                <w:bdr w:val="nil"/>
                <w:lang w:val="en-GB" w:eastAsia="en-US"/>
              </w:rPr>
              <w:t xml:space="preserve">overing qualitative means of verification from pp106 </w:t>
            </w:r>
            <w:r w:rsidR="0065562B">
              <w:rPr>
                <w:rFonts w:cs="Open Sans"/>
                <w:szCs w:val="20"/>
                <w:bdr w:val="nil"/>
                <w:lang w:val="en-GB" w:eastAsia="en-US"/>
              </w:rPr>
              <w:t>–</w:t>
            </w:r>
            <w:r w:rsidR="004C1073">
              <w:rPr>
                <w:rFonts w:cs="Open Sans"/>
                <w:szCs w:val="20"/>
                <w:bdr w:val="nil"/>
                <w:lang w:val="en-GB" w:eastAsia="en-US"/>
              </w:rPr>
              <w:t xml:space="preserve"> </w:t>
            </w:r>
            <w:r w:rsidR="0065562B">
              <w:rPr>
                <w:rFonts w:cs="Open Sans"/>
                <w:szCs w:val="20"/>
                <w:bdr w:val="nil"/>
                <w:lang w:val="en-GB" w:eastAsia="en-US"/>
              </w:rPr>
              <w:t>117.</w:t>
            </w:r>
            <w:r w:rsidR="009D5ADE">
              <w:rPr>
                <w:rFonts w:cs="Open Sans"/>
                <w:szCs w:val="20"/>
                <w:bdr w:val="nil"/>
                <w:lang w:val="en-GB" w:eastAsia="en-US"/>
              </w:rPr>
              <w:t xml:space="preserve">  </w:t>
            </w:r>
          </w:p>
          <w:p w14:paraId="20C0CAF9" w14:textId="77777777" w:rsidR="004431C9" w:rsidRPr="0027036E" w:rsidRDefault="004431C9" w:rsidP="00BD1508">
            <w:pPr>
              <w:numPr>
                <w:ilvl w:val="0"/>
                <w:numId w:val="89"/>
              </w:numPr>
              <w:rPr>
                <w:rFonts w:cs="Open Sans"/>
                <w:b/>
                <w:bCs/>
                <w:szCs w:val="20"/>
                <w:bdr w:val="nil"/>
                <w:lang w:val="en-GB" w:eastAsia="en-US"/>
              </w:rPr>
            </w:pPr>
            <w:r>
              <w:rPr>
                <w:rFonts w:cs="Open Sans"/>
                <w:szCs w:val="20"/>
                <w:bdr w:val="nil"/>
                <w:lang w:val="en-GB" w:eastAsia="en-US"/>
              </w:rPr>
              <w:t>Slide 61: Further, a repository of th</w:t>
            </w:r>
            <w:r w:rsidR="00697071">
              <w:rPr>
                <w:rFonts w:cs="Open Sans"/>
                <w:szCs w:val="20"/>
                <w:bdr w:val="nil"/>
                <w:lang w:val="en-GB" w:eastAsia="en-US"/>
              </w:rPr>
              <w:t>e</w:t>
            </w:r>
            <w:r>
              <w:rPr>
                <w:rFonts w:cs="Open Sans"/>
                <w:szCs w:val="20"/>
                <w:bdr w:val="nil"/>
                <w:lang w:val="en-GB" w:eastAsia="en-US"/>
              </w:rPr>
              <w:t xml:space="preserve"> resources from this IASC RG Framework has been ma</w:t>
            </w:r>
            <w:r w:rsidR="002C7148">
              <w:rPr>
                <w:rFonts w:cs="Open Sans"/>
                <w:szCs w:val="20"/>
                <w:bdr w:val="nil"/>
                <w:lang w:val="en-GB" w:eastAsia="en-US"/>
              </w:rPr>
              <w:t xml:space="preserve">de available on the web platform </w:t>
            </w:r>
            <w:hyperlink r:id="rId36" w:history="1">
              <w:r w:rsidR="002C7148" w:rsidRPr="00A9761A">
                <w:rPr>
                  <w:rStyle w:val="Hyperlink"/>
                  <w:rFonts w:cs="Open Sans"/>
                  <w:szCs w:val="20"/>
                  <w:bdr w:val="nil"/>
                  <w:lang w:val="en-GB" w:eastAsia="en-US"/>
                </w:rPr>
                <w:t>www.mhpss.net</w:t>
              </w:r>
            </w:hyperlink>
            <w:r w:rsidR="002C7148">
              <w:rPr>
                <w:rFonts w:cs="Open Sans"/>
                <w:szCs w:val="20"/>
                <w:bdr w:val="nil"/>
                <w:lang w:val="en-GB" w:eastAsia="en-US"/>
              </w:rPr>
              <w:t xml:space="preserve">.  You will each </w:t>
            </w:r>
            <w:proofErr w:type="gramStart"/>
            <w:r w:rsidR="002C7148">
              <w:rPr>
                <w:rFonts w:cs="Open Sans"/>
                <w:szCs w:val="20"/>
                <w:bdr w:val="nil"/>
                <w:lang w:val="en-GB" w:eastAsia="en-US"/>
              </w:rPr>
              <w:t>have the opportunity to</w:t>
            </w:r>
            <w:proofErr w:type="gramEnd"/>
            <w:r w:rsidR="002C7148">
              <w:rPr>
                <w:rFonts w:cs="Open Sans"/>
                <w:szCs w:val="20"/>
                <w:bdr w:val="nil"/>
                <w:lang w:val="en-GB" w:eastAsia="en-US"/>
              </w:rPr>
              <w:t xml:space="preserve"> explore this web platform and resource later on in this session.  U</w:t>
            </w:r>
            <w:r w:rsidR="00574396">
              <w:rPr>
                <w:rFonts w:cs="Open Sans"/>
                <w:szCs w:val="20"/>
                <w:bdr w:val="nil"/>
                <w:lang w:val="en-GB" w:eastAsia="en-US"/>
              </w:rPr>
              <w:t xml:space="preserve">sing this toolkit will allow you to view the evidence for the tools or approaches being used, give you an opportunity to </w:t>
            </w:r>
            <w:proofErr w:type="gramStart"/>
            <w:r w:rsidR="00574396">
              <w:rPr>
                <w:rFonts w:cs="Open Sans"/>
                <w:szCs w:val="20"/>
                <w:bdr w:val="nil"/>
                <w:lang w:val="en-GB" w:eastAsia="en-US"/>
              </w:rPr>
              <w:t>actually see</w:t>
            </w:r>
            <w:proofErr w:type="gramEnd"/>
            <w:r w:rsidR="00574396">
              <w:rPr>
                <w:rFonts w:cs="Open Sans"/>
                <w:szCs w:val="20"/>
                <w:bdr w:val="nil"/>
                <w:lang w:val="en-GB" w:eastAsia="en-US"/>
              </w:rPr>
              <w:t xml:space="preserve"> and read the measurement tools of interest to see if there might be additional – or updated information – about the measurement tool you are considering.</w:t>
            </w:r>
            <w:r w:rsidR="002C7148">
              <w:rPr>
                <w:rFonts w:cs="Open Sans"/>
                <w:szCs w:val="20"/>
                <w:bdr w:val="nil"/>
                <w:lang w:val="en-GB" w:eastAsia="en-US"/>
              </w:rPr>
              <w:t xml:space="preserve"> </w:t>
            </w:r>
          </w:p>
          <w:p w14:paraId="304F97C0" w14:textId="0E8B6004" w:rsidR="00E84D9F" w:rsidRPr="00046E6E" w:rsidRDefault="0027036E" w:rsidP="00BD1508">
            <w:pPr>
              <w:numPr>
                <w:ilvl w:val="0"/>
                <w:numId w:val="89"/>
              </w:numPr>
              <w:rPr>
                <w:rFonts w:cs="Open Sans"/>
                <w:b/>
                <w:bCs/>
                <w:szCs w:val="20"/>
                <w:bdr w:val="nil"/>
                <w:lang w:val="en-GB" w:eastAsia="en-US"/>
              </w:rPr>
            </w:pPr>
            <w:r>
              <w:rPr>
                <w:rFonts w:cs="Open Sans"/>
                <w:szCs w:val="20"/>
                <w:bdr w:val="nil"/>
                <w:lang w:val="en-GB" w:eastAsia="en-US"/>
              </w:rPr>
              <w:t>Slide 62: Whe</w:t>
            </w:r>
            <w:r w:rsidR="00420550">
              <w:rPr>
                <w:rFonts w:cs="Open Sans"/>
                <w:szCs w:val="20"/>
                <w:bdr w:val="nil"/>
                <w:lang w:val="en-GB" w:eastAsia="en-US"/>
              </w:rPr>
              <w:t>n</w:t>
            </w:r>
            <w:r>
              <w:rPr>
                <w:rFonts w:cs="Open Sans"/>
                <w:szCs w:val="20"/>
                <w:bdr w:val="nil"/>
                <w:lang w:val="en-GB" w:eastAsia="en-US"/>
              </w:rPr>
              <w:t xml:space="preserve"> using this versi</w:t>
            </w:r>
            <w:r w:rsidR="00420550">
              <w:rPr>
                <w:rFonts w:cs="Open Sans"/>
                <w:szCs w:val="20"/>
                <w:bdr w:val="nil"/>
                <w:lang w:val="en-GB" w:eastAsia="en-US"/>
              </w:rPr>
              <w:t>o</w:t>
            </w:r>
            <w:r>
              <w:rPr>
                <w:rFonts w:cs="Open Sans"/>
                <w:szCs w:val="20"/>
                <w:bdr w:val="nil"/>
                <w:lang w:val="en-GB" w:eastAsia="en-US"/>
              </w:rPr>
              <w:t xml:space="preserve">n of the Common M&amp;E Framework for MHPSS in Emergency Settings was developed, the country-level MHPSS working groups were strongly encouraged to ensure that additional guidance be provided about how to </w:t>
            </w:r>
            <w:proofErr w:type="gramStart"/>
            <w:r>
              <w:rPr>
                <w:rFonts w:cs="Open Sans"/>
                <w:szCs w:val="20"/>
                <w:bdr w:val="nil"/>
                <w:lang w:val="en-GB" w:eastAsia="en-US"/>
              </w:rPr>
              <w:t>safely and appropriately select and use different M&amp;E tools</w:t>
            </w:r>
            <w:r w:rsidR="00420550">
              <w:rPr>
                <w:rFonts w:cs="Open Sans"/>
                <w:szCs w:val="20"/>
                <w:bdr w:val="nil"/>
                <w:lang w:val="en-GB" w:eastAsia="en-US"/>
              </w:rPr>
              <w:t xml:space="preserve"> (see</w:t>
            </w:r>
            <w:r w:rsidR="004F429B">
              <w:rPr>
                <w:rFonts w:cs="Open Sans"/>
                <w:szCs w:val="20"/>
                <w:bdr w:val="nil"/>
                <w:lang w:val="en-GB" w:eastAsia="en-US"/>
              </w:rPr>
              <w:t xml:space="preserve"> Chapter 6, figure 3, pp35)</w:t>
            </w:r>
            <w:proofErr w:type="gramEnd"/>
            <w:r>
              <w:rPr>
                <w:rFonts w:cs="Open Sans"/>
                <w:szCs w:val="20"/>
                <w:bdr w:val="nil"/>
                <w:lang w:val="en-GB" w:eastAsia="en-US"/>
              </w:rPr>
              <w:t xml:space="preserve">.  Therefore, other areas included in the IASC RG Common M&amp;E Framework include: </w:t>
            </w:r>
            <w:r w:rsidR="00420550">
              <w:rPr>
                <w:rFonts w:cs="Open Sans"/>
                <w:szCs w:val="20"/>
                <w:bdr w:val="nil"/>
                <w:lang w:val="en-GB" w:eastAsia="en-US"/>
              </w:rPr>
              <w:t xml:space="preserve">(a) suggested approaches and considerations to selecting means of </w:t>
            </w:r>
            <w:r w:rsidR="00D66304">
              <w:rPr>
                <w:rFonts w:cs="Open Sans"/>
                <w:szCs w:val="20"/>
                <w:bdr w:val="nil"/>
                <w:lang w:val="en-GB" w:eastAsia="en-US"/>
              </w:rPr>
              <w:t>verification (b) plans and procedures for ethical data collection; (c) What to do and how to adapt assessment measures to suit contextual needs</w:t>
            </w:r>
            <w:r w:rsidR="00D4787B">
              <w:rPr>
                <w:rFonts w:cs="Open Sans"/>
                <w:szCs w:val="20"/>
                <w:bdr w:val="nil"/>
                <w:lang w:val="en-GB" w:eastAsia="en-US"/>
              </w:rPr>
              <w:t xml:space="preserve"> </w:t>
            </w:r>
            <w:r w:rsidR="0070318D">
              <w:rPr>
                <w:rFonts w:cs="Open Sans"/>
                <w:szCs w:val="20"/>
                <w:bdr w:val="nil"/>
                <w:lang w:val="en-GB" w:eastAsia="en-US"/>
              </w:rPr>
              <w:t xml:space="preserve">(Chapter 2 </w:t>
            </w:r>
            <w:r w:rsidR="00D4787B">
              <w:rPr>
                <w:rFonts w:cs="Open Sans"/>
                <w:szCs w:val="20"/>
                <w:bdr w:val="nil"/>
                <w:lang w:val="en-GB" w:eastAsia="en-US"/>
              </w:rPr>
              <w:t xml:space="preserve">7 &amp; 8 pp36 </w:t>
            </w:r>
            <w:r w:rsidR="00920195">
              <w:rPr>
                <w:rFonts w:cs="Open Sans"/>
                <w:szCs w:val="20"/>
                <w:bdr w:val="nil"/>
                <w:lang w:val="en-GB" w:eastAsia="en-US"/>
              </w:rPr>
              <w:t>–</w:t>
            </w:r>
            <w:r w:rsidR="00D4787B">
              <w:rPr>
                <w:rFonts w:cs="Open Sans"/>
                <w:szCs w:val="20"/>
                <w:bdr w:val="nil"/>
                <w:lang w:val="en-GB" w:eastAsia="en-US"/>
              </w:rPr>
              <w:t xml:space="preserve"> </w:t>
            </w:r>
            <w:r w:rsidR="00920195">
              <w:rPr>
                <w:rFonts w:cs="Open Sans"/>
                <w:szCs w:val="20"/>
                <w:bdr w:val="nil"/>
                <w:lang w:val="en-GB" w:eastAsia="en-US"/>
              </w:rPr>
              <w:t>41</w:t>
            </w:r>
            <w:r w:rsidR="0070318D">
              <w:rPr>
                <w:rFonts w:cs="Open Sans"/>
                <w:szCs w:val="20"/>
                <w:bdr w:val="nil"/>
                <w:lang w:val="en-GB" w:eastAsia="en-US"/>
              </w:rPr>
              <w:t xml:space="preserve"> and Annex 1-3</w:t>
            </w:r>
            <w:r w:rsidR="001F750F">
              <w:rPr>
                <w:rFonts w:cs="Open Sans"/>
                <w:szCs w:val="20"/>
                <w:bdr w:val="nil"/>
                <w:lang w:val="en-GB" w:eastAsia="en-US"/>
              </w:rPr>
              <w:t>, pp52-60</w:t>
            </w:r>
            <w:r w:rsidR="00920195">
              <w:rPr>
                <w:rFonts w:cs="Open Sans"/>
                <w:szCs w:val="20"/>
                <w:bdr w:val="nil"/>
                <w:lang w:val="en-GB" w:eastAsia="en-US"/>
              </w:rPr>
              <w:t>)</w:t>
            </w:r>
            <w:r w:rsidR="00D66304">
              <w:rPr>
                <w:rFonts w:cs="Open Sans"/>
                <w:szCs w:val="20"/>
                <w:bdr w:val="nil"/>
                <w:lang w:val="en-GB" w:eastAsia="en-US"/>
              </w:rPr>
              <w:t xml:space="preserve">; (d) A few examples that show how a programmes might include the Goal, Outcomes, Indicators and Means of </w:t>
            </w:r>
            <w:r w:rsidR="00D012E1">
              <w:rPr>
                <w:rFonts w:cs="Open Sans"/>
                <w:szCs w:val="20"/>
                <w:bdr w:val="nil"/>
                <w:lang w:val="en-GB" w:eastAsia="en-US"/>
              </w:rPr>
              <w:t>verification from thi</w:t>
            </w:r>
            <w:r w:rsidR="00D4787B">
              <w:rPr>
                <w:rFonts w:cs="Open Sans"/>
                <w:szCs w:val="20"/>
                <w:bdr w:val="nil"/>
                <w:lang w:val="en-GB" w:eastAsia="en-US"/>
              </w:rPr>
              <w:t>s</w:t>
            </w:r>
            <w:r w:rsidR="00D012E1">
              <w:rPr>
                <w:rFonts w:cs="Open Sans"/>
                <w:szCs w:val="20"/>
                <w:bdr w:val="nil"/>
                <w:lang w:val="en-GB" w:eastAsia="en-US"/>
              </w:rPr>
              <w:t xml:space="preserve"> framework in different but often-implemented MHPSS programmes in emergency settings (</w:t>
            </w:r>
            <w:r w:rsidR="001F750F">
              <w:rPr>
                <w:rFonts w:cs="Open Sans"/>
                <w:szCs w:val="20"/>
                <w:bdr w:val="nil"/>
                <w:lang w:val="en-GB" w:eastAsia="en-US"/>
              </w:rPr>
              <w:t xml:space="preserve">Annexes 4-7, </w:t>
            </w:r>
            <w:r w:rsidR="00D012E1">
              <w:rPr>
                <w:rFonts w:cs="Open Sans"/>
                <w:szCs w:val="20"/>
                <w:bdr w:val="nil"/>
                <w:lang w:val="en-GB" w:eastAsia="en-US"/>
              </w:rPr>
              <w:t>pp</w:t>
            </w:r>
            <w:r w:rsidR="001F750F">
              <w:rPr>
                <w:rFonts w:cs="Open Sans"/>
                <w:szCs w:val="20"/>
                <w:bdr w:val="nil"/>
                <w:lang w:val="en-GB" w:eastAsia="en-US"/>
              </w:rPr>
              <w:t xml:space="preserve">61 </w:t>
            </w:r>
            <w:r w:rsidR="00E84D9F">
              <w:rPr>
                <w:rFonts w:cs="Open Sans"/>
                <w:szCs w:val="20"/>
                <w:bdr w:val="nil"/>
                <w:lang w:val="en-GB" w:eastAsia="en-US"/>
              </w:rPr>
              <w:t>–</w:t>
            </w:r>
            <w:r w:rsidR="001F750F">
              <w:rPr>
                <w:rFonts w:cs="Open Sans"/>
                <w:szCs w:val="20"/>
                <w:bdr w:val="nil"/>
                <w:lang w:val="en-GB" w:eastAsia="en-US"/>
              </w:rPr>
              <w:t xml:space="preserve"> </w:t>
            </w:r>
            <w:r w:rsidR="00E84D9F">
              <w:rPr>
                <w:rFonts w:cs="Open Sans"/>
                <w:szCs w:val="20"/>
                <w:bdr w:val="nil"/>
                <w:lang w:val="en-GB" w:eastAsia="en-US"/>
              </w:rPr>
              <w:t>64).  As mentioned</w:t>
            </w:r>
            <w:r w:rsidR="005107A4">
              <w:rPr>
                <w:rFonts w:cs="Open Sans"/>
                <w:szCs w:val="20"/>
                <w:bdr w:val="nil"/>
                <w:lang w:val="en-GB" w:eastAsia="en-US"/>
              </w:rPr>
              <w:t>,</w:t>
            </w:r>
            <w:r w:rsidR="00E84D9F">
              <w:rPr>
                <w:rFonts w:cs="Open Sans"/>
                <w:szCs w:val="20"/>
                <w:bdr w:val="nil"/>
                <w:lang w:val="en-GB" w:eastAsia="en-US"/>
              </w:rPr>
              <w:t xml:space="preserve"> there are Annexes for each means of verification – both quantitative and qualitative</w:t>
            </w:r>
            <w:r w:rsidR="00791CB9">
              <w:rPr>
                <w:rFonts w:cs="Open Sans"/>
                <w:szCs w:val="20"/>
                <w:bdr w:val="nil"/>
                <w:lang w:val="en-GB" w:eastAsia="en-US"/>
              </w:rPr>
              <w:t xml:space="preserve">.  Finally, the Framework briefly mentions the gaps that were identified throughout this process of selecting means of verification to include in this Framework.  This offers a few suggested areas for future research, such as additional assessment measures needed for children, adolescents, young and older adults, as well as simpler and more assessments needed for social constructs, such as pro-social behaviour and social connectedness. </w:t>
            </w:r>
          </w:p>
          <w:p w14:paraId="68B6282F" w14:textId="19802E03" w:rsidR="00046E6E" w:rsidRPr="009D3EA8" w:rsidRDefault="00046E6E" w:rsidP="00BD1508">
            <w:pPr>
              <w:numPr>
                <w:ilvl w:val="0"/>
                <w:numId w:val="89"/>
              </w:numPr>
              <w:rPr>
                <w:rFonts w:cs="Open Sans"/>
                <w:b/>
                <w:bCs/>
                <w:szCs w:val="20"/>
                <w:bdr w:val="nil"/>
                <w:lang w:val="en-GB" w:eastAsia="en-US"/>
              </w:rPr>
            </w:pPr>
            <w:r>
              <w:rPr>
                <w:rFonts w:cs="Open Sans"/>
                <w:szCs w:val="20"/>
                <w:bdr w:val="nil"/>
                <w:lang w:val="en-GB" w:eastAsia="en-US"/>
              </w:rPr>
              <w:t xml:space="preserve">Slide 63: </w:t>
            </w:r>
            <w:r w:rsidR="00AD6690">
              <w:rPr>
                <w:rFonts w:cs="Open Sans"/>
                <w:szCs w:val="20"/>
                <w:bdr w:val="nil"/>
                <w:lang w:val="en-GB" w:eastAsia="en-US"/>
              </w:rPr>
              <w:t>When looking at the Framework, it can be a bit overwhelming.  So</w:t>
            </w:r>
            <w:r w:rsidR="005107A4">
              <w:rPr>
                <w:rFonts w:cs="Open Sans"/>
                <w:szCs w:val="20"/>
                <w:bdr w:val="nil"/>
                <w:lang w:val="en-GB" w:eastAsia="en-US"/>
              </w:rPr>
              <w:t>,</w:t>
            </w:r>
            <w:r w:rsidR="00AD6690">
              <w:rPr>
                <w:rFonts w:cs="Open Sans"/>
                <w:szCs w:val="20"/>
                <w:bdr w:val="nil"/>
                <w:lang w:val="en-GB" w:eastAsia="en-US"/>
              </w:rPr>
              <w:t xml:space="preserve"> let’s look</w:t>
            </w:r>
            <w:r w:rsidR="00387E88">
              <w:rPr>
                <w:rFonts w:cs="Open Sans"/>
                <w:szCs w:val="20"/>
                <w:bdr w:val="nil"/>
                <w:lang w:val="en-GB" w:eastAsia="en-US"/>
              </w:rPr>
              <w:t xml:space="preserve"> carefully at how this can be broken down to six main steps that will support MHPSS M&amp;E </w:t>
            </w:r>
            <w:r w:rsidR="000877B1">
              <w:rPr>
                <w:rFonts w:cs="Open Sans"/>
                <w:szCs w:val="20"/>
                <w:bdr w:val="nil"/>
                <w:lang w:val="en-GB" w:eastAsia="en-US"/>
              </w:rPr>
              <w:t xml:space="preserve">planning and implementation.  From your need assessment, the IASC </w:t>
            </w:r>
            <w:r w:rsidR="000877B1">
              <w:rPr>
                <w:rFonts w:cs="Open Sans"/>
                <w:szCs w:val="20"/>
                <w:bdr w:val="nil"/>
                <w:lang w:val="en-GB" w:eastAsia="en-US"/>
              </w:rPr>
              <w:lastRenderedPageBreak/>
              <w:t xml:space="preserve">RG Common M&amp;E Framework </w:t>
            </w:r>
            <w:r w:rsidR="00D2361B">
              <w:rPr>
                <w:rFonts w:cs="Open Sans"/>
                <w:szCs w:val="20"/>
                <w:bdr w:val="nil"/>
                <w:lang w:val="en-GB" w:eastAsia="en-US"/>
              </w:rPr>
              <w:t xml:space="preserve">can be used to design a logical framework, or log frame (or theory of change) using the Goal, </w:t>
            </w:r>
            <w:proofErr w:type="gramStart"/>
            <w:r w:rsidR="00D2361B">
              <w:rPr>
                <w:rFonts w:cs="Open Sans"/>
                <w:szCs w:val="20"/>
                <w:bdr w:val="nil"/>
                <w:lang w:val="en-GB" w:eastAsia="en-US"/>
              </w:rPr>
              <w:t>Outcomes</w:t>
            </w:r>
            <w:proofErr w:type="gramEnd"/>
            <w:r w:rsidR="00D2361B">
              <w:rPr>
                <w:rFonts w:cs="Open Sans"/>
                <w:szCs w:val="20"/>
                <w:bdr w:val="nil"/>
                <w:lang w:val="en-GB" w:eastAsia="en-US"/>
              </w:rPr>
              <w:t xml:space="preserve"> and Indicators, to plan what kind of programme you </w:t>
            </w:r>
            <w:proofErr w:type="spellStart"/>
            <w:r w:rsidR="00D2361B">
              <w:rPr>
                <w:rFonts w:cs="Open Sans"/>
                <w:szCs w:val="20"/>
                <w:bdr w:val="nil"/>
                <w:lang w:val="en-GB" w:eastAsia="en-US"/>
              </w:rPr>
              <w:t>ant</w:t>
            </w:r>
            <w:proofErr w:type="spellEnd"/>
            <w:r w:rsidR="00D2361B">
              <w:rPr>
                <w:rFonts w:cs="Open Sans"/>
                <w:szCs w:val="20"/>
                <w:bdr w:val="nil"/>
                <w:lang w:val="en-GB" w:eastAsia="en-US"/>
              </w:rPr>
              <w:t xml:space="preserve"> to design and implement to address these needs.  We suggest incorporating </w:t>
            </w:r>
            <w:r w:rsidR="00153C32">
              <w:rPr>
                <w:rFonts w:cs="Open Sans"/>
                <w:szCs w:val="20"/>
                <w:bdr w:val="nil"/>
                <w:lang w:val="en-GB" w:eastAsia="en-US"/>
              </w:rPr>
              <w:t xml:space="preserve">at least ONE Goal-impact level indicator from the Framework, plus one of the recommended means of verification related to their </w:t>
            </w:r>
            <w:r w:rsidR="006C235C">
              <w:rPr>
                <w:rFonts w:cs="Open Sans"/>
                <w:szCs w:val="20"/>
                <w:bdr w:val="nil"/>
                <w:lang w:val="en-GB" w:eastAsia="en-US"/>
              </w:rPr>
              <w:t>Goal-impact level indicator plus at least ONE Outcome and corresponding Outcome indicator from the Framework.  Of course</w:t>
            </w:r>
            <w:r w:rsidR="009D3EA8">
              <w:rPr>
                <w:rFonts w:cs="Open Sans"/>
                <w:szCs w:val="20"/>
                <w:bdr w:val="nil"/>
                <w:lang w:val="en-GB" w:eastAsia="en-US"/>
              </w:rPr>
              <w:t>,</w:t>
            </w:r>
            <w:r w:rsidR="006C235C">
              <w:rPr>
                <w:rFonts w:cs="Open Sans"/>
                <w:szCs w:val="20"/>
                <w:bdr w:val="nil"/>
                <w:lang w:val="en-GB" w:eastAsia="en-US"/>
              </w:rPr>
              <w:t xml:space="preserve"> you can use more of the indicators of outcomes or means of verification, but by all MHPSS programmes selecting at </w:t>
            </w:r>
            <w:r w:rsidR="005B3C93">
              <w:rPr>
                <w:rFonts w:cs="Open Sans"/>
                <w:szCs w:val="20"/>
                <w:bdr w:val="nil"/>
                <w:lang w:val="en-GB" w:eastAsia="en-US"/>
              </w:rPr>
              <w:t xml:space="preserve">least some of the elements of the Framework, a greater body of evidence for impact can be established for global MHPSS work </w:t>
            </w:r>
            <w:r w:rsidR="006B40AA">
              <w:rPr>
                <w:rFonts w:cs="Open Sans"/>
                <w:szCs w:val="20"/>
                <w:bdr w:val="nil"/>
                <w:lang w:val="en-GB" w:eastAsia="en-US"/>
              </w:rPr>
              <w:t>overtime</w:t>
            </w:r>
            <w:r w:rsidR="005B3C93">
              <w:rPr>
                <w:rFonts w:cs="Open Sans"/>
                <w:szCs w:val="20"/>
                <w:bdr w:val="nil"/>
                <w:lang w:val="en-GB" w:eastAsia="en-US"/>
              </w:rPr>
              <w:t xml:space="preserve">. </w:t>
            </w:r>
          </w:p>
          <w:p w14:paraId="59D284E8" w14:textId="2D8E3DA8" w:rsidR="009D3EA8" w:rsidRPr="009D3EA8" w:rsidRDefault="009D3EA8" w:rsidP="00BD1508">
            <w:pPr>
              <w:numPr>
                <w:ilvl w:val="0"/>
                <w:numId w:val="89"/>
              </w:numPr>
              <w:rPr>
                <w:rFonts w:cs="Open Sans"/>
                <w:b/>
                <w:bCs/>
                <w:szCs w:val="20"/>
                <w:bdr w:val="nil"/>
                <w:lang w:val="en-GB" w:eastAsia="en-US"/>
              </w:rPr>
            </w:pPr>
            <w:r>
              <w:rPr>
                <w:rFonts w:cs="Open Sans"/>
                <w:szCs w:val="20"/>
                <w:bdr w:val="nil"/>
                <w:lang w:val="en-GB" w:eastAsia="en-US"/>
              </w:rPr>
              <w:t>Slide 64: I</w:t>
            </w:r>
            <w:r w:rsidR="00096D10">
              <w:rPr>
                <w:rFonts w:cs="Open Sans"/>
                <w:szCs w:val="20"/>
                <w:bdr w:val="nil"/>
                <w:lang w:val="en-GB" w:eastAsia="en-US"/>
              </w:rPr>
              <w:t>n</w:t>
            </w:r>
            <w:r>
              <w:rPr>
                <w:rFonts w:cs="Open Sans"/>
                <w:szCs w:val="20"/>
                <w:bdr w:val="nil"/>
                <w:lang w:val="en-GB" w:eastAsia="en-US"/>
              </w:rPr>
              <w:t xml:space="preserve"> addition to this video, there are also </w:t>
            </w:r>
            <w:r w:rsidR="000D4AD0">
              <w:rPr>
                <w:rFonts w:cs="Open Sans"/>
                <w:szCs w:val="20"/>
                <w:bdr w:val="nil"/>
                <w:lang w:val="en-GB" w:eastAsia="en-US"/>
              </w:rPr>
              <w:t>multiple</w:t>
            </w:r>
            <w:r>
              <w:rPr>
                <w:rFonts w:cs="Open Sans"/>
                <w:szCs w:val="20"/>
                <w:bdr w:val="nil"/>
                <w:lang w:val="en-GB" w:eastAsia="en-US"/>
              </w:rPr>
              <w:t xml:space="preserve"> practical demonstration videos of experts who describe the Framework within humanitarian operations. These videos were produced as part of the launch of this tool and can be accessed on the playlist linked on the page/ slide. </w:t>
            </w:r>
          </w:p>
          <w:p w14:paraId="5B8F13EC" w14:textId="21BFDE75" w:rsidR="009D3EA8" w:rsidRPr="00E84D9F" w:rsidRDefault="00096D10" w:rsidP="00BD1508">
            <w:pPr>
              <w:numPr>
                <w:ilvl w:val="0"/>
                <w:numId w:val="89"/>
              </w:numPr>
              <w:rPr>
                <w:rFonts w:cs="Open Sans"/>
                <w:b/>
                <w:bCs/>
                <w:szCs w:val="20"/>
                <w:bdr w:val="nil"/>
                <w:lang w:val="en-GB" w:eastAsia="en-US"/>
              </w:rPr>
            </w:pPr>
            <w:r>
              <w:rPr>
                <w:rFonts w:cs="Open Sans"/>
                <w:szCs w:val="20"/>
                <w:bdr w:val="nil"/>
                <w:lang w:val="en-GB" w:eastAsia="en-US"/>
              </w:rPr>
              <w:t>Slide 65 &amp; 66: Sometimes, M&amp;E can feel overwhelming.  It is often hardest when undertaking M&amp;E for the first time, or if a new type of MHPS programme is being implemented.  To support the uptake and implementation of this M&amp;E tool, the IASC MHPSS Reference Group has established an M&amp;E Helpdesk</w:t>
            </w:r>
            <w:r w:rsidR="0007425A">
              <w:rPr>
                <w:rFonts w:cs="Open Sans"/>
                <w:szCs w:val="20"/>
                <w:bdr w:val="nil"/>
                <w:lang w:val="en-GB" w:eastAsia="en-US"/>
              </w:rPr>
              <w:t>.  If you would like support in using the IASC RG Common M&amp;E Framework in your own work, you can contact the Helpdesk</w:t>
            </w:r>
            <w:r w:rsidR="00D41BBE">
              <w:rPr>
                <w:rFonts w:cs="Open Sans"/>
                <w:szCs w:val="20"/>
                <w:bdr w:val="nil"/>
                <w:lang w:val="en-GB" w:eastAsia="en-US"/>
              </w:rPr>
              <w:t xml:space="preserve"> by e-mail or via the contact form displayed on the slide.  The Goal of the Helpdesk is to provide timely and practical support to MHPSS programmes in establishing and implementing M&amp;E plans using the IASC Common M&amp;E Framework.  We hope this framework and this helpdesk, are useful resources to strengthen M&amp;E in MHPSS Programmes and to ultimately ensure safe and effective MHPSS responses in emergency settings. </w:t>
            </w:r>
          </w:p>
        </w:tc>
      </w:tr>
      <w:tr w:rsidR="001A6212" w14:paraId="4D32E47E" w14:textId="77777777" w:rsidTr="003E4D1D">
        <w:tc>
          <w:tcPr>
            <w:tcW w:w="906" w:type="dxa"/>
          </w:tcPr>
          <w:p w14:paraId="57446705" w14:textId="77777777" w:rsidR="001A6212" w:rsidRDefault="001A6212" w:rsidP="003E4D1D">
            <w:pPr>
              <w:jc w:val="center"/>
              <w:rPr>
                <w:noProof/>
                <w:bdr w:val="nil"/>
                <w:lang w:val="en-GB" w:eastAsia="en-US"/>
              </w:rPr>
            </w:pPr>
            <w:r>
              <w:rPr>
                <w:noProof/>
                <w:bdr w:val="nil"/>
                <w:lang w:val="en-GB" w:eastAsia="en-US"/>
              </w:rPr>
              <w:lastRenderedPageBreak/>
              <w:drawing>
                <wp:inline distT="0" distB="0" distL="0" distR="0" wp14:anchorId="77D8D45F" wp14:editId="54584A9B">
                  <wp:extent cx="388800" cy="388800"/>
                  <wp:effectExtent l="0" t="0" r="0" b="0"/>
                  <wp:docPr id="316" name="Picture 316"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Picture 327" descr="A picture containing shap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tcPr>
          <w:p w14:paraId="763104F4" w14:textId="2541326F" w:rsidR="001A6212" w:rsidRDefault="00D266D6" w:rsidP="003E4D1D">
            <w:pPr>
              <w:spacing w:line="259" w:lineRule="auto"/>
              <w:rPr>
                <w:b/>
                <w:bCs/>
                <w:lang w:val="en-GB"/>
              </w:rPr>
            </w:pPr>
            <w:r w:rsidRPr="001A6212">
              <w:rPr>
                <w:b/>
                <w:bCs/>
                <w:lang w:val="en-GB"/>
              </w:rPr>
              <w:t>Discussion instructions</w:t>
            </w:r>
          </w:p>
          <w:p w14:paraId="5197F22F" w14:textId="1E0C2F77" w:rsidR="001A6212" w:rsidRPr="00D266D6" w:rsidRDefault="008F06D7" w:rsidP="00BD1508">
            <w:pPr>
              <w:pStyle w:val="ListParagraph"/>
              <w:numPr>
                <w:ilvl w:val="0"/>
                <w:numId w:val="107"/>
              </w:numPr>
              <w:rPr>
                <w:lang w:val="en-GB"/>
              </w:rPr>
            </w:pPr>
            <w:r w:rsidRPr="00D266D6">
              <w:rPr>
                <w:lang w:val="en-GB"/>
              </w:rPr>
              <w:t xml:space="preserve">Discuss the user-friendliness of the </w:t>
            </w:r>
            <w:r w:rsidR="0027036E" w:rsidRPr="00D266D6">
              <w:rPr>
                <w:lang w:val="en-GB"/>
              </w:rPr>
              <w:t xml:space="preserve">MHPSS.net electronic version of the means of verification for the M&amp;E Framework. </w:t>
            </w:r>
          </w:p>
        </w:tc>
      </w:tr>
      <w:tr w:rsidR="001A6212" w14:paraId="4F41AC02" w14:textId="77777777" w:rsidTr="003E4D1D">
        <w:tc>
          <w:tcPr>
            <w:tcW w:w="906" w:type="dxa"/>
          </w:tcPr>
          <w:p w14:paraId="3474936F" w14:textId="77777777" w:rsidR="001A6212" w:rsidRDefault="001A6212" w:rsidP="003E4D1D">
            <w:pPr>
              <w:jc w:val="center"/>
              <w:rPr>
                <w:noProof/>
                <w:lang w:val="en-GB"/>
              </w:rPr>
            </w:pPr>
            <w:r>
              <w:rPr>
                <w:noProof/>
                <w:lang w:val="en-GB"/>
              </w:rPr>
              <w:drawing>
                <wp:inline distT="0" distB="0" distL="0" distR="0" wp14:anchorId="5A32ED28" wp14:editId="6EC0F0FE">
                  <wp:extent cx="429658" cy="429658"/>
                  <wp:effectExtent l="0" t="0" r="8890" b="8890"/>
                  <wp:docPr id="317" name="Picture 317"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7748E51C" w14:textId="6407229B" w:rsidR="001A6212" w:rsidRDefault="001A6212" w:rsidP="003E4D1D">
            <w:pPr>
              <w:spacing w:line="259" w:lineRule="auto"/>
              <w:rPr>
                <w:b/>
                <w:bCs/>
              </w:rPr>
            </w:pPr>
            <w:r w:rsidRPr="003F43ED">
              <w:rPr>
                <w:b/>
                <w:bCs/>
              </w:rPr>
              <w:t>Activity instructions</w:t>
            </w:r>
          </w:p>
          <w:p w14:paraId="00C78F45" w14:textId="4A24F3F4" w:rsidR="009D5ADE" w:rsidRDefault="001C24EF" w:rsidP="00BD1508">
            <w:pPr>
              <w:pStyle w:val="ListParagraph"/>
              <w:numPr>
                <w:ilvl w:val="0"/>
                <w:numId w:val="98"/>
              </w:numPr>
            </w:pPr>
            <w:r>
              <w:t xml:space="preserve">After slide 60, ask each participant to select two means of verification from table </w:t>
            </w:r>
            <w:proofErr w:type="gramStart"/>
            <w:r>
              <w:t>3;</w:t>
            </w:r>
            <w:proofErr w:type="gramEnd"/>
            <w:r>
              <w:t xml:space="preserve"> one qualitative an</w:t>
            </w:r>
            <w:r w:rsidR="00B04C86">
              <w:t>d</w:t>
            </w:r>
            <w:r>
              <w:t xml:space="preserve"> one quantitative.  </w:t>
            </w:r>
            <w:r w:rsidR="00E235E7">
              <w:t>Ask them to read about each of the two means of verification in the Annex</w:t>
            </w:r>
            <w:r w:rsidR="00B04C86">
              <w:t xml:space="preserve">es 8 &amp; 9.  </w:t>
            </w:r>
          </w:p>
          <w:p w14:paraId="06AFA69E" w14:textId="5BCA70CB" w:rsidR="00574396" w:rsidRDefault="00697071" w:rsidP="00BD1508">
            <w:pPr>
              <w:pStyle w:val="ListParagraph"/>
              <w:numPr>
                <w:ilvl w:val="0"/>
                <w:numId w:val="98"/>
              </w:numPr>
            </w:pPr>
            <w:r>
              <w:t xml:space="preserve">After side 61. </w:t>
            </w:r>
            <w:proofErr w:type="gramStart"/>
            <w:r w:rsidR="00574396">
              <w:t>Open up</w:t>
            </w:r>
            <w:proofErr w:type="gramEnd"/>
            <w:r w:rsidR="00574396">
              <w:t xml:space="preserve"> the webpage: </w:t>
            </w:r>
            <w:hyperlink r:id="rId37" w:history="1">
              <w:r w:rsidR="00100D68" w:rsidRPr="00A9761A">
                <w:rPr>
                  <w:rStyle w:val="Hyperlink"/>
                </w:rPr>
                <w:t>https://www.mhpss.net/toolkit/mhpss-m-and-e-mov-toolkit</w:t>
              </w:r>
            </w:hyperlink>
            <w:r w:rsidR="00100D68">
              <w:t xml:space="preserve"> and show the participants on the projector.  </w:t>
            </w:r>
            <w:r w:rsidR="00696702">
              <w:t xml:space="preserve">Brose the toolkit for the participants, showing the 6 Impact level indicators, and where they can find the means of verification split according to the impact level indicators and </w:t>
            </w:r>
            <w:r>
              <w:t xml:space="preserve">qualitative and quantitative.  </w:t>
            </w:r>
          </w:p>
          <w:p w14:paraId="428A5091" w14:textId="4AC269D9" w:rsidR="001A6212" w:rsidRPr="00D266D6" w:rsidRDefault="00697071" w:rsidP="00BD1508">
            <w:pPr>
              <w:pStyle w:val="ListParagraph"/>
              <w:numPr>
                <w:ilvl w:val="0"/>
                <w:numId w:val="98"/>
              </w:numPr>
            </w:pPr>
            <w:r>
              <w:t>Request each participant to spend 1</w:t>
            </w:r>
            <w:r w:rsidR="00441632">
              <w:t>0</w:t>
            </w:r>
            <w:r>
              <w:t>mins of individual work, exploring the web platform, browsing through its functions and features</w:t>
            </w:r>
            <w:r w:rsidR="008F06D7">
              <w:t xml:space="preserve">: </w:t>
            </w:r>
            <w:hyperlink r:id="rId38" w:history="1">
              <w:r w:rsidR="008F06D7" w:rsidRPr="00A9761A">
                <w:rPr>
                  <w:rStyle w:val="Hyperlink"/>
                </w:rPr>
                <w:t>https://www.mhpss.net/toolkit/mhpss-m-and-e-mov-toolkit</w:t>
              </w:r>
            </w:hyperlink>
            <w:r w:rsidR="008F06D7">
              <w:t xml:space="preserve">. </w:t>
            </w:r>
            <w:r>
              <w:t xml:space="preserve"> Ask them to cross-reference against the hard copy of the Framework.  Remember to be available as facilitators if there are any questions</w:t>
            </w:r>
            <w:r w:rsidR="008F06D7">
              <w:t xml:space="preserve"> from the participants. </w:t>
            </w:r>
          </w:p>
        </w:tc>
      </w:tr>
    </w:tbl>
    <w:p w14:paraId="0CD97727" w14:textId="0DBCC573" w:rsidR="001A6212" w:rsidRDefault="001A6212" w:rsidP="00FF0AEC"/>
    <w:p w14:paraId="5FF5FD38" w14:textId="562F05C0" w:rsidR="00FF0AEC" w:rsidRPr="00FF0AEC" w:rsidRDefault="00FF0AEC" w:rsidP="00585642">
      <w:pPr>
        <w:pStyle w:val="Heading2"/>
        <w:rPr>
          <w:lang w:val="en-GB"/>
        </w:rPr>
      </w:pPr>
      <w:bookmarkStart w:id="70" w:name="_Toc125988114"/>
      <w:bookmarkStart w:id="71" w:name="_Toc118809553"/>
      <w:r w:rsidRPr="00FF0AEC">
        <w:rPr>
          <w:lang w:val="en-GB"/>
        </w:rPr>
        <w:lastRenderedPageBreak/>
        <w:t xml:space="preserve">15. Measuring </w:t>
      </w:r>
      <w:r w:rsidR="009D77F3">
        <w:rPr>
          <w:lang w:val="en-GB"/>
        </w:rPr>
        <w:t>psychosocial</w:t>
      </w:r>
      <w:r w:rsidRPr="00FF0AEC">
        <w:rPr>
          <w:lang w:val="en-GB"/>
        </w:rPr>
        <w:t xml:space="preserve"> well-being</w:t>
      </w:r>
      <w:bookmarkEnd w:id="70"/>
      <w:r w:rsidRPr="00FF0AEC">
        <w:rPr>
          <w:lang w:val="en-GB"/>
        </w:rPr>
        <w:t xml:space="preserve"> </w:t>
      </w:r>
      <w:bookmarkEnd w:id="71"/>
    </w:p>
    <w:p w14:paraId="7B00362A" w14:textId="58BB956F" w:rsidR="00FF0AEC" w:rsidRPr="00FF0AEC" w:rsidRDefault="009D77F3" w:rsidP="00D266D6">
      <w:pPr>
        <w:spacing w:after="0"/>
        <w:rPr>
          <w:b/>
          <w:lang w:val="en-GB"/>
        </w:rPr>
      </w:pPr>
      <w:r>
        <w:rPr>
          <w:b/>
          <w:lang w:val="en-GB"/>
        </w:rPr>
        <w:t>Aim of session</w:t>
      </w:r>
    </w:p>
    <w:p w14:paraId="6F2C1FCF" w14:textId="0A352C0D" w:rsidR="00FF0AEC" w:rsidRPr="00FF0AEC" w:rsidRDefault="00FF0AEC" w:rsidP="00FE6C3B">
      <w:pPr>
        <w:rPr>
          <w:lang w:val="en-GB"/>
        </w:rPr>
      </w:pPr>
      <w:r w:rsidRPr="00FF0AEC">
        <w:rPr>
          <w:lang w:val="en-GB"/>
        </w:rPr>
        <w:t>The participants should</w:t>
      </w:r>
      <w:r w:rsidR="00FE6C3B">
        <w:rPr>
          <w:lang w:val="en-GB"/>
        </w:rPr>
        <w:t xml:space="preserve"> b</w:t>
      </w:r>
      <w:r w:rsidRPr="00FF0AEC">
        <w:rPr>
          <w:lang w:val="en-GB"/>
        </w:rPr>
        <w:t>e able to identify local concepts and domains of psychosocial well-being</w:t>
      </w:r>
      <w:r w:rsidR="00FE6C3B">
        <w:rPr>
          <w:lang w:val="en-GB"/>
        </w:rPr>
        <w:t xml:space="preserve"> and b</w:t>
      </w:r>
      <w:r w:rsidRPr="00FF0AEC">
        <w:rPr>
          <w:lang w:val="en-GB"/>
        </w:rPr>
        <w:t xml:space="preserve">e able to integrate </w:t>
      </w:r>
      <w:r w:rsidR="00FE6C3B">
        <w:rPr>
          <w:lang w:val="en-GB"/>
        </w:rPr>
        <w:t>these</w:t>
      </w:r>
      <w:r w:rsidRPr="00FF0AEC">
        <w:rPr>
          <w:lang w:val="en-GB"/>
        </w:rPr>
        <w:t xml:space="preserve"> into M&amp;E strategies and tools.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1A6212" w14:paraId="71D5E6A2" w14:textId="77777777" w:rsidTr="003E4D1D">
        <w:tc>
          <w:tcPr>
            <w:tcW w:w="906" w:type="dxa"/>
          </w:tcPr>
          <w:p w14:paraId="387904DC" w14:textId="77777777" w:rsidR="001A6212" w:rsidRDefault="001A6212" w:rsidP="00FE6C3B">
            <w:pPr>
              <w:spacing w:after="0"/>
              <w:jc w:val="center"/>
              <w:rPr>
                <w:bdr w:val="nil"/>
                <w:lang w:val="en-GB" w:eastAsia="en-US"/>
              </w:rPr>
            </w:pPr>
            <w:r>
              <w:rPr>
                <w:noProof/>
                <w:bdr w:val="nil"/>
                <w:lang w:val="en-GB" w:eastAsia="en-US"/>
              </w:rPr>
              <w:drawing>
                <wp:inline distT="0" distB="0" distL="0" distR="0" wp14:anchorId="00DB4F51" wp14:editId="787E7DAF">
                  <wp:extent cx="363600" cy="363600"/>
                  <wp:effectExtent l="0" t="0" r="0" b="0"/>
                  <wp:docPr id="320" name="Picture 320"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15BC3F52" w14:textId="1A0896DA" w:rsidR="001A6212" w:rsidRPr="007F3FFC" w:rsidRDefault="001A6212" w:rsidP="00FE6C3B">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9D77F3" w:rsidRPr="009D77F3">
              <w:rPr>
                <w:rFonts w:cs="Open Sans"/>
                <w:b/>
                <w:bCs/>
                <w:szCs w:val="20"/>
                <w:bdr w:val="nil"/>
                <w:lang w:val="en-GB" w:eastAsia="en-US"/>
              </w:rPr>
              <w:t>7</w:t>
            </w:r>
            <w:r w:rsidRPr="00F85620">
              <w:rPr>
                <w:rFonts w:cs="Open Sans"/>
                <w:b/>
                <w:bCs/>
                <w:szCs w:val="20"/>
                <w:bdr w:val="nil"/>
                <w:lang w:val="en-GB" w:eastAsia="en-US"/>
              </w:rPr>
              <w:t xml:space="preserve">0 </w:t>
            </w:r>
            <w:r w:rsidRPr="000F0E6C">
              <w:rPr>
                <w:b/>
                <w:bCs/>
                <w:lang w:val="en-GB"/>
              </w:rPr>
              <w:t>min</w:t>
            </w:r>
          </w:p>
        </w:tc>
      </w:tr>
      <w:tr w:rsidR="001A6212" w14:paraId="46F53E09" w14:textId="77777777" w:rsidTr="003E4D1D">
        <w:tc>
          <w:tcPr>
            <w:tcW w:w="906" w:type="dxa"/>
            <w:vAlign w:val="center"/>
          </w:tcPr>
          <w:p w14:paraId="35FDB762" w14:textId="77777777" w:rsidR="001A6212" w:rsidRDefault="001A6212" w:rsidP="00FE6C3B">
            <w:pPr>
              <w:spacing w:after="0"/>
              <w:jc w:val="center"/>
              <w:rPr>
                <w:noProof/>
                <w:bdr w:val="nil"/>
                <w:lang w:val="en-GB" w:eastAsia="en-US"/>
              </w:rPr>
            </w:pPr>
            <w:r>
              <w:rPr>
                <w:noProof/>
                <w:bdr w:val="nil"/>
                <w:lang w:val="en-GB" w:eastAsia="en-US"/>
              </w:rPr>
              <w:drawing>
                <wp:inline distT="0" distB="0" distL="0" distR="0" wp14:anchorId="27A8A9AC" wp14:editId="0C81FDAF">
                  <wp:extent cx="388800" cy="388800"/>
                  <wp:effectExtent l="0" t="0" r="0" b="0"/>
                  <wp:docPr id="321" name="Picture 32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6170FF0B" w14:textId="0CD7415A" w:rsidR="001A6212" w:rsidRPr="009A0E2F" w:rsidRDefault="001A6212" w:rsidP="00FE6C3B">
            <w:pPr>
              <w:spacing w:after="0" w:line="259" w:lineRule="auto"/>
              <w:rPr>
                <w:lang w:val="en-GB"/>
              </w:rPr>
            </w:pPr>
            <w:r w:rsidRPr="009A0E2F">
              <w:rPr>
                <w:rFonts w:cs="Open Sans"/>
                <w:b/>
                <w:bCs/>
                <w:szCs w:val="20"/>
                <w:bdr w:val="nil"/>
                <w:lang w:eastAsia="en-US"/>
              </w:rPr>
              <w:t xml:space="preserve">Methodology: </w:t>
            </w:r>
            <w:r w:rsidR="00C958BC" w:rsidRPr="00C958BC">
              <w:rPr>
                <w:rFonts w:cs="Open Sans"/>
                <w:szCs w:val="20"/>
                <w:bdr w:val="nil"/>
                <w:lang w:eastAsia="en-US"/>
              </w:rPr>
              <w:t>Interactive group work</w:t>
            </w:r>
          </w:p>
        </w:tc>
      </w:tr>
      <w:tr w:rsidR="001A6212" w14:paraId="6B4B3C5A" w14:textId="77777777" w:rsidTr="003E4D1D">
        <w:tc>
          <w:tcPr>
            <w:tcW w:w="906" w:type="dxa"/>
          </w:tcPr>
          <w:p w14:paraId="4959AE78" w14:textId="77777777" w:rsidR="001A6212" w:rsidRDefault="001A6212" w:rsidP="003E4D1D">
            <w:pPr>
              <w:jc w:val="center"/>
              <w:rPr>
                <w:bdr w:val="nil"/>
                <w:lang w:val="en-GB" w:eastAsia="en-US"/>
              </w:rPr>
            </w:pPr>
            <w:r>
              <w:rPr>
                <w:noProof/>
                <w:bdr w:val="nil"/>
                <w:lang w:val="en-GB" w:eastAsia="en-US"/>
              </w:rPr>
              <w:drawing>
                <wp:inline distT="0" distB="0" distL="0" distR="0" wp14:anchorId="71EDE003" wp14:editId="4DB7D132">
                  <wp:extent cx="367200" cy="367200"/>
                  <wp:effectExtent l="0" t="0" r="0" b="0"/>
                  <wp:docPr id="322" name="Picture 32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10870B36" w14:textId="77777777" w:rsidR="001A6212" w:rsidRPr="003F43ED" w:rsidRDefault="001A6212" w:rsidP="003E4D1D">
            <w:pPr>
              <w:rPr>
                <w:rFonts w:cs="Open Sans"/>
                <w:b/>
                <w:bCs/>
                <w:szCs w:val="20"/>
                <w:bdr w:val="nil"/>
                <w:lang w:val="en-GB" w:eastAsia="en-US"/>
              </w:rPr>
            </w:pPr>
            <w:r w:rsidRPr="007F3FFC">
              <w:rPr>
                <w:rFonts w:cs="Open Sans"/>
                <w:b/>
                <w:bCs/>
                <w:szCs w:val="20"/>
                <w:bdr w:val="nil"/>
                <w:lang w:val="en-GB" w:eastAsia="en-US"/>
              </w:rPr>
              <w:t>Materials</w:t>
            </w:r>
          </w:p>
          <w:p w14:paraId="442A0697" w14:textId="0E7C5DE4" w:rsidR="009D77F3" w:rsidRPr="009D77F3" w:rsidRDefault="009D77F3" w:rsidP="00BD1508">
            <w:pPr>
              <w:pStyle w:val="ListParagraph"/>
              <w:numPr>
                <w:ilvl w:val="0"/>
                <w:numId w:val="90"/>
              </w:numPr>
              <w:spacing w:after="0"/>
              <w:rPr>
                <w:lang w:val="en-GB"/>
              </w:rPr>
            </w:pPr>
            <w:r w:rsidRPr="00FF0AEC">
              <w:t xml:space="preserve">Slides 63 to 67 </w:t>
            </w:r>
            <w:r w:rsidRPr="009D77F3">
              <w:rPr>
                <w:lang w:val="en-GB"/>
              </w:rPr>
              <w:t xml:space="preserve"> </w:t>
            </w:r>
          </w:p>
          <w:p w14:paraId="008F4862" w14:textId="77777777" w:rsidR="009D77F3" w:rsidRPr="00FF0AEC" w:rsidRDefault="009D77F3" w:rsidP="00BD1508">
            <w:pPr>
              <w:numPr>
                <w:ilvl w:val="0"/>
                <w:numId w:val="90"/>
              </w:numPr>
              <w:spacing w:after="0" w:line="259" w:lineRule="auto"/>
              <w:rPr>
                <w:lang w:val="en-GB"/>
              </w:rPr>
            </w:pPr>
            <w:r w:rsidRPr="00FF0AEC">
              <w:rPr>
                <w:lang w:val="en-GB"/>
              </w:rPr>
              <w:t>Flipchart paper, markers</w:t>
            </w:r>
          </w:p>
          <w:p w14:paraId="27C5D363" w14:textId="744116DD" w:rsidR="001A6212" w:rsidRPr="009D77F3" w:rsidRDefault="00892418" w:rsidP="00BD1508">
            <w:pPr>
              <w:numPr>
                <w:ilvl w:val="0"/>
                <w:numId w:val="90"/>
              </w:numPr>
              <w:spacing w:line="259" w:lineRule="auto"/>
              <w:rPr>
                <w:i/>
                <w:lang w:val="en-GB"/>
              </w:rPr>
            </w:pPr>
            <w:r>
              <w:rPr>
                <w:lang w:val="en-GB"/>
              </w:rPr>
              <w:t>P</w:t>
            </w:r>
            <w:r w:rsidR="009D77F3" w:rsidRPr="00FF0AEC">
              <w:rPr>
                <w:lang w:val="en-GB"/>
              </w:rPr>
              <w:t>ost-it notes and pens.</w:t>
            </w:r>
          </w:p>
        </w:tc>
      </w:tr>
      <w:tr w:rsidR="001A6212" w14:paraId="0C994132" w14:textId="77777777" w:rsidTr="003E4D1D">
        <w:tc>
          <w:tcPr>
            <w:tcW w:w="906" w:type="dxa"/>
          </w:tcPr>
          <w:p w14:paraId="63DA1008" w14:textId="77777777" w:rsidR="001A6212" w:rsidRDefault="001A6212" w:rsidP="003E4D1D">
            <w:pPr>
              <w:jc w:val="center"/>
              <w:rPr>
                <w:noProof/>
                <w:lang w:val="en-GB"/>
              </w:rPr>
            </w:pPr>
            <w:r>
              <w:rPr>
                <w:noProof/>
                <w:lang w:val="en-GB"/>
              </w:rPr>
              <w:drawing>
                <wp:inline distT="0" distB="0" distL="0" distR="0" wp14:anchorId="13212B6E" wp14:editId="7A8BD926">
                  <wp:extent cx="429658" cy="429658"/>
                  <wp:effectExtent l="0" t="0" r="8890" b="8890"/>
                  <wp:docPr id="325" name="Picture 325"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3FA5F060" w14:textId="77777777" w:rsidR="001A6212" w:rsidRPr="003F43ED" w:rsidRDefault="001A6212" w:rsidP="003E4D1D">
            <w:pPr>
              <w:spacing w:line="259" w:lineRule="auto"/>
              <w:rPr>
                <w:b/>
                <w:bCs/>
              </w:rPr>
            </w:pPr>
            <w:r w:rsidRPr="003F43ED">
              <w:rPr>
                <w:b/>
                <w:bCs/>
              </w:rPr>
              <w:t>Activity instructions</w:t>
            </w:r>
          </w:p>
          <w:p w14:paraId="382B5DEF" w14:textId="77777777" w:rsidR="009D77F3" w:rsidRPr="00FF0AEC" w:rsidRDefault="009D77F3" w:rsidP="00BD1508">
            <w:pPr>
              <w:numPr>
                <w:ilvl w:val="0"/>
                <w:numId w:val="49"/>
              </w:numPr>
              <w:spacing w:line="259" w:lineRule="auto"/>
              <w:rPr>
                <w:lang w:val="en-GB"/>
              </w:rPr>
            </w:pPr>
            <w:r w:rsidRPr="00FF0AEC">
              <w:rPr>
                <w:lang w:val="en-GB"/>
              </w:rPr>
              <w:t xml:space="preserve">Briefly introduce the concept of psychosocial well-being </w:t>
            </w:r>
            <w:r w:rsidRPr="00FF0AEC">
              <w:t xml:space="preserve">[see slide 64] and well-being domains [see slide 65]. </w:t>
            </w:r>
            <w:r w:rsidRPr="00FF0AEC">
              <w:rPr>
                <w:lang w:val="en-GB"/>
              </w:rPr>
              <w:t xml:space="preserve">Explain that culture and context influence the ways people express distress, offer </w:t>
            </w:r>
            <w:proofErr w:type="gramStart"/>
            <w:r w:rsidRPr="00FF0AEC">
              <w:rPr>
                <w:lang w:val="en-GB"/>
              </w:rPr>
              <w:t>support</w:t>
            </w:r>
            <w:proofErr w:type="gramEnd"/>
            <w:r w:rsidRPr="00FF0AEC">
              <w:rPr>
                <w:lang w:val="en-GB"/>
              </w:rPr>
              <w:t xml:space="preserve"> and seek help.  </w:t>
            </w:r>
          </w:p>
          <w:p w14:paraId="72BF6F51" w14:textId="77777777" w:rsidR="009D77F3" w:rsidRPr="00FF0AEC" w:rsidRDefault="009D77F3" w:rsidP="00BD1508">
            <w:pPr>
              <w:numPr>
                <w:ilvl w:val="0"/>
                <w:numId w:val="49"/>
              </w:numPr>
              <w:spacing w:line="259" w:lineRule="auto"/>
              <w:rPr>
                <w:lang w:val="en-GB"/>
              </w:rPr>
            </w:pPr>
            <w:r w:rsidRPr="00FF0AEC">
              <w:rPr>
                <w:lang w:val="en-GB"/>
              </w:rPr>
              <w:t xml:space="preserve">Explain the importance of creating a process to understand local concepts of well-being. This refers to identifying the words and concepts target beneficiaries would use to explain their well-being and creating culturally-contextually relevant tools to measure changes in well-being over time.  </w:t>
            </w:r>
          </w:p>
          <w:p w14:paraId="351E59EE" w14:textId="38F2D198" w:rsidR="009D77F3" w:rsidRPr="00FF0AEC" w:rsidRDefault="009D77F3" w:rsidP="00BD1508">
            <w:pPr>
              <w:numPr>
                <w:ilvl w:val="0"/>
                <w:numId w:val="49"/>
              </w:numPr>
              <w:spacing w:line="259" w:lineRule="auto"/>
              <w:rPr>
                <w:lang w:val="en-GB"/>
              </w:rPr>
            </w:pPr>
            <w:r w:rsidRPr="00FF0AEC">
              <w:rPr>
                <w:lang w:val="en-GB"/>
              </w:rPr>
              <w:t>Give examples of some questions that can be asked to elicit concepts of well-being (see toolbox section on well-being measurement)</w:t>
            </w:r>
            <w:r w:rsidR="00C958BC">
              <w:rPr>
                <w:lang w:val="en-GB"/>
              </w:rPr>
              <w:t xml:space="preserve"> </w:t>
            </w:r>
            <w:r w:rsidRPr="00FF0AEC">
              <w:rPr>
                <w:lang w:val="en-GB"/>
              </w:rPr>
              <w:t>and/or use the example of a study on women’s well-being in the guidance note that used the following three questions:</w:t>
            </w:r>
          </w:p>
          <w:p w14:paraId="686CE1B1" w14:textId="77777777" w:rsidR="009D77F3" w:rsidRPr="00FF0AEC" w:rsidRDefault="009D77F3" w:rsidP="00BD1508">
            <w:pPr>
              <w:numPr>
                <w:ilvl w:val="1"/>
                <w:numId w:val="49"/>
              </w:numPr>
              <w:spacing w:after="0" w:line="259" w:lineRule="auto"/>
              <w:rPr>
                <w:lang w:val="en-GB"/>
              </w:rPr>
            </w:pPr>
            <w:r w:rsidRPr="00FF0AEC">
              <w:rPr>
                <w:lang w:val="en-GB"/>
              </w:rPr>
              <w:t>What would it mean to be well in your mind and heart?</w:t>
            </w:r>
          </w:p>
          <w:p w14:paraId="341B2229" w14:textId="77777777" w:rsidR="009D77F3" w:rsidRPr="00FF0AEC" w:rsidRDefault="009D77F3" w:rsidP="00BD1508">
            <w:pPr>
              <w:numPr>
                <w:ilvl w:val="1"/>
                <w:numId w:val="49"/>
              </w:numPr>
              <w:spacing w:after="0" w:line="259" w:lineRule="auto"/>
              <w:rPr>
                <w:lang w:val="en-GB"/>
              </w:rPr>
            </w:pPr>
            <w:r w:rsidRPr="00FF0AEC">
              <w:rPr>
                <w:lang w:val="en-GB"/>
              </w:rPr>
              <w:t>What words do you use to speak about being well?</w:t>
            </w:r>
          </w:p>
          <w:p w14:paraId="0FFA5717" w14:textId="77777777" w:rsidR="009D77F3" w:rsidRDefault="009D77F3" w:rsidP="00BD1508">
            <w:pPr>
              <w:numPr>
                <w:ilvl w:val="1"/>
                <w:numId w:val="49"/>
              </w:numPr>
              <w:spacing w:after="0" w:line="259" w:lineRule="auto"/>
              <w:rPr>
                <w:lang w:val="en-GB"/>
              </w:rPr>
            </w:pPr>
            <w:r w:rsidRPr="00FF0AEC">
              <w:rPr>
                <w:lang w:val="en-GB"/>
              </w:rPr>
              <w:t>What questions should we ask to obtain this information?</w:t>
            </w:r>
          </w:p>
          <w:p w14:paraId="1C25187A" w14:textId="77777777" w:rsidR="00892418" w:rsidRPr="00FF0AEC" w:rsidRDefault="00892418" w:rsidP="00892418">
            <w:pPr>
              <w:spacing w:after="0" w:line="259" w:lineRule="auto"/>
              <w:rPr>
                <w:lang w:val="en-GB"/>
              </w:rPr>
            </w:pPr>
          </w:p>
          <w:p w14:paraId="11EBB8D1" w14:textId="77777777" w:rsidR="009D77F3" w:rsidRPr="00FF0AEC" w:rsidRDefault="009D77F3" w:rsidP="00BD1508">
            <w:pPr>
              <w:numPr>
                <w:ilvl w:val="0"/>
                <w:numId w:val="49"/>
              </w:numPr>
              <w:spacing w:line="259" w:lineRule="auto"/>
              <w:rPr>
                <w:lang w:val="en-GB"/>
              </w:rPr>
            </w:pPr>
            <w:r w:rsidRPr="00FF0AEC">
              <w:t xml:space="preserve">[see slide 66] </w:t>
            </w:r>
            <w:r w:rsidRPr="00FF0AEC">
              <w:rPr>
                <w:lang w:val="en-GB"/>
              </w:rPr>
              <w:t xml:space="preserve">Divide the participants into three groups. Each group chooses a facilitator to ask the group how they understand psychosocial well-being (using questions of his/her choosing) and to free list words or phrases that reflect well-being.  The facilitator writes their responses on post-it notes (one word/phrase per post-it </w:t>
            </w:r>
            <w:proofErr w:type="gramStart"/>
            <w:r w:rsidRPr="00FF0AEC">
              <w:rPr>
                <w:lang w:val="en-GB"/>
              </w:rPr>
              <w:t>note</w:t>
            </w:r>
            <w:proofErr w:type="gramEnd"/>
            <w:r w:rsidRPr="00FF0AEC">
              <w:rPr>
                <w:lang w:val="en-GB"/>
              </w:rPr>
              <w:t xml:space="preserve">). Give 10 minutes for this task and place them randomly on a </w:t>
            </w:r>
            <w:proofErr w:type="gramStart"/>
            <w:r w:rsidRPr="00FF0AEC">
              <w:rPr>
                <w:lang w:val="en-GB"/>
              </w:rPr>
              <w:t>flip-chart</w:t>
            </w:r>
            <w:proofErr w:type="gramEnd"/>
            <w:r w:rsidRPr="00FF0AEC">
              <w:rPr>
                <w:lang w:val="en-GB"/>
              </w:rPr>
              <w:t>.</w:t>
            </w:r>
          </w:p>
          <w:p w14:paraId="1B1DEAE4" w14:textId="77777777" w:rsidR="009D77F3" w:rsidRPr="00FF0AEC" w:rsidRDefault="009D77F3" w:rsidP="00BD1508">
            <w:pPr>
              <w:numPr>
                <w:ilvl w:val="0"/>
                <w:numId w:val="49"/>
              </w:numPr>
              <w:spacing w:line="259" w:lineRule="auto"/>
              <w:rPr>
                <w:lang w:val="en-GB"/>
              </w:rPr>
            </w:pPr>
            <w:r w:rsidRPr="00FF0AEC">
              <w:rPr>
                <w:lang w:val="en-GB"/>
              </w:rPr>
              <w:t xml:space="preserve">Now ask the groups to do a pile sort exercise: The facilitator then asks his/her group to organise the responses into domains or themes – </w:t>
            </w:r>
            <w:proofErr w:type="gramStart"/>
            <w:r w:rsidRPr="00FF0AEC">
              <w:rPr>
                <w:lang w:val="en-GB"/>
              </w:rPr>
              <w:t>i.e.</w:t>
            </w:r>
            <w:proofErr w:type="gramEnd"/>
            <w:r w:rsidRPr="00FF0AEC">
              <w:rPr>
                <w:lang w:val="en-GB"/>
              </w:rPr>
              <w:t xml:space="preserve"> grouping post-it notes together that seem to reflect a common theme or domain. The group then names each domain or theme – e.g., ‘physical well-being,’ ‘social connections,’ etc. Give 5 minutes for this task.</w:t>
            </w:r>
          </w:p>
          <w:p w14:paraId="65C8F2CF" w14:textId="77777777" w:rsidR="009D77F3" w:rsidRPr="00FF0AEC" w:rsidRDefault="009D77F3" w:rsidP="00BD1508">
            <w:pPr>
              <w:numPr>
                <w:ilvl w:val="0"/>
                <w:numId w:val="49"/>
              </w:numPr>
              <w:spacing w:line="259" w:lineRule="auto"/>
              <w:rPr>
                <w:lang w:val="en-GB"/>
              </w:rPr>
            </w:pPr>
            <w:r w:rsidRPr="00FF0AEC">
              <w:rPr>
                <w:lang w:val="en-GB"/>
              </w:rPr>
              <w:t xml:space="preserve">Bring the groups back in plenary and invite each group to briefly describe how the process was for them. Was there a shared understanding of well-being or different concepts? Were there cultural or other differences among group members that </w:t>
            </w:r>
            <w:r w:rsidRPr="00FF0AEC">
              <w:rPr>
                <w:lang w:val="en-GB"/>
              </w:rPr>
              <w:lastRenderedPageBreak/>
              <w:t xml:space="preserve">may have influenced their perceptions of well-being? Ask each group to present their domains and some of the responses that fall within those domains. </w:t>
            </w:r>
          </w:p>
          <w:p w14:paraId="6917E210" w14:textId="77777777" w:rsidR="009D77F3" w:rsidRPr="00FF0AEC" w:rsidRDefault="009D77F3" w:rsidP="00BD1508">
            <w:pPr>
              <w:numPr>
                <w:ilvl w:val="0"/>
                <w:numId w:val="49"/>
              </w:numPr>
              <w:spacing w:line="259" w:lineRule="auto"/>
              <w:rPr>
                <w:lang w:val="en-GB"/>
              </w:rPr>
            </w:pPr>
            <w:r w:rsidRPr="00FF0AEC">
              <w:rPr>
                <w:lang w:val="en-GB"/>
              </w:rPr>
              <w:t>Write down the domains from each group on a flipchart for comparison and lead a brief discussion on the similarities and differences between the groups.</w:t>
            </w:r>
          </w:p>
          <w:p w14:paraId="54486B1C" w14:textId="77777777" w:rsidR="009D77F3" w:rsidRPr="00FF0AEC" w:rsidRDefault="009D77F3" w:rsidP="00BD1508">
            <w:pPr>
              <w:numPr>
                <w:ilvl w:val="0"/>
                <w:numId w:val="49"/>
              </w:numPr>
              <w:spacing w:line="259" w:lineRule="auto"/>
              <w:rPr>
                <w:lang w:val="en-GB"/>
              </w:rPr>
            </w:pPr>
            <w:r w:rsidRPr="00FF0AEC">
              <w:rPr>
                <w:lang w:val="en-GB"/>
              </w:rPr>
              <w:t>Show participants on a flipchart the main steps for developing well-being surveys that are appropriate to a local context:</w:t>
            </w:r>
          </w:p>
          <w:p w14:paraId="7941EF34" w14:textId="77777777" w:rsidR="009D77F3" w:rsidRPr="00FF0AEC" w:rsidRDefault="009D77F3" w:rsidP="00BD1508">
            <w:pPr>
              <w:numPr>
                <w:ilvl w:val="0"/>
                <w:numId w:val="48"/>
              </w:numPr>
              <w:spacing w:after="0" w:line="259" w:lineRule="auto"/>
              <w:rPr>
                <w:lang w:val="en-GB"/>
              </w:rPr>
            </w:pPr>
            <w:r w:rsidRPr="00FF0AEC">
              <w:rPr>
                <w:lang w:val="en-GB"/>
              </w:rPr>
              <w:t>explore local concepts of well-being (by free listing)</w:t>
            </w:r>
          </w:p>
          <w:p w14:paraId="71829C84" w14:textId="77777777" w:rsidR="009D77F3" w:rsidRPr="00FF0AEC" w:rsidRDefault="009D77F3" w:rsidP="00BD1508">
            <w:pPr>
              <w:numPr>
                <w:ilvl w:val="0"/>
                <w:numId w:val="48"/>
              </w:numPr>
              <w:spacing w:after="0" w:line="259" w:lineRule="auto"/>
              <w:rPr>
                <w:lang w:val="en-GB"/>
              </w:rPr>
            </w:pPr>
            <w:r w:rsidRPr="00FF0AEC">
              <w:rPr>
                <w:lang w:val="en-GB"/>
              </w:rPr>
              <w:t>compile responses into domains/themes (by pile sorting)</w:t>
            </w:r>
          </w:p>
          <w:p w14:paraId="3ABB7342" w14:textId="77777777" w:rsidR="009D77F3" w:rsidRPr="00FF0AEC" w:rsidRDefault="009D77F3" w:rsidP="00BD1508">
            <w:pPr>
              <w:numPr>
                <w:ilvl w:val="0"/>
                <w:numId w:val="48"/>
              </w:numPr>
              <w:spacing w:after="0" w:line="259" w:lineRule="auto"/>
              <w:rPr>
                <w:lang w:val="en-GB"/>
              </w:rPr>
            </w:pPr>
            <w:r w:rsidRPr="00FF0AEC">
              <w:rPr>
                <w:lang w:val="en-GB"/>
              </w:rPr>
              <w:t>use the domains to create a well-being survey or adapt a sample well-being questionnaire.</w:t>
            </w:r>
          </w:p>
          <w:p w14:paraId="444175D4" w14:textId="77777777" w:rsidR="009D77F3" w:rsidRPr="00FF0AEC" w:rsidRDefault="009D77F3" w:rsidP="00BD1508">
            <w:pPr>
              <w:numPr>
                <w:ilvl w:val="0"/>
                <w:numId w:val="49"/>
              </w:numPr>
              <w:spacing w:line="259" w:lineRule="auto"/>
              <w:rPr>
                <w:lang w:val="en-GB"/>
              </w:rPr>
            </w:pPr>
            <w:r w:rsidRPr="00FF0AEC">
              <w:rPr>
                <w:lang w:val="en-GB"/>
              </w:rPr>
              <w:t>Explain to participants that they can use the information from the interviews to develop well-being surveys by incorporating the domains of well-being and meaningful words/expressions which are frequently used to describe well-being and distress in local context to develop questions from.</w:t>
            </w:r>
          </w:p>
          <w:p w14:paraId="1E523177" w14:textId="77777777" w:rsidR="009D77F3" w:rsidRPr="00FF0AEC" w:rsidRDefault="009D77F3" w:rsidP="00BD1508">
            <w:pPr>
              <w:numPr>
                <w:ilvl w:val="0"/>
                <w:numId w:val="49"/>
              </w:numPr>
              <w:spacing w:line="259" w:lineRule="auto"/>
              <w:rPr>
                <w:lang w:val="en-GB"/>
              </w:rPr>
            </w:pPr>
            <w:r w:rsidRPr="00FF0AEC">
              <w:rPr>
                <w:lang w:val="en-GB"/>
              </w:rPr>
              <w:t>If time allows, ask the participants to return to their groups and start working on a well-being survey. Ask the groups to choose one of the three domains and come up with about three questions that they think could be meaningful for collecting information/data on the chosen domain. Give 10 minutes for this task. Encourage them to use the toolbox for inspiration. Invite participants to give a few examples of possible questions.</w:t>
            </w:r>
          </w:p>
          <w:p w14:paraId="524067D7" w14:textId="77777777" w:rsidR="009D77F3" w:rsidRPr="00FF0AEC" w:rsidRDefault="009D77F3" w:rsidP="00BD1508">
            <w:pPr>
              <w:numPr>
                <w:ilvl w:val="0"/>
                <w:numId w:val="49"/>
              </w:numPr>
              <w:spacing w:line="259" w:lineRule="auto"/>
              <w:rPr>
                <w:lang w:val="en-GB"/>
              </w:rPr>
            </w:pPr>
            <w:r w:rsidRPr="00FF0AEC">
              <w:t xml:space="preserve">[see slide </w:t>
            </w:r>
            <w:r w:rsidRPr="00FF0AEC">
              <w:rPr>
                <w:lang w:val="en-GB"/>
              </w:rPr>
              <w:t>67</w:t>
            </w:r>
            <w:r w:rsidRPr="00FF0AEC">
              <w:t xml:space="preserve">] </w:t>
            </w:r>
            <w:r w:rsidRPr="00FF0AEC">
              <w:rPr>
                <w:lang w:val="en-GB"/>
              </w:rPr>
              <w:t xml:space="preserve">Show </w:t>
            </w:r>
            <w:r w:rsidRPr="00FF0AEC">
              <w:rPr>
                <w:i/>
                <w:lang w:val="en-GB"/>
              </w:rPr>
              <w:t>Sample questions: Local concepts of well-being</w:t>
            </w:r>
            <w:r w:rsidRPr="00FF0AEC">
              <w:rPr>
                <w:lang w:val="en-GB"/>
              </w:rPr>
              <w:t xml:space="preserve"> and </w:t>
            </w:r>
            <w:r w:rsidRPr="00FF0AEC">
              <w:rPr>
                <w:i/>
                <w:lang w:val="en-GB"/>
              </w:rPr>
              <w:t>Sample: Well-being questionnaire</w:t>
            </w:r>
            <w:r w:rsidRPr="00FF0AEC">
              <w:rPr>
                <w:lang w:val="en-GB"/>
              </w:rPr>
              <w:t xml:space="preserve"> [from the toolbox]: The sample questionnaire was developed by compiling different items from existing questionnaires. It is focused </w:t>
            </w:r>
            <w:proofErr w:type="gramStart"/>
            <w:r w:rsidRPr="00FF0AEC">
              <w:rPr>
                <w:lang w:val="en-GB"/>
              </w:rPr>
              <w:t>around</w:t>
            </w:r>
            <w:proofErr w:type="gramEnd"/>
            <w:r w:rsidRPr="00FF0AEC">
              <w:rPr>
                <w:lang w:val="en-GB"/>
              </w:rPr>
              <w:t xml:space="preserve"> </w:t>
            </w:r>
            <w:r w:rsidRPr="00FF0AEC">
              <w:rPr>
                <w:u w:val="single"/>
                <w:lang w:val="en-GB"/>
              </w:rPr>
              <w:t xml:space="preserve">personal </w:t>
            </w:r>
            <w:r w:rsidRPr="00FF0AEC">
              <w:rPr>
                <w:lang w:val="en-GB"/>
              </w:rPr>
              <w:t xml:space="preserve">well-being, </w:t>
            </w:r>
            <w:r w:rsidRPr="00FF0AEC">
              <w:rPr>
                <w:u w:val="single"/>
                <w:lang w:val="en-GB"/>
              </w:rPr>
              <w:t xml:space="preserve">interpersonal </w:t>
            </w:r>
            <w:r w:rsidRPr="00FF0AEC">
              <w:rPr>
                <w:lang w:val="en-GB"/>
              </w:rPr>
              <w:t xml:space="preserve">well-being and </w:t>
            </w:r>
            <w:r w:rsidRPr="00FF0AEC">
              <w:rPr>
                <w:u w:val="single"/>
                <w:lang w:val="en-GB"/>
              </w:rPr>
              <w:t>capacity for coping and functioning</w:t>
            </w:r>
            <w:r w:rsidRPr="00FF0AEC">
              <w:rPr>
                <w:lang w:val="en-GB"/>
              </w:rPr>
              <w:t xml:space="preserve">. It should only be used once it has been pilot tested to be sure the questions are appropriate and understandable in a specific context. It would be appropriate in situations where there is not the time or capacity to develop a well-being questionnaire from scratch. </w:t>
            </w:r>
          </w:p>
          <w:p w14:paraId="322CE21E" w14:textId="77777777" w:rsidR="009D77F3" w:rsidRDefault="009D77F3" w:rsidP="00BD1508">
            <w:pPr>
              <w:numPr>
                <w:ilvl w:val="0"/>
                <w:numId w:val="49"/>
              </w:numPr>
              <w:spacing w:line="259" w:lineRule="auto"/>
              <w:rPr>
                <w:lang w:val="en-GB"/>
              </w:rPr>
            </w:pPr>
            <w:r w:rsidRPr="00FF0AEC">
              <w:rPr>
                <w:lang w:val="en-GB"/>
              </w:rPr>
              <w:t xml:space="preserve">Spend some time for questions, discussion and sharing of other experiences related to additional resources for measuring well-being. </w:t>
            </w:r>
          </w:p>
          <w:p w14:paraId="5C037B2C" w14:textId="67F9345F" w:rsidR="001A6212" w:rsidRPr="009D77F3" w:rsidRDefault="009D77F3" w:rsidP="00BD1508">
            <w:pPr>
              <w:numPr>
                <w:ilvl w:val="0"/>
                <w:numId w:val="49"/>
              </w:numPr>
              <w:spacing w:line="259" w:lineRule="auto"/>
              <w:rPr>
                <w:lang w:val="en-GB"/>
              </w:rPr>
            </w:pPr>
            <w:r w:rsidRPr="00FF0AEC">
              <w:rPr>
                <w:lang w:val="en-GB"/>
              </w:rPr>
              <w:t>Wrap up the session by asking participants to share how the exercise went. Ask participants to briefly discuss their reflections of exploring local concepts of well-being and creating surveys/questionnaires to measure well-being. What challenges do they anticipate in their own work context in doing this?</w:t>
            </w:r>
          </w:p>
        </w:tc>
      </w:tr>
    </w:tbl>
    <w:p w14:paraId="3D7BAB2C" w14:textId="77777777" w:rsidR="001A6212" w:rsidRPr="00FF0AEC" w:rsidRDefault="001A6212" w:rsidP="00FF0AEC">
      <w:pPr>
        <w:rPr>
          <w:b/>
          <w:lang w:val="en-GB"/>
        </w:rPr>
      </w:pPr>
    </w:p>
    <w:p w14:paraId="10A96039" w14:textId="2A9C8773" w:rsidR="00C04F2D" w:rsidRDefault="00FF0AEC" w:rsidP="00BD1508">
      <w:pPr>
        <w:pStyle w:val="Heading2"/>
        <w:numPr>
          <w:ilvl w:val="0"/>
          <w:numId w:val="76"/>
        </w:numPr>
      </w:pPr>
      <w:bookmarkStart w:id="72" w:name="_Toc125988115"/>
      <w:bookmarkStart w:id="73" w:name="_Toc118809554"/>
      <w:r w:rsidRPr="00FF0AEC">
        <w:t>Psychosocial interventions/programme design</w:t>
      </w:r>
      <w:bookmarkEnd w:id="72"/>
      <w:r w:rsidRPr="00FF0AEC">
        <w:t xml:space="preserve"> </w:t>
      </w:r>
    </w:p>
    <w:bookmarkEnd w:id="73"/>
    <w:p w14:paraId="40F0EF6C" w14:textId="1500B4DC" w:rsidR="00FF0AEC" w:rsidRPr="00FF0AEC" w:rsidRDefault="00FB4221" w:rsidP="00C958BC">
      <w:pPr>
        <w:spacing w:after="0"/>
        <w:rPr>
          <w:b/>
          <w:lang w:val="en-GB"/>
        </w:rPr>
      </w:pPr>
      <w:r>
        <w:rPr>
          <w:b/>
          <w:lang w:val="en-GB"/>
        </w:rPr>
        <w:t>Aim of session</w:t>
      </w:r>
    </w:p>
    <w:p w14:paraId="7254394A" w14:textId="6EFBA9FA" w:rsidR="00FF0AEC" w:rsidRPr="00FF0AEC" w:rsidRDefault="00FF0AEC" w:rsidP="00C958BC">
      <w:pPr>
        <w:rPr>
          <w:lang w:val="en-GB"/>
        </w:rPr>
      </w:pPr>
      <w:r w:rsidRPr="00FF0AEC">
        <w:rPr>
          <w:lang w:val="en-GB"/>
        </w:rPr>
        <w:t>The participants should</w:t>
      </w:r>
      <w:r w:rsidR="00C958BC">
        <w:rPr>
          <w:lang w:val="en-GB"/>
        </w:rPr>
        <w:t xml:space="preserve"> b</w:t>
      </w:r>
      <w:r w:rsidRPr="00FF0AEC">
        <w:rPr>
          <w:lang w:val="en-GB"/>
        </w:rPr>
        <w:t>e able to choose relevant and appropriate types of PSS interventions when designing a PS programme.</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FB4221" w:rsidRPr="007F3FFC" w14:paraId="0F714243" w14:textId="77777777" w:rsidTr="003E4D1D">
        <w:tc>
          <w:tcPr>
            <w:tcW w:w="906" w:type="dxa"/>
          </w:tcPr>
          <w:p w14:paraId="3482F0A8" w14:textId="77777777" w:rsidR="00FB4221" w:rsidRDefault="00FB4221" w:rsidP="003E4D1D">
            <w:pPr>
              <w:jc w:val="center"/>
              <w:rPr>
                <w:bdr w:val="nil"/>
                <w:lang w:val="en-GB" w:eastAsia="en-US"/>
              </w:rPr>
            </w:pPr>
            <w:r>
              <w:rPr>
                <w:noProof/>
                <w:bdr w:val="nil"/>
                <w:lang w:val="en-GB" w:eastAsia="en-US"/>
              </w:rPr>
              <w:lastRenderedPageBreak/>
              <w:drawing>
                <wp:inline distT="0" distB="0" distL="0" distR="0" wp14:anchorId="0707B26D" wp14:editId="4D54A7E9">
                  <wp:extent cx="363600" cy="363600"/>
                  <wp:effectExtent l="0" t="0" r="0" b="0"/>
                  <wp:docPr id="470" name="Picture 470"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1E571FF2" w14:textId="60BB8C15" w:rsidR="00FB4221" w:rsidRPr="007F3FFC" w:rsidRDefault="00FB4221" w:rsidP="00FE6C3B">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Pr>
                <w:rFonts w:cs="Open Sans"/>
                <w:b/>
                <w:bCs/>
                <w:szCs w:val="20"/>
                <w:bdr w:val="nil"/>
                <w:lang w:val="en-GB" w:eastAsia="en-US"/>
              </w:rPr>
              <w:t>6</w:t>
            </w:r>
            <w:r w:rsidRPr="00F85620">
              <w:rPr>
                <w:rFonts w:cs="Open Sans"/>
                <w:b/>
                <w:bCs/>
                <w:szCs w:val="20"/>
                <w:bdr w:val="nil"/>
                <w:lang w:val="en-GB" w:eastAsia="en-US"/>
              </w:rPr>
              <w:t xml:space="preserve">0 </w:t>
            </w:r>
            <w:r w:rsidRPr="000F0E6C">
              <w:rPr>
                <w:b/>
                <w:bCs/>
                <w:lang w:val="en-GB"/>
              </w:rPr>
              <w:t>min</w:t>
            </w:r>
          </w:p>
        </w:tc>
      </w:tr>
    </w:tbl>
    <w:p w14:paraId="2426AF2A" w14:textId="77777777" w:rsidR="00FF0AEC" w:rsidRPr="00FF0AEC" w:rsidRDefault="00FF0AEC" w:rsidP="00FF0AEC">
      <w:pPr>
        <w:rPr>
          <w:lang w:val="en-GB"/>
        </w:rPr>
      </w:pPr>
    </w:p>
    <w:p w14:paraId="49413C02" w14:textId="3E9ACE96" w:rsidR="00FB4221" w:rsidRDefault="00FB4221" w:rsidP="00FB4221">
      <w:pPr>
        <w:pStyle w:val="Heading3"/>
        <w:rPr>
          <w:lang w:val="en-GB"/>
        </w:rPr>
      </w:pPr>
      <w:bookmarkStart w:id="74" w:name="_Toc125988116"/>
      <w:r w:rsidRPr="00FF0AEC">
        <w:rPr>
          <w:lang w:val="en-GB"/>
        </w:rPr>
        <w:t>1</w:t>
      </w:r>
      <w:r w:rsidR="001939FD">
        <w:rPr>
          <w:lang w:val="en-GB"/>
        </w:rPr>
        <w:t>6</w:t>
      </w:r>
      <w:r w:rsidRPr="00FF0AEC">
        <w:rPr>
          <w:lang w:val="en-GB"/>
        </w:rPr>
        <w:t>.1 Selecting PS interventions/programme design</w:t>
      </w:r>
      <w:bookmarkEnd w:id="74"/>
      <w:r w:rsidRPr="00FF0AEC">
        <w:rPr>
          <w:lang w:val="en-GB"/>
        </w:rPr>
        <w:t xml:space="preserve"> </w:t>
      </w:r>
    </w:p>
    <w:p w14:paraId="7B1AABA8" w14:textId="3E608912" w:rsidR="00FF0AEC" w:rsidRPr="00FB4221" w:rsidRDefault="00FB4221" w:rsidP="00C958BC">
      <w:pPr>
        <w:spacing w:after="0"/>
        <w:rPr>
          <w:b/>
          <w:bCs/>
          <w:lang w:val="en-GB"/>
        </w:rPr>
      </w:pPr>
      <w:r w:rsidRPr="00FB4221">
        <w:rPr>
          <w:b/>
          <w:bCs/>
          <w:lang w:val="en-GB"/>
        </w:rPr>
        <w:t>Aim of session</w:t>
      </w:r>
    </w:p>
    <w:p w14:paraId="3F688BB1" w14:textId="77777777" w:rsidR="00FB4221" w:rsidRPr="00FF0AEC" w:rsidRDefault="00FB4221" w:rsidP="00FB4221">
      <w:pPr>
        <w:rPr>
          <w:lang w:val="en-GB"/>
        </w:rPr>
      </w:pPr>
      <w:r w:rsidRPr="00FF0AEC">
        <w:rPr>
          <w:lang w:val="en-GB"/>
        </w:rPr>
        <w:t>To explore possibilities in selecting PS interventions and programme design.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280AE7" w14:paraId="7561A0DC" w14:textId="77777777" w:rsidTr="003E4D1D">
        <w:tc>
          <w:tcPr>
            <w:tcW w:w="906" w:type="dxa"/>
          </w:tcPr>
          <w:p w14:paraId="263EE22F" w14:textId="77777777" w:rsidR="00280AE7" w:rsidRDefault="00280AE7" w:rsidP="00FE6C3B">
            <w:pPr>
              <w:spacing w:after="0"/>
              <w:jc w:val="center"/>
              <w:rPr>
                <w:bdr w:val="nil"/>
                <w:lang w:val="en-GB" w:eastAsia="en-US"/>
              </w:rPr>
            </w:pPr>
            <w:r>
              <w:rPr>
                <w:noProof/>
                <w:bdr w:val="nil"/>
                <w:lang w:val="en-GB" w:eastAsia="en-US"/>
              </w:rPr>
              <w:drawing>
                <wp:inline distT="0" distB="0" distL="0" distR="0" wp14:anchorId="6732D658" wp14:editId="2455EACD">
                  <wp:extent cx="363600" cy="363600"/>
                  <wp:effectExtent l="0" t="0" r="0" b="0"/>
                  <wp:docPr id="393" name="Picture 393"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5577F0E7" w14:textId="6297791C" w:rsidR="00280AE7" w:rsidRPr="007F3FFC" w:rsidRDefault="00280AE7" w:rsidP="00FE6C3B">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FB4221" w:rsidRPr="00FB4221">
              <w:rPr>
                <w:rFonts w:cs="Open Sans"/>
                <w:b/>
                <w:bCs/>
                <w:szCs w:val="20"/>
                <w:bdr w:val="nil"/>
                <w:lang w:val="en-GB" w:eastAsia="en-US"/>
              </w:rPr>
              <w:t>2</w:t>
            </w:r>
            <w:r w:rsidRPr="00F85620">
              <w:rPr>
                <w:rFonts w:cs="Open Sans"/>
                <w:b/>
                <w:bCs/>
                <w:szCs w:val="20"/>
                <w:bdr w:val="nil"/>
                <w:lang w:val="en-GB" w:eastAsia="en-US"/>
              </w:rPr>
              <w:t xml:space="preserve">0 </w:t>
            </w:r>
            <w:r w:rsidRPr="000F0E6C">
              <w:rPr>
                <w:b/>
                <w:bCs/>
                <w:lang w:val="en-GB"/>
              </w:rPr>
              <w:t>min</w:t>
            </w:r>
          </w:p>
        </w:tc>
      </w:tr>
      <w:tr w:rsidR="00280AE7" w14:paraId="19A3FF7B" w14:textId="77777777" w:rsidTr="003E4D1D">
        <w:tc>
          <w:tcPr>
            <w:tcW w:w="906" w:type="dxa"/>
            <w:vAlign w:val="center"/>
          </w:tcPr>
          <w:p w14:paraId="3D651B0C" w14:textId="77777777" w:rsidR="00280AE7" w:rsidRDefault="00280AE7" w:rsidP="00FE6C3B">
            <w:pPr>
              <w:spacing w:after="0"/>
              <w:jc w:val="center"/>
              <w:rPr>
                <w:noProof/>
                <w:bdr w:val="nil"/>
                <w:lang w:val="en-GB" w:eastAsia="en-US"/>
              </w:rPr>
            </w:pPr>
            <w:r>
              <w:rPr>
                <w:noProof/>
                <w:bdr w:val="nil"/>
                <w:lang w:val="en-GB" w:eastAsia="en-US"/>
              </w:rPr>
              <w:drawing>
                <wp:inline distT="0" distB="0" distL="0" distR="0" wp14:anchorId="0F1D857B" wp14:editId="7A966C56">
                  <wp:extent cx="388800" cy="388800"/>
                  <wp:effectExtent l="0" t="0" r="0" b="0"/>
                  <wp:docPr id="394" name="Picture 39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6ACB7067" w14:textId="6263BAC7" w:rsidR="00280AE7" w:rsidRPr="009A0E2F" w:rsidRDefault="00280AE7" w:rsidP="00FE6C3B">
            <w:pPr>
              <w:spacing w:after="0" w:line="259" w:lineRule="auto"/>
              <w:rPr>
                <w:lang w:val="en-GB"/>
              </w:rPr>
            </w:pPr>
            <w:r w:rsidRPr="009A0E2F">
              <w:rPr>
                <w:rFonts w:cs="Open Sans"/>
                <w:b/>
                <w:bCs/>
                <w:szCs w:val="20"/>
                <w:bdr w:val="nil"/>
                <w:lang w:eastAsia="en-US"/>
              </w:rPr>
              <w:t xml:space="preserve">Methodology: </w:t>
            </w:r>
            <w:r w:rsidR="00C958BC" w:rsidRPr="00C958BC">
              <w:rPr>
                <w:rFonts w:cs="Open Sans"/>
                <w:szCs w:val="20"/>
                <w:bdr w:val="nil"/>
                <w:lang w:eastAsia="en-US"/>
              </w:rPr>
              <w:t>Plenary discussion</w:t>
            </w:r>
          </w:p>
        </w:tc>
      </w:tr>
      <w:tr w:rsidR="00280AE7" w14:paraId="2E7ACF9D" w14:textId="77777777" w:rsidTr="003E4D1D">
        <w:tc>
          <w:tcPr>
            <w:tcW w:w="906" w:type="dxa"/>
          </w:tcPr>
          <w:p w14:paraId="438CC010" w14:textId="77777777" w:rsidR="00280AE7" w:rsidRDefault="00280AE7" w:rsidP="003E4D1D">
            <w:pPr>
              <w:jc w:val="center"/>
              <w:rPr>
                <w:bdr w:val="nil"/>
                <w:lang w:val="en-GB" w:eastAsia="en-US"/>
              </w:rPr>
            </w:pPr>
            <w:r>
              <w:rPr>
                <w:noProof/>
                <w:bdr w:val="nil"/>
                <w:lang w:val="en-GB" w:eastAsia="en-US"/>
              </w:rPr>
              <w:drawing>
                <wp:inline distT="0" distB="0" distL="0" distR="0" wp14:anchorId="77C72955" wp14:editId="2E899917">
                  <wp:extent cx="367200" cy="367200"/>
                  <wp:effectExtent l="0" t="0" r="0" b="0"/>
                  <wp:docPr id="395" name="Picture 39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09B1105D" w14:textId="77777777" w:rsidR="00280AE7" w:rsidRPr="003F43ED" w:rsidRDefault="00280AE7" w:rsidP="003E4D1D">
            <w:pPr>
              <w:rPr>
                <w:rFonts w:cs="Open Sans"/>
                <w:b/>
                <w:bCs/>
                <w:szCs w:val="20"/>
                <w:bdr w:val="nil"/>
                <w:lang w:val="en-GB" w:eastAsia="en-US"/>
              </w:rPr>
            </w:pPr>
            <w:r w:rsidRPr="007F3FFC">
              <w:rPr>
                <w:rFonts w:cs="Open Sans"/>
                <w:b/>
                <w:bCs/>
                <w:szCs w:val="20"/>
                <w:bdr w:val="nil"/>
                <w:lang w:val="en-GB" w:eastAsia="en-US"/>
              </w:rPr>
              <w:t>Materials</w:t>
            </w:r>
          </w:p>
          <w:p w14:paraId="40152908" w14:textId="424585AB" w:rsidR="00FB4221" w:rsidRPr="000B2C37" w:rsidRDefault="000B2C37" w:rsidP="00BD1508">
            <w:pPr>
              <w:pStyle w:val="ListParagraph"/>
              <w:numPr>
                <w:ilvl w:val="0"/>
                <w:numId w:val="109"/>
              </w:numPr>
              <w:rPr>
                <w:lang w:val="en-GB"/>
              </w:rPr>
            </w:pPr>
            <w:r>
              <w:t>S</w:t>
            </w:r>
            <w:r w:rsidR="00FB4221" w:rsidRPr="00FF0AEC">
              <w:t>lides 68 to 72</w:t>
            </w:r>
          </w:p>
          <w:p w14:paraId="68CD7E7F" w14:textId="58B29E0A" w:rsidR="00280AE7" w:rsidRPr="000B2C37" w:rsidRDefault="00FB4221" w:rsidP="00BD1508">
            <w:pPr>
              <w:pStyle w:val="ListParagraph"/>
              <w:numPr>
                <w:ilvl w:val="0"/>
                <w:numId w:val="109"/>
              </w:numPr>
              <w:rPr>
                <w:lang w:val="en-GB"/>
              </w:rPr>
            </w:pPr>
            <w:r w:rsidRPr="000B2C37">
              <w:rPr>
                <w:lang w:val="en-GB"/>
              </w:rPr>
              <w:t>Drawing or pp of the IASC MHPSS interventions pyramid (see p. 11 in the guidance note)</w:t>
            </w:r>
          </w:p>
        </w:tc>
      </w:tr>
      <w:tr w:rsidR="00280AE7" w14:paraId="0AAA1214" w14:textId="77777777" w:rsidTr="003E4D1D">
        <w:tc>
          <w:tcPr>
            <w:tcW w:w="906" w:type="dxa"/>
          </w:tcPr>
          <w:p w14:paraId="387B8F14" w14:textId="77777777" w:rsidR="00280AE7" w:rsidRDefault="00280AE7" w:rsidP="003E4D1D">
            <w:pPr>
              <w:jc w:val="center"/>
              <w:rPr>
                <w:noProof/>
                <w:bdr w:val="nil"/>
                <w:lang w:val="en-GB" w:eastAsia="en-US"/>
              </w:rPr>
            </w:pPr>
            <w:r>
              <w:rPr>
                <w:noProof/>
                <w:bdr w:val="nil"/>
                <w:lang w:val="en-GB" w:eastAsia="en-US"/>
              </w:rPr>
              <w:drawing>
                <wp:inline distT="0" distB="0" distL="0" distR="0" wp14:anchorId="6FC2E0E4" wp14:editId="223A8D5B">
                  <wp:extent cx="370800" cy="370800"/>
                  <wp:effectExtent l="0" t="0" r="0" b="0"/>
                  <wp:docPr id="396" name="Picture 39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772CD252" w14:textId="77777777" w:rsidR="00280AE7" w:rsidRPr="003F43ED" w:rsidRDefault="00280AE7" w:rsidP="003E4D1D">
            <w:pPr>
              <w:spacing w:line="259" w:lineRule="auto"/>
              <w:rPr>
                <w:b/>
                <w:bCs/>
                <w:lang w:val="en-GB"/>
              </w:rPr>
            </w:pPr>
            <w:r w:rsidRPr="003F43ED">
              <w:rPr>
                <w:b/>
                <w:bCs/>
                <w:lang w:val="en-GB"/>
              </w:rPr>
              <w:t>Speaking notes</w:t>
            </w:r>
          </w:p>
          <w:p w14:paraId="50969A15" w14:textId="77777777" w:rsidR="00DE2F14" w:rsidRPr="00FF0AEC" w:rsidRDefault="00DE2F14" w:rsidP="00BD1508">
            <w:pPr>
              <w:numPr>
                <w:ilvl w:val="0"/>
                <w:numId w:val="45"/>
              </w:numPr>
              <w:spacing w:line="259" w:lineRule="auto"/>
              <w:rPr>
                <w:lang w:val="en-GB"/>
              </w:rPr>
            </w:pPr>
            <w:r w:rsidRPr="00FF0AEC">
              <w:rPr>
                <w:lang w:val="en-GB"/>
              </w:rPr>
              <w:t>Briefly introduce the session by explaining: [Speech bubble]</w:t>
            </w:r>
            <w:r w:rsidRPr="00FF0AEC">
              <w:rPr>
                <w:i/>
                <w:lang w:val="en-GB"/>
              </w:rPr>
              <w:t xml:space="preserve"> </w:t>
            </w:r>
            <w:r w:rsidRPr="00FF0AEC">
              <w:rPr>
                <w:lang w:val="en-GB"/>
              </w:rPr>
              <w:t xml:space="preserve">There are three main models of psychosocial programmes </w:t>
            </w:r>
            <w:r w:rsidRPr="00FF0AEC">
              <w:t>[see slide 69]</w:t>
            </w:r>
            <w:r w:rsidRPr="00FF0AEC">
              <w:rPr>
                <w:lang w:val="en-GB"/>
              </w:rPr>
              <w:t>:</w:t>
            </w:r>
          </w:p>
          <w:p w14:paraId="3CA1F1EB" w14:textId="77777777" w:rsidR="00DE2F14" w:rsidRPr="00FF0AEC" w:rsidRDefault="00DE2F14" w:rsidP="00BD1508">
            <w:pPr>
              <w:numPr>
                <w:ilvl w:val="0"/>
                <w:numId w:val="44"/>
              </w:numPr>
              <w:spacing w:line="259" w:lineRule="auto"/>
            </w:pPr>
            <w:r w:rsidRPr="00FF0AEC">
              <w:t>Stand-alone MHPSS programmes: This type of programme usually has an independent staff and budget and is administered as a separate pro</w:t>
            </w:r>
            <w:r w:rsidRPr="00FF0AEC">
              <w:softHyphen/>
              <w:t xml:space="preserve">gramme from others. </w:t>
            </w:r>
          </w:p>
          <w:p w14:paraId="2BCA997E" w14:textId="77777777" w:rsidR="00DE2F14" w:rsidRPr="00FF0AEC" w:rsidRDefault="00DE2F14" w:rsidP="00BD1508">
            <w:pPr>
              <w:numPr>
                <w:ilvl w:val="0"/>
                <w:numId w:val="44"/>
              </w:numPr>
              <w:spacing w:line="259" w:lineRule="auto"/>
            </w:pPr>
            <w:r w:rsidRPr="00FF0AEC">
              <w:t xml:space="preserve">MHPSS plus: This is a psychosocial programme that also integrates MHPSS needs with other basic needs, such as food, shelter, water, </w:t>
            </w:r>
            <w:proofErr w:type="gramStart"/>
            <w:r w:rsidRPr="00FF0AEC">
              <w:t>clothing</w:t>
            </w:r>
            <w:proofErr w:type="gramEnd"/>
            <w:r w:rsidRPr="00FF0AEC">
              <w:t xml:space="preserve"> or livelihood. </w:t>
            </w:r>
          </w:p>
          <w:p w14:paraId="166F3770" w14:textId="77777777" w:rsidR="00DE2F14" w:rsidRPr="00FF0AEC" w:rsidRDefault="00DE2F14" w:rsidP="00BD1508">
            <w:pPr>
              <w:numPr>
                <w:ilvl w:val="0"/>
                <w:numId w:val="44"/>
              </w:numPr>
              <w:spacing w:line="259" w:lineRule="auto"/>
              <w:rPr>
                <w:i/>
              </w:rPr>
            </w:pPr>
            <w:r w:rsidRPr="00FF0AEC">
              <w:t xml:space="preserve">Integrated into other responses: In this approach MHPSS activities are a component of another larger programme that addresses a range of needs. </w:t>
            </w:r>
          </w:p>
          <w:p w14:paraId="43AE9429" w14:textId="77777777" w:rsidR="00DE2F14" w:rsidRPr="00FF0AEC" w:rsidRDefault="00DE2F14" w:rsidP="00BD1508">
            <w:pPr>
              <w:numPr>
                <w:ilvl w:val="0"/>
                <w:numId w:val="45"/>
              </w:numPr>
              <w:spacing w:line="259" w:lineRule="auto"/>
            </w:pPr>
            <w:r w:rsidRPr="00FF0AEC">
              <w:t xml:space="preserve">Ask participants to give examples of the three types of MHPSS programmes from their own experience. </w:t>
            </w:r>
          </w:p>
          <w:p w14:paraId="1B76C5E2" w14:textId="77777777" w:rsidR="00DE2F14" w:rsidRPr="00FF0AEC" w:rsidRDefault="00DE2F14" w:rsidP="00BD1508">
            <w:pPr>
              <w:numPr>
                <w:ilvl w:val="0"/>
                <w:numId w:val="45"/>
              </w:numPr>
              <w:spacing w:line="259" w:lineRule="auto"/>
              <w:rPr>
                <w:lang w:val="en-GB"/>
              </w:rPr>
            </w:pPr>
            <w:r w:rsidRPr="00FF0AEC">
              <w:t>Show the</w:t>
            </w:r>
            <w:r w:rsidRPr="00FF0AEC">
              <w:rPr>
                <w:lang w:val="en-GB"/>
              </w:rPr>
              <w:t xml:space="preserve"> picture of the umbrella of support from the ‘Strengthening Resilience’ handbook, p. 18 </w:t>
            </w:r>
            <w:r w:rsidRPr="00FF0AEC">
              <w:t>[see slide 70]</w:t>
            </w:r>
            <w:r w:rsidRPr="00FF0AEC">
              <w:rPr>
                <w:lang w:val="en-GB"/>
              </w:rPr>
              <w:t xml:space="preserve">. Explain to participants how this model demonstrates an integrated approach - a holistic umbrella of support to the individual, </w:t>
            </w:r>
            <w:proofErr w:type="gramStart"/>
            <w:r w:rsidRPr="00FF0AEC">
              <w:rPr>
                <w:lang w:val="en-GB"/>
              </w:rPr>
              <w:t>family</w:t>
            </w:r>
            <w:proofErr w:type="gramEnd"/>
            <w:r w:rsidRPr="00FF0AEC">
              <w:rPr>
                <w:lang w:val="en-GB"/>
              </w:rPr>
              <w:t xml:space="preserve"> and community.</w:t>
            </w:r>
          </w:p>
          <w:p w14:paraId="3692328A" w14:textId="77777777" w:rsidR="00DE2F14" w:rsidRPr="00FF0AEC" w:rsidRDefault="00DE2F14" w:rsidP="00BD1508">
            <w:pPr>
              <w:numPr>
                <w:ilvl w:val="0"/>
                <w:numId w:val="65"/>
              </w:numPr>
              <w:spacing w:line="259" w:lineRule="auto"/>
              <w:rPr>
                <w:lang w:val="en-GB"/>
              </w:rPr>
            </w:pPr>
            <w:r w:rsidRPr="00FF0AEC">
              <w:rPr>
                <w:lang w:val="en-GB"/>
              </w:rPr>
              <w:t xml:space="preserve">Display the IASC intervention pyramid on </w:t>
            </w:r>
            <w:proofErr w:type="spellStart"/>
            <w:r w:rsidRPr="00FF0AEC">
              <w:rPr>
                <w:lang w:val="en-GB"/>
              </w:rPr>
              <w:t>powerpoint</w:t>
            </w:r>
            <w:proofErr w:type="spellEnd"/>
            <w:r w:rsidRPr="00FF0AEC">
              <w:rPr>
                <w:lang w:val="en-GB"/>
              </w:rPr>
              <w:t xml:space="preserve"> </w:t>
            </w:r>
            <w:r w:rsidRPr="00FF0AEC">
              <w:t>[see slide 71]</w:t>
            </w:r>
            <w:r w:rsidRPr="00FF0AEC">
              <w:rPr>
                <w:lang w:val="en-GB"/>
              </w:rPr>
              <w:t>.</w:t>
            </w:r>
          </w:p>
          <w:p w14:paraId="21A99DE5" w14:textId="77777777" w:rsidR="00DE2F14" w:rsidRPr="00FF0AEC" w:rsidRDefault="00DE2F14" w:rsidP="00BD1508">
            <w:pPr>
              <w:numPr>
                <w:ilvl w:val="0"/>
                <w:numId w:val="65"/>
              </w:numPr>
              <w:spacing w:line="259" w:lineRule="auto"/>
              <w:rPr>
                <w:lang w:val="en-GB"/>
              </w:rPr>
            </w:pPr>
            <w:r w:rsidRPr="00FF0AEC">
              <w:rPr>
                <w:lang w:val="en-GB"/>
              </w:rPr>
              <w:t>Explain to the participants: In practice there has been a wide range of</w:t>
            </w:r>
            <w:r w:rsidRPr="00FF0AEC">
              <w:rPr>
                <w:b/>
                <w:lang w:val="en-GB"/>
              </w:rPr>
              <w:t xml:space="preserve"> </w:t>
            </w:r>
            <w:r w:rsidRPr="00FF0AEC">
              <w:rPr>
                <w:lang w:val="en-GB"/>
              </w:rPr>
              <w:t>approaches and activities undertaken in</w:t>
            </w:r>
            <w:r w:rsidRPr="00FF0AEC">
              <w:rPr>
                <w:b/>
                <w:lang w:val="en-GB"/>
              </w:rPr>
              <w:t xml:space="preserve"> </w:t>
            </w:r>
            <w:r w:rsidRPr="00FF0AEC">
              <w:rPr>
                <w:lang w:val="en-GB"/>
              </w:rPr>
              <w:t>the name of ‘mental health’ and ‘psychosocial support’. The IASC Guidelines have helped to bridge</w:t>
            </w:r>
            <w:r w:rsidRPr="00FF0AEC">
              <w:rPr>
                <w:b/>
                <w:lang w:val="en-GB"/>
              </w:rPr>
              <w:t xml:space="preserve"> </w:t>
            </w:r>
            <w:r w:rsidRPr="00FF0AEC">
              <w:rPr>
                <w:lang w:val="en-GB"/>
              </w:rPr>
              <w:t>the gap between mental health and psychosocial support and encourage a shared understanding. The IASC guidelines set out a</w:t>
            </w:r>
            <w:r w:rsidRPr="00FF0AEC">
              <w:rPr>
                <w:b/>
                <w:lang w:val="en-GB"/>
              </w:rPr>
              <w:t xml:space="preserve"> </w:t>
            </w:r>
            <w:r w:rsidRPr="00FF0AEC">
              <w:rPr>
                <w:lang w:val="en-GB"/>
              </w:rPr>
              <w:t>framework that outlines steps to be taken</w:t>
            </w:r>
            <w:r w:rsidRPr="00FF0AEC">
              <w:rPr>
                <w:b/>
                <w:lang w:val="en-GB"/>
              </w:rPr>
              <w:t xml:space="preserve"> </w:t>
            </w:r>
            <w:r w:rsidRPr="00FF0AEC">
              <w:rPr>
                <w:lang w:val="en-GB"/>
              </w:rPr>
              <w:t>before emergencies occur, describes minimum responses during the acute phase and</w:t>
            </w:r>
            <w:r w:rsidRPr="00FF0AEC">
              <w:rPr>
                <w:b/>
                <w:lang w:val="en-GB"/>
              </w:rPr>
              <w:t xml:space="preserve"> </w:t>
            </w:r>
            <w:r w:rsidRPr="00FF0AEC">
              <w:rPr>
                <w:lang w:val="en-GB"/>
              </w:rPr>
              <w:t xml:space="preserve">then suggests </w:t>
            </w:r>
            <w:r w:rsidRPr="00FF0AEC">
              <w:rPr>
                <w:lang w:val="en-GB"/>
              </w:rPr>
              <w:lastRenderedPageBreak/>
              <w:t>comprehensive responses</w:t>
            </w:r>
            <w:r w:rsidRPr="00FF0AEC">
              <w:rPr>
                <w:b/>
                <w:lang w:val="en-GB"/>
              </w:rPr>
              <w:t xml:space="preserve"> </w:t>
            </w:r>
            <w:r w:rsidRPr="00FF0AEC">
              <w:rPr>
                <w:lang w:val="en-GB"/>
              </w:rPr>
              <w:t>to be undertaken during early reconstruction</w:t>
            </w:r>
            <w:r w:rsidRPr="00FF0AEC">
              <w:rPr>
                <w:b/>
                <w:lang w:val="en-GB"/>
              </w:rPr>
              <w:t xml:space="preserve"> </w:t>
            </w:r>
            <w:r w:rsidRPr="00FF0AEC">
              <w:rPr>
                <w:lang w:val="en-GB"/>
              </w:rPr>
              <w:t>phases of an emergency.</w:t>
            </w:r>
          </w:p>
          <w:p w14:paraId="0D8D8EC0" w14:textId="2087AF55" w:rsidR="00280AE7" w:rsidRPr="00ED5F3E" w:rsidRDefault="00DE2F14" w:rsidP="00BD1508">
            <w:pPr>
              <w:numPr>
                <w:ilvl w:val="0"/>
                <w:numId w:val="65"/>
              </w:numPr>
              <w:spacing w:line="259" w:lineRule="auto"/>
              <w:rPr>
                <w:lang w:val="en-GB"/>
              </w:rPr>
            </w:pPr>
            <w:r w:rsidRPr="00FF0AEC">
              <w:rPr>
                <w:lang w:val="en-GB"/>
              </w:rPr>
              <w:t>Go through the four levels of the intervention pyramid and ask the participants for as many examples as possible (psychosocial support activities) on each layer</w:t>
            </w:r>
            <w:r>
              <w:rPr>
                <w:lang w:val="en-GB"/>
              </w:rPr>
              <w:t xml:space="preserve"> (see notes below</w:t>
            </w:r>
          </w:p>
        </w:tc>
      </w:tr>
      <w:tr w:rsidR="00280AE7" w14:paraId="0A151E2A" w14:textId="77777777" w:rsidTr="003E4D1D">
        <w:tc>
          <w:tcPr>
            <w:tcW w:w="906" w:type="dxa"/>
          </w:tcPr>
          <w:p w14:paraId="1A16F7F4" w14:textId="77777777" w:rsidR="00280AE7" w:rsidRDefault="00280AE7" w:rsidP="003E4D1D">
            <w:pPr>
              <w:jc w:val="center"/>
              <w:rPr>
                <w:noProof/>
                <w:lang w:val="en-GB"/>
              </w:rPr>
            </w:pPr>
            <w:r>
              <w:rPr>
                <w:noProof/>
                <w:bdr w:val="nil"/>
                <w:lang w:val="en-GB" w:eastAsia="en-US"/>
              </w:rPr>
              <w:drawing>
                <wp:inline distT="0" distB="0" distL="0" distR="0" wp14:anchorId="64BC543F" wp14:editId="27F8E6A1">
                  <wp:extent cx="388800" cy="388800"/>
                  <wp:effectExtent l="0" t="0" r="0" b="0"/>
                  <wp:docPr id="399" name="Picture 399"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descr="A picture containing icon&#10;&#10;Description automatically generated"/>
                          <pic:cNvPicPr/>
                        </pic:nvPicPr>
                        <pic:blipFill>
                          <a:blip r:embed="rId30"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tcPr>
          <w:p w14:paraId="407E16E9" w14:textId="77777777" w:rsidR="00DE2F14" w:rsidRPr="00FF0AEC" w:rsidRDefault="00DE2F14" w:rsidP="00C958BC">
            <w:pPr>
              <w:spacing w:after="0" w:line="259" w:lineRule="auto"/>
              <w:rPr>
                <w:b/>
                <w:lang w:val="en-GB"/>
              </w:rPr>
            </w:pPr>
            <w:r w:rsidRPr="00FF0AEC">
              <w:rPr>
                <w:b/>
                <w:lang w:val="en-GB"/>
              </w:rPr>
              <w:t xml:space="preserve">First layer: Social considerations in basic services and security </w:t>
            </w:r>
          </w:p>
          <w:p w14:paraId="4041CFF9" w14:textId="77777777" w:rsidR="00DE2F14" w:rsidRPr="00FF0AEC" w:rsidRDefault="00DE2F14" w:rsidP="00DE2F14">
            <w:pPr>
              <w:spacing w:line="259" w:lineRule="auto"/>
              <w:rPr>
                <w:lang w:val="en-GB"/>
              </w:rPr>
            </w:pPr>
            <w:r w:rsidRPr="00FF0AEC">
              <w:rPr>
                <w:lang w:val="en-GB"/>
              </w:rPr>
              <w:t xml:space="preserve">The first (bottom) layer includes the way basic services and security – necessary for the survival and well-being of all persons – are implemented. PS support includes help to ensure basic services and security is implemented in safe, dignified and socio-culturally appropriate ways. This can include sensitizing other sectors (shelter, </w:t>
            </w:r>
            <w:proofErr w:type="gramStart"/>
            <w:r w:rsidRPr="00FF0AEC">
              <w:rPr>
                <w:lang w:val="en-GB"/>
              </w:rPr>
              <w:t>water</w:t>
            </w:r>
            <w:proofErr w:type="gramEnd"/>
            <w:r w:rsidRPr="00FF0AEC">
              <w:rPr>
                <w:lang w:val="en-GB"/>
              </w:rPr>
              <w:t xml:space="preserve"> and sanitation) to PS support approaches.</w:t>
            </w:r>
          </w:p>
          <w:p w14:paraId="37D44971" w14:textId="77777777" w:rsidR="00DE2F14" w:rsidRPr="00FF0AEC" w:rsidRDefault="00DE2F14" w:rsidP="00DE2F14">
            <w:pPr>
              <w:spacing w:line="259" w:lineRule="auto"/>
            </w:pPr>
            <w:r w:rsidRPr="00FF0AEC">
              <w:t>1</w:t>
            </w:r>
            <w:proofErr w:type="gramStart"/>
            <w:r w:rsidRPr="00FF0AEC">
              <w:rPr>
                <w:vertAlign w:val="superscript"/>
              </w:rPr>
              <w:t>st</w:t>
            </w:r>
            <w:r w:rsidRPr="00FF0AEC">
              <w:t xml:space="preserve">  layer</w:t>
            </w:r>
            <w:proofErr w:type="gramEnd"/>
            <w:r w:rsidRPr="00FF0AEC">
              <w:t xml:space="preserve"> RCRC</w:t>
            </w:r>
          </w:p>
          <w:p w14:paraId="6612408D" w14:textId="77777777" w:rsidR="00DE2F14" w:rsidRPr="00FF0AEC" w:rsidRDefault="00DE2F14" w:rsidP="00BD1508">
            <w:pPr>
              <w:numPr>
                <w:ilvl w:val="1"/>
                <w:numId w:val="67"/>
              </w:numPr>
              <w:spacing w:after="0" w:line="259" w:lineRule="auto"/>
              <w:rPr>
                <w:lang w:val="en-GB"/>
              </w:rPr>
            </w:pPr>
            <w:r w:rsidRPr="00FF0AEC">
              <w:rPr>
                <w:lang w:val="en-GB"/>
              </w:rPr>
              <w:t>Advocacy and awareness activities related to psychosocial support issues</w:t>
            </w:r>
          </w:p>
          <w:p w14:paraId="65434C85" w14:textId="77777777" w:rsidR="00DE2F14" w:rsidRPr="00FF0AEC" w:rsidRDefault="00DE2F14" w:rsidP="00BD1508">
            <w:pPr>
              <w:numPr>
                <w:ilvl w:val="1"/>
                <w:numId w:val="67"/>
              </w:numPr>
              <w:spacing w:after="0" w:line="259" w:lineRule="auto"/>
              <w:rPr>
                <w:lang w:val="en-GB"/>
              </w:rPr>
            </w:pPr>
            <w:r w:rsidRPr="00FF0AEC">
              <w:rPr>
                <w:lang w:val="en-GB"/>
              </w:rPr>
              <w:t>Sensitization of other sectors on psychosocial support issues</w:t>
            </w:r>
          </w:p>
          <w:p w14:paraId="61DB685A" w14:textId="77777777" w:rsidR="00DE2F14" w:rsidRPr="00FF0AEC" w:rsidRDefault="00DE2F14" w:rsidP="00BD1508">
            <w:pPr>
              <w:numPr>
                <w:ilvl w:val="1"/>
                <w:numId w:val="67"/>
              </w:numPr>
              <w:spacing w:after="0" w:line="259" w:lineRule="auto"/>
              <w:rPr>
                <w:lang w:val="en-GB"/>
              </w:rPr>
            </w:pPr>
            <w:r w:rsidRPr="00FF0AEC">
              <w:rPr>
                <w:lang w:val="en-GB"/>
              </w:rPr>
              <w:t>Violence prevention and general protection in basic services</w:t>
            </w:r>
          </w:p>
          <w:p w14:paraId="393F1CF6" w14:textId="77777777" w:rsidR="00DE2F14" w:rsidRPr="00FF0AEC" w:rsidRDefault="00DE2F14" w:rsidP="00BD1508">
            <w:pPr>
              <w:numPr>
                <w:ilvl w:val="1"/>
                <w:numId w:val="67"/>
              </w:numPr>
              <w:spacing w:after="0" w:line="259" w:lineRule="auto"/>
              <w:rPr>
                <w:lang w:val="en-GB"/>
              </w:rPr>
            </w:pPr>
            <w:r w:rsidRPr="00FF0AEC">
              <w:rPr>
                <w:lang w:val="en-GB"/>
              </w:rPr>
              <w:t>Ensuring access and participation in basic services</w:t>
            </w:r>
          </w:p>
          <w:p w14:paraId="4546E228" w14:textId="77777777" w:rsidR="00DE2F14" w:rsidRPr="00FF0AEC" w:rsidRDefault="00DE2F14" w:rsidP="00BD1508">
            <w:pPr>
              <w:numPr>
                <w:ilvl w:val="1"/>
                <w:numId w:val="67"/>
              </w:numPr>
              <w:spacing w:after="0" w:line="259" w:lineRule="auto"/>
              <w:rPr>
                <w:lang w:val="en-GB"/>
              </w:rPr>
            </w:pPr>
            <w:r w:rsidRPr="00FF0AEC">
              <w:rPr>
                <w:lang w:val="en-GB"/>
              </w:rPr>
              <w:t>Non-discrimination and non-stigmatization in basic services</w:t>
            </w:r>
          </w:p>
          <w:p w14:paraId="645E54B3" w14:textId="77777777" w:rsidR="00892418" w:rsidRDefault="00892418" w:rsidP="00C958BC">
            <w:pPr>
              <w:spacing w:after="0" w:line="259" w:lineRule="auto"/>
              <w:rPr>
                <w:b/>
                <w:lang w:val="en-GB"/>
              </w:rPr>
            </w:pPr>
          </w:p>
          <w:p w14:paraId="15EC4805" w14:textId="53EDC9AA" w:rsidR="00DE2F14" w:rsidRPr="00FF0AEC" w:rsidRDefault="00DE2F14" w:rsidP="00C958BC">
            <w:pPr>
              <w:spacing w:after="0" w:line="259" w:lineRule="auto"/>
              <w:rPr>
                <w:b/>
                <w:lang w:val="en-GB"/>
              </w:rPr>
            </w:pPr>
            <w:r w:rsidRPr="00FF0AEC">
              <w:rPr>
                <w:b/>
                <w:lang w:val="en-GB"/>
              </w:rPr>
              <w:t>Second layer: Community and family supports</w:t>
            </w:r>
          </w:p>
          <w:p w14:paraId="2493B0CC" w14:textId="77777777" w:rsidR="00DE2F14" w:rsidRPr="00FF0AEC" w:rsidRDefault="00DE2F14" w:rsidP="00DE2F14">
            <w:pPr>
              <w:spacing w:line="259" w:lineRule="auto"/>
              <w:rPr>
                <w:lang w:val="en-GB"/>
              </w:rPr>
            </w:pPr>
            <w:r w:rsidRPr="00FF0AEC">
              <w:rPr>
                <w:lang w:val="en-GB"/>
              </w:rPr>
              <w:t xml:space="preserve">The second layer – community and family </w:t>
            </w:r>
            <w:proofErr w:type="gramStart"/>
            <w:r w:rsidRPr="00FF0AEC">
              <w:rPr>
                <w:lang w:val="en-GB"/>
              </w:rPr>
              <w:t>supports</w:t>
            </w:r>
            <w:proofErr w:type="gramEnd"/>
            <w:r w:rsidRPr="00FF0AEC">
              <w:rPr>
                <w:lang w:val="en-GB"/>
              </w:rPr>
              <w:t xml:space="preserve"> – includes strengthening community support and helping people to mobilise their support networks. Interventions may include activation of networks, such as women’s groups and youth clubs, recreational activities aimed at enhancing PS well-being and PS activities within safe spaces. Other examples include PS support in Restoring Family Links services, facilitating communal mourning and healing after a disaster, or providing communities with </w:t>
            </w:r>
            <w:proofErr w:type="gramStart"/>
            <w:r w:rsidRPr="00FF0AEC">
              <w:rPr>
                <w:lang w:val="en-GB"/>
              </w:rPr>
              <w:t>psycho-education</w:t>
            </w:r>
            <w:proofErr w:type="gramEnd"/>
            <w:r w:rsidRPr="00FF0AEC">
              <w:rPr>
                <w:lang w:val="en-GB"/>
              </w:rPr>
              <w:t xml:space="preserve"> on stress and coping.</w:t>
            </w:r>
          </w:p>
          <w:p w14:paraId="50F258CD" w14:textId="77777777" w:rsidR="00DE2F14" w:rsidRPr="00FF0AEC" w:rsidRDefault="00DE2F14" w:rsidP="00DE2F14">
            <w:pPr>
              <w:spacing w:line="259" w:lineRule="auto"/>
              <w:rPr>
                <w:lang w:val="en-GB"/>
              </w:rPr>
            </w:pPr>
            <w:r w:rsidRPr="00FF0AEC">
              <w:rPr>
                <w:lang w:val="en-GB"/>
              </w:rPr>
              <w:t xml:space="preserve">              2</w:t>
            </w:r>
            <w:r w:rsidRPr="00FF0AEC">
              <w:rPr>
                <w:vertAlign w:val="superscript"/>
                <w:lang w:val="en-GB"/>
              </w:rPr>
              <w:t>nd</w:t>
            </w:r>
            <w:r w:rsidRPr="00FF0AEC">
              <w:rPr>
                <w:lang w:val="en-GB"/>
              </w:rPr>
              <w:t xml:space="preserve"> layer   RCRC</w:t>
            </w:r>
          </w:p>
          <w:p w14:paraId="7C459061" w14:textId="77777777" w:rsidR="00DE2F14" w:rsidRPr="00FF0AEC" w:rsidRDefault="00DE2F14" w:rsidP="00BD1508">
            <w:pPr>
              <w:numPr>
                <w:ilvl w:val="1"/>
                <w:numId w:val="64"/>
              </w:numPr>
              <w:spacing w:after="0" w:line="259" w:lineRule="auto"/>
              <w:rPr>
                <w:lang w:val="en-GB"/>
              </w:rPr>
            </w:pPr>
            <w:proofErr w:type="gramStart"/>
            <w:r w:rsidRPr="00FF0AEC">
              <w:rPr>
                <w:lang w:val="en-GB"/>
              </w:rPr>
              <w:t>psycho-education</w:t>
            </w:r>
            <w:proofErr w:type="gramEnd"/>
            <w:r w:rsidRPr="00FF0AEC">
              <w:rPr>
                <w:lang w:val="en-GB"/>
              </w:rPr>
              <w:t xml:space="preserve"> and awareness raising on PS (to wider community)</w:t>
            </w:r>
          </w:p>
          <w:p w14:paraId="13C0C643" w14:textId="77777777" w:rsidR="00DE2F14" w:rsidRPr="00FF0AEC" w:rsidRDefault="00DE2F14" w:rsidP="00BD1508">
            <w:pPr>
              <w:numPr>
                <w:ilvl w:val="1"/>
                <w:numId w:val="64"/>
              </w:numPr>
              <w:spacing w:after="0" w:line="259" w:lineRule="auto"/>
              <w:rPr>
                <w:lang w:val="en-GB"/>
              </w:rPr>
            </w:pPr>
            <w:r w:rsidRPr="00FF0AEC">
              <w:rPr>
                <w:lang w:val="en-GB"/>
              </w:rPr>
              <w:t>life skills/vocational skills</w:t>
            </w:r>
          </w:p>
          <w:p w14:paraId="6582B6E7" w14:textId="77777777" w:rsidR="00DE2F14" w:rsidRPr="00FF0AEC" w:rsidRDefault="00DE2F14" w:rsidP="00BD1508">
            <w:pPr>
              <w:numPr>
                <w:ilvl w:val="1"/>
                <w:numId w:val="64"/>
              </w:numPr>
              <w:spacing w:after="0" w:line="259" w:lineRule="auto"/>
              <w:rPr>
                <w:lang w:val="en-GB"/>
              </w:rPr>
            </w:pPr>
            <w:r w:rsidRPr="00FF0AEC">
              <w:rPr>
                <w:lang w:val="en-GB"/>
              </w:rPr>
              <w:t xml:space="preserve">recreational and creative activities </w:t>
            </w:r>
          </w:p>
          <w:p w14:paraId="62AFAF75" w14:textId="77777777" w:rsidR="00DE2F14" w:rsidRPr="00FF0AEC" w:rsidRDefault="00DE2F14" w:rsidP="00BD1508">
            <w:pPr>
              <w:numPr>
                <w:ilvl w:val="1"/>
                <w:numId w:val="64"/>
              </w:numPr>
              <w:spacing w:after="0" w:line="259" w:lineRule="auto"/>
              <w:rPr>
                <w:lang w:val="en-GB"/>
              </w:rPr>
            </w:pPr>
            <w:r w:rsidRPr="00FF0AEC">
              <w:rPr>
                <w:lang w:val="en-GB"/>
              </w:rPr>
              <w:t>sports and physical activities</w:t>
            </w:r>
          </w:p>
          <w:p w14:paraId="08EAF8CB" w14:textId="77777777" w:rsidR="00DE2F14" w:rsidRPr="00FF0AEC" w:rsidRDefault="00DE2F14" w:rsidP="00BD1508">
            <w:pPr>
              <w:numPr>
                <w:ilvl w:val="1"/>
                <w:numId w:val="64"/>
              </w:numPr>
              <w:spacing w:after="0" w:line="259" w:lineRule="auto"/>
              <w:rPr>
                <w:lang w:val="en-GB"/>
              </w:rPr>
            </w:pPr>
            <w:r w:rsidRPr="00FF0AEC">
              <w:rPr>
                <w:lang w:val="en-GB"/>
              </w:rPr>
              <w:t>restoring family links</w:t>
            </w:r>
          </w:p>
          <w:p w14:paraId="39573CB1" w14:textId="77777777" w:rsidR="00DE2F14" w:rsidRPr="00FF0AEC" w:rsidRDefault="00DE2F14" w:rsidP="00BD1508">
            <w:pPr>
              <w:numPr>
                <w:ilvl w:val="1"/>
                <w:numId w:val="64"/>
              </w:numPr>
              <w:spacing w:after="0" w:line="259" w:lineRule="auto"/>
              <w:rPr>
                <w:lang w:val="en-GB"/>
              </w:rPr>
            </w:pPr>
            <w:r w:rsidRPr="00FF0AEC">
              <w:rPr>
                <w:lang w:val="en-GB"/>
              </w:rPr>
              <w:t>child friendly spaces</w:t>
            </w:r>
          </w:p>
          <w:p w14:paraId="62C02DF0" w14:textId="77777777" w:rsidR="00DE2F14" w:rsidRPr="00FF0AEC" w:rsidRDefault="00DE2F14" w:rsidP="00BD1508">
            <w:pPr>
              <w:numPr>
                <w:ilvl w:val="1"/>
                <w:numId w:val="64"/>
              </w:numPr>
              <w:spacing w:after="0" w:line="259" w:lineRule="auto"/>
              <w:rPr>
                <w:lang w:val="en-GB"/>
              </w:rPr>
            </w:pPr>
            <w:r w:rsidRPr="00FF0AEC">
              <w:rPr>
                <w:lang w:val="en-GB"/>
              </w:rPr>
              <w:t>community committees</w:t>
            </w:r>
          </w:p>
          <w:p w14:paraId="01AF2FA6" w14:textId="77777777" w:rsidR="00DE2F14" w:rsidRPr="00FF0AEC" w:rsidRDefault="00DE2F14" w:rsidP="00BD1508">
            <w:pPr>
              <w:numPr>
                <w:ilvl w:val="1"/>
                <w:numId w:val="64"/>
              </w:numPr>
              <w:spacing w:after="0" w:line="259" w:lineRule="auto"/>
              <w:rPr>
                <w:lang w:val="en-GB"/>
              </w:rPr>
            </w:pPr>
            <w:r w:rsidRPr="00FF0AEC">
              <w:rPr>
                <w:lang w:val="en-GB"/>
              </w:rPr>
              <w:t>supporting memorials and traditional burials</w:t>
            </w:r>
          </w:p>
          <w:p w14:paraId="38C3B684" w14:textId="77777777" w:rsidR="00DE2F14" w:rsidRPr="00FF0AEC" w:rsidRDefault="00DE2F14" w:rsidP="00BD1508">
            <w:pPr>
              <w:numPr>
                <w:ilvl w:val="1"/>
                <w:numId w:val="64"/>
              </w:numPr>
              <w:spacing w:after="0" w:line="259" w:lineRule="auto"/>
              <w:rPr>
                <w:lang w:val="en-GB"/>
              </w:rPr>
            </w:pPr>
            <w:r w:rsidRPr="00FF0AEC">
              <w:rPr>
                <w:lang w:val="en-GB"/>
              </w:rPr>
              <w:t>Celebration of national and religious events</w:t>
            </w:r>
          </w:p>
          <w:p w14:paraId="173226B5" w14:textId="77777777" w:rsidR="0026100D" w:rsidRDefault="0026100D" w:rsidP="00C958BC">
            <w:pPr>
              <w:spacing w:after="0" w:line="259" w:lineRule="auto"/>
              <w:rPr>
                <w:b/>
                <w:lang w:val="en-GB"/>
              </w:rPr>
            </w:pPr>
          </w:p>
          <w:p w14:paraId="268F1BF3" w14:textId="2055D0A6" w:rsidR="00DE2F14" w:rsidRPr="00FF0AEC" w:rsidRDefault="00DE2F14" w:rsidP="00C958BC">
            <w:pPr>
              <w:spacing w:after="0" w:line="259" w:lineRule="auto"/>
              <w:rPr>
                <w:b/>
                <w:lang w:val="en-GB"/>
              </w:rPr>
            </w:pPr>
            <w:r w:rsidRPr="00FF0AEC">
              <w:rPr>
                <w:b/>
                <w:lang w:val="en-GB"/>
              </w:rPr>
              <w:t>Third layer: Focused (person to person) non-specialised support</w:t>
            </w:r>
          </w:p>
          <w:p w14:paraId="5B300062" w14:textId="77777777" w:rsidR="00DE2F14" w:rsidRPr="00FF0AEC" w:rsidRDefault="00DE2F14" w:rsidP="00DE2F14">
            <w:pPr>
              <w:spacing w:line="259" w:lineRule="auto"/>
              <w:rPr>
                <w:lang w:val="en-GB"/>
              </w:rPr>
            </w:pPr>
            <w:r w:rsidRPr="00FF0AEC">
              <w:rPr>
                <w:lang w:val="en-GB"/>
              </w:rPr>
              <w:t>A smaller number of people will in addition require supports that are more directly focused on psychosocial wellbeing. The third layer includes family or group PS interventions by trained or supervised staff and volunteers. This may include psychological first aid, lay counselling or focused support groups.</w:t>
            </w:r>
          </w:p>
          <w:p w14:paraId="154F4CC4" w14:textId="77777777" w:rsidR="00DE2F14" w:rsidRPr="00FF0AEC" w:rsidRDefault="00DE2F14" w:rsidP="00DE2F14">
            <w:pPr>
              <w:spacing w:line="259" w:lineRule="auto"/>
              <w:rPr>
                <w:lang w:val="en-GB"/>
              </w:rPr>
            </w:pPr>
            <w:r w:rsidRPr="00FF0AEC">
              <w:rPr>
                <w:lang w:val="en-GB"/>
              </w:rPr>
              <w:lastRenderedPageBreak/>
              <w:t>3</w:t>
            </w:r>
            <w:r w:rsidRPr="00FF0AEC">
              <w:rPr>
                <w:vertAlign w:val="superscript"/>
                <w:lang w:val="en-GB"/>
              </w:rPr>
              <w:t>rd</w:t>
            </w:r>
            <w:r w:rsidRPr="00FF0AEC">
              <w:rPr>
                <w:lang w:val="en-GB"/>
              </w:rPr>
              <w:t xml:space="preserve"> layer RCRC</w:t>
            </w:r>
          </w:p>
          <w:p w14:paraId="1E40B87F" w14:textId="77777777" w:rsidR="00DE2F14" w:rsidRPr="00FF0AEC" w:rsidRDefault="00DE2F14" w:rsidP="00BD1508">
            <w:pPr>
              <w:numPr>
                <w:ilvl w:val="1"/>
                <w:numId w:val="64"/>
              </w:numPr>
              <w:spacing w:line="259" w:lineRule="auto"/>
              <w:rPr>
                <w:lang w:val="en-GB"/>
              </w:rPr>
            </w:pPr>
            <w:r w:rsidRPr="00FF0AEC">
              <w:rPr>
                <w:lang w:val="en-GB"/>
              </w:rPr>
              <w:t>psychological first aid (as “intervention”)</w:t>
            </w:r>
          </w:p>
          <w:p w14:paraId="33F2A9F1" w14:textId="77777777" w:rsidR="00DE2F14" w:rsidRPr="00FF0AEC" w:rsidRDefault="00DE2F14" w:rsidP="00BD1508">
            <w:pPr>
              <w:numPr>
                <w:ilvl w:val="1"/>
                <w:numId w:val="64"/>
              </w:numPr>
              <w:spacing w:line="259" w:lineRule="auto"/>
              <w:rPr>
                <w:lang w:val="en-GB"/>
              </w:rPr>
            </w:pPr>
            <w:r w:rsidRPr="00FF0AEC">
              <w:rPr>
                <w:lang w:val="en-GB"/>
              </w:rPr>
              <w:t xml:space="preserve">lay counselling </w:t>
            </w:r>
          </w:p>
          <w:p w14:paraId="7F6E592A" w14:textId="77777777" w:rsidR="00DE2F14" w:rsidRPr="00FF0AEC" w:rsidRDefault="00DE2F14" w:rsidP="00BD1508">
            <w:pPr>
              <w:numPr>
                <w:ilvl w:val="1"/>
                <w:numId w:val="64"/>
              </w:numPr>
              <w:spacing w:line="259" w:lineRule="auto"/>
              <w:rPr>
                <w:lang w:val="en-GB"/>
              </w:rPr>
            </w:pPr>
            <w:r w:rsidRPr="00FF0AEC">
              <w:rPr>
                <w:lang w:val="en-GB"/>
              </w:rPr>
              <w:t>support groups and self-help groups</w:t>
            </w:r>
          </w:p>
          <w:p w14:paraId="475F9F90" w14:textId="77777777" w:rsidR="00DE2F14" w:rsidRPr="00FF0AEC" w:rsidRDefault="00DE2F14" w:rsidP="00BD1508">
            <w:pPr>
              <w:numPr>
                <w:ilvl w:val="1"/>
                <w:numId w:val="64"/>
              </w:numPr>
              <w:spacing w:line="259" w:lineRule="auto"/>
              <w:rPr>
                <w:lang w:val="en-GB"/>
              </w:rPr>
            </w:pPr>
            <w:r w:rsidRPr="00FF0AEC">
              <w:rPr>
                <w:lang w:val="en-GB"/>
              </w:rPr>
              <w:t>Structured follow up after crisis events (</w:t>
            </w:r>
            <w:proofErr w:type="spellStart"/>
            <w:r w:rsidRPr="00FF0AEC">
              <w:rPr>
                <w:lang w:val="en-GB"/>
              </w:rPr>
              <w:t>e.g</w:t>
            </w:r>
            <w:proofErr w:type="spellEnd"/>
            <w:r w:rsidRPr="00FF0AEC">
              <w:rPr>
                <w:lang w:val="en-GB"/>
              </w:rPr>
              <w:t xml:space="preserve"> for volunteers) </w:t>
            </w:r>
          </w:p>
          <w:p w14:paraId="542090B4" w14:textId="6CC7018F" w:rsidR="00DE2F14" w:rsidRPr="00FF0AEC" w:rsidRDefault="00DE2F14" w:rsidP="00C958BC">
            <w:pPr>
              <w:spacing w:after="0" w:line="259" w:lineRule="auto"/>
              <w:rPr>
                <w:b/>
                <w:lang w:val="en-GB"/>
              </w:rPr>
            </w:pPr>
            <w:r w:rsidRPr="00FF0AEC">
              <w:rPr>
                <w:b/>
                <w:lang w:val="en-GB"/>
              </w:rPr>
              <w:t>Fourth layer: Specialized services</w:t>
            </w:r>
            <w:bookmarkStart w:id="75" w:name="_tyjcwt" w:colFirst="0" w:colLast="0"/>
            <w:bookmarkEnd w:id="75"/>
          </w:p>
          <w:p w14:paraId="005C355E" w14:textId="77777777" w:rsidR="00DE2F14" w:rsidRPr="00FF0AEC" w:rsidRDefault="00DE2F14" w:rsidP="00DE2F14">
            <w:pPr>
              <w:spacing w:line="259" w:lineRule="auto"/>
              <w:rPr>
                <w:lang w:val="en-GB"/>
              </w:rPr>
            </w:pPr>
            <w:r w:rsidRPr="00FF0AEC">
              <w:rPr>
                <w:lang w:val="en-GB"/>
              </w:rPr>
              <w:t xml:space="preserve">At the top level of the pyramid are specialised services by mental health professionals (e.g., psychiatric nurses, counsellors, psychologists, psychiatrists) that only a minor part of the affected population will require. Staff and volunteers may refer beneficiaries in need of specialised support to the appropriate resources in the community. </w:t>
            </w:r>
          </w:p>
          <w:p w14:paraId="6C7800CE" w14:textId="77777777" w:rsidR="00DE2F14" w:rsidRPr="00FF0AEC" w:rsidRDefault="00DE2F14" w:rsidP="00DE2F14">
            <w:pPr>
              <w:spacing w:line="259" w:lineRule="auto"/>
              <w:rPr>
                <w:lang w:val="en-GB"/>
              </w:rPr>
            </w:pPr>
            <w:r w:rsidRPr="00FF0AEC">
              <w:rPr>
                <w:lang w:val="en-GB"/>
              </w:rPr>
              <w:t>4</w:t>
            </w:r>
            <w:proofErr w:type="gramStart"/>
            <w:r w:rsidRPr="00FF0AEC">
              <w:rPr>
                <w:vertAlign w:val="superscript"/>
                <w:lang w:val="en-GB"/>
              </w:rPr>
              <w:t>th</w:t>
            </w:r>
            <w:r w:rsidRPr="00FF0AEC">
              <w:rPr>
                <w:lang w:val="en-GB"/>
              </w:rPr>
              <w:t xml:space="preserve">  layer</w:t>
            </w:r>
            <w:proofErr w:type="gramEnd"/>
            <w:r w:rsidRPr="00FF0AEC">
              <w:rPr>
                <w:lang w:val="en-GB"/>
              </w:rPr>
              <w:t xml:space="preserve"> RCRC:</w:t>
            </w:r>
          </w:p>
          <w:p w14:paraId="52C3DEBD" w14:textId="77777777" w:rsidR="00DE2F14" w:rsidRPr="00FF0AEC" w:rsidRDefault="00DE2F14" w:rsidP="00BD1508">
            <w:pPr>
              <w:numPr>
                <w:ilvl w:val="0"/>
                <w:numId w:val="66"/>
              </w:numPr>
              <w:spacing w:line="259" w:lineRule="auto"/>
              <w:rPr>
                <w:lang w:val="en-GB"/>
              </w:rPr>
            </w:pPr>
            <w:r w:rsidRPr="00FF0AEC">
              <w:rPr>
                <w:lang w:val="en-GB"/>
              </w:rPr>
              <w:t>(Referral to) Professional counselling or psychiatric treatments</w:t>
            </w:r>
          </w:p>
          <w:p w14:paraId="7E331E0F" w14:textId="77740D1E" w:rsidR="00280AE7" w:rsidRPr="00C958BC" w:rsidRDefault="00DE2F14" w:rsidP="00BD1508">
            <w:pPr>
              <w:numPr>
                <w:ilvl w:val="0"/>
                <w:numId w:val="65"/>
              </w:numPr>
              <w:spacing w:line="259" w:lineRule="auto"/>
              <w:rPr>
                <w:lang w:val="en-GB"/>
              </w:rPr>
            </w:pPr>
            <w:r w:rsidRPr="00FF0AEC">
              <w:rPr>
                <w:lang w:val="en-GB"/>
              </w:rPr>
              <w:t>Wrap up the activity by saying: For the Red</w:t>
            </w:r>
            <w:r w:rsidRPr="00FF0AEC">
              <w:rPr>
                <w:b/>
                <w:lang w:val="en-GB"/>
              </w:rPr>
              <w:t xml:space="preserve"> </w:t>
            </w:r>
            <w:r w:rsidRPr="00FF0AEC">
              <w:rPr>
                <w:lang w:val="en-GB"/>
              </w:rPr>
              <w:t>Cross Red Crescent, the IASC</w:t>
            </w:r>
            <w:r w:rsidRPr="00FF0AEC">
              <w:rPr>
                <w:b/>
                <w:lang w:val="en-GB"/>
              </w:rPr>
              <w:t xml:space="preserve"> </w:t>
            </w:r>
            <w:r w:rsidRPr="00FF0AEC">
              <w:rPr>
                <w:lang w:val="en-GB"/>
              </w:rPr>
              <w:t>guidelines are relevant for large-scale</w:t>
            </w:r>
            <w:r w:rsidRPr="00FF0AEC">
              <w:rPr>
                <w:b/>
                <w:lang w:val="en-GB"/>
              </w:rPr>
              <w:t xml:space="preserve"> </w:t>
            </w:r>
            <w:r w:rsidRPr="00FF0AEC">
              <w:rPr>
                <w:lang w:val="en-GB"/>
              </w:rPr>
              <w:t>crises, when we work together with other</w:t>
            </w:r>
            <w:r w:rsidRPr="00FF0AEC">
              <w:rPr>
                <w:b/>
                <w:lang w:val="en-GB"/>
              </w:rPr>
              <w:t xml:space="preserve"> </w:t>
            </w:r>
            <w:r w:rsidRPr="00FF0AEC">
              <w:rPr>
                <w:lang w:val="en-GB"/>
              </w:rPr>
              <w:t>international organisations. But the intervention pyramid can also be used as a framework for the</w:t>
            </w:r>
            <w:r w:rsidRPr="00FF0AEC">
              <w:rPr>
                <w:b/>
                <w:lang w:val="en-GB"/>
              </w:rPr>
              <w:t xml:space="preserve"> </w:t>
            </w:r>
            <w:r w:rsidRPr="00FF0AEC">
              <w:rPr>
                <w:lang w:val="en-GB"/>
              </w:rPr>
              <w:t>ongoing situations handled day by day by</w:t>
            </w:r>
            <w:r w:rsidRPr="00FF0AEC">
              <w:rPr>
                <w:b/>
                <w:lang w:val="en-GB"/>
              </w:rPr>
              <w:t xml:space="preserve"> </w:t>
            </w:r>
            <w:r w:rsidRPr="00FF0AEC">
              <w:rPr>
                <w:lang w:val="en-GB"/>
              </w:rPr>
              <w:t>our National Societies to ensure a multi layered approach of different interventions and thus ensures complementary supports. The layers represent the different kinds of supports people may need, whether at times of crisis, at an early stage of reconstruction or in the ongoing situations of distress experienced by people over many years.</w:t>
            </w:r>
          </w:p>
        </w:tc>
      </w:tr>
    </w:tbl>
    <w:p w14:paraId="4811F96B" w14:textId="77777777" w:rsidR="00FF0AEC" w:rsidRPr="009D4283" w:rsidRDefault="00FF0AEC" w:rsidP="009D4283"/>
    <w:p w14:paraId="72A9A729" w14:textId="58569891" w:rsidR="00C04F2D" w:rsidRPr="00FB4221" w:rsidRDefault="00FB4221" w:rsidP="00FB4221">
      <w:pPr>
        <w:pStyle w:val="Heading3"/>
      </w:pPr>
      <w:bookmarkStart w:id="76" w:name="_Toc125988117"/>
      <w:r w:rsidRPr="00FB4221">
        <w:t>1</w:t>
      </w:r>
      <w:r w:rsidR="001939FD">
        <w:t>6</w:t>
      </w:r>
      <w:r w:rsidRPr="00FB4221">
        <w:t xml:space="preserve">.2 </w:t>
      </w:r>
      <w:r w:rsidR="00FF0AEC" w:rsidRPr="00FB4221">
        <w:t>Develop PS project based on needs assessment</w:t>
      </w:r>
      <w:bookmarkEnd w:id="76"/>
    </w:p>
    <w:p w14:paraId="61294705" w14:textId="48CE8EF7" w:rsidR="00FF0AEC" w:rsidRPr="00FF0AEC" w:rsidRDefault="00C958BC" w:rsidP="00C958BC">
      <w:pPr>
        <w:spacing w:after="0"/>
        <w:rPr>
          <w:b/>
          <w:lang w:val="en-GB"/>
        </w:rPr>
      </w:pPr>
      <w:r>
        <w:rPr>
          <w:b/>
          <w:lang w:val="en-GB"/>
        </w:rPr>
        <w:t>Aim of session</w:t>
      </w:r>
    </w:p>
    <w:p w14:paraId="07966CE7" w14:textId="758E678A" w:rsidR="00FF0AEC" w:rsidRDefault="00FF0AEC" w:rsidP="00FF0AEC">
      <w:pPr>
        <w:rPr>
          <w:lang w:val="en-GB"/>
        </w:rPr>
      </w:pPr>
      <w:r w:rsidRPr="00FF0AEC">
        <w:rPr>
          <w:lang w:val="en-GB"/>
        </w:rPr>
        <w:t>To design a small PS project based on information from needs assessment.</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DE2F14" w14:paraId="1120FEF4" w14:textId="77777777" w:rsidTr="003E4D1D">
        <w:tc>
          <w:tcPr>
            <w:tcW w:w="906" w:type="dxa"/>
          </w:tcPr>
          <w:p w14:paraId="490EB8E8" w14:textId="52465FF6" w:rsidR="00DE2F14" w:rsidRDefault="00DE2F14" w:rsidP="003E4D1D">
            <w:pPr>
              <w:jc w:val="center"/>
              <w:rPr>
                <w:bdr w:val="nil"/>
                <w:lang w:val="en-GB" w:eastAsia="en-US"/>
              </w:rPr>
            </w:pPr>
            <w:r>
              <w:rPr>
                <w:noProof/>
                <w:bdr w:val="nil"/>
                <w:lang w:val="en-GB" w:eastAsia="en-US"/>
              </w:rPr>
              <w:drawing>
                <wp:inline distT="0" distB="0" distL="0" distR="0" wp14:anchorId="70DC36C2" wp14:editId="4B2D9AE0">
                  <wp:extent cx="396815" cy="396815"/>
                  <wp:effectExtent l="0" t="0" r="0" b="3810"/>
                  <wp:docPr id="478" name="Picture 47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33" w:type="dxa"/>
            <w:vAlign w:val="center"/>
          </w:tcPr>
          <w:p w14:paraId="50222817" w14:textId="77777777" w:rsidR="00DE2F14" w:rsidRPr="007F3FFC" w:rsidRDefault="00DE2F14" w:rsidP="00DE2F14">
            <w:pPr>
              <w:rPr>
                <w:rFonts w:cs="Open Sans"/>
                <w:b/>
                <w:bCs/>
                <w:szCs w:val="20"/>
                <w:bdr w:val="nil"/>
                <w:lang w:val="en-GB" w:eastAsia="en-US"/>
              </w:rPr>
            </w:pPr>
            <w:r w:rsidRPr="007F3FFC">
              <w:rPr>
                <w:rFonts w:cs="Open Sans"/>
                <w:b/>
                <w:bCs/>
                <w:szCs w:val="20"/>
                <w:bdr w:val="nil"/>
                <w:lang w:val="en-GB" w:eastAsia="en-US"/>
              </w:rPr>
              <w:t>Planning note for facilitator</w:t>
            </w:r>
          </w:p>
          <w:p w14:paraId="54D882DB" w14:textId="6649810A" w:rsidR="00DE2F14" w:rsidRPr="00DE2F14" w:rsidRDefault="00DE2F14" w:rsidP="003E4D1D">
            <w:pPr>
              <w:rPr>
                <w:lang w:val="en-GB"/>
              </w:rPr>
            </w:pPr>
            <w:r w:rsidRPr="00FF0AEC">
              <w:rPr>
                <w:lang w:val="en-GB"/>
              </w:rPr>
              <w:t xml:space="preserve">It is important that the groups keep their projects small, as they will be developing a logframe in the next session. If they are too ambitious about the project, the development of the logframe will be difficult in the short amount of time available. </w:t>
            </w:r>
          </w:p>
        </w:tc>
      </w:tr>
      <w:tr w:rsidR="00DE2F14" w14:paraId="571BAFF6" w14:textId="77777777" w:rsidTr="003E4D1D">
        <w:tc>
          <w:tcPr>
            <w:tcW w:w="906" w:type="dxa"/>
          </w:tcPr>
          <w:p w14:paraId="2A6C02DD" w14:textId="75BE9917" w:rsidR="00DE2F14" w:rsidRDefault="00DE2F14" w:rsidP="00FE6C3B">
            <w:pPr>
              <w:spacing w:after="0"/>
              <w:jc w:val="center"/>
              <w:rPr>
                <w:noProof/>
                <w:bdr w:val="nil"/>
                <w:lang w:val="en-GB" w:eastAsia="en-US"/>
              </w:rPr>
            </w:pPr>
            <w:r>
              <w:rPr>
                <w:noProof/>
                <w:bdr w:val="nil"/>
                <w:lang w:val="en-GB" w:eastAsia="en-US"/>
              </w:rPr>
              <w:drawing>
                <wp:inline distT="0" distB="0" distL="0" distR="0" wp14:anchorId="2C03EDC9" wp14:editId="2DC5F72F">
                  <wp:extent cx="363600" cy="363600"/>
                  <wp:effectExtent l="0" t="0" r="0" b="0"/>
                  <wp:docPr id="471" name="Picture 471"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0CB6AD1C" w14:textId="15E86141" w:rsidR="00DE2F14" w:rsidRPr="007F3FFC" w:rsidRDefault="00DE2F14" w:rsidP="00FE6C3B">
            <w:pPr>
              <w:spacing w:after="0"/>
              <w:rPr>
                <w:rFonts w:cs="Open Sans"/>
                <w:b/>
                <w:bC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Pr>
                <w:rFonts w:cs="Open Sans"/>
                <w:b/>
                <w:bCs/>
                <w:szCs w:val="20"/>
                <w:bdr w:val="nil"/>
                <w:lang w:val="en-GB" w:eastAsia="en-US"/>
              </w:rPr>
              <w:t>4</w:t>
            </w:r>
            <w:r w:rsidRPr="00F85620">
              <w:rPr>
                <w:rFonts w:cs="Open Sans"/>
                <w:b/>
                <w:bCs/>
                <w:szCs w:val="20"/>
                <w:bdr w:val="nil"/>
                <w:lang w:val="en-GB" w:eastAsia="en-US"/>
              </w:rPr>
              <w:t xml:space="preserve">0 </w:t>
            </w:r>
            <w:r w:rsidRPr="000F0E6C">
              <w:rPr>
                <w:b/>
                <w:bCs/>
                <w:lang w:val="en-GB"/>
              </w:rPr>
              <w:t>min</w:t>
            </w:r>
          </w:p>
        </w:tc>
      </w:tr>
      <w:tr w:rsidR="00DE2F14" w14:paraId="1EC23BBD" w14:textId="77777777" w:rsidTr="003E4D1D">
        <w:tc>
          <w:tcPr>
            <w:tcW w:w="906" w:type="dxa"/>
            <w:vAlign w:val="center"/>
          </w:tcPr>
          <w:p w14:paraId="39E17FA1" w14:textId="77777777" w:rsidR="00DE2F14" w:rsidRDefault="00DE2F14" w:rsidP="00FE6C3B">
            <w:pPr>
              <w:spacing w:after="0"/>
              <w:jc w:val="center"/>
              <w:rPr>
                <w:noProof/>
                <w:bdr w:val="nil"/>
                <w:lang w:val="en-GB" w:eastAsia="en-US"/>
              </w:rPr>
            </w:pPr>
            <w:r>
              <w:rPr>
                <w:noProof/>
                <w:bdr w:val="nil"/>
                <w:lang w:val="en-GB" w:eastAsia="en-US"/>
              </w:rPr>
              <w:drawing>
                <wp:inline distT="0" distB="0" distL="0" distR="0" wp14:anchorId="53073B9D" wp14:editId="5786E7B4">
                  <wp:extent cx="388800" cy="388800"/>
                  <wp:effectExtent l="0" t="0" r="0" b="0"/>
                  <wp:docPr id="472" name="Picture 47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1AEA04AE" w14:textId="047121E9" w:rsidR="00DE2F14" w:rsidRPr="009A0E2F" w:rsidRDefault="00DE2F14" w:rsidP="00FE6C3B">
            <w:pPr>
              <w:spacing w:after="0" w:line="259" w:lineRule="auto"/>
              <w:rPr>
                <w:lang w:val="en-GB"/>
              </w:rPr>
            </w:pPr>
            <w:r w:rsidRPr="009A0E2F">
              <w:rPr>
                <w:rFonts w:cs="Open Sans"/>
                <w:b/>
                <w:bCs/>
                <w:szCs w:val="20"/>
                <w:bdr w:val="nil"/>
                <w:lang w:eastAsia="en-US"/>
              </w:rPr>
              <w:t xml:space="preserve">Methodology: </w:t>
            </w:r>
            <w:r w:rsidR="008F0A9D" w:rsidRPr="008F0A9D">
              <w:rPr>
                <w:rFonts w:cs="Open Sans"/>
                <w:szCs w:val="20"/>
                <w:bdr w:val="nil"/>
                <w:lang w:eastAsia="en-US"/>
              </w:rPr>
              <w:t>Interactive group work</w:t>
            </w:r>
          </w:p>
        </w:tc>
      </w:tr>
      <w:tr w:rsidR="00DE2F14" w14:paraId="6D4ECF8C" w14:textId="77777777" w:rsidTr="003E4D1D">
        <w:tc>
          <w:tcPr>
            <w:tcW w:w="906" w:type="dxa"/>
          </w:tcPr>
          <w:p w14:paraId="1C7A81CD" w14:textId="77777777" w:rsidR="00DE2F14" w:rsidRDefault="00DE2F14" w:rsidP="003E4D1D">
            <w:pPr>
              <w:jc w:val="center"/>
              <w:rPr>
                <w:bdr w:val="nil"/>
                <w:lang w:val="en-GB" w:eastAsia="en-US"/>
              </w:rPr>
            </w:pPr>
            <w:r>
              <w:rPr>
                <w:noProof/>
                <w:bdr w:val="nil"/>
                <w:lang w:val="en-GB" w:eastAsia="en-US"/>
              </w:rPr>
              <w:drawing>
                <wp:inline distT="0" distB="0" distL="0" distR="0" wp14:anchorId="6D73B862" wp14:editId="0B757932">
                  <wp:extent cx="367200" cy="367200"/>
                  <wp:effectExtent l="0" t="0" r="0" b="0"/>
                  <wp:docPr id="473" name="Picture 473"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22D25B88" w14:textId="77777777" w:rsidR="00DE2F14" w:rsidRPr="003F43ED" w:rsidRDefault="00DE2F14" w:rsidP="003E4D1D">
            <w:pPr>
              <w:rPr>
                <w:rFonts w:cs="Open Sans"/>
                <w:b/>
                <w:bCs/>
                <w:szCs w:val="20"/>
                <w:bdr w:val="nil"/>
                <w:lang w:val="en-GB" w:eastAsia="en-US"/>
              </w:rPr>
            </w:pPr>
            <w:r w:rsidRPr="007F3FFC">
              <w:rPr>
                <w:rFonts w:cs="Open Sans"/>
                <w:b/>
                <w:bCs/>
                <w:szCs w:val="20"/>
                <w:bdr w:val="nil"/>
                <w:lang w:val="en-GB" w:eastAsia="en-US"/>
              </w:rPr>
              <w:t>Materials</w:t>
            </w:r>
          </w:p>
          <w:p w14:paraId="7B0E43E0" w14:textId="37F896E5" w:rsidR="00DE2F14" w:rsidRPr="000B2C37" w:rsidRDefault="00DE2F14" w:rsidP="00BD1508">
            <w:pPr>
              <w:pStyle w:val="ListParagraph"/>
              <w:numPr>
                <w:ilvl w:val="0"/>
                <w:numId w:val="108"/>
              </w:numPr>
              <w:rPr>
                <w:lang w:val="en-GB"/>
              </w:rPr>
            </w:pPr>
            <w:r w:rsidRPr="000B2C37">
              <w:rPr>
                <w:lang w:val="en-GB"/>
              </w:rPr>
              <w:t>Flipchart paper and markers</w:t>
            </w:r>
          </w:p>
        </w:tc>
      </w:tr>
      <w:tr w:rsidR="00DE2F14" w14:paraId="0765868C" w14:textId="77777777" w:rsidTr="003E4D1D">
        <w:tc>
          <w:tcPr>
            <w:tcW w:w="906" w:type="dxa"/>
          </w:tcPr>
          <w:p w14:paraId="63C190F3" w14:textId="77777777" w:rsidR="00DE2F14" w:rsidRDefault="00DE2F14" w:rsidP="003E4D1D">
            <w:pPr>
              <w:jc w:val="center"/>
              <w:rPr>
                <w:noProof/>
                <w:lang w:val="en-GB"/>
              </w:rPr>
            </w:pPr>
            <w:r>
              <w:rPr>
                <w:noProof/>
                <w:lang w:val="en-GB"/>
              </w:rPr>
              <w:drawing>
                <wp:inline distT="0" distB="0" distL="0" distR="0" wp14:anchorId="3F07DFE8" wp14:editId="2C259702">
                  <wp:extent cx="429658" cy="429658"/>
                  <wp:effectExtent l="0" t="0" r="8890" b="8890"/>
                  <wp:docPr id="476" name="Picture 476"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13E29DA3" w14:textId="77777777" w:rsidR="00DE2F14" w:rsidRPr="003F43ED" w:rsidRDefault="00DE2F14" w:rsidP="003E4D1D">
            <w:pPr>
              <w:spacing w:line="259" w:lineRule="auto"/>
              <w:rPr>
                <w:b/>
                <w:bCs/>
              </w:rPr>
            </w:pPr>
            <w:r w:rsidRPr="003F43ED">
              <w:rPr>
                <w:b/>
                <w:bCs/>
              </w:rPr>
              <w:t>Activity instructions</w:t>
            </w:r>
          </w:p>
          <w:p w14:paraId="7DF2E7BA" w14:textId="77777777" w:rsidR="00DE2F14" w:rsidRPr="00FF0AEC" w:rsidRDefault="00DE2F14" w:rsidP="00BD1508">
            <w:pPr>
              <w:numPr>
                <w:ilvl w:val="0"/>
                <w:numId w:val="68"/>
              </w:numPr>
              <w:spacing w:line="259" w:lineRule="auto"/>
              <w:rPr>
                <w:lang w:val="en-GB"/>
              </w:rPr>
            </w:pPr>
            <w:r w:rsidRPr="00FF0AEC">
              <w:rPr>
                <w:lang w:val="en-GB"/>
              </w:rPr>
              <w:t>Ask the participants to go into their needs assessment groups and discuss their findings from the needs assessment. Give the participants 10 minutes to discuss their findings.</w:t>
            </w:r>
          </w:p>
          <w:p w14:paraId="1D4E496F" w14:textId="4B342281" w:rsidR="00DE2F14" w:rsidRPr="008F0A9D" w:rsidRDefault="00DE2F14" w:rsidP="00BD1508">
            <w:pPr>
              <w:numPr>
                <w:ilvl w:val="0"/>
                <w:numId w:val="68"/>
              </w:numPr>
              <w:spacing w:line="259" w:lineRule="auto"/>
              <w:rPr>
                <w:lang w:val="en-GB"/>
              </w:rPr>
            </w:pPr>
            <w:r w:rsidRPr="00FF0AEC">
              <w:rPr>
                <w:lang w:val="en-GB"/>
              </w:rPr>
              <w:lastRenderedPageBreak/>
              <w:t>The groups then have 10 minutes to brainstorm what different types of psychosocial activities that would be relevant based on their findings in the assessment. Consider the following questions when guiding their discussion and brainstorm on activities</w:t>
            </w:r>
            <w:r w:rsidR="008F0A9D">
              <w:rPr>
                <w:lang w:val="en-GB"/>
              </w:rPr>
              <w:t xml:space="preserve"> </w:t>
            </w:r>
            <w:r w:rsidRPr="00FF0AEC">
              <w:t>[see slide 72</w:t>
            </w:r>
            <w:r w:rsidR="008F0A9D">
              <w:t>]</w:t>
            </w:r>
          </w:p>
          <w:p w14:paraId="5F63F566" w14:textId="77777777" w:rsidR="00DE2F14" w:rsidRPr="00FF0AEC" w:rsidRDefault="00DE2F14" w:rsidP="00BD1508">
            <w:pPr>
              <w:numPr>
                <w:ilvl w:val="0"/>
                <w:numId w:val="47"/>
              </w:numPr>
              <w:spacing w:after="0" w:line="259" w:lineRule="auto"/>
              <w:rPr>
                <w:lang w:val="en-GB"/>
              </w:rPr>
            </w:pPr>
            <w:r w:rsidRPr="00FF0AEC">
              <w:rPr>
                <w:lang w:val="en-GB"/>
              </w:rPr>
              <w:t>What are the unique psychosocial needs?</w:t>
            </w:r>
          </w:p>
          <w:p w14:paraId="18CA2E3D" w14:textId="77777777" w:rsidR="00DE2F14" w:rsidRPr="00FF0AEC" w:rsidRDefault="00DE2F14" w:rsidP="00BD1508">
            <w:pPr>
              <w:numPr>
                <w:ilvl w:val="0"/>
                <w:numId w:val="47"/>
              </w:numPr>
              <w:spacing w:after="0" w:line="259" w:lineRule="auto"/>
              <w:rPr>
                <w:lang w:val="en-GB"/>
              </w:rPr>
            </w:pPr>
            <w:r w:rsidRPr="00FF0AEC">
              <w:rPr>
                <w:lang w:val="en-GB"/>
              </w:rPr>
              <w:t xml:space="preserve">What activities or interventions are appropriate as a response to the needs identified in the case story? </w:t>
            </w:r>
          </w:p>
          <w:p w14:paraId="1F5C8805" w14:textId="77777777" w:rsidR="00DE2F14" w:rsidRPr="00FF0AEC" w:rsidRDefault="00DE2F14" w:rsidP="00BD1508">
            <w:pPr>
              <w:numPr>
                <w:ilvl w:val="0"/>
                <w:numId w:val="47"/>
              </w:numPr>
              <w:spacing w:line="259" w:lineRule="auto"/>
              <w:rPr>
                <w:lang w:val="en-GB"/>
              </w:rPr>
            </w:pPr>
            <w:r w:rsidRPr="00FF0AEC">
              <w:rPr>
                <w:lang w:val="en-GB"/>
              </w:rPr>
              <w:t>What level of the pyramid does the activities fall under?</w:t>
            </w:r>
          </w:p>
          <w:p w14:paraId="518379F2" w14:textId="77777777" w:rsidR="00DE2F14" w:rsidRPr="00FF0AEC" w:rsidRDefault="00DE2F14" w:rsidP="00BD1508">
            <w:pPr>
              <w:numPr>
                <w:ilvl w:val="0"/>
                <w:numId w:val="68"/>
              </w:numPr>
              <w:spacing w:line="259" w:lineRule="auto"/>
              <w:rPr>
                <w:lang w:val="en-GB"/>
              </w:rPr>
            </w:pPr>
            <w:r w:rsidRPr="00FF0AEC">
              <w:rPr>
                <w:lang w:val="en-GB"/>
              </w:rPr>
              <w:t xml:space="preserve">Tell the participants in plenary; there are some important considerations when selecting possible PS activities </w:t>
            </w:r>
            <w:r w:rsidRPr="00FF0AEC">
              <w:t>[see slide 73]</w:t>
            </w:r>
            <w:r w:rsidRPr="00FF0AEC">
              <w:rPr>
                <w:lang w:val="en-GB"/>
              </w:rPr>
              <w:t>:</w:t>
            </w:r>
          </w:p>
          <w:p w14:paraId="3BEA270F" w14:textId="77777777" w:rsidR="00DE2F14" w:rsidRPr="00FF0AEC" w:rsidRDefault="00DE2F14" w:rsidP="00BD1508">
            <w:pPr>
              <w:numPr>
                <w:ilvl w:val="0"/>
                <w:numId w:val="46"/>
              </w:numPr>
              <w:spacing w:line="259" w:lineRule="auto"/>
            </w:pPr>
            <w:r w:rsidRPr="00FF0AEC">
              <w:t>Be sensitive to special needs: Arranging activities that some group members cannot do, may cause emotional harm, as people with special needs may feel left out or discriminated against.</w:t>
            </w:r>
          </w:p>
          <w:p w14:paraId="20E944BD" w14:textId="77777777" w:rsidR="00DE2F14" w:rsidRPr="00FF0AEC" w:rsidRDefault="00DE2F14" w:rsidP="00BD1508">
            <w:pPr>
              <w:numPr>
                <w:ilvl w:val="0"/>
                <w:numId w:val="46"/>
              </w:numPr>
              <w:spacing w:line="259" w:lineRule="auto"/>
            </w:pPr>
            <w:r w:rsidRPr="00FF0AEC">
              <w:t xml:space="preserve">Respect cultural and behavioral norms: In some </w:t>
            </w:r>
            <w:proofErr w:type="gramStart"/>
            <w:r w:rsidRPr="00FF0AEC">
              <w:t>cultures</w:t>
            </w:r>
            <w:proofErr w:type="gramEnd"/>
            <w:r w:rsidRPr="00FF0AEC">
              <w:t xml:space="preserve"> it is not appropriate for women and men to engage in activities together. Also be respectful of religious diversity and practices, and make sure there is no risk that the planned activities could offend people.</w:t>
            </w:r>
          </w:p>
          <w:p w14:paraId="2FFEDBC8" w14:textId="77777777" w:rsidR="00DE2F14" w:rsidRPr="00FF0AEC" w:rsidRDefault="00DE2F14" w:rsidP="00BD1508">
            <w:pPr>
              <w:numPr>
                <w:ilvl w:val="0"/>
                <w:numId w:val="46"/>
              </w:numPr>
              <w:spacing w:line="259" w:lineRule="auto"/>
            </w:pPr>
            <w:r w:rsidRPr="00FF0AEC">
              <w:t xml:space="preserve">Be realistic: Do not plan activities that cannot be carried out, as this risks feelings of inadequacy, </w:t>
            </w:r>
            <w:proofErr w:type="gramStart"/>
            <w:r w:rsidRPr="00FF0AEC">
              <w:t>disappointment</w:t>
            </w:r>
            <w:proofErr w:type="gramEnd"/>
            <w:r w:rsidRPr="00FF0AEC">
              <w:t xml:space="preserve"> and failure for both the implementers and beneficiaries. </w:t>
            </w:r>
          </w:p>
          <w:p w14:paraId="5F424851" w14:textId="77777777" w:rsidR="00DE2F14" w:rsidRPr="00FF0AEC" w:rsidRDefault="00DE2F14" w:rsidP="00BD1508">
            <w:pPr>
              <w:numPr>
                <w:ilvl w:val="0"/>
                <w:numId w:val="46"/>
              </w:numPr>
              <w:spacing w:line="259" w:lineRule="auto"/>
            </w:pPr>
            <w:r w:rsidRPr="00FF0AEC">
              <w:t>Relevance and timing: Remember that over time, the needs of the population</w:t>
            </w:r>
            <w:r>
              <w:t xml:space="preserve"> </w:t>
            </w:r>
            <w:r w:rsidRPr="00FF0AEC">
              <w:t>change, as the context changes and new strengths and challenges emerge. Plan for continuous assessments through M&amp;E activities as part of a psychosocial response to ensure that the psychosocial activities remain relevant and helpful.</w:t>
            </w:r>
          </w:p>
          <w:p w14:paraId="1F43E154" w14:textId="3BAA1804" w:rsidR="00DE2F14" w:rsidRPr="00FF0AEC" w:rsidRDefault="00DE2F14" w:rsidP="00BD1508">
            <w:pPr>
              <w:numPr>
                <w:ilvl w:val="0"/>
                <w:numId w:val="46"/>
              </w:numPr>
              <w:spacing w:line="259" w:lineRule="auto"/>
            </w:pPr>
            <w:r w:rsidRPr="00FF0AEC">
              <w:t>Be flexible: Psychosocial needs are not as straightforward as, for example, basic</w:t>
            </w:r>
            <w:r>
              <w:t xml:space="preserve"> </w:t>
            </w:r>
            <w:r w:rsidRPr="00FF0AEC">
              <w:t xml:space="preserve">needs like food, clean </w:t>
            </w:r>
            <w:proofErr w:type="gramStart"/>
            <w:r w:rsidRPr="00FF0AEC">
              <w:t>water</w:t>
            </w:r>
            <w:proofErr w:type="gramEnd"/>
            <w:r w:rsidRPr="00FF0AEC">
              <w:t xml:space="preserve"> and shelter. Be prepared to be creative and flexible when choosing activities, remembering that people are affected in </w:t>
            </w:r>
            <w:proofErr w:type="gramStart"/>
            <w:r w:rsidRPr="00FF0AEC">
              <w:t>many different ways</w:t>
            </w:r>
            <w:proofErr w:type="gramEnd"/>
            <w:r w:rsidRPr="00FF0AEC">
              <w:t>.</w:t>
            </w:r>
          </w:p>
          <w:p w14:paraId="0A2816F4" w14:textId="77777777" w:rsidR="00DE2F14" w:rsidRPr="00FF0AEC" w:rsidRDefault="00DE2F14" w:rsidP="00BD1508">
            <w:pPr>
              <w:numPr>
                <w:ilvl w:val="0"/>
                <w:numId w:val="46"/>
              </w:numPr>
              <w:spacing w:line="259" w:lineRule="auto"/>
            </w:pPr>
            <w:r w:rsidRPr="00FF0AEC">
              <w:t xml:space="preserve">Involve the community: It may be difficult to identify and decide what the most helpful activities may be. It is very important to involve the affected community in planning </w:t>
            </w:r>
            <w:proofErr w:type="gramStart"/>
            <w:r w:rsidRPr="00FF0AEC">
              <w:t>activities, because</w:t>
            </w:r>
            <w:proofErr w:type="gramEnd"/>
            <w:r w:rsidRPr="00FF0AEC">
              <w:t xml:space="preserve"> they are the experts on what they need and what would be most helpful. </w:t>
            </w:r>
          </w:p>
          <w:p w14:paraId="4A83AB04" w14:textId="77777777" w:rsidR="00DE2F14" w:rsidRPr="00FF0AEC" w:rsidRDefault="00DE2F14" w:rsidP="00BD1508">
            <w:pPr>
              <w:numPr>
                <w:ilvl w:val="0"/>
                <w:numId w:val="45"/>
              </w:numPr>
              <w:spacing w:line="259" w:lineRule="auto"/>
              <w:rPr>
                <w:lang w:val="en-GB"/>
              </w:rPr>
            </w:pPr>
            <w:r w:rsidRPr="00FF0AEC">
              <w:rPr>
                <w:lang w:val="en-GB"/>
              </w:rPr>
              <w:t xml:space="preserve">Explain that the next part of the session is to begin to design small pilot projects based on their initial brain storming. Ask the groups to imagine that they are working together in a National Society with very limited resources. Each group is going design a small pilot PS component or project. Explain that it is very important to limit the design to a small-scale project otherwise there will not be time to complete all the development steps during the training.  </w:t>
            </w:r>
          </w:p>
          <w:p w14:paraId="384489C0" w14:textId="77777777" w:rsidR="00DE2F14" w:rsidRPr="00FF0AEC" w:rsidRDefault="00DE2F14" w:rsidP="00BD1508">
            <w:pPr>
              <w:numPr>
                <w:ilvl w:val="0"/>
                <w:numId w:val="45"/>
              </w:numPr>
              <w:spacing w:line="259" w:lineRule="auto"/>
              <w:rPr>
                <w:lang w:val="en-GB"/>
              </w:rPr>
            </w:pPr>
            <w:r w:rsidRPr="00FF0AEC">
              <w:rPr>
                <w:lang w:val="en-GB"/>
              </w:rPr>
              <w:t xml:space="preserve">Ask the participants to return to their </w:t>
            </w:r>
            <w:proofErr w:type="gramStart"/>
            <w:r w:rsidRPr="00FF0AEC">
              <w:rPr>
                <w:lang w:val="en-GB"/>
              </w:rPr>
              <w:t>groups, and</w:t>
            </w:r>
            <w:proofErr w:type="gramEnd"/>
            <w:r w:rsidRPr="00FF0AEC">
              <w:rPr>
                <w:lang w:val="en-GB"/>
              </w:rPr>
              <w:t xml:space="preserve"> let them know that will now be using the indicator guide as support in their final project design, and with the previous discussion in mind develop a small PS component or programme. Ask the </w:t>
            </w:r>
            <w:r w:rsidRPr="00FF0AEC">
              <w:rPr>
                <w:lang w:val="en-GB"/>
              </w:rPr>
              <w:lastRenderedPageBreak/>
              <w:t xml:space="preserve">participants to look at the indicator guide overview and decide what pillar their intervention will fall under. Ask the groups to note one objective statement (outcome level) for their intervention on a flip chart as well as a 2-3 results/objectives statements (output level). They can adapt and change the statements to fit their context and needs. There is 15 minutes for this group work. </w:t>
            </w:r>
          </w:p>
          <w:p w14:paraId="77C62425" w14:textId="79670A1B" w:rsidR="00DE2F14" w:rsidRPr="00DE2F14" w:rsidRDefault="00DE2F14" w:rsidP="00BD1508">
            <w:pPr>
              <w:numPr>
                <w:ilvl w:val="0"/>
                <w:numId w:val="45"/>
              </w:numPr>
              <w:spacing w:line="259" w:lineRule="auto"/>
              <w:rPr>
                <w:lang w:val="en-GB"/>
              </w:rPr>
            </w:pPr>
            <w:r w:rsidRPr="00FF0AEC">
              <w:rPr>
                <w:lang w:val="en-GB"/>
              </w:rPr>
              <w:t xml:space="preserve">Ask the participants to display their flip chart on the wall and tell the participants that they can spend a few minutes during the lunch break to walk around and look at the other group’s flip charts. </w:t>
            </w:r>
          </w:p>
        </w:tc>
      </w:tr>
    </w:tbl>
    <w:p w14:paraId="7ABC9FBA" w14:textId="77777777" w:rsidR="00FB4221" w:rsidRPr="00FF0AEC" w:rsidRDefault="00FB4221" w:rsidP="00FF0AEC">
      <w:pPr>
        <w:rPr>
          <w:lang w:val="en-GB"/>
        </w:rPr>
      </w:pPr>
    </w:p>
    <w:p w14:paraId="39F225ED" w14:textId="6CC8D1DC" w:rsidR="00C04F2D" w:rsidRDefault="00FF0AEC" w:rsidP="00BD1508">
      <w:pPr>
        <w:pStyle w:val="Heading2"/>
        <w:numPr>
          <w:ilvl w:val="0"/>
          <w:numId w:val="76"/>
        </w:numPr>
        <w:rPr>
          <w:lang w:val="en-GB"/>
        </w:rPr>
      </w:pPr>
      <w:bookmarkStart w:id="77" w:name="_Toc125988118"/>
      <w:bookmarkStart w:id="78" w:name="_Toc118809555"/>
      <w:r w:rsidRPr="00FF0AEC">
        <w:rPr>
          <w:lang w:val="en-GB"/>
        </w:rPr>
        <w:t>Wrap up day three</w:t>
      </w:r>
      <w:bookmarkEnd w:id="77"/>
      <w:r w:rsidRPr="00FF0AEC">
        <w:rPr>
          <w:lang w:val="en-GB"/>
        </w:rPr>
        <w:t xml:space="preserve"> </w:t>
      </w:r>
    </w:p>
    <w:bookmarkEnd w:id="78"/>
    <w:p w14:paraId="61F7B5E1" w14:textId="456EAF06" w:rsidR="00FF0AEC" w:rsidRPr="00FF0AEC" w:rsidRDefault="00FB4221" w:rsidP="00FF0AEC">
      <w:pPr>
        <w:rPr>
          <w:bCs/>
          <w:lang w:val="en-GB"/>
        </w:rPr>
      </w:pPr>
      <w:r>
        <w:rPr>
          <w:b/>
          <w:bCs/>
          <w:lang w:val="en-GB"/>
        </w:rPr>
        <w:t>Aim of session</w:t>
      </w:r>
    </w:p>
    <w:p w14:paraId="73D7FAEE" w14:textId="77777777" w:rsidR="00FB4221" w:rsidRPr="00FF0AEC" w:rsidRDefault="00FB4221" w:rsidP="00FB4221">
      <w:pPr>
        <w:rPr>
          <w:lang w:val="en-GB"/>
        </w:rPr>
      </w:pPr>
      <w:r w:rsidRPr="00FF0AEC">
        <w:rPr>
          <w:lang w:val="en-GB"/>
        </w:rPr>
        <w:t xml:space="preserve">To reflect on learning and to give participants an opportunity for constructive feedback on the training.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280AE7" w14:paraId="36F085EB" w14:textId="77777777" w:rsidTr="003E4D1D">
        <w:tc>
          <w:tcPr>
            <w:tcW w:w="906" w:type="dxa"/>
          </w:tcPr>
          <w:p w14:paraId="12B47DFE" w14:textId="77777777" w:rsidR="00280AE7" w:rsidRDefault="00280AE7" w:rsidP="00FE6C3B">
            <w:pPr>
              <w:spacing w:after="0"/>
              <w:jc w:val="center"/>
              <w:rPr>
                <w:bdr w:val="nil"/>
                <w:lang w:val="en-GB" w:eastAsia="en-US"/>
              </w:rPr>
            </w:pPr>
            <w:r>
              <w:rPr>
                <w:noProof/>
                <w:bdr w:val="nil"/>
                <w:lang w:val="en-GB" w:eastAsia="en-US"/>
              </w:rPr>
              <w:drawing>
                <wp:inline distT="0" distB="0" distL="0" distR="0" wp14:anchorId="4BA145C0" wp14:editId="04FDBCCE">
                  <wp:extent cx="363600" cy="363600"/>
                  <wp:effectExtent l="0" t="0" r="0" b="0"/>
                  <wp:docPr id="400" name="Picture 400"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31522209" w14:textId="77777777" w:rsidR="00280AE7" w:rsidRPr="007F3FFC" w:rsidRDefault="00280AE7" w:rsidP="00FE6C3B">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F85620">
              <w:rPr>
                <w:rFonts w:cs="Open Sans"/>
                <w:b/>
                <w:bCs/>
                <w:szCs w:val="20"/>
                <w:bdr w:val="nil"/>
                <w:lang w:val="en-GB" w:eastAsia="en-US"/>
              </w:rPr>
              <w:t xml:space="preserve">30 </w:t>
            </w:r>
            <w:r w:rsidRPr="000F0E6C">
              <w:rPr>
                <w:b/>
                <w:bCs/>
                <w:lang w:val="en-GB"/>
              </w:rPr>
              <w:t>min</w:t>
            </w:r>
          </w:p>
        </w:tc>
      </w:tr>
      <w:tr w:rsidR="00280AE7" w14:paraId="3893C9AF" w14:textId="77777777" w:rsidTr="003E4D1D">
        <w:tc>
          <w:tcPr>
            <w:tcW w:w="906" w:type="dxa"/>
            <w:vAlign w:val="center"/>
          </w:tcPr>
          <w:p w14:paraId="444E4942" w14:textId="77777777" w:rsidR="00280AE7" w:rsidRDefault="00280AE7" w:rsidP="00FE6C3B">
            <w:pPr>
              <w:spacing w:after="0"/>
              <w:jc w:val="center"/>
              <w:rPr>
                <w:noProof/>
                <w:bdr w:val="nil"/>
                <w:lang w:val="en-GB" w:eastAsia="en-US"/>
              </w:rPr>
            </w:pPr>
            <w:r>
              <w:rPr>
                <w:noProof/>
                <w:bdr w:val="nil"/>
                <w:lang w:val="en-GB" w:eastAsia="en-US"/>
              </w:rPr>
              <w:drawing>
                <wp:inline distT="0" distB="0" distL="0" distR="0" wp14:anchorId="1540ED73" wp14:editId="76E21A9C">
                  <wp:extent cx="388800" cy="388800"/>
                  <wp:effectExtent l="0" t="0" r="0" b="0"/>
                  <wp:docPr id="401" name="Picture 40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0A5D4E5C" w14:textId="18F36685" w:rsidR="00280AE7" w:rsidRPr="009A0E2F" w:rsidRDefault="00280AE7" w:rsidP="00FE6C3B">
            <w:pPr>
              <w:spacing w:after="0" w:line="259" w:lineRule="auto"/>
              <w:rPr>
                <w:lang w:val="en-GB"/>
              </w:rPr>
            </w:pPr>
            <w:r w:rsidRPr="009A0E2F">
              <w:rPr>
                <w:rFonts w:cs="Open Sans"/>
                <w:b/>
                <w:bCs/>
                <w:szCs w:val="20"/>
                <w:bdr w:val="nil"/>
                <w:lang w:eastAsia="en-US"/>
              </w:rPr>
              <w:t xml:space="preserve">Methodology: </w:t>
            </w:r>
            <w:r w:rsidR="00CC3C76" w:rsidRPr="00CA6FCD">
              <w:rPr>
                <w:rFonts w:cs="Open Sans"/>
                <w:szCs w:val="20"/>
                <w:bdr w:val="nil"/>
                <w:lang w:eastAsia="en-US"/>
              </w:rPr>
              <w:t>Individual reflection</w:t>
            </w:r>
            <w:r w:rsidR="00CC3C76">
              <w:rPr>
                <w:rFonts w:cs="Open Sans"/>
                <w:szCs w:val="20"/>
                <w:bdr w:val="nil"/>
                <w:lang w:eastAsia="en-US"/>
              </w:rPr>
              <w:t>, p</w:t>
            </w:r>
            <w:r w:rsidR="00CC3C76" w:rsidRPr="009075D2">
              <w:rPr>
                <w:rFonts w:cs="Open Sans"/>
                <w:szCs w:val="20"/>
                <w:bdr w:val="nil"/>
                <w:lang w:eastAsia="en-US"/>
              </w:rPr>
              <w:t>lenary</w:t>
            </w:r>
            <w:r w:rsidR="00CC3C76">
              <w:rPr>
                <w:rFonts w:cs="Open Sans"/>
                <w:szCs w:val="20"/>
                <w:bdr w:val="nil"/>
                <w:lang w:eastAsia="en-US"/>
              </w:rPr>
              <w:t>, interactive plenary exercise</w:t>
            </w:r>
          </w:p>
        </w:tc>
      </w:tr>
      <w:tr w:rsidR="00280AE7" w14:paraId="7B568C15" w14:textId="77777777" w:rsidTr="003E4D1D">
        <w:tc>
          <w:tcPr>
            <w:tcW w:w="906" w:type="dxa"/>
          </w:tcPr>
          <w:p w14:paraId="18AD0323" w14:textId="77777777" w:rsidR="00280AE7" w:rsidRDefault="00280AE7" w:rsidP="003E4D1D">
            <w:pPr>
              <w:jc w:val="center"/>
              <w:rPr>
                <w:bdr w:val="nil"/>
                <w:lang w:val="en-GB" w:eastAsia="en-US"/>
              </w:rPr>
            </w:pPr>
            <w:r>
              <w:rPr>
                <w:noProof/>
                <w:bdr w:val="nil"/>
                <w:lang w:val="en-GB" w:eastAsia="en-US"/>
              </w:rPr>
              <w:drawing>
                <wp:inline distT="0" distB="0" distL="0" distR="0" wp14:anchorId="5B23B799" wp14:editId="04475C33">
                  <wp:extent cx="367200" cy="367200"/>
                  <wp:effectExtent l="0" t="0" r="0" b="0"/>
                  <wp:docPr id="402" name="Picture 402"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405E10E9" w14:textId="77777777" w:rsidR="00280AE7" w:rsidRPr="003F43ED" w:rsidRDefault="00280AE7" w:rsidP="003E4D1D">
            <w:pPr>
              <w:rPr>
                <w:rFonts w:cs="Open Sans"/>
                <w:b/>
                <w:bCs/>
                <w:szCs w:val="20"/>
                <w:bdr w:val="nil"/>
                <w:lang w:val="en-GB" w:eastAsia="en-US"/>
              </w:rPr>
            </w:pPr>
            <w:r w:rsidRPr="007F3FFC">
              <w:rPr>
                <w:rFonts w:cs="Open Sans"/>
                <w:b/>
                <w:bCs/>
                <w:szCs w:val="20"/>
                <w:bdr w:val="nil"/>
                <w:lang w:val="en-GB" w:eastAsia="en-US"/>
              </w:rPr>
              <w:t>Materials</w:t>
            </w:r>
          </w:p>
          <w:p w14:paraId="56D2F18A" w14:textId="77777777" w:rsidR="00FB4221" w:rsidRPr="00FF0AEC" w:rsidRDefault="00FB4221" w:rsidP="00BD1508">
            <w:pPr>
              <w:numPr>
                <w:ilvl w:val="0"/>
                <w:numId w:val="31"/>
              </w:numPr>
              <w:spacing w:after="0" w:line="259" w:lineRule="auto"/>
              <w:rPr>
                <w:lang w:val="en-GB"/>
              </w:rPr>
            </w:pPr>
            <w:r w:rsidRPr="00FF0AEC">
              <w:rPr>
                <w:lang w:val="en-GB"/>
              </w:rPr>
              <w:t>Post-it notes (two different colours), and pens</w:t>
            </w:r>
          </w:p>
          <w:p w14:paraId="75890DB3" w14:textId="77777777" w:rsidR="00FB4221" w:rsidRPr="00FF0AEC" w:rsidRDefault="00FB4221" w:rsidP="00BD1508">
            <w:pPr>
              <w:numPr>
                <w:ilvl w:val="0"/>
                <w:numId w:val="31"/>
              </w:numPr>
              <w:spacing w:after="0" w:line="259" w:lineRule="auto"/>
              <w:rPr>
                <w:lang w:val="en-GB"/>
              </w:rPr>
            </w:pPr>
            <w:r w:rsidRPr="00FF0AEC">
              <w:rPr>
                <w:lang w:val="en-GB"/>
              </w:rPr>
              <w:t>Flipchart paper and markers</w:t>
            </w:r>
          </w:p>
          <w:p w14:paraId="73BB8126" w14:textId="445C746F" w:rsidR="00280AE7" w:rsidRPr="00FB4221" w:rsidRDefault="00FB4221" w:rsidP="00BD1508">
            <w:pPr>
              <w:numPr>
                <w:ilvl w:val="0"/>
                <w:numId w:val="31"/>
              </w:numPr>
              <w:spacing w:line="259" w:lineRule="auto"/>
              <w:rPr>
                <w:lang w:val="en-GB"/>
              </w:rPr>
            </w:pPr>
            <w:r w:rsidRPr="00FF0AEC">
              <w:rPr>
                <w:lang w:val="en-GB"/>
              </w:rPr>
              <w:t>Ball</w:t>
            </w:r>
          </w:p>
        </w:tc>
      </w:tr>
      <w:tr w:rsidR="00280AE7" w14:paraId="16CF86CA" w14:textId="77777777" w:rsidTr="003E4D1D">
        <w:tc>
          <w:tcPr>
            <w:tcW w:w="906" w:type="dxa"/>
          </w:tcPr>
          <w:p w14:paraId="7974DF08" w14:textId="77777777" w:rsidR="00280AE7" w:rsidRDefault="00280AE7" w:rsidP="003E4D1D">
            <w:pPr>
              <w:jc w:val="center"/>
              <w:rPr>
                <w:noProof/>
                <w:lang w:val="en-GB"/>
              </w:rPr>
            </w:pPr>
            <w:r>
              <w:rPr>
                <w:noProof/>
                <w:lang w:val="en-GB"/>
              </w:rPr>
              <w:drawing>
                <wp:inline distT="0" distB="0" distL="0" distR="0" wp14:anchorId="02EDAACF" wp14:editId="72BE79EC">
                  <wp:extent cx="429658" cy="429658"/>
                  <wp:effectExtent l="0" t="0" r="8890" b="8890"/>
                  <wp:docPr id="405" name="Picture 405"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139D2F38" w14:textId="77777777" w:rsidR="00280AE7" w:rsidRPr="003F43ED" w:rsidRDefault="00280AE7" w:rsidP="003E4D1D">
            <w:pPr>
              <w:spacing w:line="259" w:lineRule="auto"/>
              <w:rPr>
                <w:b/>
                <w:bCs/>
              </w:rPr>
            </w:pPr>
            <w:r w:rsidRPr="003F43ED">
              <w:rPr>
                <w:b/>
                <w:bCs/>
              </w:rPr>
              <w:t>Activity instructions</w:t>
            </w:r>
          </w:p>
          <w:p w14:paraId="525683DF" w14:textId="6D0D293D" w:rsidR="00FB4221" w:rsidRPr="00FB4221" w:rsidRDefault="00FB4221" w:rsidP="00BD1508">
            <w:pPr>
              <w:pStyle w:val="ListParagraph"/>
              <w:numPr>
                <w:ilvl w:val="0"/>
                <w:numId w:val="92"/>
              </w:numPr>
              <w:rPr>
                <w:lang w:val="en-GB"/>
              </w:rPr>
            </w:pPr>
            <w:r w:rsidRPr="00FB4221">
              <w:rPr>
                <w:lang w:val="en-GB"/>
              </w:rPr>
              <w:t>Wrap up the day by facilitating a closing exercise of your choice.</w:t>
            </w:r>
          </w:p>
          <w:p w14:paraId="1CDFF30A" w14:textId="77777777" w:rsidR="00FB4221" w:rsidRPr="00FF0AEC" w:rsidRDefault="00FB4221" w:rsidP="00FB4221">
            <w:pPr>
              <w:spacing w:line="259" w:lineRule="auto"/>
              <w:rPr>
                <w:lang w:val="en-GB"/>
              </w:rPr>
            </w:pPr>
            <w:r w:rsidRPr="00FF0AEC">
              <w:rPr>
                <w:lang w:val="en-GB"/>
              </w:rPr>
              <w:t xml:space="preserve">Here is an example of a wrap up activity: </w:t>
            </w:r>
          </w:p>
          <w:p w14:paraId="567B880B" w14:textId="77777777" w:rsidR="00FB4221" w:rsidRPr="00FF0AEC" w:rsidRDefault="00FB4221" w:rsidP="00BD1508">
            <w:pPr>
              <w:numPr>
                <w:ilvl w:val="0"/>
                <w:numId w:val="91"/>
              </w:numPr>
              <w:spacing w:line="259" w:lineRule="auto"/>
              <w:rPr>
                <w:lang w:val="en-GB"/>
              </w:rPr>
            </w:pPr>
            <w:r w:rsidRPr="00FF0AEC">
              <w:t xml:space="preserve">Give the participants two post-it notes of two different </w:t>
            </w:r>
            <w:proofErr w:type="spellStart"/>
            <w:r w:rsidRPr="00FF0AEC">
              <w:t>colours</w:t>
            </w:r>
            <w:proofErr w:type="spellEnd"/>
            <w:r w:rsidRPr="00FF0AEC">
              <w:t xml:space="preserve">, for example, yellow and pink. Ask participants to use yellow post-it notes to write down the plusses they would award to day 1 and to use pink post-it notes to write down the minuses for day 1. </w:t>
            </w:r>
          </w:p>
          <w:p w14:paraId="5C1EFDCA" w14:textId="77777777" w:rsidR="00FB4221" w:rsidRPr="00FF0AEC" w:rsidRDefault="00FB4221" w:rsidP="00BD1508">
            <w:pPr>
              <w:numPr>
                <w:ilvl w:val="0"/>
                <w:numId w:val="91"/>
              </w:numPr>
              <w:spacing w:line="259" w:lineRule="auto"/>
              <w:rPr>
                <w:lang w:val="en-GB"/>
              </w:rPr>
            </w:pPr>
            <w:r w:rsidRPr="00FF0AEC">
              <w:t>Ask the participants to place their yellow post-it notes on the flipchart marked with a plus and their pink post-it notes on the flipchart marked with a minus. Tell the participants that the facilitators will review the flipcharts and provide feedback the next morning.</w:t>
            </w:r>
          </w:p>
          <w:p w14:paraId="4E007403" w14:textId="77777777" w:rsidR="00280AE7" w:rsidRDefault="00FB4221" w:rsidP="00BD1508">
            <w:pPr>
              <w:numPr>
                <w:ilvl w:val="0"/>
                <w:numId w:val="91"/>
              </w:numPr>
              <w:spacing w:line="259" w:lineRule="auto"/>
              <w:rPr>
                <w:lang w:val="en-GB"/>
              </w:rPr>
            </w:pPr>
            <w:r w:rsidRPr="00FF0AEC">
              <w:t xml:space="preserve">Ask participants to form a circle. Now throw the ball to someone in the </w:t>
            </w:r>
            <w:proofErr w:type="gramStart"/>
            <w:r w:rsidRPr="00FF0AEC">
              <w:t>circle, and</w:t>
            </w:r>
            <w:proofErr w:type="gramEnd"/>
            <w:r w:rsidRPr="00FF0AEC">
              <w:t xml:space="preserve"> invite them to briefly share </w:t>
            </w:r>
            <w:r w:rsidRPr="00FF0AEC">
              <w:rPr>
                <w:lang w:val="en-GB"/>
              </w:rPr>
              <w:t xml:space="preserve">a key learning point or reflection from the day. Continue round the circle until everyone has had an opportunity to speak. </w:t>
            </w:r>
          </w:p>
          <w:p w14:paraId="10292DD2" w14:textId="4FB3B8D8" w:rsidR="0033530B" w:rsidRPr="00875E4B" w:rsidRDefault="0033530B" w:rsidP="00BD1508">
            <w:pPr>
              <w:numPr>
                <w:ilvl w:val="0"/>
                <w:numId w:val="91"/>
              </w:numPr>
              <w:spacing w:line="259" w:lineRule="auto"/>
              <w:rPr>
                <w:lang w:val="en-GB"/>
              </w:rPr>
            </w:pPr>
            <w:r>
              <w:rPr>
                <w:lang w:val="en-GB"/>
              </w:rPr>
              <w:t>As a “</w:t>
            </w:r>
            <w:r w:rsidR="007B012D">
              <w:rPr>
                <w:lang w:val="en-GB"/>
              </w:rPr>
              <w:t xml:space="preserve">homework” ask participant to open a </w:t>
            </w:r>
            <w:proofErr w:type="spellStart"/>
            <w:r w:rsidR="007B012D">
              <w:rPr>
                <w:lang w:val="en-GB"/>
              </w:rPr>
              <w:t>KoBO</w:t>
            </w:r>
            <w:proofErr w:type="spellEnd"/>
            <w:r w:rsidR="007B012D">
              <w:rPr>
                <w:lang w:val="en-GB"/>
              </w:rPr>
              <w:t xml:space="preserve"> account that will be used during data analysis </w:t>
            </w:r>
            <w:r w:rsidR="00875E4B">
              <w:rPr>
                <w:lang w:val="en-GB"/>
              </w:rPr>
              <w:t>session in Day 4 (</w:t>
            </w:r>
            <w:hyperlink r:id="rId39" w:history="1">
              <w:r w:rsidR="00875E4B" w:rsidRPr="00875E4B">
                <w:rPr>
                  <w:rStyle w:val="Hyperlink"/>
                  <w:lang w:val="en-GB"/>
                </w:rPr>
                <w:t xml:space="preserve">Register KOBO IFRC </w:t>
              </w:r>
            </w:hyperlink>
            <w:r w:rsidR="00875E4B">
              <w:rPr>
                <w:lang w:val="en-GB"/>
              </w:rPr>
              <w:t>)</w:t>
            </w:r>
          </w:p>
        </w:tc>
      </w:tr>
    </w:tbl>
    <w:p w14:paraId="4091514F" w14:textId="77777777" w:rsidR="00FF0AEC" w:rsidRPr="00FF0AEC" w:rsidRDefault="00FF0AEC" w:rsidP="00FF0AEC">
      <w:pPr>
        <w:rPr>
          <w:b/>
          <w:lang w:val="en-GB"/>
        </w:rPr>
      </w:pPr>
    </w:p>
    <w:p w14:paraId="795C1EB5" w14:textId="4D131657" w:rsidR="00FB4221" w:rsidRDefault="00FB4221">
      <w:pPr>
        <w:spacing w:after="160"/>
        <w:rPr>
          <w:rFonts w:ascii="Montserrat" w:eastAsiaTheme="majorEastAsia" w:hAnsi="Montserrat" w:cstheme="majorBidi"/>
          <w:b/>
          <w:color w:val="C00000"/>
          <w:sz w:val="32"/>
          <w:szCs w:val="32"/>
          <w:lang w:val="en-GB"/>
        </w:rPr>
      </w:pPr>
      <w:bookmarkStart w:id="79" w:name="_Toc118809557"/>
    </w:p>
    <w:p w14:paraId="7E8BF75A" w14:textId="5E2A8652" w:rsidR="00FE72C9" w:rsidRDefault="00FF0AEC" w:rsidP="00FE72C9">
      <w:pPr>
        <w:pStyle w:val="Heading1"/>
        <w:rPr>
          <w:lang w:val="en-GB"/>
        </w:rPr>
      </w:pPr>
      <w:bookmarkStart w:id="80" w:name="_Toc125988119"/>
      <w:r w:rsidRPr="00FF0AEC">
        <w:rPr>
          <w:lang w:val="en-GB"/>
        </w:rPr>
        <w:lastRenderedPageBreak/>
        <w:t>Day four</w:t>
      </w:r>
      <w:bookmarkEnd w:id="80"/>
    </w:p>
    <w:p w14:paraId="51D95B40" w14:textId="77777777" w:rsidR="009D4283" w:rsidRDefault="009D4283" w:rsidP="009D4283">
      <w:pPr>
        <w:rPr>
          <w:lang w:val="en-GB"/>
        </w:rPr>
      </w:pP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gridCol w:w="1984"/>
      </w:tblGrid>
      <w:tr w:rsidR="009D4283" w14:paraId="30A0B855" w14:textId="77777777" w:rsidTr="003E4D1D">
        <w:tc>
          <w:tcPr>
            <w:tcW w:w="7655" w:type="dxa"/>
          </w:tcPr>
          <w:p w14:paraId="7DC85B4E" w14:textId="77777777" w:rsidR="009D4283" w:rsidRPr="00E14094" w:rsidRDefault="009D4283" w:rsidP="003E4D1D">
            <w:pPr>
              <w:rPr>
                <w:b/>
                <w:bCs/>
                <w:bdr w:val="nil"/>
                <w:lang w:val="en-GB" w:eastAsia="en-US"/>
              </w:rPr>
            </w:pPr>
            <w:r w:rsidRPr="00E14094">
              <w:rPr>
                <w:b/>
                <w:bCs/>
                <w:bdr w:val="nil"/>
                <w:lang w:val="en-GB" w:eastAsia="en-US"/>
              </w:rPr>
              <w:t>Session</w:t>
            </w:r>
            <w:r>
              <w:rPr>
                <w:b/>
                <w:bCs/>
                <w:bdr w:val="nil"/>
                <w:lang w:val="en-GB" w:eastAsia="en-US"/>
              </w:rPr>
              <w:t>s</w:t>
            </w:r>
          </w:p>
        </w:tc>
        <w:tc>
          <w:tcPr>
            <w:tcW w:w="1984" w:type="dxa"/>
            <w:vAlign w:val="center"/>
          </w:tcPr>
          <w:p w14:paraId="0A63C59C" w14:textId="77777777" w:rsidR="009D4283" w:rsidRPr="00E14094" w:rsidRDefault="009D4283" w:rsidP="003E4D1D">
            <w:pPr>
              <w:rPr>
                <w:rFonts w:eastAsia="Calibri" w:cs="Open Sans"/>
                <w:b/>
                <w:bCs/>
                <w:szCs w:val="20"/>
                <w:bdr w:val="nil"/>
                <w:lang w:val="en-GB" w:eastAsia="en-US"/>
              </w:rPr>
            </w:pPr>
            <w:r w:rsidRPr="00E14094">
              <w:rPr>
                <w:rFonts w:eastAsia="Calibri" w:cs="Open Sans"/>
                <w:b/>
                <w:bCs/>
                <w:szCs w:val="20"/>
                <w:bdr w:val="nil"/>
                <w:lang w:val="en-GB" w:eastAsia="en-US"/>
              </w:rPr>
              <w:t>Time required</w:t>
            </w:r>
          </w:p>
        </w:tc>
      </w:tr>
      <w:tr w:rsidR="009D4283" w14:paraId="7CF8593F" w14:textId="77777777" w:rsidTr="003E4D1D">
        <w:tc>
          <w:tcPr>
            <w:tcW w:w="7655" w:type="dxa"/>
          </w:tcPr>
          <w:p w14:paraId="20CC535F" w14:textId="069A647D" w:rsidR="009D4283" w:rsidRPr="00E14094" w:rsidRDefault="009D4283" w:rsidP="00BD1508">
            <w:pPr>
              <w:pStyle w:val="ListParagraph"/>
              <w:numPr>
                <w:ilvl w:val="0"/>
                <w:numId w:val="77"/>
              </w:numPr>
            </w:pPr>
            <w:r>
              <w:t>Welcome and recap of day three</w:t>
            </w:r>
          </w:p>
        </w:tc>
        <w:tc>
          <w:tcPr>
            <w:tcW w:w="1984" w:type="dxa"/>
            <w:vAlign w:val="center"/>
          </w:tcPr>
          <w:p w14:paraId="59A729B8" w14:textId="745EE605" w:rsidR="009D4283" w:rsidRPr="00B63BCA" w:rsidRDefault="00274E97" w:rsidP="003E4D1D">
            <w:pPr>
              <w:rPr>
                <w:rFonts w:eastAsia="Calibri" w:cs="Open Sans"/>
                <w:szCs w:val="20"/>
                <w:bdr w:val="nil"/>
                <w:lang w:val="en-GB" w:eastAsia="en-US"/>
              </w:rPr>
            </w:pPr>
            <w:r>
              <w:rPr>
                <w:rFonts w:eastAsia="Calibri" w:cs="Open Sans"/>
                <w:szCs w:val="20"/>
                <w:bdr w:val="nil"/>
                <w:lang w:val="en-GB" w:eastAsia="en-US"/>
              </w:rPr>
              <w:t>30 minutes</w:t>
            </w:r>
          </w:p>
        </w:tc>
      </w:tr>
      <w:tr w:rsidR="009D4283" w14:paraId="1B33105F" w14:textId="77777777" w:rsidTr="003E4D1D">
        <w:tc>
          <w:tcPr>
            <w:tcW w:w="7655" w:type="dxa"/>
          </w:tcPr>
          <w:p w14:paraId="5E84CB2F" w14:textId="133F41BB" w:rsidR="009D4283" w:rsidRDefault="009D4283" w:rsidP="00BD1508">
            <w:pPr>
              <w:pStyle w:val="ListParagraph"/>
              <w:numPr>
                <w:ilvl w:val="0"/>
                <w:numId w:val="77"/>
              </w:numPr>
            </w:pPr>
            <w:r>
              <w:t>Introduction to M&amp;E planning</w:t>
            </w:r>
          </w:p>
        </w:tc>
        <w:tc>
          <w:tcPr>
            <w:tcW w:w="1984" w:type="dxa"/>
            <w:vAlign w:val="center"/>
          </w:tcPr>
          <w:p w14:paraId="2773A94F" w14:textId="394C3CD4" w:rsidR="009D4283" w:rsidRPr="00B63BCA" w:rsidRDefault="0049605E" w:rsidP="003E4D1D">
            <w:pPr>
              <w:rPr>
                <w:rFonts w:eastAsia="Calibri" w:cs="Open Sans"/>
                <w:szCs w:val="20"/>
                <w:bdr w:val="nil"/>
                <w:lang w:val="en-GB" w:eastAsia="en-US"/>
              </w:rPr>
            </w:pPr>
            <w:r>
              <w:rPr>
                <w:rFonts w:eastAsia="Calibri" w:cs="Open Sans"/>
                <w:szCs w:val="20"/>
                <w:bdr w:val="nil"/>
                <w:lang w:val="en-GB" w:eastAsia="en-US"/>
              </w:rPr>
              <w:t>135 minutes</w:t>
            </w:r>
          </w:p>
        </w:tc>
      </w:tr>
      <w:tr w:rsidR="009D4283" w14:paraId="1C2CD94F" w14:textId="77777777" w:rsidTr="003E4D1D">
        <w:tc>
          <w:tcPr>
            <w:tcW w:w="7655" w:type="dxa"/>
          </w:tcPr>
          <w:p w14:paraId="1107C9BB" w14:textId="01653A5C" w:rsidR="009D4283" w:rsidRPr="00E14094" w:rsidRDefault="009D4283" w:rsidP="00BD1508">
            <w:pPr>
              <w:pStyle w:val="ListParagraph"/>
              <w:numPr>
                <w:ilvl w:val="0"/>
                <w:numId w:val="77"/>
              </w:numPr>
            </w:pPr>
            <w:r>
              <w:t>Developing an M&amp;E plan</w:t>
            </w:r>
          </w:p>
        </w:tc>
        <w:tc>
          <w:tcPr>
            <w:tcW w:w="1984" w:type="dxa"/>
            <w:vAlign w:val="center"/>
          </w:tcPr>
          <w:p w14:paraId="72D2CDC4" w14:textId="1B3560D3" w:rsidR="009D4283" w:rsidRPr="00B63BCA" w:rsidRDefault="00C11151" w:rsidP="003E4D1D">
            <w:pPr>
              <w:rPr>
                <w:rFonts w:eastAsia="Calibri" w:cs="Open Sans"/>
                <w:szCs w:val="20"/>
                <w:bdr w:val="nil"/>
                <w:lang w:val="en-GB" w:eastAsia="en-US"/>
              </w:rPr>
            </w:pPr>
            <w:r>
              <w:rPr>
                <w:rFonts w:eastAsia="Calibri" w:cs="Open Sans"/>
                <w:szCs w:val="20"/>
                <w:bdr w:val="nil"/>
                <w:lang w:val="en-GB" w:eastAsia="en-US"/>
              </w:rPr>
              <w:t>90 minutes</w:t>
            </w:r>
          </w:p>
        </w:tc>
      </w:tr>
      <w:tr w:rsidR="009D4283" w14:paraId="3FB0E21B" w14:textId="77777777" w:rsidTr="003E4D1D">
        <w:tc>
          <w:tcPr>
            <w:tcW w:w="7655" w:type="dxa"/>
          </w:tcPr>
          <w:p w14:paraId="7F995DF9" w14:textId="2004835F" w:rsidR="009D4283" w:rsidRDefault="005C1FD7" w:rsidP="00BD1508">
            <w:pPr>
              <w:pStyle w:val="ListParagraph"/>
              <w:numPr>
                <w:ilvl w:val="0"/>
                <w:numId w:val="77"/>
              </w:numPr>
            </w:pPr>
            <w:r>
              <w:t>Organizing the data</w:t>
            </w:r>
          </w:p>
        </w:tc>
        <w:tc>
          <w:tcPr>
            <w:tcW w:w="1984" w:type="dxa"/>
            <w:vAlign w:val="center"/>
          </w:tcPr>
          <w:p w14:paraId="39B71517" w14:textId="0AEF4EE6" w:rsidR="009D4283" w:rsidRPr="00B63BCA" w:rsidRDefault="00C11151" w:rsidP="003E4D1D">
            <w:pPr>
              <w:rPr>
                <w:rFonts w:eastAsia="Calibri" w:cs="Open Sans"/>
                <w:szCs w:val="20"/>
                <w:bdr w:val="nil"/>
                <w:lang w:val="en-GB" w:eastAsia="en-US"/>
              </w:rPr>
            </w:pPr>
            <w:r>
              <w:rPr>
                <w:rFonts w:eastAsia="Calibri" w:cs="Open Sans"/>
                <w:szCs w:val="20"/>
                <w:bdr w:val="nil"/>
                <w:lang w:val="en-GB" w:eastAsia="en-US"/>
              </w:rPr>
              <w:t>100 minutes</w:t>
            </w:r>
          </w:p>
        </w:tc>
      </w:tr>
      <w:tr w:rsidR="009D4283" w14:paraId="3E088FA5" w14:textId="77777777" w:rsidTr="003E4D1D">
        <w:tc>
          <w:tcPr>
            <w:tcW w:w="7655" w:type="dxa"/>
          </w:tcPr>
          <w:p w14:paraId="7FDEFBF9" w14:textId="7DB20774" w:rsidR="009D4283" w:rsidRPr="00E14094" w:rsidRDefault="005C1FD7" w:rsidP="00BD1508">
            <w:pPr>
              <w:pStyle w:val="ListParagraph"/>
              <w:numPr>
                <w:ilvl w:val="0"/>
                <w:numId w:val="77"/>
              </w:numPr>
            </w:pPr>
            <w:r>
              <w:t>Evaluation of PS interventions</w:t>
            </w:r>
          </w:p>
        </w:tc>
        <w:tc>
          <w:tcPr>
            <w:tcW w:w="1984" w:type="dxa"/>
            <w:vAlign w:val="center"/>
          </w:tcPr>
          <w:p w14:paraId="28757B51" w14:textId="5F65B67D" w:rsidR="009D4283" w:rsidRPr="00B63BCA" w:rsidRDefault="00C11151" w:rsidP="003E4D1D">
            <w:pPr>
              <w:rPr>
                <w:rFonts w:eastAsia="Calibri" w:cs="Open Sans"/>
                <w:szCs w:val="20"/>
                <w:bdr w:val="nil"/>
                <w:lang w:val="en-GB" w:eastAsia="en-US"/>
              </w:rPr>
            </w:pPr>
            <w:r>
              <w:rPr>
                <w:rFonts w:eastAsia="Calibri" w:cs="Open Sans"/>
                <w:szCs w:val="20"/>
                <w:bdr w:val="nil"/>
                <w:lang w:val="en-GB" w:eastAsia="en-US"/>
              </w:rPr>
              <w:t>15 minutes</w:t>
            </w:r>
          </w:p>
        </w:tc>
      </w:tr>
      <w:tr w:rsidR="009D4283" w14:paraId="131A0B79" w14:textId="77777777" w:rsidTr="003E4D1D">
        <w:tc>
          <w:tcPr>
            <w:tcW w:w="7655" w:type="dxa"/>
          </w:tcPr>
          <w:p w14:paraId="697B6FC6" w14:textId="5E73F840" w:rsidR="009D4283" w:rsidRPr="00C66DA4" w:rsidRDefault="005C1FD7" w:rsidP="00BD1508">
            <w:pPr>
              <w:pStyle w:val="ListParagraph"/>
              <w:numPr>
                <w:ilvl w:val="0"/>
                <w:numId w:val="77"/>
              </w:numPr>
              <w:rPr>
                <w:bCs/>
              </w:rPr>
            </w:pPr>
            <w:r>
              <w:rPr>
                <w:bCs/>
              </w:rPr>
              <w:t>Wrap up and goodbye</w:t>
            </w:r>
          </w:p>
        </w:tc>
        <w:tc>
          <w:tcPr>
            <w:tcW w:w="1984" w:type="dxa"/>
            <w:vAlign w:val="center"/>
          </w:tcPr>
          <w:p w14:paraId="3F7C0008" w14:textId="24EF6086" w:rsidR="009D4283" w:rsidRPr="00B63BCA" w:rsidRDefault="00C11151" w:rsidP="003E4D1D">
            <w:pPr>
              <w:rPr>
                <w:rFonts w:eastAsia="Calibri" w:cs="Open Sans"/>
                <w:szCs w:val="20"/>
                <w:bdr w:val="nil"/>
                <w:lang w:val="en-GB" w:eastAsia="en-US"/>
              </w:rPr>
            </w:pPr>
            <w:r>
              <w:rPr>
                <w:rFonts w:eastAsia="Calibri" w:cs="Open Sans"/>
                <w:szCs w:val="20"/>
                <w:bdr w:val="nil"/>
                <w:lang w:val="en-GB" w:eastAsia="en-US"/>
              </w:rPr>
              <w:t>30 minutes</w:t>
            </w:r>
          </w:p>
        </w:tc>
      </w:tr>
    </w:tbl>
    <w:p w14:paraId="67AC85D6" w14:textId="77777777" w:rsidR="009D4283" w:rsidRDefault="009D4283" w:rsidP="009D4283">
      <w:pPr>
        <w:rPr>
          <w:lang w:val="en-GB"/>
        </w:rPr>
      </w:pPr>
    </w:p>
    <w:p w14:paraId="603A8F4C" w14:textId="6997E76A" w:rsidR="00C04F2D" w:rsidRDefault="00FF0AEC" w:rsidP="00BD1508">
      <w:pPr>
        <w:pStyle w:val="Heading2"/>
        <w:numPr>
          <w:ilvl w:val="0"/>
          <w:numId w:val="76"/>
        </w:numPr>
        <w:rPr>
          <w:lang w:val="en-GB"/>
        </w:rPr>
      </w:pPr>
      <w:bookmarkStart w:id="81" w:name="_Toc125988120"/>
      <w:r w:rsidRPr="00FF0AEC">
        <w:rPr>
          <w:lang w:val="en-GB"/>
        </w:rPr>
        <w:t>Welcome and recap of day three</w:t>
      </w:r>
      <w:bookmarkEnd w:id="81"/>
    </w:p>
    <w:bookmarkEnd w:id="79"/>
    <w:p w14:paraId="1DF01233" w14:textId="42D45E26" w:rsidR="00FF0AEC" w:rsidRPr="00FF0AEC" w:rsidRDefault="00274E97" w:rsidP="00022AF3">
      <w:pPr>
        <w:spacing w:after="0"/>
        <w:rPr>
          <w:b/>
          <w:bCs/>
          <w:lang w:val="en-GB"/>
        </w:rPr>
      </w:pPr>
      <w:r>
        <w:rPr>
          <w:b/>
          <w:bCs/>
          <w:lang w:val="en-GB"/>
        </w:rPr>
        <w:t>Aim of session</w:t>
      </w:r>
    </w:p>
    <w:p w14:paraId="2C586C3F" w14:textId="11091843" w:rsidR="00274E97" w:rsidRPr="00FF0AEC" w:rsidRDefault="00274E97" w:rsidP="00274E97">
      <w:pPr>
        <w:rPr>
          <w:lang w:val="en-GB"/>
        </w:rPr>
      </w:pPr>
      <w:r w:rsidRPr="00FF0AEC">
        <w:rPr>
          <w:lang w:val="en-GB"/>
        </w:rPr>
        <w:t xml:space="preserve">To recap day </w:t>
      </w:r>
      <w:r>
        <w:rPr>
          <w:lang w:val="en-GB"/>
        </w:rPr>
        <w:t>3</w:t>
      </w:r>
      <w:r w:rsidRPr="00FF0AEC">
        <w:rPr>
          <w:lang w:val="en-GB"/>
        </w:rPr>
        <w:t xml:space="preserve"> and to engage the group in day </w:t>
      </w:r>
      <w:r>
        <w:rPr>
          <w:lang w:val="en-GB"/>
        </w:rPr>
        <w:t>4</w:t>
      </w:r>
      <w:r w:rsidRPr="00FF0AEC">
        <w:rPr>
          <w:lang w:val="en-GB"/>
        </w:rPr>
        <w:t xml:space="preserve"> of the training.</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280AE7" w14:paraId="6C3274A0" w14:textId="77777777" w:rsidTr="003E4D1D">
        <w:tc>
          <w:tcPr>
            <w:tcW w:w="906" w:type="dxa"/>
          </w:tcPr>
          <w:p w14:paraId="7ECDFF1E" w14:textId="77777777" w:rsidR="00280AE7" w:rsidRDefault="00280AE7" w:rsidP="00FE6C3B">
            <w:pPr>
              <w:spacing w:after="0"/>
              <w:jc w:val="center"/>
              <w:rPr>
                <w:bdr w:val="nil"/>
                <w:lang w:val="en-GB" w:eastAsia="en-US"/>
              </w:rPr>
            </w:pPr>
            <w:r>
              <w:rPr>
                <w:noProof/>
                <w:bdr w:val="nil"/>
                <w:lang w:val="en-GB" w:eastAsia="en-US"/>
              </w:rPr>
              <w:drawing>
                <wp:inline distT="0" distB="0" distL="0" distR="0" wp14:anchorId="1E0A14BB" wp14:editId="03CA1324">
                  <wp:extent cx="363600" cy="363600"/>
                  <wp:effectExtent l="0" t="0" r="0" b="0"/>
                  <wp:docPr id="407" name="Picture 407"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3FC10D92" w14:textId="77777777" w:rsidR="00280AE7" w:rsidRPr="007F3FFC" w:rsidRDefault="00280AE7" w:rsidP="00FE6C3B">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F85620">
              <w:rPr>
                <w:rFonts w:cs="Open Sans"/>
                <w:b/>
                <w:bCs/>
                <w:szCs w:val="20"/>
                <w:bdr w:val="nil"/>
                <w:lang w:val="en-GB" w:eastAsia="en-US"/>
              </w:rPr>
              <w:t xml:space="preserve">30 </w:t>
            </w:r>
            <w:r w:rsidRPr="000F0E6C">
              <w:rPr>
                <w:b/>
                <w:bCs/>
                <w:lang w:val="en-GB"/>
              </w:rPr>
              <w:t>min</w:t>
            </w:r>
          </w:p>
        </w:tc>
      </w:tr>
      <w:tr w:rsidR="00280AE7" w14:paraId="0D1F6907" w14:textId="77777777" w:rsidTr="003E4D1D">
        <w:tc>
          <w:tcPr>
            <w:tcW w:w="906" w:type="dxa"/>
            <w:vAlign w:val="center"/>
          </w:tcPr>
          <w:p w14:paraId="66B10F1D" w14:textId="77777777" w:rsidR="00280AE7" w:rsidRDefault="00280AE7" w:rsidP="00FE6C3B">
            <w:pPr>
              <w:spacing w:after="0"/>
              <w:jc w:val="center"/>
              <w:rPr>
                <w:noProof/>
                <w:bdr w:val="nil"/>
                <w:lang w:val="en-GB" w:eastAsia="en-US"/>
              </w:rPr>
            </w:pPr>
            <w:r>
              <w:rPr>
                <w:noProof/>
                <w:bdr w:val="nil"/>
                <w:lang w:val="en-GB" w:eastAsia="en-US"/>
              </w:rPr>
              <w:drawing>
                <wp:inline distT="0" distB="0" distL="0" distR="0" wp14:anchorId="7A4D114F" wp14:editId="799DFD9B">
                  <wp:extent cx="388800" cy="388800"/>
                  <wp:effectExtent l="0" t="0" r="0" b="0"/>
                  <wp:docPr id="408" name="Picture 408"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319DC871" w14:textId="3DBC6E16" w:rsidR="00280AE7" w:rsidRPr="009A0E2F" w:rsidRDefault="00280AE7" w:rsidP="00FE6C3B">
            <w:pPr>
              <w:spacing w:after="0" w:line="259" w:lineRule="auto"/>
              <w:rPr>
                <w:lang w:val="en-GB"/>
              </w:rPr>
            </w:pPr>
            <w:r w:rsidRPr="009A0E2F">
              <w:rPr>
                <w:rFonts w:cs="Open Sans"/>
                <w:b/>
                <w:bCs/>
                <w:szCs w:val="20"/>
                <w:bdr w:val="nil"/>
                <w:lang w:eastAsia="en-US"/>
              </w:rPr>
              <w:t xml:space="preserve">Methodology: </w:t>
            </w:r>
            <w:r w:rsidR="00C11151" w:rsidRPr="00CA6FCD">
              <w:rPr>
                <w:rFonts w:cs="Open Sans"/>
                <w:szCs w:val="20"/>
                <w:bdr w:val="nil"/>
                <w:lang w:eastAsia="en-US"/>
              </w:rPr>
              <w:t>Individual reflection</w:t>
            </w:r>
            <w:r w:rsidR="00C11151">
              <w:rPr>
                <w:rFonts w:cs="Open Sans"/>
                <w:szCs w:val="20"/>
                <w:bdr w:val="nil"/>
                <w:lang w:eastAsia="en-US"/>
              </w:rPr>
              <w:t>, p</w:t>
            </w:r>
            <w:r w:rsidR="00C11151" w:rsidRPr="009075D2">
              <w:rPr>
                <w:rFonts w:cs="Open Sans"/>
                <w:szCs w:val="20"/>
                <w:bdr w:val="nil"/>
                <w:lang w:eastAsia="en-US"/>
              </w:rPr>
              <w:t>lenary</w:t>
            </w:r>
            <w:r w:rsidR="00C11151">
              <w:rPr>
                <w:rFonts w:cs="Open Sans"/>
                <w:szCs w:val="20"/>
                <w:bdr w:val="nil"/>
                <w:lang w:eastAsia="en-US"/>
              </w:rPr>
              <w:t>, interactive plenary exercise</w:t>
            </w:r>
          </w:p>
        </w:tc>
      </w:tr>
      <w:tr w:rsidR="00280AE7" w14:paraId="3EF8B22A" w14:textId="77777777" w:rsidTr="003E4D1D">
        <w:tc>
          <w:tcPr>
            <w:tcW w:w="906" w:type="dxa"/>
          </w:tcPr>
          <w:p w14:paraId="164983B9" w14:textId="77777777" w:rsidR="00280AE7" w:rsidRDefault="00280AE7" w:rsidP="003E4D1D">
            <w:pPr>
              <w:jc w:val="center"/>
              <w:rPr>
                <w:noProof/>
                <w:lang w:val="en-GB"/>
              </w:rPr>
            </w:pPr>
            <w:r>
              <w:rPr>
                <w:noProof/>
                <w:lang w:val="en-GB"/>
              </w:rPr>
              <w:drawing>
                <wp:inline distT="0" distB="0" distL="0" distR="0" wp14:anchorId="2BF10DE0" wp14:editId="59AE26E9">
                  <wp:extent cx="429658" cy="429658"/>
                  <wp:effectExtent l="0" t="0" r="8890" b="8890"/>
                  <wp:docPr id="412" name="Picture 412"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1D4F1B10" w14:textId="77777777" w:rsidR="00280AE7" w:rsidRPr="003F43ED" w:rsidRDefault="00280AE7" w:rsidP="003E4D1D">
            <w:pPr>
              <w:spacing w:line="259" w:lineRule="auto"/>
              <w:rPr>
                <w:b/>
                <w:bCs/>
              </w:rPr>
            </w:pPr>
            <w:r w:rsidRPr="003F43ED">
              <w:rPr>
                <w:b/>
                <w:bCs/>
              </w:rPr>
              <w:t>Activity instructions</w:t>
            </w:r>
          </w:p>
          <w:p w14:paraId="261AE4CF" w14:textId="77777777" w:rsidR="00274E97" w:rsidRPr="00FF0AEC" w:rsidRDefault="00274E97" w:rsidP="00BD1508">
            <w:pPr>
              <w:numPr>
                <w:ilvl w:val="0"/>
                <w:numId w:val="93"/>
              </w:numPr>
              <w:spacing w:line="259" w:lineRule="auto"/>
              <w:rPr>
                <w:lang w:val="en-GB"/>
              </w:rPr>
            </w:pPr>
            <w:r w:rsidRPr="00FF0AEC">
              <w:rPr>
                <w:lang w:val="en-GB"/>
              </w:rPr>
              <w:t xml:space="preserve">Welcome the participants to the third day of the training. </w:t>
            </w:r>
          </w:p>
          <w:p w14:paraId="70C89F68" w14:textId="77777777" w:rsidR="00274E97" w:rsidRPr="00FF0AEC" w:rsidRDefault="00274E97" w:rsidP="00BD1508">
            <w:pPr>
              <w:numPr>
                <w:ilvl w:val="0"/>
                <w:numId w:val="93"/>
              </w:numPr>
              <w:spacing w:line="259" w:lineRule="auto"/>
              <w:rPr>
                <w:lang w:val="en-GB"/>
              </w:rPr>
            </w:pPr>
            <w:r w:rsidRPr="00FF0AEC">
              <w:rPr>
                <w:lang w:val="en-GB"/>
              </w:rPr>
              <w:t>Start the day with an energiser to recap the second day. One option could be a ball toss.</w:t>
            </w:r>
          </w:p>
          <w:p w14:paraId="5B983A30" w14:textId="77777777" w:rsidR="00274E97" w:rsidRPr="00FF0AEC" w:rsidRDefault="00274E97" w:rsidP="00BD1508">
            <w:pPr>
              <w:numPr>
                <w:ilvl w:val="0"/>
                <w:numId w:val="93"/>
              </w:numPr>
              <w:spacing w:line="259" w:lineRule="auto"/>
              <w:rPr>
                <w:lang w:val="en-GB"/>
              </w:rPr>
            </w:pPr>
            <w:r w:rsidRPr="00FF0AEC">
              <w:rPr>
                <w:lang w:val="en-GB"/>
              </w:rPr>
              <w:t>Make a circle and toss a soft ball around the circle. The participants state one thing they learned yesterday as they catch the ball. Continue until the programme of the second day has been covered.</w:t>
            </w:r>
          </w:p>
          <w:p w14:paraId="7ECDF9E5" w14:textId="546C1011" w:rsidR="00280AE7" w:rsidRPr="00ED5F3E" w:rsidRDefault="00274E97" w:rsidP="00BD1508">
            <w:pPr>
              <w:numPr>
                <w:ilvl w:val="0"/>
                <w:numId w:val="93"/>
              </w:numPr>
              <w:spacing w:line="259" w:lineRule="auto"/>
              <w:rPr>
                <w:lang w:val="en-GB"/>
              </w:rPr>
            </w:pPr>
            <w:r w:rsidRPr="00FF0AEC">
              <w:rPr>
                <w:lang w:val="en-GB"/>
              </w:rPr>
              <w:t>Provide feedback to the participants about the plusses and minuses from day two.</w:t>
            </w:r>
          </w:p>
        </w:tc>
      </w:tr>
    </w:tbl>
    <w:p w14:paraId="06E6CA89" w14:textId="77777777" w:rsidR="00FF0AEC" w:rsidRPr="00FF0AEC" w:rsidRDefault="00FF0AEC" w:rsidP="00FF0AEC">
      <w:pPr>
        <w:rPr>
          <w:lang w:val="en-GB"/>
        </w:rPr>
      </w:pPr>
    </w:p>
    <w:p w14:paraId="5A63706C" w14:textId="49052E30" w:rsidR="00FD193D" w:rsidRDefault="00274E97" w:rsidP="00BD1508">
      <w:pPr>
        <w:pStyle w:val="Heading2"/>
        <w:numPr>
          <w:ilvl w:val="0"/>
          <w:numId w:val="76"/>
        </w:numPr>
        <w:rPr>
          <w:lang w:val="en-GB"/>
        </w:rPr>
      </w:pPr>
      <w:bookmarkStart w:id="82" w:name="_Toc118809556"/>
      <w:bookmarkStart w:id="83" w:name="_Toc118809558"/>
      <w:r>
        <w:rPr>
          <w:lang w:val="en-GB"/>
        </w:rPr>
        <w:t xml:space="preserve"> </w:t>
      </w:r>
      <w:bookmarkStart w:id="84" w:name="_Toc125988121"/>
      <w:r>
        <w:rPr>
          <w:lang w:val="en-GB"/>
        </w:rPr>
        <w:t>D</w:t>
      </w:r>
      <w:r w:rsidR="00FD193D" w:rsidRPr="00FF0AEC">
        <w:rPr>
          <w:lang w:val="en-GB"/>
        </w:rPr>
        <w:t>eveloping a logframe</w:t>
      </w:r>
      <w:bookmarkEnd w:id="84"/>
      <w:r w:rsidR="00FD193D" w:rsidRPr="00FF0AEC">
        <w:rPr>
          <w:lang w:val="en-GB"/>
        </w:rPr>
        <w:t xml:space="preserve"> </w:t>
      </w:r>
    </w:p>
    <w:bookmarkEnd w:id="82"/>
    <w:p w14:paraId="35DA3DE5" w14:textId="796AF54D" w:rsidR="00FD193D" w:rsidRPr="00FF0AEC" w:rsidRDefault="00274E97" w:rsidP="00022AF3">
      <w:pPr>
        <w:spacing w:after="0"/>
        <w:rPr>
          <w:b/>
          <w:lang w:val="en-GB"/>
        </w:rPr>
      </w:pPr>
      <w:r>
        <w:rPr>
          <w:b/>
          <w:bCs/>
          <w:lang w:val="en-GB"/>
        </w:rPr>
        <w:t>Aim of session</w:t>
      </w:r>
    </w:p>
    <w:p w14:paraId="1DAD4D1D" w14:textId="4A51B5AA" w:rsidR="00FD193D" w:rsidRPr="00FF0AEC" w:rsidRDefault="00FD193D" w:rsidP="00FE6C3B">
      <w:pPr>
        <w:rPr>
          <w:lang w:val="en-GB"/>
        </w:rPr>
      </w:pPr>
      <w:r w:rsidRPr="00FF0AEC">
        <w:rPr>
          <w:lang w:val="en-GB"/>
        </w:rPr>
        <w:t>The participants should</w:t>
      </w:r>
      <w:r w:rsidR="00FE6C3B">
        <w:rPr>
          <w:lang w:val="en-GB"/>
        </w:rPr>
        <w:t xml:space="preserve"> u</w:t>
      </w:r>
      <w:r w:rsidRPr="00FF0AEC">
        <w:rPr>
          <w:lang w:val="en-GB"/>
        </w:rPr>
        <w:t>nderstand the structure of a logfram</w:t>
      </w:r>
      <w:r w:rsidR="00FE6C3B">
        <w:rPr>
          <w:lang w:val="en-GB"/>
        </w:rPr>
        <w:t>e and b</w:t>
      </w:r>
      <w:r w:rsidRPr="00FF0AEC">
        <w:rPr>
          <w:lang w:val="en-GB"/>
        </w:rPr>
        <w:t xml:space="preserve">e able to develop a logframe relevant to a specific programme.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280AE7" w14:paraId="08EF488F" w14:textId="77777777" w:rsidTr="003E4D1D">
        <w:tc>
          <w:tcPr>
            <w:tcW w:w="906" w:type="dxa"/>
          </w:tcPr>
          <w:p w14:paraId="06EF2FFA" w14:textId="77777777" w:rsidR="00280AE7" w:rsidRDefault="00280AE7" w:rsidP="00FE6C3B">
            <w:pPr>
              <w:spacing w:after="0"/>
              <w:jc w:val="center"/>
              <w:rPr>
                <w:bdr w:val="nil"/>
                <w:lang w:val="en-GB" w:eastAsia="en-US"/>
              </w:rPr>
            </w:pPr>
            <w:r>
              <w:rPr>
                <w:noProof/>
                <w:bdr w:val="nil"/>
                <w:lang w:val="en-GB" w:eastAsia="en-US"/>
              </w:rPr>
              <w:drawing>
                <wp:inline distT="0" distB="0" distL="0" distR="0" wp14:anchorId="0BD0D94A" wp14:editId="662CA99F">
                  <wp:extent cx="363600" cy="363600"/>
                  <wp:effectExtent l="0" t="0" r="0" b="0"/>
                  <wp:docPr id="414" name="Picture 414"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211049E3" w14:textId="67442AA1" w:rsidR="00280AE7" w:rsidRPr="007F3FFC" w:rsidRDefault="00280AE7" w:rsidP="00FE6C3B">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274E97" w:rsidRPr="00274E97">
              <w:rPr>
                <w:rFonts w:cs="Open Sans"/>
                <w:b/>
                <w:bCs/>
                <w:szCs w:val="20"/>
                <w:bdr w:val="nil"/>
                <w:lang w:val="en-GB" w:eastAsia="en-US"/>
              </w:rPr>
              <w:t>135</w:t>
            </w:r>
            <w:r w:rsidRPr="00F85620">
              <w:rPr>
                <w:rFonts w:cs="Open Sans"/>
                <w:b/>
                <w:bCs/>
                <w:szCs w:val="20"/>
                <w:bdr w:val="nil"/>
                <w:lang w:val="en-GB" w:eastAsia="en-US"/>
              </w:rPr>
              <w:t xml:space="preserve"> </w:t>
            </w:r>
            <w:r w:rsidRPr="000F0E6C">
              <w:rPr>
                <w:b/>
                <w:bCs/>
                <w:lang w:val="en-GB"/>
              </w:rPr>
              <w:t>min</w:t>
            </w:r>
          </w:p>
        </w:tc>
      </w:tr>
      <w:tr w:rsidR="00280AE7" w14:paraId="704D43BC" w14:textId="77777777" w:rsidTr="003E4D1D">
        <w:tc>
          <w:tcPr>
            <w:tcW w:w="906" w:type="dxa"/>
            <w:vAlign w:val="center"/>
          </w:tcPr>
          <w:p w14:paraId="5EBF472D" w14:textId="77777777" w:rsidR="00280AE7" w:rsidRDefault="00280AE7" w:rsidP="00FE6C3B">
            <w:pPr>
              <w:spacing w:after="0"/>
              <w:jc w:val="center"/>
              <w:rPr>
                <w:noProof/>
                <w:bdr w:val="nil"/>
                <w:lang w:val="en-GB" w:eastAsia="en-US"/>
              </w:rPr>
            </w:pPr>
            <w:r>
              <w:rPr>
                <w:noProof/>
                <w:bdr w:val="nil"/>
                <w:lang w:val="en-GB" w:eastAsia="en-US"/>
              </w:rPr>
              <w:drawing>
                <wp:inline distT="0" distB="0" distL="0" distR="0" wp14:anchorId="5A742C60" wp14:editId="35D74321">
                  <wp:extent cx="388800" cy="388800"/>
                  <wp:effectExtent l="0" t="0" r="0" b="0"/>
                  <wp:docPr id="415" name="Picture 41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6B1A7026" w14:textId="1D8C5D22" w:rsidR="00280AE7" w:rsidRPr="009A0E2F" w:rsidRDefault="00280AE7" w:rsidP="00FE6C3B">
            <w:pPr>
              <w:spacing w:after="0" w:line="259" w:lineRule="auto"/>
              <w:rPr>
                <w:lang w:val="en-GB"/>
              </w:rPr>
            </w:pPr>
            <w:r w:rsidRPr="009A0E2F">
              <w:rPr>
                <w:rFonts w:cs="Open Sans"/>
                <w:b/>
                <w:bCs/>
                <w:szCs w:val="20"/>
                <w:bdr w:val="nil"/>
                <w:lang w:eastAsia="en-US"/>
              </w:rPr>
              <w:t xml:space="preserve">Methodology: </w:t>
            </w:r>
            <w:r w:rsidR="00E61D81" w:rsidRPr="00E61D81">
              <w:rPr>
                <w:rFonts w:cs="Open Sans"/>
                <w:szCs w:val="20"/>
                <w:bdr w:val="nil"/>
                <w:lang w:eastAsia="en-US"/>
              </w:rPr>
              <w:t>Interactive group work</w:t>
            </w:r>
          </w:p>
        </w:tc>
      </w:tr>
      <w:tr w:rsidR="00280AE7" w14:paraId="5EEEF959" w14:textId="77777777" w:rsidTr="003E4D1D">
        <w:tc>
          <w:tcPr>
            <w:tcW w:w="906" w:type="dxa"/>
          </w:tcPr>
          <w:p w14:paraId="5F2C6CB8" w14:textId="77777777" w:rsidR="00280AE7" w:rsidRDefault="00280AE7" w:rsidP="003E4D1D">
            <w:pPr>
              <w:jc w:val="center"/>
              <w:rPr>
                <w:bdr w:val="nil"/>
                <w:lang w:val="en-GB" w:eastAsia="en-US"/>
              </w:rPr>
            </w:pPr>
            <w:r>
              <w:rPr>
                <w:noProof/>
                <w:bdr w:val="nil"/>
                <w:lang w:val="en-GB" w:eastAsia="en-US"/>
              </w:rPr>
              <w:lastRenderedPageBreak/>
              <w:drawing>
                <wp:inline distT="0" distB="0" distL="0" distR="0" wp14:anchorId="1E37242E" wp14:editId="4473AE5C">
                  <wp:extent cx="367200" cy="367200"/>
                  <wp:effectExtent l="0" t="0" r="0" b="0"/>
                  <wp:docPr id="416" name="Picture 416"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4653BE90" w14:textId="77777777" w:rsidR="00280AE7" w:rsidRPr="003F43ED" w:rsidRDefault="00280AE7" w:rsidP="003E4D1D">
            <w:pPr>
              <w:rPr>
                <w:rFonts w:cs="Open Sans"/>
                <w:b/>
                <w:bCs/>
                <w:szCs w:val="20"/>
                <w:bdr w:val="nil"/>
                <w:lang w:val="en-GB" w:eastAsia="en-US"/>
              </w:rPr>
            </w:pPr>
            <w:r w:rsidRPr="007F3FFC">
              <w:rPr>
                <w:rFonts w:cs="Open Sans"/>
                <w:b/>
                <w:bCs/>
                <w:szCs w:val="20"/>
                <w:bdr w:val="nil"/>
                <w:lang w:val="en-GB" w:eastAsia="en-US"/>
              </w:rPr>
              <w:t>Materials</w:t>
            </w:r>
          </w:p>
          <w:p w14:paraId="6B4C8EDB" w14:textId="6101998E" w:rsidR="00280AE7" w:rsidRPr="00274E97" w:rsidRDefault="00274E97" w:rsidP="00BD1508">
            <w:pPr>
              <w:numPr>
                <w:ilvl w:val="0"/>
                <w:numId w:val="31"/>
              </w:numPr>
              <w:spacing w:after="0" w:line="259" w:lineRule="auto"/>
              <w:rPr>
                <w:lang w:val="en-GB"/>
              </w:rPr>
            </w:pPr>
            <w:r w:rsidRPr="00FF0AEC">
              <w:t>Slides 74 to 81</w:t>
            </w:r>
          </w:p>
          <w:p w14:paraId="731153C1" w14:textId="77777777" w:rsidR="00274E97" w:rsidRPr="00FF0AEC" w:rsidRDefault="00274E97" w:rsidP="00BD1508">
            <w:pPr>
              <w:numPr>
                <w:ilvl w:val="0"/>
                <w:numId w:val="31"/>
              </w:numPr>
              <w:spacing w:after="0" w:line="259" w:lineRule="auto"/>
              <w:rPr>
                <w:lang w:val="en-GB"/>
              </w:rPr>
            </w:pPr>
            <w:r w:rsidRPr="00FF0AEC">
              <w:rPr>
                <w:lang w:val="en-GB"/>
              </w:rPr>
              <w:t>Logframe template in A3 size and flipchart paper for participants to copy the template OR if laptops are available, provide USB sticks with the logframe template.</w:t>
            </w:r>
          </w:p>
          <w:p w14:paraId="7AC6F80A" w14:textId="77777777" w:rsidR="00274E97" w:rsidRPr="00FF0AEC" w:rsidRDefault="00274E97" w:rsidP="00BD1508">
            <w:pPr>
              <w:numPr>
                <w:ilvl w:val="0"/>
                <w:numId w:val="31"/>
              </w:numPr>
              <w:spacing w:after="0" w:line="259" w:lineRule="auto"/>
              <w:rPr>
                <w:lang w:val="en-GB"/>
              </w:rPr>
            </w:pPr>
            <w:r w:rsidRPr="00FF0AEC">
              <w:rPr>
                <w:lang w:val="en-GB"/>
              </w:rPr>
              <w:t>Indicator guide.</w:t>
            </w:r>
          </w:p>
          <w:p w14:paraId="377C39A3" w14:textId="77777777" w:rsidR="00274E97" w:rsidRDefault="00274E97" w:rsidP="00BD1508">
            <w:pPr>
              <w:numPr>
                <w:ilvl w:val="0"/>
                <w:numId w:val="31"/>
              </w:numPr>
              <w:spacing w:after="0" w:line="259" w:lineRule="auto"/>
              <w:rPr>
                <w:lang w:val="en-GB"/>
              </w:rPr>
            </w:pPr>
            <w:r w:rsidRPr="00FF0AEC">
              <w:rPr>
                <w:lang w:val="en-GB"/>
              </w:rPr>
              <w:t>Logframe example</w:t>
            </w:r>
          </w:p>
          <w:p w14:paraId="15C26D7C" w14:textId="466CA353" w:rsidR="00216A09" w:rsidRPr="00274E97" w:rsidRDefault="00216A09" w:rsidP="00BD1508">
            <w:pPr>
              <w:numPr>
                <w:ilvl w:val="0"/>
                <w:numId w:val="31"/>
              </w:numPr>
              <w:spacing w:line="259" w:lineRule="auto"/>
              <w:rPr>
                <w:lang w:val="en-GB"/>
              </w:rPr>
            </w:pPr>
            <w:r>
              <w:rPr>
                <w:lang w:val="en-GB"/>
              </w:rPr>
              <w:t>Lego bricks</w:t>
            </w:r>
          </w:p>
        </w:tc>
      </w:tr>
      <w:tr w:rsidR="00280AE7" w14:paraId="7DA2DE6F" w14:textId="77777777" w:rsidTr="003E4D1D">
        <w:tc>
          <w:tcPr>
            <w:tcW w:w="906" w:type="dxa"/>
          </w:tcPr>
          <w:p w14:paraId="10E0BA3B" w14:textId="77777777" w:rsidR="00280AE7" w:rsidRDefault="00280AE7" w:rsidP="003E4D1D">
            <w:pPr>
              <w:jc w:val="center"/>
              <w:rPr>
                <w:noProof/>
                <w:bdr w:val="nil"/>
                <w:lang w:val="en-GB" w:eastAsia="en-US"/>
              </w:rPr>
            </w:pPr>
            <w:r>
              <w:rPr>
                <w:noProof/>
                <w:bdr w:val="nil"/>
                <w:lang w:val="en-GB" w:eastAsia="en-US"/>
              </w:rPr>
              <w:drawing>
                <wp:inline distT="0" distB="0" distL="0" distR="0" wp14:anchorId="24F4DB5C" wp14:editId="60902D64">
                  <wp:extent cx="370800" cy="370800"/>
                  <wp:effectExtent l="0" t="0" r="0" b="0"/>
                  <wp:docPr id="417" name="Picture 41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18551652" w14:textId="77777777" w:rsidR="00280AE7" w:rsidRPr="003F43ED" w:rsidRDefault="00280AE7" w:rsidP="003E4D1D">
            <w:pPr>
              <w:spacing w:line="259" w:lineRule="auto"/>
              <w:rPr>
                <w:b/>
                <w:bCs/>
                <w:lang w:val="en-GB"/>
              </w:rPr>
            </w:pPr>
            <w:r w:rsidRPr="003F43ED">
              <w:rPr>
                <w:b/>
                <w:bCs/>
                <w:lang w:val="en-GB"/>
              </w:rPr>
              <w:t>Speaking notes</w:t>
            </w:r>
          </w:p>
          <w:p w14:paraId="5BFF001B" w14:textId="5FC43BD0" w:rsidR="00274E97" w:rsidRPr="00FF0AEC" w:rsidRDefault="00274E97" w:rsidP="00BD1508">
            <w:pPr>
              <w:numPr>
                <w:ilvl w:val="0"/>
                <w:numId w:val="89"/>
              </w:numPr>
              <w:spacing w:line="259" w:lineRule="auto"/>
              <w:rPr>
                <w:lang w:val="en-GB"/>
              </w:rPr>
            </w:pPr>
            <w:r w:rsidRPr="00FF0AEC">
              <w:t xml:space="preserve">[See slide 75] </w:t>
            </w:r>
            <w:r w:rsidRPr="00FF0AEC">
              <w:rPr>
                <w:lang w:val="en-GB"/>
              </w:rPr>
              <w:t xml:space="preserve">A </w:t>
            </w:r>
            <w:r w:rsidRPr="00FF0AEC">
              <w:t>logframe is the foundation for a M&amp;E system. If you look at the indicator guide, you will see that we have used a logframe</w:t>
            </w:r>
            <w:r w:rsidRPr="00FF0AEC">
              <w:rPr>
                <w:lang w:val="en-GB"/>
              </w:rPr>
              <w:t xml:space="preserve"> structure for the indicator tables (without the column for assumptions). </w:t>
            </w:r>
          </w:p>
          <w:p w14:paraId="60B3E891" w14:textId="4F7B8AB0" w:rsidR="00274E97" w:rsidRPr="00FF0AEC" w:rsidRDefault="00274E97" w:rsidP="00BD1508">
            <w:pPr>
              <w:numPr>
                <w:ilvl w:val="0"/>
                <w:numId w:val="89"/>
              </w:numPr>
              <w:spacing w:line="259" w:lineRule="auto"/>
              <w:rPr>
                <w:lang w:val="en-GB"/>
              </w:rPr>
            </w:pPr>
            <w:r w:rsidRPr="00FF0AEC">
              <w:rPr>
                <w:lang w:val="en-GB"/>
              </w:rPr>
              <w:t xml:space="preserve">A logframe is used to do the following </w:t>
            </w:r>
            <w:r w:rsidRPr="00FF0AEC">
              <w:t>[see slide 76]</w:t>
            </w:r>
            <w:r w:rsidRPr="00FF0AEC">
              <w:rPr>
                <w:lang w:val="en-GB"/>
              </w:rPr>
              <w:t>:</w:t>
            </w:r>
          </w:p>
          <w:p w14:paraId="1047BD10" w14:textId="77777777" w:rsidR="00274E97" w:rsidRPr="00FF0AEC" w:rsidRDefault="00274E97" w:rsidP="00BD1508">
            <w:pPr>
              <w:numPr>
                <w:ilvl w:val="1"/>
                <w:numId w:val="89"/>
              </w:numPr>
              <w:spacing w:after="0" w:line="259" w:lineRule="auto"/>
              <w:rPr>
                <w:lang w:val="en-GB"/>
              </w:rPr>
            </w:pPr>
            <w:r w:rsidRPr="00FF0AEC">
              <w:t>The logframe provides a summary of the programme and its operational design.</w:t>
            </w:r>
          </w:p>
          <w:p w14:paraId="2B2CC07E" w14:textId="6871DB75" w:rsidR="00274E97" w:rsidRPr="00FF0AEC" w:rsidRDefault="00274E97" w:rsidP="00BD1508">
            <w:pPr>
              <w:numPr>
                <w:ilvl w:val="1"/>
                <w:numId w:val="89"/>
              </w:numPr>
              <w:spacing w:after="0" w:line="259" w:lineRule="auto"/>
              <w:rPr>
                <w:lang w:val="en-GB"/>
              </w:rPr>
            </w:pPr>
            <w:r w:rsidRPr="00FF0AEC">
              <w:rPr>
                <w:lang w:val="en-GB"/>
              </w:rPr>
              <w:t xml:space="preserve">The logframe outlines the logical sequence of objectives to achieve the programme’s intended results (outputs, </w:t>
            </w:r>
            <w:r w:rsidR="00E61D81" w:rsidRPr="00FF0AEC">
              <w:rPr>
                <w:lang w:val="en-GB"/>
              </w:rPr>
              <w:t>outcomes,</w:t>
            </w:r>
            <w:r w:rsidRPr="00FF0AEC">
              <w:rPr>
                <w:lang w:val="en-GB"/>
              </w:rPr>
              <w:t xml:space="preserve"> and goal); the indicators of change in objectives; and the means of verification (tools used to measure the change described by the indicator); and any key assumptions to monitor.</w:t>
            </w:r>
          </w:p>
          <w:p w14:paraId="6EE165A8" w14:textId="77777777" w:rsidR="00274E97" w:rsidRPr="00FF0AEC" w:rsidRDefault="00274E97" w:rsidP="00BD1508">
            <w:pPr>
              <w:numPr>
                <w:ilvl w:val="1"/>
                <w:numId w:val="89"/>
              </w:numPr>
              <w:spacing w:after="0" w:line="259" w:lineRule="auto"/>
              <w:rPr>
                <w:lang w:val="en-GB"/>
              </w:rPr>
            </w:pPr>
            <w:r w:rsidRPr="00FF0AEC">
              <w:rPr>
                <w:lang w:val="en-GB"/>
              </w:rPr>
              <w:t>Indicators must be aligned with goal, outcome and output objectives that define the kind of change being sought in PS programmes, as shown in the logframe table (show example.)</w:t>
            </w:r>
          </w:p>
          <w:p w14:paraId="67B62DC0" w14:textId="3AEC4793" w:rsidR="00274E97" w:rsidRPr="00FF0AEC" w:rsidRDefault="00274E97" w:rsidP="00BD1508">
            <w:pPr>
              <w:numPr>
                <w:ilvl w:val="0"/>
                <w:numId w:val="89"/>
              </w:numPr>
              <w:spacing w:line="259" w:lineRule="auto"/>
              <w:rPr>
                <w:lang w:val="en-GB"/>
              </w:rPr>
            </w:pPr>
            <w:r w:rsidRPr="00FF0AEC">
              <w:t>[see slide 77]</w:t>
            </w:r>
            <w:r w:rsidRPr="00FF0AEC">
              <w:rPr>
                <w:lang w:val="en-GB"/>
              </w:rPr>
              <w:t xml:space="preserve"> Terminology about logframes can be a bit confusing, as different donors and organisations vary in how they refer to them. It is important that you understand how the terms relate to one another and that you </w:t>
            </w:r>
            <w:proofErr w:type="gramStart"/>
            <w:r w:rsidRPr="00FF0AEC">
              <w:rPr>
                <w:lang w:val="en-GB"/>
              </w:rPr>
              <w:t>are able to</w:t>
            </w:r>
            <w:proofErr w:type="gramEnd"/>
            <w:r w:rsidRPr="00FF0AEC">
              <w:rPr>
                <w:lang w:val="en-GB"/>
              </w:rPr>
              <w:t xml:space="preserve"> use the appropriate terms as required. </w:t>
            </w:r>
          </w:p>
          <w:p w14:paraId="1345F3B3" w14:textId="5C1AC908" w:rsidR="00280AE7" w:rsidRPr="00274E97" w:rsidRDefault="00274E97" w:rsidP="00BD1508">
            <w:pPr>
              <w:numPr>
                <w:ilvl w:val="0"/>
                <w:numId w:val="89"/>
              </w:numPr>
              <w:spacing w:line="259" w:lineRule="auto"/>
              <w:rPr>
                <w:lang w:val="en-GB"/>
              </w:rPr>
            </w:pPr>
            <w:r w:rsidRPr="00FF0AEC">
              <w:t xml:space="preserve">[see slide 78] </w:t>
            </w:r>
            <w:r w:rsidRPr="00FF0AEC">
              <w:rPr>
                <w:lang w:val="en-GB"/>
              </w:rPr>
              <w:t xml:space="preserve">Go through the logframe template and explain each column. </w:t>
            </w:r>
          </w:p>
        </w:tc>
      </w:tr>
      <w:tr w:rsidR="00280AE7" w14:paraId="2A1512C6" w14:textId="77777777" w:rsidTr="003E4D1D">
        <w:tc>
          <w:tcPr>
            <w:tcW w:w="906" w:type="dxa"/>
          </w:tcPr>
          <w:p w14:paraId="033A6C2E" w14:textId="77777777" w:rsidR="00280AE7" w:rsidRDefault="00280AE7" w:rsidP="003E4D1D">
            <w:pPr>
              <w:jc w:val="center"/>
              <w:rPr>
                <w:noProof/>
                <w:lang w:val="en-GB"/>
              </w:rPr>
            </w:pPr>
            <w:r>
              <w:rPr>
                <w:noProof/>
                <w:lang w:val="en-GB"/>
              </w:rPr>
              <w:drawing>
                <wp:inline distT="0" distB="0" distL="0" distR="0" wp14:anchorId="1B1B31BB" wp14:editId="7D4F9D7C">
                  <wp:extent cx="429658" cy="429658"/>
                  <wp:effectExtent l="0" t="0" r="8890" b="8890"/>
                  <wp:docPr id="419" name="Picture 419"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7354DCF3" w14:textId="77777777" w:rsidR="00280AE7" w:rsidRPr="003F43ED" w:rsidRDefault="00280AE7" w:rsidP="003E4D1D">
            <w:pPr>
              <w:spacing w:line="259" w:lineRule="auto"/>
              <w:rPr>
                <w:b/>
                <w:bCs/>
              </w:rPr>
            </w:pPr>
            <w:r w:rsidRPr="003F43ED">
              <w:rPr>
                <w:b/>
                <w:bCs/>
              </w:rPr>
              <w:t>Activity instructions</w:t>
            </w:r>
          </w:p>
          <w:p w14:paraId="3C588542" w14:textId="72FD099E" w:rsidR="00274E97" w:rsidRPr="00FF0AEC" w:rsidRDefault="00274E97" w:rsidP="00BD1508">
            <w:pPr>
              <w:numPr>
                <w:ilvl w:val="0"/>
                <w:numId w:val="39"/>
              </w:numPr>
              <w:spacing w:line="259" w:lineRule="auto"/>
              <w:rPr>
                <w:lang w:val="en-GB"/>
              </w:rPr>
            </w:pPr>
            <w:r w:rsidRPr="00FF0AEC">
              <w:t xml:space="preserve">[see slide 79] </w:t>
            </w:r>
            <w:r w:rsidRPr="00FF0AEC">
              <w:rPr>
                <w:lang w:val="en-GB"/>
              </w:rPr>
              <w:t>Divide the participants into</w:t>
            </w:r>
            <w:r w:rsidR="00660130">
              <w:rPr>
                <w:lang w:val="en-GB"/>
              </w:rPr>
              <w:t xml:space="preserve"> 4 groups using </w:t>
            </w:r>
            <w:r w:rsidR="00A01375">
              <w:rPr>
                <w:lang w:val="en-GB"/>
              </w:rPr>
              <w:t>colour LEGO bri</w:t>
            </w:r>
            <w:r w:rsidR="00216A09">
              <w:rPr>
                <w:lang w:val="en-GB"/>
              </w:rPr>
              <w:t>c</w:t>
            </w:r>
            <w:r w:rsidR="00A01375">
              <w:rPr>
                <w:lang w:val="en-GB"/>
              </w:rPr>
              <w:t xml:space="preserve">ks (group red, </w:t>
            </w:r>
            <w:r w:rsidR="00216A09">
              <w:rPr>
                <w:lang w:val="en-GB"/>
              </w:rPr>
              <w:t xml:space="preserve">blue, </w:t>
            </w:r>
            <w:proofErr w:type="gramStart"/>
            <w:r w:rsidR="00216A09">
              <w:rPr>
                <w:lang w:val="en-GB"/>
              </w:rPr>
              <w:t>green</w:t>
            </w:r>
            <w:proofErr w:type="gramEnd"/>
            <w:r w:rsidR="00216A09">
              <w:rPr>
                <w:lang w:val="en-GB"/>
              </w:rPr>
              <w:t xml:space="preserve"> and yellow)</w:t>
            </w:r>
            <w:r w:rsidRPr="00FF0AEC">
              <w:rPr>
                <w:lang w:val="en-GB"/>
              </w:rPr>
              <w:t xml:space="preserve">. Ask them to draw the logframe on flipchart paper or to use laptops for this exercise. </w:t>
            </w:r>
          </w:p>
          <w:p w14:paraId="2AFCF92A" w14:textId="77777777" w:rsidR="00274E97" w:rsidRPr="00FF0AEC" w:rsidRDefault="00274E97" w:rsidP="00BD1508">
            <w:pPr>
              <w:numPr>
                <w:ilvl w:val="0"/>
                <w:numId w:val="39"/>
              </w:numPr>
              <w:spacing w:line="259" w:lineRule="auto"/>
              <w:rPr>
                <w:lang w:val="en-GB"/>
              </w:rPr>
            </w:pPr>
            <w:r w:rsidRPr="00FF0AEC">
              <w:rPr>
                <w:lang w:val="en-GB"/>
              </w:rPr>
              <w:t xml:space="preserve">Explain that each group should begin to fill in their logframe based on the small pilot project they outlined in the previous session.) </w:t>
            </w:r>
          </w:p>
          <w:p w14:paraId="45EF7EF9" w14:textId="77777777" w:rsidR="00274E97" w:rsidRPr="00FF0AEC" w:rsidRDefault="00274E97" w:rsidP="00BD1508">
            <w:pPr>
              <w:numPr>
                <w:ilvl w:val="0"/>
                <w:numId w:val="39"/>
              </w:numPr>
              <w:spacing w:line="259" w:lineRule="auto"/>
              <w:rPr>
                <w:lang w:val="en-GB"/>
              </w:rPr>
            </w:pPr>
            <w:r w:rsidRPr="00FF0AEC">
              <w:rPr>
                <w:lang w:val="en-GB"/>
              </w:rPr>
              <w:t>Provide the participants with an example of a logframe.</w:t>
            </w:r>
          </w:p>
          <w:p w14:paraId="0FE6F193" w14:textId="77777777" w:rsidR="00274E97" w:rsidRPr="00FF0AEC" w:rsidRDefault="00274E97" w:rsidP="00BD1508">
            <w:pPr>
              <w:numPr>
                <w:ilvl w:val="0"/>
                <w:numId w:val="39"/>
              </w:numPr>
              <w:spacing w:line="259" w:lineRule="auto"/>
              <w:rPr>
                <w:lang w:val="en-GB"/>
              </w:rPr>
            </w:pPr>
            <w:r w:rsidRPr="00FF0AEC">
              <w:rPr>
                <w:lang w:val="en-GB"/>
              </w:rPr>
              <w:t xml:space="preserve">Ask the participants to start by only filling in </w:t>
            </w:r>
            <w:r w:rsidRPr="00FF0AEC">
              <w:rPr>
                <w:b/>
                <w:lang w:val="en-GB"/>
              </w:rPr>
              <w:t>one outcome and one output with corresponding indicators, MoV, assumptions</w:t>
            </w:r>
            <w:r w:rsidRPr="00FF0AEC">
              <w:rPr>
                <w:lang w:val="en-GB"/>
              </w:rPr>
              <w:t>. Encourage them to use the indicator guide. They may need to adapt the indicators or objective statements or develop new ones.  Assign 80 minutes to develop the logframe.</w:t>
            </w:r>
          </w:p>
          <w:p w14:paraId="64D15CEF" w14:textId="77777777" w:rsidR="00274E97" w:rsidRPr="00FF0AEC" w:rsidRDefault="00274E97" w:rsidP="00BD1508">
            <w:pPr>
              <w:numPr>
                <w:ilvl w:val="0"/>
                <w:numId w:val="39"/>
              </w:numPr>
              <w:spacing w:line="259" w:lineRule="auto"/>
              <w:rPr>
                <w:lang w:val="en-GB"/>
              </w:rPr>
            </w:pPr>
            <w:r w:rsidRPr="00FF0AEC">
              <w:rPr>
                <w:lang w:val="en-GB"/>
              </w:rPr>
              <w:t xml:space="preserve">Ask the groups to pair up and present the logframe to each other. Two groups in one end of the room present the logframe to each other, and two groups in the </w:t>
            </w:r>
            <w:r w:rsidRPr="00FF0AEC">
              <w:rPr>
                <w:lang w:val="en-GB"/>
              </w:rPr>
              <w:lastRenderedPageBreak/>
              <w:t xml:space="preserve">other end of the room present their logframe to each other. The groups can discuss, pose questions, add new ideas and provide peer support/sparring to each other. </w:t>
            </w:r>
          </w:p>
          <w:p w14:paraId="00EBB5C6" w14:textId="77777777" w:rsidR="00274E97" w:rsidRPr="00FF0AEC" w:rsidRDefault="00274E97" w:rsidP="00BD1508">
            <w:pPr>
              <w:numPr>
                <w:ilvl w:val="0"/>
                <w:numId w:val="39"/>
              </w:numPr>
              <w:spacing w:line="259" w:lineRule="auto"/>
              <w:rPr>
                <w:lang w:val="en-GB"/>
              </w:rPr>
            </w:pPr>
            <w:r w:rsidRPr="00FF0AEC">
              <w:rPr>
                <w:lang w:val="en-GB"/>
              </w:rPr>
              <w:t>To wrap up, ask participants:</w:t>
            </w:r>
          </w:p>
          <w:p w14:paraId="6DA91EFB" w14:textId="77777777" w:rsidR="00274E97" w:rsidRPr="00FF0AEC" w:rsidRDefault="00274E97" w:rsidP="00BD1508">
            <w:pPr>
              <w:numPr>
                <w:ilvl w:val="1"/>
                <w:numId w:val="39"/>
              </w:numPr>
              <w:spacing w:after="0" w:line="259" w:lineRule="auto"/>
              <w:rPr>
                <w:lang w:val="en-GB"/>
              </w:rPr>
            </w:pPr>
            <w:r w:rsidRPr="00FF0AEC">
              <w:rPr>
                <w:lang w:val="en-GB"/>
              </w:rPr>
              <w:t>How was it to develop the logframe using the indicator guide?</w:t>
            </w:r>
          </w:p>
          <w:p w14:paraId="0C1669EA" w14:textId="77777777" w:rsidR="00274E97" w:rsidRPr="00FF0AEC" w:rsidRDefault="00274E97" w:rsidP="00BD1508">
            <w:pPr>
              <w:numPr>
                <w:ilvl w:val="1"/>
                <w:numId w:val="39"/>
              </w:numPr>
              <w:spacing w:after="0" w:line="259" w:lineRule="auto"/>
              <w:rPr>
                <w:lang w:val="en-GB"/>
              </w:rPr>
            </w:pPr>
            <w:r w:rsidRPr="00FF0AEC">
              <w:rPr>
                <w:lang w:val="en-GB"/>
              </w:rPr>
              <w:t>What worked well?</w:t>
            </w:r>
          </w:p>
          <w:p w14:paraId="52E9F638" w14:textId="77777777" w:rsidR="00274E97" w:rsidRPr="00FF0AEC" w:rsidRDefault="00274E97" w:rsidP="00BD1508">
            <w:pPr>
              <w:numPr>
                <w:ilvl w:val="1"/>
                <w:numId w:val="39"/>
              </w:numPr>
              <w:spacing w:after="0" w:line="259" w:lineRule="auto"/>
              <w:rPr>
                <w:lang w:val="en-GB"/>
              </w:rPr>
            </w:pPr>
            <w:r w:rsidRPr="00FF0AEC">
              <w:rPr>
                <w:lang w:val="en-GB"/>
              </w:rPr>
              <w:t>What was difficult?</w:t>
            </w:r>
          </w:p>
          <w:p w14:paraId="7497B5BB" w14:textId="77777777" w:rsidR="00274E97" w:rsidRPr="00FF0AEC" w:rsidRDefault="00274E97" w:rsidP="00BD1508">
            <w:pPr>
              <w:numPr>
                <w:ilvl w:val="1"/>
                <w:numId w:val="39"/>
              </w:numPr>
              <w:spacing w:after="0" w:line="259" w:lineRule="auto"/>
              <w:rPr>
                <w:lang w:val="en-GB"/>
              </w:rPr>
            </w:pPr>
            <w:r w:rsidRPr="00FF0AEC">
              <w:rPr>
                <w:lang w:val="en-GB"/>
              </w:rPr>
              <w:t>Will this be a useful tool in your work?</w:t>
            </w:r>
          </w:p>
          <w:p w14:paraId="19AD57FC" w14:textId="54812331" w:rsidR="00280AE7" w:rsidRPr="00240732" w:rsidRDefault="00274E97" w:rsidP="00BD1508">
            <w:pPr>
              <w:numPr>
                <w:ilvl w:val="1"/>
                <w:numId w:val="39"/>
              </w:numPr>
              <w:spacing w:after="0" w:line="259" w:lineRule="auto"/>
              <w:rPr>
                <w:lang w:val="en-GB"/>
              </w:rPr>
            </w:pPr>
            <w:r w:rsidRPr="00FF0AEC">
              <w:rPr>
                <w:lang w:val="en-GB"/>
              </w:rPr>
              <w:t>Does this process correspond to how logframes are usually developed in your work and in your role?</w:t>
            </w:r>
          </w:p>
        </w:tc>
      </w:tr>
      <w:tr w:rsidR="00280AE7" w14:paraId="629867BE" w14:textId="77777777" w:rsidTr="003E4D1D">
        <w:tc>
          <w:tcPr>
            <w:tcW w:w="906" w:type="dxa"/>
          </w:tcPr>
          <w:p w14:paraId="057E0090" w14:textId="69BD2F5F" w:rsidR="00280AE7" w:rsidRDefault="00274E97" w:rsidP="003E4D1D">
            <w:pPr>
              <w:jc w:val="center"/>
              <w:rPr>
                <w:noProof/>
                <w:lang w:val="en-GB"/>
              </w:rPr>
            </w:pPr>
            <w:r>
              <w:rPr>
                <w:noProof/>
                <w:bdr w:val="nil"/>
                <w:lang w:val="en-GB" w:eastAsia="en-US"/>
              </w:rPr>
              <w:drawing>
                <wp:inline distT="0" distB="0" distL="0" distR="0" wp14:anchorId="19CF4933" wp14:editId="4037DC67">
                  <wp:extent cx="396815" cy="396815"/>
                  <wp:effectExtent l="0" t="0" r="0" b="3810"/>
                  <wp:docPr id="479" name="Picture 479"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406361" cy="406361"/>
                          </a:xfrm>
                          <a:prstGeom prst="rect">
                            <a:avLst/>
                          </a:prstGeom>
                        </pic:spPr>
                      </pic:pic>
                    </a:graphicData>
                  </a:graphic>
                </wp:inline>
              </w:drawing>
            </w:r>
          </w:p>
        </w:tc>
        <w:tc>
          <w:tcPr>
            <w:tcW w:w="8733" w:type="dxa"/>
          </w:tcPr>
          <w:p w14:paraId="0D1554F1" w14:textId="77777777" w:rsidR="00274E97" w:rsidRPr="00FF0AEC" w:rsidRDefault="00274E97" w:rsidP="00274E97">
            <w:pPr>
              <w:spacing w:line="259" w:lineRule="auto"/>
              <w:rPr>
                <w:b/>
                <w:lang w:val="en-GB"/>
              </w:rPr>
            </w:pPr>
            <w:r w:rsidRPr="00FF0AEC">
              <w:rPr>
                <w:b/>
                <w:lang w:val="en-GB"/>
              </w:rPr>
              <w:t>Facilitator notes</w:t>
            </w:r>
          </w:p>
          <w:p w14:paraId="0668619E" w14:textId="77777777" w:rsidR="00274E97" w:rsidRPr="00FF0AEC" w:rsidRDefault="00274E97" w:rsidP="00274E97">
            <w:pPr>
              <w:spacing w:line="259" w:lineRule="auto"/>
              <w:rPr>
                <w:lang w:val="en-GB"/>
              </w:rPr>
            </w:pPr>
            <w:r w:rsidRPr="00FF0AEC">
              <w:rPr>
                <w:lang w:val="en-GB"/>
              </w:rPr>
              <w:t>Be available to support the groups in this exercise, discussing the task and answering questions.</w:t>
            </w:r>
          </w:p>
          <w:p w14:paraId="4DE8447E" w14:textId="30C66A4D" w:rsidR="00280AE7" w:rsidRPr="00F85620" w:rsidRDefault="00274E97" w:rsidP="00274E97">
            <w:pPr>
              <w:spacing w:line="259" w:lineRule="auto"/>
              <w:rPr>
                <w:lang w:val="en-GB"/>
              </w:rPr>
            </w:pPr>
            <w:r w:rsidRPr="00FF0AEC">
              <w:rPr>
                <w:lang w:val="en-GB"/>
              </w:rPr>
              <w:t xml:space="preserve">The facilitators will join a group each (if you are two facilitators). If you are just one </w:t>
            </w:r>
            <w:r w:rsidR="00240732" w:rsidRPr="00FF0AEC">
              <w:rPr>
                <w:lang w:val="en-GB"/>
              </w:rPr>
              <w:t>facilitator,</w:t>
            </w:r>
            <w:r w:rsidRPr="00FF0AEC">
              <w:rPr>
                <w:lang w:val="en-GB"/>
              </w:rPr>
              <w:t xml:space="preserve"> consider </w:t>
            </w:r>
            <w:proofErr w:type="gramStart"/>
            <w:r w:rsidRPr="00FF0AEC">
              <w:rPr>
                <w:lang w:val="en-GB"/>
              </w:rPr>
              <w:t>to do</w:t>
            </w:r>
            <w:proofErr w:type="gramEnd"/>
            <w:r w:rsidRPr="00FF0AEC">
              <w:rPr>
                <w:lang w:val="en-GB"/>
              </w:rPr>
              <w:t xml:space="preserve"> the presentation as plenary activity.</w:t>
            </w:r>
          </w:p>
        </w:tc>
      </w:tr>
    </w:tbl>
    <w:p w14:paraId="1C7400F8" w14:textId="77777777" w:rsidR="00FD193D" w:rsidRPr="00FF0AEC" w:rsidRDefault="00FD193D" w:rsidP="00FD193D">
      <w:pPr>
        <w:rPr>
          <w:b/>
          <w:lang w:val="en-GB"/>
        </w:rPr>
      </w:pPr>
    </w:p>
    <w:p w14:paraId="72F4DD85" w14:textId="3C265E20" w:rsidR="00C04F2D" w:rsidRDefault="00FF0AEC" w:rsidP="00BD1508">
      <w:pPr>
        <w:pStyle w:val="Heading2"/>
        <w:numPr>
          <w:ilvl w:val="0"/>
          <w:numId w:val="76"/>
        </w:numPr>
        <w:rPr>
          <w:lang w:val="en-GB"/>
        </w:rPr>
      </w:pPr>
      <w:bookmarkStart w:id="85" w:name="_Toc125988122"/>
      <w:r w:rsidRPr="00FF0AEC">
        <w:rPr>
          <w:lang w:val="en-GB"/>
        </w:rPr>
        <w:t>Developing an M&amp;E plan</w:t>
      </w:r>
      <w:bookmarkEnd w:id="85"/>
    </w:p>
    <w:bookmarkEnd w:id="83"/>
    <w:p w14:paraId="695B38C5" w14:textId="221F694C" w:rsidR="00FF0AEC" w:rsidRPr="00FF0AEC" w:rsidRDefault="008D17D9" w:rsidP="00240732">
      <w:pPr>
        <w:spacing w:after="0"/>
        <w:rPr>
          <w:b/>
          <w:lang w:val="en-GB"/>
        </w:rPr>
      </w:pPr>
      <w:r>
        <w:rPr>
          <w:b/>
          <w:bCs/>
        </w:rPr>
        <w:t>Aim of session</w:t>
      </w:r>
    </w:p>
    <w:p w14:paraId="6B9DCA83" w14:textId="77777777" w:rsidR="00FF0AEC" w:rsidRPr="00FF0AEC" w:rsidRDefault="00FF0AEC" w:rsidP="00FF0AEC">
      <w:pPr>
        <w:rPr>
          <w:lang w:val="en-GB"/>
        </w:rPr>
      </w:pPr>
      <w:r w:rsidRPr="00FF0AEC">
        <w:rPr>
          <w:lang w:val="en-GB"/>
        </w:rPr>
        <w:t>The participants should:</w:t>
      </w:r>
    </w:p>
    <w:p w14:paraId="1F6EE17A" w14:textId="6758B745" w:rsidR="00FF0AEC" w:rsidRDefault="00FF0AEC" w:rsidP="00BD1508">
      <w:pPr>
        <w:numPr>
          <w:ilvl w:val="0"/>
          <w:numId w:val="55"/>
        </w:numPr>
        <w:rPr>
          <w:lang w:val="en-GB"/>
        </w:rPr>
      </w:pPr>
      <w:r w:rsidRPr="00FF0AEC">
        <w:t xml:space="preserve">Be able to </w:t>
      </w:r>
      <w:r w:rsidRPr="00FF0AEC">
        <w:rPr>
          <w:lang w:val="en-GB"/>
        </w:rPr>
        <w:t xml:space="preserve">develop an M&amp;E plan.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8D17D9" w:rsidRPr="007F3FFC" w14:paraId="0D29E36C" w14:textId="77777777" w:rsidTr="003E4D1D">
        <w:tc>
          <w:tcPr>
            <w:tcW w:w="906" w:type="dxa"/>
          </w:tcPr>
          <w:p w14:paraId="12D81E6F" w14:textId="77777777" w:rsidR="008D17D9" w:rsidRDefault="008D17D9" w:rsidP="003E4D1D">
            <w:pPr>
              <w:jc w:val="center"/>
              <w:rPr>
                <w:bdr w:val="nil"/>
                <w:lang w:val="en-GB" w:eastAsia="en-US"/>
              </w:rPr>
            </w:pPr>
            <w:r>
              <w:rPr>
                <w:noProof/>
                <w:bdr w:val="nil"/>
                <w:lang w:val="en-GB" w:eastAsia="en-US"/>
              </w:rPr>
              <w:drawing>
                <wp:inline distT="0" distB="0" distL="0" distR="0" wp14:anchorId="1B065777" wp14:editId="5D5630AB">
                  <wp:extent cx="363600" cy="363600"/>
                  <wp:effectExtent l="0" t="0" r="0" b="0"/>
                  <wp:docPr id="480" name="Picture 480"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08144864" w14:textId="6973C612" w:rsidR="008D17D9" w:rsidRPr="007F3FFC" w:rsidRDefault="008D17D9" w:rsidP="00FE6C3B">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Pr>
                <w:rFonts w:cs="Open Sans"/>
                <w:b/>
                <w:bCs/>
                <w:szCs w:val="20"/>
                <w:bdr w:val="nil"/>
                <w:lang w:val="en-GB" w:eastAsia="en-US"/>
              </w:rPr>
              <w:t>9</w:t>
            </w:r>
            <w:r w:rsidRPr="00F85620">
              <w:rPr>
                <w:rFonts w:cs="Open Sans"/>
                <w:b/>
                <w:bCs/>
                <w:szCs w:val="20"/>
                <w:bdr w:val="nil"/>
                <w:lang w:val="en-GB" w:eastAsia="en-US"/>
              </w:rPr>
              <w:t xml:space="preserve">0 </w:t>
            </w:r>
            <w:r w:rsidRPr="000F0E6C">
              <w:rPr>
                <w:b/>
                <w:bCs/>
                <w:lang w:val="en-GB"/>
              </w:rPr>
              <w:t>min</w:t>
            </w:r>
          </w:p>
        </w:tc>
      </w:tr>
    </w:tbl>
    <w:p w14:paraId="517BAE9A" w14:textId="10E6304D" w:rsidR="008D17D9" w:rsidRDefault="008D17D9" w:rsidP="008D17D9">
      <w:pPr>
        <w:rPr>
          <w:lang w:val="en-GB"/>
        </w:rPr>
      </w:pPr>
    </w:p>
    <w:p w14:paraId="02E815B6" w14:textId="24BB5E5C" w:rsidR="00FF0AEC" w:rsidRPr="00FF0AEC" w:rsidRDefault="00FF0AEC" w:rsidP="008D17D9">
      <w:pPr>
        <w:pStyle w:val="Heading3"/>
        <w:rPr>
          <w:lang w:val="en-GB"/>
        </w:rPr>
      </w:pPr>
      <w:bookmarkStart w:id="86" w:name="_Toc125988123"/>
      <w:r w:rsidRPr="00FF0AEC">
        <w:rPr>
          <w:lang w:val="en-GB"/>
        </w:rPr>
        <w:t>20.1 Introducing M&amp;E planning</w:t>
      </w:r>
      <w:bookmarkEnd w:id="86"/>
    </w:p>
    <w:p w14:paraId="1A28B791" w14:textId="28363314" w:rsidR="008D17D9" w:rsidRPr="00FF0AEC" w:rsidRDefault="008D17D9" w:rsidP="00240732">
      <w:pPr>
        <w:spacing w:after="0"/>
        <w:rPr>
          <w:b/>
          <w:lang w:val="en-GB"/>
        </w:rPr>
      </w:pPr>
      <w:r>
        <w:rPr>
          <w:b/>
          <w:lang w:val="en-GB"/>
        </w:rPr>
        <w:t>Aim of session</w:t>
      </w:r>
    </w:p>
    <w:p w14:paraId="14BC4DC9" w14:textId="0DCCF717" w:rsidR="008D17D9" w:rsidRPr="00240732" w:rsidRDefault="008D17D9" w:rsidP="00FF0AEC">
      <w:pPr>
        <w:rPr>
          <w:lang w:val="en-GB"/>
        </w:rPr>
      </w:pPr>
      <w:r w:rsidRPr="00FF0AEC">
        <w:rPr>
          <w:lang w:val="en-GB"/>
        </w:rPr>
        <w:t>To introduce M&amp;E planning.</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8D17D9" w14:paraId="1A47C076" w14:textId="77777777" w:rsidTr="003E4D1D">
        <w:tc>
          <w:tcPr>
            <w:tcW w:w="906" w:type="dxa"/>
          </w:tcPr>
          <w:p w14:paraId="2276739A" w14:textId="77777777" w:rsidR="008D17D9" w:rsidRDefault="008D17D9" w:rsidP="00FE6C3B">
            <w:pPr>
              <w:spacing w:after="0"/>
              <w:jc w:val="center"/>
              <w:rPr>
                <w:bdr w:val="nil"/>
                <w:lang w:val="en-GB" w:eastAsia="en-US"/>
              </w:rPr>
            </w:pPr>
            <w:r>
              <w:rPr>
                <w:noProof/>
                <w:bdr w:val="nil"/>
                <w:lang w:val="en-GB" w:eastAsia="en-US"/>
              </w:rPr>
              <w:drawing>
                <wp:inline distT="0" distB="0" distL="0" distR="0" wp14:anchorId="6E197EF4" wp14:editId="63284442">
                  <wp:extent cx="363600" cy="363600"/>
                  <wp:effectExtent l="0" t="0" r="0" b="0"/>
                  <wp:docPr id="421" name="Picture 421"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353DADF8" w14:textId="340611B2" w:rsidR="008D17D9" w:rsidRPr="007F3FFC" w:rsidRDefault="008D17D9" w:rsidP="00FE6C3B">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8D17D9">
              <w:rPr>
                <w:rFonts w:cs="Open Sans"/>
                <w:b/>
                <w:bCs/>
                <w:szCs w:val="20"/>
                <w:bdr w:val="nil"/>
                <w:lang w:val="en-GB" w:eastAsia="en-US"/>
              </w:rPr>
              <w:t>30</w:t>
            </w:r>
            <w:r w:rsidRPr="00F85620">
              <w:rPr>
                <w:rFonts w:cs="Open Sans"/>
                <w:b/>
                <w:bCs/>
                <w:szCs w:val="20"/>
                <w:bdr w:val="nil"/>
                <w:lang w:val="en-GB" w:eastAsia="en-US"/>
              </w:rPr>
              <w:t xml:space="preserve"> </w:t>
            </w:r>
            <w:r w:rsidRPr="000F0E6C">
              <w:rPr>
                <w:b/>
                <w:bCs/>
                <w:lang w:val="en-GB"/>
              </w:rPr>
              <w:t>min</w:t>
            </w:r>
          </w:p>
        </w:tc>
      </w:tr>
      <w:tr w:rsidR="008D17D9" w14:paraId="65E53737" w14:textId="77777777" w:rsidTr="003E4D1D">
        <w:tc>
          <w:tcPr>
            <w:tcW w:w="906" w:type="dxa"/>
            <w:vAlign w:val="center"/>
          </w:tcPr>
          <w:p w14:paraId="4DAF3FA4" w14:textId="77777777" w:rsidR="008D17D9" w:rsidRDefault="008D17D9" w:rsidP="00FE6C3B">
            <w:pPr>
              <w:spacing w:after="0"/>
              <w:jc w:val="center"/>
              <w:rPr>
                <w:noProof/>
                <w:bdr w:val="nil"/>
                <w:lang w:val="en-GB" w:eastAsia="en-US"/>
              </w:rPr>
            </w:pPr>
            <w:r>
              <w:rPr>
                <w:noProof/>
                <w:bdr w:val="nil"/>
                <w:lang w:val="en-GB" w:eastAsia="en-US"/>
              </w:rPr>
              <w:drawing>
                <wp:inline distT="0" distB="0" distL="0" distR="0" wp14:anchorId="1ACF8E4A" wp14:editId="27927F75">
                  <wp:extent cx="388800" cy="388800"/>
                  <wp:effectExtent l="0" t="0" r="0" b="0"/>
                  <wp:docPr id="422" name="Picture 42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57294913" w14:textId="61728310" w:rsidR="008D17D9" w:rsidRPr="009A0E2F" w:rsidRDefault="008D17D9" w:rsidP="00FE6C3B">
            <w:pPr>
              <w:spacing w:after="0" w:line="259" w:lineRule="auto"/>
              <w:rPr>
                <w:lang w:val="en-GB"/>
              </w:rPr>
            </w:pPr>
            <w:r w:rsidRPr="009A0E2F">
              <w:rPr>
                <w:rFonts w:cs="Open Sans"/>
                <w:b/>
                <w:bCs/>
                <w:szCs w:val="20"/>
                <w:bdr w:val="nil"/>
                <w:lang w:eastAsia="en-US"/>
              </w:rPr>
              <w:t>Methodology:</w:t>
            </w:r>
            <w:r w:rsidRPr="00C66561">
              <w:rPr>
                <w:rFonts w:cs="Open Sans"/>
                <w:szCs w:val="20"/>
                <w:bdr w:val="nil"/>
                <w:lang w:eastAsia="en-US"/>
              </w:rPr>
              <w:t xml:space="preserve"> </w:t>
            </w:r>
            <w:r w:rsidR="00C66561" w:rsidRPr="00C66561">
              <w:rPr>
                <w:rFonts w:cs="Open Sans"/>
                <w:szCs w:val="20"/>
                <w:bdr w:val="nil"/>
                <w:lang w:eastAsia="en-US"/>
              </w:rPr>
              <w:t>Plenary</w:t>
            </w:r>
          </w:p>
        </w:tc>
      </w:tr>
      <w:tr w:rsidR="008D17D9" w14:paraId="023E5F3C" w14:textId="77777777" w:rsidTr="003E4D1D">
        <w:tc>
          <w:tcPr>
            <w:tcW w:w="906" w:type="dxa"/>
          </w:tcPr>
          <w:p w14:paraId="2584269A" w14:textId="77777777" w:rsidR="008D17D9" w:rsidRDefault="008D17D9" w:rsidP="003E4D1D">
            <w:pPr>
              <w:jc w:val="center"/>
              <w:rPr>
                <w:bdr w:val="nil"/>
                <w:lang w:val="en-GB" w:eastAsia="en-US"/>
              </w:rPr>
            </w:pPr>
            <w:r>
              <w:rPr>
                <w:noProof/>
                <w:bdr w:val="nil"/>
                <w:lang w:val="en-GB" w:eastAsia="en-US"/>
              </w:rPr>
              <w:drawing>
                <wp:inline distT="0" distB="0" distL="0" distR="0" wp14:anchorId="3A30656D" wp14:editId="6DAFC9BB">
                  <wp:extent cx="367200" cy="367200"/>
                  <wp:effectExtent l="0" t="0" r="0" b="0"/>
                  <wp:docPr id="423" name="Picture 423"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59C9B1D1" w14:textId="77777777" w:rsidR="008D17D9" w:rsidRPr="003F43ED" w:rsidRDefault="008D17D9" w:rsidP="003E4D1D">
            <w:pPr>
              <w:rPr>
                <w:rFonts w:cs="Open Sans"/>
                <w:b/>
                <w:bCs/>
                <w:szCs w:val="20"/>
                <w:bdr w:val="nil"/>
                <w:lang w:val="en-GB" w:eastAsia="en-US"/>
              </w:rPr>
            </w:pPr>
            <w:r w:rsidRPr="007F3FFC">
              <w:rPr>
                <w:rFonts w:cs="Open Sans"/>
                <w:b/>
                <w:bCs/>
                <w:szCs w:val="20"/>
                <w:bdr w:val="nil"/>
                <w:lang w:val="en-GB" w:eastAsia="en-US"/>
              </w:rPr>
              <w:t>Materials</w:t>
            </w:r>
          </w:p>
          <w:p w14:paraId="2725A8E3" w14:textId="36C3D584" w:rsidR="008D17D9" w:rsidRDefault="008D17D9" w:rsidP="00BD1508">
            <w:pPr>
              <w:numPr>
                <w:ilvl w:val="0"/>
                <w:numId w:val="55"/>
              </w:numPr>
              <w:spacing w:after="0" w:line="259" w:lineRule="auto"/>
              <w:rPr>
                <w:lang w:val="en-GB"/>
              </w:rPr>
            </w:pPr>
            <w:r w:rsidRPr="00FF0AEC">
              <w:t>Slides 82 to 85</w:t>
            </w:r>
          </w:p>
          <w:p w14:paraId="5637B9EA" w14:textId="5C4D93A3" w:rsidR="008D17D9" w:rsidRPr="00FF0AEC" w:rsidRDefault="008D17D9" w:rsidP="00BD1508">
            <w:pPr>
              <w:numPr>
                <w:ilvl w:val="0"/>
                <w:numId w:val="55"/>
              </w:numPr>
              <w:spacing w:after="0" w:line="259" w:lineRule="auto"/>
              <w:rPr>
                <w:lang w:val="en-GB"/>
              </w:rPr>
            </w:pPr>
            <w:r w:rsidRPr="00FF0AEC">
              <w:rPr>
                <w:lang w:val="en-GB"/>
              </w:rPr>
              <w:t>Copies of the M&amp;E plan (from section 5 in the guidance note).</w:t>
            </w:r>
          </w:p>
          <w:p w14:paraId="29B790E5" w14:textId="049A9CF6" w:rsidR="008D17D9" w:rsidRPr="008D17D9" w:rsidRDefault="008D17D9" w:rsidP="00BD1508">
            <w:pPr>
              <w:numPr>
                <w:ilvl w:val="0"/>
                <w:numId w:val="55"/>
              </w:numPr>
              <w:spacing w:line="259" w:lineRule="auto"/>
              <w:rPr>
                <w:lang w:val="en-GB"/>
              </w:rPr>
            </w:pPr>
            <w:r w:rsidRPr="00FF0AEC">
              <w:rPr>
                <w:lang w:val="en-GB"/>
              </w:rPr>
              <w:t>M&amp;E plan example</w:t>
            </w:r>
          </w:p>
        </w:tc>
      </w:tr>
      <w:tr w:rsidR="008D17D9" w14:paraId="263152A1" w14:textId="77777777" w:rsidTr="003E4D1D">
        <w:tc>
          <w:tcPr>
            <w:tcW w:w="906" w:type="dxa"/>
          </w:tcPr>
          <w:p w14:paraId="2DD8438F" w14:textId="77777777" w:rsidR="008D17D9" w:rsidRDefault="008D17D9" w:rsidP="003E4D1D">
            <w:pPr>
              <w:jc w:val="center"/>
              <w:rPr>
                <w:noProof/>
                <w:bdr w:val="nil"/>
                <w:lang w:val="en-GB" w:eastAsia="en-US"/>
              </w:rPr>
            </w:pPr>
            <w:r>
              <w:rPr>
                <w:noProof/>
                <w:bdr w:val="nil"/>
                <w:lang w:val="en-GB" w:eastAsia="en-US"/>
              </w:rPr>
              <w:drawing>
                <wp:inline distT="0" distB="0" distL="0" distR="0" wp14:anchorId="0BDB018C" wp14:editId="6BD72003">
                  <wp:extent cx="370800" cy="370800"/>
                  <wp:effectExtent l="0" t="0" r="0" b="0"/>
                  <wp:docPr id="424" name="Picture 42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5CA498B8" w14:textId="77777777" w:rsidR="008D17D9" w:rsidRPr="003F43ED" w:rsidRDefault="008D17D9" w:rsidP="003E4D1D">
            <w:pPr>
              <w:spacing w:line="259" w:lineRule="auto"/>
              <w:rPr>
                <w:b/>
                <w:bCs/>
                <w:lang w:val="en-GB"/>
              </w:rPr>
            </w:pPr>
            <w:r w:rsidRPr="003F43ED">
              <w:rPr>
                <w:b/>
                <w:bCs/>
                <w:lang w:val="en-GB"/>
              </w:rPr>
              <w:t>Speaking notes</w:t>
            </w:r>
          </w:p>
          <w:p w14:paraId="7F1D7582" w14:textId="77777777" w:rsidR="008D17D9" w:rsidRPr="00FF0AEC" w:rsidRDefault="008D17D9" w:rsidP="00BD1508">
            <w:pPr>
              <w:numPr>
                <w:ilvl w:val="0"/>
                <w:numId w:val="42"/>
              </w:numPr>
              <w:spacing w:line="259" w:lineRule="auto"/>
              <w:rPr>
                <w:lang w:val="en-GB"/>
              </w:rPr>
            </w:pPr>
            <w:r w:rsidRPr="00FF0AEC">
              <w:t xml:space="preserve">[see slide 83] Explain </w:t>
            </w:r>
            <w:r w:rsidRPr="00FF0AEC">
              <w:rPr>
                <w:lang w:val="en-GB"/>
              </w:rPr>
              <w:t xml:space="preserve">there are a few tools associated with the programme management cycle which haven’t been covered yet in the training. Give an overview of some of the key PM tools for collecting monitoring data: </w:t>
            </w:r>
          </w:p>
          <w:p w14:paraId="2831F217" w14:textId="77777777" w:rsidR="008D17D9" w:rsidRPr="00FF0AEC" w:rsidRDefault="008D17D9" w:rsidP="00BD1508">
            <w:pPr>
              <w:numPr>
                <w:ilvl w:val="0"/>
                <w:numId w:val="53"/>
              </w:numPr>
              <w:spacing w:line="259" w:lineRule="auto"/>
              <w:rPr>
                <w:lang w:val="en-GB"/>
              </w:rPr>
            </w:pPr>
            <w:r w:rsidRPr="00FF0AEC">
              <w:rPr>
                <w:lang w:val="en-GB"/>
              </w:rPr>
              <w:lastRenderedPageBreak/>
              <w:t>Sample staff and volunteer activity record</w:t>
            </w:r>
          </w:p>
          <w:p w14:paraId="1F212B8F" w14:textId="77777777" w:rsidR="008D17D9" w:rsidRPr="00FF0AEC" w:rsidRDefault="008D17D9" w:rsidP="00BD1508">
            <w:pPr>
              <w:numPr>
                <w:ilvl w:val="0"/>
                <w:numId w:val="53"/>
              </w:numPr>
              <w:spacing w:line="259" w:lineRule="auto"/>
              <w:rPr>
                <w:lang w:val="en-GB"/>
              </w:rPr>
            </w:pPr>
            <w:r w:rsidRPr="00FF0AEC">
              <w:rPr>
                <w:lang w:val="en-GB"/>
              </w:rPr>
              <w:t>Programme monitoring templates:</w:t>
            </w:r>
          </w:p>
          <w:p w14:paraId="5690C033" w14:textId="77777777" w:rsidR="008D17D9" w:rsidRPr="00FF0AEC" w:rsidRDefault="008D17D9" w:rsidP="00BD1508">
            <w:pPr>
              <w:numPr>
                <w:ilvl w:val="0"/>
                <w:numId w:val="54"/>
              </w:numPr>
              <w:spacing w:after="0" w:line="259" w:lineRule="auto"/>
              <w:rPr>
                <w:lang w:val="en-GB"/>
              </w:rPr>
            </w:pPr>
            <w:r w:rsidRPr="00FF0AEC">
              <w:rPr>
                <w:lang w:val="en-GB"/>
              </w:rPr>
              <w:t>Monitoring visit report template</w:t>
            </w:r>
          </w:p>
          <w:p w14:paraId="0A2A47A9" w14:textId="77777777" w:rsidR="008D17D9" w:rsidRPr="00FF0AEC" w:rsidRDefault="008D17D9" w:rsidP="00BD1508">
            <w:pPr>
              <w:numPr>
                <w:ilvl w:val="0"/>
                <w:numId w:val="54"/>
              </w:numPr>
              <w:spacing w:after="0" w:line="259" w:lineRule="auto"/>
              <w:rPr>
                <w:lang w:val="en-GB"/>
              </w:rPr>
            </w:pPr>
            <w:r w:rsidRPr="00FF0AEC">
              <w:rPr>
                <w:lang w:val="en-GB"/>
              </w:rPr>
              <w:t>Monthly activity report template</w:t>
            </w:r>
          </w:p>
          <w:p w14:paraId="130BDDC9" w14:textId="77777777" w:rsidR="008D17D9" w:rsidRPr="00FF0AEC" w:rsidRDefault="008D17D9" w:rsidP="00BD1508">
            <w:pPr>
              <w:numPr>
                <w:ilvl w:val="0"/>
                <w:numId w:val="42"/>
              </w:numPr>
              <w:spacing w:line="259" w:lineRule="auto"/>
              <w:rPr>
                <w:lang w:val="en-GB"/>
              </w:rPr>
            </w:pPr>
            <w:r w:rsidRPr="00FF0AEC">
              <w:rPr>
                <w:lang w:val="en-GB"/>
              </w:rPr>
              <w:t xml:space="preserve">[Speech bubble] Developing an M&amp;E plan is the next step after selecting indicators to measure the objectives of your PS programme and making your logframe. </w:t>
            </w:r>
            <w:r w:rsidRPr="00FF0AEC">
              <w:t xml:space="preserve">[see slide 84] </w:t>
            </w:r>
            <w:r w:rsidRPr="00FF0AEC">
              <w:rPr>
                <w:lang w:val="en-GB"/>
              </w:rPr>
              <w:t xml:space="preserve">The M&amp;E plan takes the logframe one stage further in supporting programme implementation and management. The M&amp;E plan expands the statements in the logframe matrix to identify key information requirements for each indicator. It is a critical tool for planning and managing data collection, </w:t>
            </w:r>
            <w:proofErr w:type="gramStart"/>
            <w:r w:rsidRPr="00FF0AEC">
              <w:rPr>
                <w:lang w:val="en-GB"/>
              </w:rPr>
              <w:t>analysis</w:t>
            </w:r>
            <w:proofErr w:type="gramEnd"/>
            <w:r w:rsidRPr="00FF0AEC">
              <w:rPr>
                <w:lang w:val="en-GB"/>
              </w:rPr>
              <w:t xml:space="preserve"> and use of the information. </w:t>
            </w:r>
          </w:p>
          <w:p w14:paraId="4948351F" w14:textId="71D0F7D8" w:rsidR="008D17D9" w:rsidRPr="00FF0AEC" w:rsidRDefault="008D17D9" w:rsidP="00BD1508">
            <w:pPr>
              <w:numPr>
                <w:ilvl w:val="0"/>
                <w:numId w:val="42"/>
              </w:numPr>
              <w:spacing w:line="259" w:lineRule="auto"/>
              <w:rPr>
                <w:lang w:val="en-GB"/>
              </w:rPr>
            </w:pPr>
            <w:r w:rsidRPr="00FF0AEC">
              <w:rPr>
                <w:lang w:val="en-GB"/>
              </w:rPr>
              <w:t>[Speech bubble]</w:t>
            </w:r>
            <w:r w:rsidRPr="00FF0AEC">
              <w:rPr>
                <w:i/>
                <w:lang w:val="en-GB"/>
              </w:rPr>
              <w:t xml:space="preserve"> </w:t>
            </w:r>
            <w:r w:rsidRPr="00FF0AEC">
              <w:rPr>
                <w:lang w:val="en-GB"/>
              </w:rPr>
              <w:t xml:space="preserve">Developing an M&amp;E plan is helpful for </w:t>
            </w:r>
            <w:proofErr w:type="gramStart"/>
            <w:r w:rsidRPr="00FF0AEC">
              <w:rPr>
                <w:lang w:val="en-GB"/>
              </w:rPr>
              <w:t>a number of</w:t>
            </w:r>
            <w:proofErr w:type="gramEnd"/>
            <w:r w:rsidRPr="00FF0AEC">
              <w:rPr>
                <w:lang w:val="en-GB"/>
              </w:rPr>
              <w:t xml:space="preserve"> reasons: It makes data collection and reporting more efficient and </w:t>
            </w:r>
            <w:r w:rsidR="00CE3F9F" w:rsidRPr="00FF0AEC">
              <w:rPr>
                <w:lang w:val="en-GB"/>
              </w:rPr>
              <w:t>reliable and</w:t>
            </w:r>
            <w:r w:rsidRPr="00FF0AEC">
              <w:rPr>
                <w:lang w:val="en-GB"/>
              </w:rPr>
              <w:t xml:space="preserve"> helps project/programme managers plan and implement their projects/programmes. This is because the plan sets out what is being implemented and how activities can be measured. It is a useful cross-check for the logframe, ensuring that the logframe is realistic in relation to field realities. Another benefit is that it helps to transfer critical knowledge to new staff and senior management, which is particularly important with projects/programmes lasting longer than two years.</w:t>
            </w:r>
          </w:p>
          <w:p w14:paraId="3183BE89" w14:textId="2397FBAB" w:rsidR="008D17D9" w:rsidRPr="008D17D9" w:rsidRDefault="008D17D9" w:rsidP="00BD1508">
            <w:pPr>
              <w:numPr>
                <w:ilvl w:val="0"/>
                <w:numId w:val="42"/>
              </w:numPr>
              <w:spacing w:line="259" w:lineRule="auto"/>
              <w:rPr>
                <w:lang w:val="en-GB"/>
              </w:rPr>
            </w:pPr>
            <w:r w:rsidRPr="00FF0AEC">
              <w:t xml:space="preserve">[see slide 85] Look at the copies of the M&amp;E plan. </w:t>
            </w:r>
            <w:r w:rsidRPr="00FF0AEC">
              <w:rPr>
                <w:lang w:val="en-GB"/>
              </w:rPr>
              <w:t>Go through the different columns of the M&amp;E plan to show the columns are filled out (see handout).</w:t>
            </w:r>
          </w:p>
        </w:tc>
      </w:tr>
    </w:tbl>
    <w:p w14:paraId="15EAFF20" w14:textId="77777777" w:rsidR="00FF0AEC" w:rsidRPr="00FF0AEC" w:rsidRDefault="00FF0AEC" w:rsidP="00FF0AEC">
      <w:pPr>
        <w:rPr>
          <w:b/>
          <w:lang w:val="en-GB"/>
        </w:rPr>
      </w:pPr>
    </w:p>
    <w:p w14:paraId="586FA5A3" w14:textId="1BBB3FAF" w:rsidR="008D17D9" w:rsidRPr="008D17D9" w:rsidRDefault="008D17D9" w:rsidP="008D17D9">
      <w:pPr>
        <w:pStyle w:val="Heading3"/>
      </w:pPr>
      <w:bookmarkStart w:id="87" w:name="_Toc125988124"/>
      <w:r>
        <w:t xml:space="preserve">20.2 </w:t>
      </w:r>
      <w:r w:rsidR="00FF0AEC" w:rsidRPr="008D17D9">
        <w:t>Developing an M&amp;E plan</w:t>
      </w:r>
      <w:bookmarkEnd w:id="87"/>
    </w:p>
    <w:p w14:paraId="1F679E6E" w14:textId="5C8942F6" w:rsidR="008D17D9" w:rsidRPr="008D17D9" w:rsidRDefault="008D17D9" w:rsidP="00E61D81">
      <w:pPr>
        <w:spacing w:after="0"/>
        <w:rPr>
          <w:b/>
          <w:lang w:val="en-GB"/>
        </w:rPr>
      </w:pPr>
      <w:r>
        <w:rPr>
          <w:b/>
          <w:lang w:val="en-GB"/>
        </w:rPr>
        <w:t>Aim of session</w:t>
      </w:r>
    </w:p>
    <w:p w14:paraId="21CE4F19" w14:textId="3E6E05E6" w:rsidR="008D17D9" w:rsidRPr="008D17D9" w:rsidRDefault="008D17D9" w:rsidP="008D17D9">
      <w:pPr>
        <w:rPr>
          <w:lang w:val="en-GB"/>
        </w:rPr>
      </w:pPr>
      <w:r w:rsidRPr="008D17D9">
        <w:rPr>
          <w:lang w:val="en-GB"/>
        </w:rPr>
        <w:t>To know how to develop an M&amp;E plan.</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8D17D9" w14:paraId="6665F489" w14:textId="77777777" w:rsidTr="003E4D1D">
        <w:tc>
          <w:tcPr>
            <w:tcW w:w="906" w:type="dxa"/>
          </w:tcPr>
          <w:p w14:paraId="0E8E578C" w14:textId="77777777" w:rsidR="008D17D9" w:rsidRDefault="008D17D9" w:rsidP="00C66561">
            <w:pPr>
              <w:spacing w:after="0"/>
              <w:jc w:val="center"/>
              <w:rPr>
                <w:bdr w:val="nil"/>
                <w:lang w:val="en-GB" w:eastAsia="en-US"/>
              </w:rPr>
            </w:pPr>
            <w:r>
              <w:rPr>
                <w:noProof/>
                <w:bdr w:val="nil"/>
                <w:lang w:val="en-GB" w:eastAsia="en-US"/>
              </w:rPr>
              <w:drawing>
                <wp:inline distT="0" distB="0" distL="0" distR="0" wp14:anchorId="2AC10D98" wp14:editId="4B3340F5">
                  <wp:extent cx="363600" cy="363600"/>
                  <wp:effectExtent l="0" t="0" r="0" b="0"/>
                  <wp:docPr id="481" name="Picture 481"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05C15EFE" w14:textId="5C772D66" w:rsidR="008D17D9" w:rsidRPr="007F3FFC" w:rsidRDefault="008D17D9" w:rsidP="00C66561">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Pr>
                <w:rFonts w:cs="Open Sans"/>
                <w:b/>
                <w:bCs/>
                <w:szCs w:val="20"/>
                <w:bdr w:val="nil"/>
                <w:lang w:val="en-GB" w:eastAsia="en-US"/>
              </w:rPr>
              <w:t>6</w:t>
            </w:r>
            <w:r w:rsidRPr="00F85620">
              <w:rPr>
                <w:rFonts w:cs="Open Sans"/>
                <w:b/>
                <w:bCs/>
                <w:szCs w:val="20"/>
                <w:bdr w:val="nil"/>
                <w:lang w:val="en-GB" w:eastAsia="en-US"/>
              </w:rPr>
              <w:t xml:space="preserve">0 </w:t>
            </w:r>
            <w:r w:rsidRPr="000F0E6C">
              <w:rPr>
                <w:b/>
                <w:bCs/>
                <w:lang w:val="en-GB"/>
              </w:rPr>
              <w:t>min</w:t>
            </w:r>
          </w:p>
        </w:tc>
      </w:tr>
      <w:tr w:rsidR="008D17D9" w14:paraId="78F5E99F" w14:textId="77777777" w:rsidTr="003E4D1D">
        <w:tc>
          <w:tcPr>
            <w:tcW w:w="906" w:type="dxa"/>
            <w:vAlign w:val="center"/>
          </w:tcPr>
          <w:p w14:paraId="706329CC" w14:textId="77777777" w:rsidR="008D17D9" w:rsidRDefault="008D17D9" w:rsidP="00C66561">
            <w:pPr>
              <w:spacing w:after="0"/>
              <w:jc w:val="center"/>
              <w:rPr>
                <w:noProof/>
                <w:bdr w:val="nil"/>
                <w:lang w:val="en-GB" w:eastAsia="en-US"/>
              </w:rPr>
            </w:pPr>
            <w:r>
              <w:rPr>
                <w:noProof/>
                <w:bdr w:val="nil"/>
                <w:lang w:val="en-GB" w:eastAsia="en-US"/>
              </w:rPr>
              <w:drawing>
                <wp:inline distT="0" distB="0" distL="0" distR="0" wp14:anchorId="084FCE73" wp14:editId="78AFC447">
                  <wp:extent cx="388800" cy="388800"/>
                  <wp:effectExtent l="0" t="0" r="0" b="0"/>
                  <wp:docPr id="482" name="Picture 48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274764E2" w14:textId="58FFFE4C" w:rsidR="008D17D9" w:rsidRPr="009A0E2F" w:rsidRDefault="008D17D9" w:rsidP="00C66561">
            <w:pPr>
              <w:spacing w:after="0" w:line="259" w:lineRule="auto"/>
              <w:rPr>
                <w:lang w:val="en-GB"/>
              </w:rPr>
            </w:pPr>
            <w:r w:rsidRPr="009A0E2F">
              <w:rPr>
                <w:rFonts w:cs="Open Sans"/>
                <w:b/>
                <w:bCs/>
                <w:szCs w:val="20"/>
                <w:bdr w:val="nil"/>
                <w:lang w:eastAsia="en-US"/>
              </w:rPr>
              <w:t xml:space="preserve">Methodology: </w:t>
            </w:r>
            <w:r w:rsidR="00F02BA9" w:rsidRPr="00F02BA9">
              <w:rPr>
                <w:rFonts w:cs="Open Sans"/>
                <w:szCs w:val="20"/>
                <w:bdr w:val="nil"/>
                <w:lang w:eastAsia="en-US"/>
              </w:rPr>
              <w:t>Interactive group work</w:t>
            </w:r>
          </w:p>
        </w:tc>
      </w:tr>
      <w:tr w:rsidR="008D17D9" w14:paraId="12E0B674" w14:textId="77777777" w:rsidTr="003E4D1D">
        <w:tc>
          <w:tcPr>
            <w:tcW w:w="906" w:type="dxa"/>
          </w:tcPr>
          <w:p w14:paraId="0D106975" w14:textId="77777777" w:rsidR="008D17D9" w:rsidRDefault="008D17D9" w:rsidP="003E4D1D">
            <w:pPr>
              <w:jc w:val="center"/>
              <w:rPr>
                <w:bdr w:val="nil"/>
                <w:lang w:val="en-GB" w:eastAsia="en-US"/>
              </w:rPr>
            </w:pPr>
            <w:r>
              <w:rPr>
                <w:noProof/>
                <w:bdr w:val="nil"/>
                <w:lang w:val="en-GB" w:eastAsia="en-US"/>
              </w:rPr>
              <w:drawing>
                <wp:inline distT="0" distB="0" distL="0" distR="0" wp14:anchorId="0A09C1F8" wp14:editId="33630968">
                  <wp:extent cx="367200" cy="367200"/>
                  <wp:effectExtent l="0" t="0" r="0" b="0"/>
                  <wp:docPr id="483" name="Picture 483"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49AA682C" w14:textId="01A7C554" w:rsidR="008D17D9" w:rsidRPr="003F43ED" w:rsidRDefault="008D17D9" w:rsidP="003E4D1D">
            <w:pPr>
              <w:rPr>
                <w:rFonts w:cs="Open Sans"/>
                <w:b/>
                <w:bCs/>
                <w:szCs w:val="20"/>
                <w:bdr w:val="nil"/>
                <w:lang w:val="en-GB" w:eastAsia="en-US"/>
              </w:rPr>
            </w:pPr>
            <w:r w:rsidRPr="007F3FFC">
              <w:rPr>
                <w:rFonts w:cs="Open Sans"/>
                <w:b/>
                <w:bCs/>
                <w:szCs w:val="20"/>
                <w:bdr w:val="nil"/>
                <w:lang w:val="en-GB" w:eastAsia="en-US"/>
              </w:rPr>
              <w:t>Materials</w:t>
            </w:r>
            <w:r w:rsidR="009C6F53">
              <w:rPr>
                <w:rFonts w:cs="Open Sans"/>
                <w:b/>
                <w:bCs/>
                <w:szCs w:val="20"/>
                <w:bdr w:val="nil"/>
                <w:lang w:val="en-GB" w:eastAsia="en-US"/>
              </w:rPr>
              <w:t>:</w:t>
            </w:r>
          </w:p>
          <w:p w14:paraId="296B4271" w14:textId="49C4CA11" w:rsidR="008D17D9" w:rsidRPr="00F02BA9" w:rsidRDefault="008D17D9" w:rsidP="00BD1508">
            <w:pPr>
              <w:numPr>
                <w:ilvl w:val="0"/>
                <w:numId w:val="31"/>
              </w:numPr>
              <w:spacing w:line="259" w:lineRule="auto"/>
              <w:rPr>
                <w:lang w:val="en-GB"/>
              </w:rPr>
            </w:pPr>
            <w:r w:rsidRPr="00FF0AEC">
              <w:rPr>
                <w:lang w:val="en-GB"/>
              </w:rPr>
              <w:t>Template for developing an M&amp;E plan in A3 size or two flipcharts taped together or if laptops are available, provide USB sticks with the M&amp;E template uploaded (use the template from the indicator guide to upload on the USB).</w:t>
            </w:r>
          </w:p>
        </w:tc>
      </w:tr>
      <w:tr w:rsidR="008D17D9" w14:paraId="759A060B" w14:textId="77777777" w:rsidTr="003E4D1D">
        <w:tc>
          <w:tcPr>
            <w:tcW w:w="906" w:type="dxa"/>
          </w:tcPr>
          <w:p w14:paraId="7F47A444" w14:textId="77777777" w:rsidR="008D17D9" w:rsidRDefault="008D17D9" w:rsidP="003E4D1D">
            <w:pPr>
              <w:jc w:val="center"/>
              <w:rPr>
                <w:noProof/>
                <w:lang w:val="en-GB"/>
              </w:rPr>
            </w:pPr>
            <w:r>
              <w:rPr>
                <w:noProof/>
                <w:lang w:val="en-GB"/>
              </w:rPr>
              <w:drawing>
                <wp:inline distT="0" distB="0" distL="0" distR="0" wp14:anchorId="6E9B4F88" wp14:editId="57470F4A">
                  <wp:extent cx="429658" cy="429658"/>
                  <wp:effectExtent l="0" t="0" r="8890" b="8890"/>
                  <wp:docPr id="486" name="Picture 486"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7A75BE0C" w14:textId="77777777" w:rsidR="008D17D9" w:rsidRPr="003F43ED" w:rsidRDefault="008D17D9" w:rsidP="003E4D1D">
            <w:pPr>
              <w:spacing w:line="259" w:lineRule="auto"/>
              <w:rPr>
                <w:b/>
                <w:bCs/>
              </w:rPr>
            </w:pPr>
            <w:r w:rsidRPr="003F43ED">
              <w:rPr>
                <w:b/>
                <w:bCs/>
              </w:rPr>
              <w:t>Activity instructions</w:t>
            </w:r>
          </w:p>
          <w:p w14:paraId="7E6AB2C9" w14:textId="54F31D2F" w:rsidR="008D17D9" w:rsidRPr="00FF0AEC" w:rsidRDefault="008D17D9" w:rsidP="00BD1508">
            <w:pPr>
              <w:numPr>
                <w:ilvl w:val="0"/>
                <w:numId w:val="52"/>
              </w:numPr>
              <w:spacing w:line="259" w:lineRule="auto"/>
              <w:rPr>
                <w:lang w:val="en-GB"/>
              </w:rPr>
            </w:pPr>
            <w:r w:rsidRPr="00FF0AEC">
              <w:rPr>
                <w:lang w:val="en-GB"/>
              </w:rPr>
              <w:t>Ask the participants to go back into their groups. Give them 30 minutes for this group work. Give each group a template for the M&amp;E plan (on flipchart paper or USB sticks) as well as the M&amp;E plan example.</w:t>
            </w:r>
          </w:p>
          <w:p w14:paraId="5E59B5F7" w14:textId="77777777" w:rsidR="008D17D9" w:rsidRPr="00FF0AEC" w:rsidRDefault="008D17D9" w:rsidP="00BD1508">
            <w:pPr>
              <w:numPr>
                <w:ilvl w:val="0"/>
                <w:numId w:val="52"/>
              </w:numPr>
              <w:spacing w:line="259" w:lineRule="auto"/>
              <w:rPr>
                <w:lang w:val="en-GB"/>
              </w:rPr>
            </w:pPr>
            <w:r w:rsidRPr="00FF0AEC">
              <w:rPr>
                <w:lang w:val="en-GB"/>
              </w:rPr>
              <w:t xml:space="preserve">Ask them to fill in the M&amp;E plan using the outcome and outputs from their logframes, together with the corresponding indicators and </w:t>
            </w:r>
            <w:proofErr w:type="spellStart"/>
            <w:r w:rsidRPr="00FF0AEC">
              <w:rPr>
                <w:lang w:val="en-GB"/>
              </w:rPr>
              <w:t>MoV.</w:t>
            </w:r>
            <w:proofErr w:type="spellEnd"/>
            <w:r w:rsidRPr="00FF0AEC">
              <w:rPr>
                <w:lang w:val="en-GB"/>
              </w:rPr>
              <w:t xml:space="preserve"> </w:t>
            </w:r>
          </w:p>
          <w:p w14:paraId="32A6A2C4" w14:textId="77777777" w:rsidR="008D17D9" w:rsidRPr="00FF0AEC" w:rsidRDefault="008D17D9" w:rsidP="00BD1508">
            <w:pPr>
              <w:numPr>
                <w:ilvl w:val="0"/>
                <w:numId w:val="52"/>
              </w:numPr>
              <w:spacing w:line="259" w:lineRule="auto"/>
              <w:rPr>
                <w:lang w:val="en-GB"/>
              </w:rPr>
            </w:pPr>
            <w:r w:rsidRPr="00FF0AEC">
              <w:rPr>
                <w:lang w:val="en-GB"/>
              </w:rPr>
              <w:lastRenderedPageBreak/>
              <w:t>When the groups have completed this task, ask the groups to go back to their peer group (the group they presented their logframe to) and have the groups present the M&amp;E plan to their respective peer group. Ask each group in turn to present one row of their choice from their M&amp;E plan.</w:t>
            </w:r>
          </w:p>
          <w:p w14:paraId="3DBF1178" w14:textId="77777777" w:rsidR="008D17D9" w:rsidRPr="00FF0AEC" w:rsidRDefault="008D17D9" w:rsidP="00BD1508">
            <w:pPr>
              <w:numPr>
                <w:ilvl w:val="0"/>
                <w:numId w:val="52"/>
              </w:numPr>
              <w:spacing w:line="259" w:lineRule="auto"/>
              <w:rPr>
                <w:lang w:val="en-GB"/>
              </w:rPr>
            </w:pPr>
            <w:r w:rsidRPr="00FF0AEC">
              <w:rPr>
                <w:lang w:val="en-GB"/>
              </w:rPr>
              <w:t>Wrap up the activity by asking:</w:t>
            </w:r>
          </w:p>
          <w:p w14:paraId="660E0162" w14:textId="77777777" w:rsidR="008D17D9" w:rsidRPr="00FF0AEC" w:rsidRDefault="008D17D9" w:rsidP="00BD1508">
            <w:pPr>
              <w:numPr>
                <w:ilvl w:val="1"/>
                <w:numId w:val="52"/>
              </w:numPr>
              <w:spacing w:after="0" w:line="259" w:lineRule="auto"/>
              <w:rPr>
                <w:lang w:val="en-GB"/>
              </w:rPr>
            </w:pPr>
            <w:r w:rsidRPr="00FF0AEC">
              <w:rPr>
                <w:lang w:val="en-GB"/>
              </w:rPr>
              <w:t>How was it to develop the M&amp;E plan?</w:t>
            </w:r>
          </w:p>
          <w:p w14:paraId="4257EFCF" w14:textId="77777777" w:rsidR="008D17D9" w:rsidRPr="00FF0AEC" w:rsidRDefault="008D17D9" w:rsidP="00BD1508">
            <w:pPr>
              <w:numPr>
                <w:ilvl w:val="1"/>
                <w:numId w:val="52"/>
              </w:numPr>
              <w:spacing w:after="0" w:line="259" w:lineRule="auto"/>
              <w:rPr>
                <w:lang w:val="en-GB"/>
              </w:rPr>
            </w:pPr>
            <w:r w:rsidRPr="00FF0AEC">
              <w:rPr>
                <w:lang w:val="en-GB"/>
              </w:rPr>
              <w:t>What worked well?</w:t>
            </w:r>
          </w:p>
          <w:p w14:paraId="42979E8F" w14:textId="77777777" w:rsidR="008D17D9" w:rsidRPr="00FF0AEC" w:rsidRDefault="008D17D9" w:rsidP="00BD1508">
            <w:pPr>
              <w:numPr>
                <w:ilvl w:val="1"/>
                <w:numId w:val="52"/>
              </w:numPr>
              <w:spacing w:after="0" w:line="259" w:lineRule="auto"/>
              <w:rPr>
                <w:lang w:val="en-GB"/>
              </w:rPr>
            </w:pPr>
            <w:r w:rsidRPr="00FF0AEC">
              <w:rPr>
                <w:lang w:val="en-GB"/>
              </w:rPr>
              <w:t>What was difficult?</w:t>
            </w:r>
          </w:p>
          <w:p w14:paraId="4DAA9CEE" w14:textId="77777777" w:rsidR="008D17D9" w:rsidRPr="00FF0AEC" w:rsidRDefault="008D17D9" w:rsidP="00BD1508">
            <w:pPr>
              <w:numPr>
                <w:ilvl w:val="1"/>
                <w:numId w:val="52"/>
              </w:numPr>
              <w:spacing w:after="0" w:line="259" w:lineRule="auto"/>
              <w:rPr>
                <w:lang w:val="en-GB"/>
              </w:rPr>
            </w:pPr>
            <w:r w:rsidRPr="00FF0AEC">
              <w:rPr>
                <w:lang w:val="en-GB"/>
              </w:rPr>
              <w:t>Will this be a useful tool in your everyday work life?</w:t>
            </w:r>
          </w:p>
          <w:p w14:paraId="1208C5D4" w14:textId="5F83593B" w:rsidR="00B077F2" w:rsidRPr="00487987" w:rsidRDefault="008D17D9" w:rsidP="00BD1508">
            <w:pPr>
              <w:numPr>
                <w:ilvl w:val="1"/>
                <w:numId w:val="52"/>
              </w:numPr>
              <w:spacing w:after="0" w:line="259" w:lineRule="auto"/>
              <w:rPr>
                <w:lang w:val="en-GB"/>
              </w:rPr>
            </w:pPr>
            <w:r w:rsidRPr="00FF0AEC">
              <w:rPr>
                <w:lang w:val="en-GB"/>
              </w:rPr>
              <w:t>Does this process correspond to how an M&amp;E system/plan would usually be developed in your work?</w:t>
            </w:r>
          </w:p>
        </w:tc>
      </w:tr>
    </w:tbl>
    <w:p w14:paraId="168298F4" w14:textId="77777777" w:rsidR="00DB1E35" w:rsidRPr="008D17D9" w:rsidRDefault="00DB1E35" w:rsidP="008D17D9">
      <w:bookmarkStart w:id="88" w:name="_Toc118809559"/>
    </w:p>
    <w:p w14:paraId="14AD7CB4" w14:textId="01B3F2ED" w:rsidR="00C04F2D" w:rsidRDefault="00FF0AEC" w:rsidP="00BD1508">
      <w:pPr>
        <w:pStyle w:val="Heading2"/>
        <w:numPr>
          <w:ilvl w:val="0"/>
          <w:numId w:val="76"/>
        </w:numPr>
        <w:rPr>
          <w:lang w:val="en-GB"/>
        </w:rPr>
      </w:pPr>
      <w:bookmarkStart w:id="89" w:name="_Toc125988125"/>
      <w:r w:rsidRPr="00FF0AEC">
        <w:rPr>
          <w:lang w:val="en-GB"/>
        </w:rPr>
        <w:t>Organising the data</w:t>
      </w:r>
      <w:bookmarkEnd w:id="89"/>
    </w:p>
    <w:bookmarkEnd w:id="88"/>
    <w:p w14:paraId="3FB27D1F" w14:textId="6A31726F" w:rsidR="00FF0AEC" w:rsidRPr="00FF0AEC" w:rsidRDefault="00732B87" w:rsidP="00AD3BB5">
      <w:pPr>
        <w:spacing w:after="0"/>
        <w:rPr>
          <w:b/>
          <w:lang w:val="en-GB"/>
        </w:rPr>
      </w:pPr>
      <w:r>
        <w:rPr>
          <w:b/>
          <w:bCs/>
        </w:rPr>
        <w:t>Aim of session</w:t>
      </w:r>
    </w:p>
    <w:p w14:paraId="44EAB797" w14:textId="6FF8B55D" w:rsidR="00EC2054" w:rsidRPr="00FF0AEC" w:rsidRDefault="00732B87" w:rsidP="00732B87">
      <w:pPr>
        <w:rPr>
          <w:lang w:val="en-GB"/>
        </w:rPr>
      </w:pPr>
      <w:r w:rsidRPr="002E3D4A">
        <w:rPr>
          <w:lang w:val="en-GB"/>
        </w:rPr>
        <w:t>To describe methods of qualitative and quantitative data analysis</w:t>
      </w:r>
      <w:r w:rsidR="00345F64">
        <w:rPr>
          <w:lang w:val="en-GB"/>
        </w:rPr>
        <w:t xml:space="preserve"> and to</w:t>
      </w:r>
      <w:r w:rsidR="00ED4E86">
        <w:rPr>
          <w:lang w:val="en-GB"/>
        </w:rPr>
        <w:t xml:space="preserve"> analyse the </w:t>
      </w:r>
      <w:r w:rsidR="00255901">
        <w:rPr>
          <w:lang w:val="en-GB"/>
        </w:rPr>
        <w:t xml:space="preserve">sample dataset using </w:t>
      </w:r>
      <w:r w:rsidR="002E3D4A">
        <w:rPr>
          <w:lang w:val="en-GB"/>
        </w:rPr>
        <w:t>qualitative</w:t>
      </w:r>
      <w:r w:rsidR="00255901">
        <w:rPr>
          <w:lang w:val="en-GB"/>
        </w:rPr>
        <w:t xml:space="preserve"> and quantitative </w:t>
      </w:r>
      <w:r w:rsidR="002E3D4A">
        <w:rPr>
          <w:lang w:val="en-GB"/>
        </w:rPr>
        <w:t xml:space="preserve">methods. </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280AE7" w:rsidRPr="003B2560" w14:paraId="0F688B9E" w14:textId="77777777" w:rsidTr="003E4D1D">
        <w:tc>
          <w:tcPr>
            <w:tcW w:w="906" w:type="dxa"/>
          </w:tcPr>
          <w:p w14:paraId="5F25C2DA" w14:textId="77777777" w:rsidR="00280AE7" w:rsidRDefault="00280AE7" w:rsidP="00C66561">
            <w:pPr>
              <w:spacing w:after="0"/>
              <w:jc w:val="center"/>
              <w:rPr>
                <w:bdr w:val="nil"/>
                <w:lang w:val="en-GB" w:eastAsia="en-US"/>
              </w:rPr>
            </w:pPr>
            <w:r>
              <w:rPr>
                <w:noProof/>
                <w:bdr w:val="nil"/>
                <w:lang w:val="en-GB" w:eastAsia="en-US"/>
              </w:rPr>
              <w:drawing>
                <wp:inline distT="0" distB="0" distL="0" distR="0" wp14:anchorId="07FFEF05" wp14:editId="00813C55">
                  <wp:extent cx="363600" cy="363600"/>
                  <wp:effectExtent l="0" t="0" r="0" b="0"/>
                  <wp:docPr id="428" name="Picture 428"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2614749B" w14:textId="4B5E3394" w:rsidR="00F02BA9" w:rsidRDefault="00280AE7" w:rsidP="00C66561">
            <w:pPr>
              <w:spacing w:after="0"/>
              <w:rPr>
                <w:rFonts w:cs="Open Sans"/>
                <w:szCs w:val="20"/>
                <w:bdr w:val="nil"/>
                <w:lang w:val="en-GB" w:eastAsia="en-US"/>
              </w:rPr>
            </w:pPr>
            <w:r w:rsidRPr="00BF6733">
              <w:rPr>
                <w:rFonts w:cs="Open Sans"/>
                <w:b/>
                <w:bCs/>
                <w:szCs w:val="20"/>
                <w:bdr w:val="nil"/>
                <w:lang w:val="en-GB" w:eastAsia="en-US"/>
              </w:rPr>
              <w:t>Time</w:t>
            </w:r>
            <w:r w:rsidRPr="00253095">
              <w:rPr>
                <w:rFonts w:cs="Open Sans"/>
                <w:b/>
                <w:bCs/>
                <w:szCs w:val="20"/>
                <w:bdr w:val="nil"/>
                <w:lang w:val="en-GB" w:eastAsia="en-US"/>
              </w:rPr>
              <w:t xml:space="preserve">:  </w:t>
            </w:r>
            <w:r w:rsidR="00F02BA9" w:rsidRPr="00253095">
              <w:rPr>
                <w:rFonts w:cs="Open Sans"/>
                <w:b/>
                <w:bCs/>
                <w:szCs w:val="20"/>
                <w:bdr w:val="nil"/>
                <w:lang w:val="en-GB" w:eastAsia="en-US"/>
              </w:rPr>
              <w:t>100 min</w:t>
            </w:r>
          </w:p>
          <w:p w14:paraId="46B10062" w14:textId="1D88D9B3" w:rsidR="00280AE7" w:rsidRPr="00FD5FF4" w:rsidRDefault="003C43AE" w:rsidP="00C66561">
            <w:pPr>
              <w:spacing w:after="0"/>
              <w:rPr>
                <w:rFonts w:cs="Open Sans"/>
                <w:szCs w:val="20"/>
                <w:bdr w:val="nil"/>
                <w:lang w:val="en-GB" w:eastAsia="en-US"/>
              </w:rPr>
            </w:pPr>
            <w:r w:rsidRPr="00FD5FF4">
              <w:rPr>
                <w:rFonts w:cs="Open Sans"/>
                <w:szCs w:val="20"/>
                <w:bdr w:val="nil"/>
                <w:lang w:val="en-GB" w:eastAsia="en-US"/>
              </w:rPr>
              <w:t xml:space="preserve">15 (lecture) </w:t>
            </w:r>
            <w:r w:rsidR="00280AE7" w:rsidRPr="00F02BA9">
              <w:rPr>
                <w:lang w:val="en-GB"/>
              </w:rPr>
              <w:t>min</w:t>
            </w:r>
            <w:r w:rsidR="003B2560" w:rsidRPr="00FD5FF4">
              <w:rPr>
                <w:lang w:val="en-GB"/>
              </w:rPr>
              <w:t xml:space="preserve"> + 20 min </w:t>
            </w:r>
            <w:proofErr w:type="spellStart"/>
            <w:r w:rsidR="003B2560" w:rsidRPr="00FD5FF4">
              <w:rPr>
                <w:lang w:val="en-GB"/>
              </w:rPr>
              <w:t>KoBo</w:t>
            </w:r>
            <w:proofErr w:type="spellEnd"/>
            <w:r w:rsidR="00E36856">
              <w:rPr>
                <w:lang w:val="en-GB"/>
              </w:rPr>
              <w:t xml:space="preserve"> </w:t>
            </w:r>
            <w:r w:rsidR="003B2560" w:rsidRPr="00FD5FF4">
              <w:rPr>
                <w:lang w:val="en-GB"/>
              </w:rPr>
              <w:t xml:space="preserve">form building </w:t>
            </w:r>
            <w:r w:rsidR="00246E1F" w:rsidRPr="00FD5FF4">
              <w:rPr>
                <w:lang w:val="en-GB"/>
              </w:rPr>
              <w:t xml:space="preserve">+ 10 min surveys </w:t>
            </w:r>
            <w:r w:rsidR="00A90E67" w:rsidRPr="00FD5FF4">
              <w:rPr>
                <w:lang w:val="en-GB"/>
              </w:rPr>
              <w:t xml:space="preserve">filling out </w:t>
            </w:r>
            <w:r w:rsidR="00246E1F" w:rsidRPr="00FD5FF4">
              <w:rPr>
                <w:lang w:val="en-GB"/>
              </w:rPr>
              <w:t xml:space="preserve">+ 15 </w:t>
            </w:r>
            <w:r w:rsidR="00E36856" w:rsidRPr="00FD5FF4">
              <w:rPr>
                <w:lang w:val="en-GB"/>
              </w:rPr>
              <w:t>break +</w:t>
            </w:r>
            <w:r w:rsidR="005D7C3D" w:rsidRPr="00FD5FF4">
              <w:rPr>
                <w:lang w:val="en-GB"/>
              </w:rPr>
              <w:t xml:space="preserve"> 20 min data analysis + </w:t>
            </w:r>
            <w:r w:rsidR="00BB1EF4" w:rsidRPr="00FD5FF4">
              <w:rPr>
                <w:lang w:val="en-GB"/>
              </w:rPr>
              <w:t xml:space="preserve">20 min presentations </w:t>
            </w:r>
            <w:r w:rsidR="00916994">
              <w:rPr>
                <w:lang w:val="en-GB"/>
              </w:rPr>
              <w:t xml:space="preserve">= </w:t>
            </w:r>
            <w:r w:rsidR="00E96996">
              <w:rPr>
                <w:lang w:val="en-GB"/>
              </w:rPr>
              <w:t xml:space="preserve">100 </w:t>
            </w:r>
            <w:r w:rsidR="00916994">
              <w:rPr>
                <w:lang w:val="en-GB"/>
              </w:rPr>
              <w:t>min</w:t>
            </w:r>
          </w:p>
        </w:tc>
      </w:tr>
      <w:tr w:rsidR="00280AE7" w:rsidRPr="00364E92" w14:paraId="426048B0" w14:textId="77777777" w:rsidTr="003E4D1D">
        <w:tc>
          <w:tcPr>
            <w:tcW w:w="906" w:type="dxa"/>
            <w:vAlign w:val="center"/>
          </w:tcPr>
          <w:p w14:paraId="38C0E1F9" w14:textId="77777777" w:rsidR="00280AE7" w:rsidRDefault="00280AE7" w:rsidP="00C66561">
            <w:pPr>
              <w:spacing w:after="0"/>
              <w:jc w:val="center"/>
              <w:rPr>
                <w:noProof/>
                <w:bdr w:val="nil"/>
                <w:lang w:val="en-GB" w:eastAsia="en-US"/>
              </w:rPr>
            </w:pPr>
            <w:r>
              <w:rPr>
                <w:noProof/>
                <w:bdr w:val="nil"/>
                <w:lang w:val="en-GB" w:eastAsia="en-US"/>
              </w:rPr>
              <w:drawing>
                <wp:inline distT="0" distB="0" distL="0" distR="0" wp14:anchorId="78F42E1D" wp14:editId="4A9A194E">
                  <wp:extent cx="388800" cy="388800"/>
                  <wp:effectExtent l="0" t="0" r="0" b="0"/>
                  <wp:docPr id="429" name="Picture 42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5AA9E26D" w14:textId="346F1186" w:rsidR="00700C5F" w:rsidRPr="00BF6733" w:rsidRDefault="00280AE7" w:rsidP="00C66561">
            <w:pPr>
              <w:spacing w:after="0" w:line="259" w:lineRule="auto"/>
              <w:rPr>
                <w:rFonts w:cs="Open Sans"/>
                <w:b/>
                <w:bCs/>
                <w:szCs w:val="20"/>
                <w:bdr w:val="nil"/>
                <w:lang w:eastAsia="en-US"/>
              </w:rPr>
            </w:pPr>
            <w:r w:rsidRPr="009A0E2F">
              <w:rPr>
                <w:rFonts w:cs="Open Sans"/>
                <w:b/>
                <w:bCs/>
                <w:szCs w:val="20"/>
                <w:bdr w:val="nil"/>
                <w:lang w:eastAsia="en-US"/>
              </w:rPr>
              <w:t xml:space="preserve">Methodology: </w:t>
            </w:r>
            <w:r w:rsidR="00D93707" w:rsidRPr="00364E92">
              <w:rPr>
                <w:rFonts w:cs="Open Sans"/>
                <w:szCs w:val="20"/>
                <w:bdr w:val="nil"/>
                <w:lang w:val="en-GB" w:eastAsia="en-US"/>
              </w:rPr>
              <w:t xml:space="preserve">Participatory </w:t>
            </w:r>
            <w:r w:rsidR="00147209" w:rsidRPr="00364E92">
              <w:rPr>
                <w:rFonts w:cs="Open Sans"/>
                <w:szCs w:val="20"/>
                <w:bdr w:val="nil"/>
                <w:lang w:val="en-GB" w:eastAsia="en-US"/>
              </w:rPr>
              <w:t>lecture,</w:t>
            </w:r>
            <w:r w:rsidR="00364E92" w:rsidRPr="00364E92">
              <w:rPr>
                <w:rFonts w:cs="Open Sans"/>
                <w:szCs w:val="20"/>
                <w:bdr w:val="nil"/>
                <w:lang w:val="en-GB" w:eastAsia="en-US"/>
              </w:rPr>
              <w:t xml:space="preserve"> developing online KOBO questionnaire, qualitative and quantitative analysis of a sample data set</w:t>
            </w:r>
          </w:p>
        </w:tc>
      </w:tr>
      <w:tr w:rsidR="00280AE7" w14:paraId="32340073" w14:textId="77777777" w:rsidTr="003E4D1D">
        <w:tc>
          <w:tcPr>
            <w:tcW w:w="906" w:type="dxa"/>
          </w:tcPr>
          <w:p w14:paraId="02D160A8" w14:textId="77777777" w:rsidR="00280AE7" w:rsidRDefault="00280AE7" w:rsidP="003E4D1D">
            <w:pPr>
              <w:jc w:val="center"/>
              <w:rPr>
                <w:bdr w:val="nil"/>
                <w:lang w:val="en-GB" w:eastAsia="en-US"/>
              </w:rPr>
            </w:pPr>
            <w:r>
              <w:rPr>
                <w:noProof/>
                <w:bdr w:val="nil"/>
                <w:lang w:val="en-GB" w:eastAsia="en-US"/>
              </w:rPr>
              <w:drawing>
                <wp:inline distT="0" distB="0" distL="0" distR="0" wp14:anchorId="14C993A4" wp14:editId="1431A6F0">
                  <wp:extent cx="367200" cy="367200"/>
                  <wp:effectExtent l="0" t="0" r="0" b="0"/>
                  <wp:docPr id="430" name="Picture 430"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3575C2E8" w14:textId="77777777" w:rsidR="00280AE7" w:rsidRPr="003F43ED" w:rsidRDefault="00280AE7" w:rsidP="003E4D1D">
            <w:pPr>
              <w:rPr>
                <w:rFonts w:cs="Open Sans"/>
                <w:b/>
                <w:bCs/>
                <w:szCs w:val="20"/>
                <w:bdr w:val="nil"/>
                <w:lang w:val="en-GB" w:eastAsia="en-US"/>
              </w:rPr>
            </w:pPr>
            <w:r w:rsidRPr="007F3FFC">
              <w:rPr>
                <w:rFonts w:cs="Open Sans"/>
                <w:b/>
                <w:bCs/>
                <w:szCs w:val="20"/>
                <w:bdr w:val="nil"/>
                <w:lang w:val="en-GB" w:eastAsia="en-US"/>
              </w:rPr>
              <w:t>Materials</w:t>
            </w:r>
          </w:p>
          <w:p w14:paraId="490326D6" w14:textId="77777777" w:rsidR="00B6313B" w:rsidRPr="00B6313B" w:rsidRDefault="00732B87" w:rsidP="00BD1508">
            <w:pPr>
              <w:numPr>
                <w:ilvl w:val="0"/>
                <w:numId w:val="31"/>
              </w:numPr>
              <w:spacing w:after="0" w:line="259" w:lineRule="auto"/>
              <w:rPr>
                <w:lang w:val="en-GB"/>
              </w:rPr>
            </w:pPr>
            <w:r w:rsidRPr="006B3F1C">
              <w:t xml:space="preserve">Slide </w:t>
            </w:r>
            <w:r w:rsidR="006B3F1C" w:rsidRPr="006B3F1C">
              <w:t>90</w:t>
            </w:r>
            <w:r w:rsidRPr="006B3F1C">
              <w:t xml:space="preserve"> to 9</w:t>
            </w:r>
            <w:r w:rsidR="006B3F1C" w:rsidRPr="006B3F1C">
              <w:t>5</w:t>
            </w:r>
          </w:p>
          <w:p w14:paraId="1278167A" w14:textId="77777777" w:rsidR="00280AE7" w:rsidRPr="00860F6A" w:rsidRDefault="0072135D" w:rsidP="00BD1508">
            <w:pPr>
              <w:numPr>
                <w:ilvl w:val="0"/>
                <w:numId w:val="31"/>
              </w:numPr>
              <w:spacing w:after="0" w:line="259" w:lineRule="auto"/>
              <w:rPr>
                <w:lang w:val="en-GB"/>
              </w:rPr>
            </w:pPr>
            <w:r>
              <w:t xml:space="preserve">online </w:t>
            </w:r>
            <w:proofErr w:type="spellStart"/>
            <w:r>
              <w:t>KOBOToolbox</w:t>
            </w:r>
            <w:proofErr w:type="spellEnd"/>
            <w:r>
              <w:t xml:space="preserve"> </w:t>
            </w:r>
            <w:r w:rsidR="00AB4CF4" w:rsidRPr="00B6313B">
              <w:rPr>
                <w:rFonts w:cs="Open Sans"/>
                <w:szCs w:val="20"/>
                <w:bdr w:val="nil"/>
                <w:lang w:val="en-GB" w:eastAsia="en-US"/>
              </w:rPr>
              <w:t xml:space="preserve">(IFRC </w:t>
            </w:r>
            <w:proofErr w:type="spellStart"/>
            <w:r w:rsidR="00AB4CF4" w:rsidRPr="00B6313B">
              <w:rPr>
                <w:rFonts w:cs="Open Sans"/>
                <w:szCs w:val="20"/>
                <w:bdr w:val="nil"/>
                <w:lang w:val="en-GB" w:eastAsia="en-US"/>
              </w:rPr>
              <w:t>KoBoToolbox</w:t>
            </w:r>
            <w:proofErr w:type="spellEnd"/>
            <w:r w:rsidR="00AB4CF4" w:rsidRPr="00B6313B">
              <w:rPr>
                <w:rFonts w:cs="Open Sans"/>
                <w:szCs w:val="20"/>
                <w:bdr w:val="nil"/>
                <w:lang w:val="en-GB" w:eastAsia="en-US"/>
              </w:rPr>
              <w:t xml:space="preserve"> is accessible at </w:t>
            </w:r>
            <w:hyperlink r:id="rId40" w:tgtFrame="_blank" w:history="1">
              <w:r w:rsidR="00AB4CF4" w:rsidRPr="00B6313B">
                <w:rPr>
                  <w:szCs w:val="20"/>
                  <w:bdr w:val="nil"/>
                  <w:lang w:val="en-GB" w:eastAsia="en-US"/>
                </w:rPr>
                <w:t>https://kobonew.ifrc.org</w:t>
              </w:r>
            </w:hyperlink>
            <w:r w:rsidR="00AB4CF4" w:rsidRPr="00B6313B">
              <w:rPr>
                <w:rFonts w:cs="Open Sans"/>
                <w:szCs w:val="20"/>
                <w:bdr w:val="nil"/>
                <w:lang w:val="en-GB" w:eastAsia="en-US"/>
              </w:rPr>
              <w:t>.</w:t>
            </w:r>
            <w:r w:rsidR="00B6313B">
              <w:rPr>
                <w:rFonts w:cs="Open Sans"/>
                <w:szCs w:val="20"/>
                <w:bdr w:val="nil"/>
                <w:lang w:val="en-GB" w:eastAsia="en-US"/>
              </w:rPr>
              <w:t>)</w:t>
            </w:r>
          </w:p>
          <w:p w14:paraId="7E45F5A0" w14:textId="5B67CF73" w:rsidR="00860F6A" w:rsidRPr="00B6313B" w:rsidRDefault="00860F6A" w:rsidP="00BD1508">
            <w:pPr>
              <w:numPr>
                <w:ilvl w:val="0"/>
                <w:numId w:val="31"/>
              </w:numPr>
              <w:spacing w:after="0" w:line="259" w:lineRule="auto"/>
              <w:rPr>
                <w:lang w:val="en-GB"/>
              </w:rPr>
            </w:pPr>
            <w:r>
              <w:rPr>
                <w:rFonts w:cs="Open Sans"/>
                <w:szCs w:val="20"/>
                <w:bdr w:val="nil"/>
                <w:lang w:val="en-GB" w:eastAsia="en-US"/>
              </w:rPr>
              <w:t>Participants WhatsApp group</w:t>
            </w:r>
          </w:p>
          <w:p w14:paraId="7F29B172" w14:textId="77777777" w:rsidR="00B6313B" w:rsidRPr="00B6313B" w:rsidRDefault="00B6313B" w:rsidP="00BD1508">
            <w:pPr>
              <w:numPr>
                <w:ilvl w:val="0"/>
                <w:numId w:val="31"/>
              </w:numPr>
              <w:spacing w:after="0" w:line="259" w:lineRule="auto"/>
              <w:rPr>
                <w:lang w:val="en-GB"/>
              </w:rPr>
            </w:pPr>
            <w:r>
              <w:rPr>
                <w:rFonts w:cs="Open Sans"/>
                <w:szCs w:val="20"/>
                <w:bdr w:val="nil"/>
                <w:lang w:val="en-GB" w:eastAsia="en-US"/>
              </w:rPr>
              <w:t>Laptops</w:t>
            </w:r>
          </w:p>
          <w:p w14:paraId="01C308C4" w14:textId="571B454A" w:rsidR="00B6313B" w:rsidRPr="001A6212" w:rsidRDefault="00B6313B" w:rsidP="00BD1508">
            <w:pPr>
              <w:numPr>
                <w:ilvl w:val="0"/>
                <w:numId w:val="31"/>
              </w:numPr>
              <w:spacing w:line="259" w:lineRule="auto"/>
              <w:rPr>
                <w:lang w:val="en-GB"/>
              </w:rPr>
            </w:pPr>
            <w:r>
              <w:rPr>
                <w:rFonts w:cs="Open Sans"/>
                <w:szCs w:val="20"/>
                <w:bdr w:val="nil"/>
                <w:lang w:val="en-GB" w:eastAsia="en-US"/>
              </w:rPr>
              <w:t xml:space="preserve">Flipcharts, </w:t>
            </w:r>
            <w:r w:rsidR="00FF17FA">
              <w:rPr>
                <w:rFonts w:cs="Open Sans"/>
                <w:szCs w:val="20"/>
                <w:bdr w:val="nil"/>
                <w:lang w:val="en-GB" w:eastAsia="en-US"/>
              </w:rPr>
              <w:t xml:space="preserve">markers </w:t>
            </w:r>
          </w:p>
        </w:tc>
      </w:tr>
      <w:tr w:rsidR="00280AE7" w14:paraId="4031BC99" w14:textId="77777777" w:rsidTr="003E4D1D">
        <w:tc>
          <w:tcPr>
            <w:tcW w:w="906" w:type="dxa"/>
          </w:tcPr>
          <w:p w14:paraId="10020CEE" w14:textId="77777777" w:rsidR="00280AE7" w:rsidRDefault="00280AE7" w:rsidP="003E4D1D">
            <w:pPr>
              <w:jc w:val="center"/>
              <w:rPr>
                <w:noProof/>
                <w:bdr w:val="nil"/>
                <w:lang w:val="en-GB" w:eastAsia="en-US"/>
              </w:rPr>
            </w:pPr>
            <w:r>
              <w:rPr>
                <w:noProof/>
                <w:bdr w:val="nil"/>
                <w:lang w:val="en-GB" w:eastAsia="en-US"/>
              </w:rPr>
              <w:drawing>
                <wp:inline distT="0" distB="0" distL="0" distR="0" wp14:anchorId="4FDE0D0B" wp14:editId="14A74042">
                  <wp:extent cx="370800" cy="370800"/>
                  <wp:effectExtent l="0" t="0" r="0" b="0"/>
                  <wp:docPr id="431" name="Picture 43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39B6C613" w14:textId="77777777" w:rsidR="00280AE7" w:rsidRPr="003F43ED" w:rsidRDefault="00280AE7" w:rsidP="003E4D1D">
            <w:pPr>
              <w:spacing w:line="259" w:lineRule="auto"/>
              <w:rPr>
                <w:b/>
                <w:bCs/>
                <w:lang w:val="en-GB"/>
              </w:rPr>
            </w:pPr>
            <w:r w:rsidRPr="003F43ED">
              <w:rPr>
                <w:b/>
                <w:bCs/>
                <w:lang w:val="en-GB"/>
              </w:rPr>
              <w:t>Speaking notes</w:t>
            </w:r>
          </w:p>
          <w:p w14:paraId="6D2B49AE" w14:textId="24F9192F" w:rsidR="00E01A64" w:rsidRPr="009C6F53" w:rsidRDefault="00C66561" w:rsidP="00BD1508">
            <w:pPr>
              <w:pStyle w:val="ListParagraph"/>
              <w:numPr>
                <w:ilvl w:val="0"/>
                <w:numId w:val="100"/>
              </w:numPr>
              <w:ind w:left="405" w:hanging="284"/>
              <w:rPr>
                <w:rFonts w:cs="Open Sans"/>
                <w:szCs w:val="20"/>
                <w:bdr w:val="nil"/>
                <w:lang w:val="en-GB" w:eastAsia="en-US"/>
              </w:rPr>
            </w:pPr>
            <w:r>
              <w:rPr>
                <w:rFonts w:cs="Open Sans"/>
                <w:szCs w:val="20"/>
                <w:bdr w:val="nil"/>
                <w:lang w:val="en-GB" w:eastAsia="en-US"/>
              </w:rPr>
              <w:t>[</w:t>
            </w:r>
            <w:r w:rsidR="00BB5C2D" w:rsidRPr="008645BB">
              <w:rPr>
                <w:rFonts w:cs="Open Sans"/>
                <w:szCs w:val="20"/>
                <w:bdr w:val="nil"/>
                <w:lang w:val="en-GB" w:eastAsia="en-US"/>
              </w:rPr>
              <w:t>Slide 92</w:t>
            </w:r>
            <w:r>
              <w:rPr>
                <w:rFonts w:cs="Open Sans"/>
                <w:szCs w:val="20"/>
                <w:bdr w:val="nil"/>
                <w:lang w:val="en-GB" w:eastAsia="en-US"/>
              </w:rPr>
              <w:t>]</w:t>
            </w:r>
            <w:r w:rsidR="00BB5C2D" w:rsidRPr="008645BB">
              <w:rPr>
                <w:rFonts w:cs="Open Sans"/>
                <w:szCs w:val="20"/>
                <w:bdr w:val="nil"/>
                <w:lang w:val="en-GB" w:eastAsia="en-US"/>
              </w:rPr>
              <w:t xml:space="preserve"> </w:t>
            </w:r>
            <w:r w:rsidR="00EE6BAD" w:rsidRPr="008645BB">
              <w:rPr>
                <w:rFonts w:cs="Open Sans"/>
                <w:szCs w:val="20"/>
                <w:bdr w:val="nil"/>
                <w:lang w:val="en-GB" w:eastAsia="en-US"/>
              </w:rPr>
              <w:t>Data analysis involves converting the raw data you collect into usable information to inform ongoing and future PS programming. This is a critical and continuous process throughout the programme cycl</w:t>
            </w:r>
            <w:r w:rsidR="00E01A64">
              <w:rPr>
                <w:rFonts w:cs="Open Sans"/>
                <w:szCs w:val="20"/>
                <w:bdr w:val="nil"/>
                <w:lang w:val="en-GB" w:eastAsia="en-US"/>
              </w:rPr>
              <w:t>e</w:t>
            </w:r>
          </w:p>
          <w:p w14:paraId="12EFFF23" w14:textId="73E0D497" w:rsidR="00E01A64" w:rsidRPr="009C6F53" w:rsidRDefault="0011086D" w:rsidP="00BD1508">
            <w:pPr>
              <w:pStyle w:val="ListParagraph"/>
              <w:numPr>
                <w:ilvl w:val="0"/>
                <w:numId w:val="100"/>
              </w:numPr>
              <w:ind w:left="405" w:hanging="284"/>
              <w:rPr>
                <w:rFonts w:cs="Open Sans"/>
                <w:szCs w:val="20"/>
                <w:bdr w:val="nil"/>
                <w:lang w:val="en-GB" w:eastAsia="en-US"/>
              </w:rPr>
            </w:pPr>
            <w:r w:rsidRPr="0028050C">
              <w:t xml:space="preserve">Data analysis </w:t>
            </w:r>
            <w:r>
              <w:t xml:space="preserve">includes </w:t>
            </w:r>
            <w:r w:rsidRPr="0028050C">
              <w:t xml:space="preserve">looking for </w:t>
            </w:r>
            <w:r w:rsidRPr="00E01A64">
              <w:rPr>
                <w:b/>
                <w:bCs/>
              </w:rPr>
              <w:t xml:space="preserve">trends, </w:t>
            </w:r>
            <w:proofErr w:type="gramStart"/>
            <w:r w:rsidRPr="00E01A64">
              <w:rPr>
                <w:b/>
                <w:bCs/>
              </w:rPr>
              <w:t>clusters</w:t>
            </w:r>
            <w:proofErr w:type="gramEnd"/>
            <w:r w:rsidRPr="00E01A64">
              <w:rPr>
                <w:b/>
                <w:bCs/>
              </w:rPr>
              <w:t xml:space="preserve"> or other relationships</w:t>
            </w:r>
            <w:r w:rsidRPr="0028050C">
              <w:t xml:space="preserve"> between different types of data</w:t>
            </w:r>
            <w:r>
              <w:t xml:space="preserve">; </w:t>
            </w:r>
            <w:r w:rsidRPr="0028050C">
              <w:t>assessing performance against plans and targets</w:t>
            </w:r>
            <w:r>
              <w:t>;</w:t>
            </w:r>
            <w:r w:rsidRPr="0028050C">
              <w:t xml:space="preserve"> forming conclusions</w:t>
            </w:r>
            <w:r>
              <w:t>;</w:t>
            </w:r>
            <w:r w:rsidRPr="0028050C">
              <w:t xml:space="preserve"> anticipating problems</w:t>
            </w:r>
            <w:r>
              <w:t>;</w:t>
            </w:r>
            <w:r w:rsidRPr="0028050C">
              <w:t xml:space="preserve"> identifying solutions and best practices for decision-making and </w:t>
            </w:r>
            <w:proofErr w:type="spellStart"/>
            <w:r w:rsidRPr="0028050C">
              <w:t>organi</w:t>
            </w:r>
            <w:r>
              <w:t>s</w:t>
            </w:r>
            <w:r w:rsidRPr="0028050C">
              <w:t>ational</w:t>
            </w:r>
            <w:proofErr w:type="spellEnd"/>
            <w:r w:rsidRPr="0028050C">
              <w:t xml:space="preserve"> learning</w:t>
            </w:r>
            <w:r w:rsidR="00EE6BAD" w:rsidRPr="00E01A64">
              <w:rPr>
                <w:rFonts w:cs="Open Sans"/>
                <w:szCs w:val="20"/>
                <w:bdr w:val="nil"/>
                <w:lang w:val="en-GB" w:eastAsia="en-US"/>
              </w:rPr>
              <w:t xml:space="preserve">  </w:t>
            </w:r>
          </w:p>
          <w:p w14:paraId="05264FEF" w14:textId="09C0576C" w:rsidR="007A691D" w:rsidRPr="009C6F53" w:rsidRDefault="00994C7C" w:rsidP="00BD1508">
            <w:pPr>
              <w:pStyle w:val="ListParagraph"/>
              <w:numPr>
                <w:ilvl w:val="0"/>
                <w:numId w:val="100"/>
              </w:numPr>
              <w:ind w:left="405" w:hanging="284"/>
              <w:rPr>
                <w:rFonts w:cs="Open Sans"/>
                <w:szCs w:val="20"/>
                <w:bdr w:val="nil"/>
                <w:lang w:val="en-GB" w:eastAsia="en-US"/>
              </w:rPr>
            </w:pPr>
            <w:r w:rsidRPr="00E01A64">
              <w:rPr>
                <w:rFonts w:cs="Open Sans"/>
                <w:szCs w:val="20"/>
                <w:bdr w:val="nil"/>
                <w:lang w:val="en-GB" w:eastAsia="en-US"/>
              </w:rPr>
              <w:t xml:space="preserve">Data analysis can be </w:t>
            </w:r>
            <w:r w:rsidRPr="00E01A64">
              <w:rPr>
                <w:rFonts w:cs="Open Sans"/>
                <w:b/>
                <w:szCs w:val="20"/>
                <w:bdr w:val="nil"/>
                <w:lang w:val="en-GB" w:eastAsia="en-US"/>
              </w:rPr>
              <w:t xml:space="preserve">descriptive. </w:t>
            </w:r>
            <w:r w:rsidRPr="00E01A64">
              <w:rPr>
                <w:rFonts w:cs="Open Sans"/>
                <w:szCs w:val="20"/>
                <w:bdr w:val="nil"/>
                <w:lang w:val="en-GB" w:eastAsia="en-US"/>
              </w:rPr>
              <w:t xml:space="preserve">This means describing key findings, conditions, </w:t>
            </w:r>
            <w:proofErr w:type="gramStart"/>
            <w:r w:rsidRPr="00E01A64">
              <w:rPr>
                <w:rFonts w:cs="Open Sans"/>
                <w:szCs w:val="20"/>
                <w:bdr w:val="nil"/>
                <w:lang w:val="en-GB" w:eastAsia="en-US"/>
              </w:rPr>
              <w:t>states</w:t>
            </w:r>
            <w:proofErr w:type="gramEnd"/>
            <w:r w:rsidRPr="00E01A64">
              <w:rPr>
                <w:rFonts w:cs="Open Sans"/>
                <w:szCs w:val="20"/>
                <w:bdr w:val="nil"/>
                <w:lang w:val="en-GB" w:eastAsia="en-US"/>
              </w:rPr>
              <w:t xml:space="preserve"> and circumstances, answering the question, “What happened?” It can also be </w:t>
            </w:r>
            <w:r w:rsidRPr="00E01A64">
              <w:rPr>
                <w:rFonts w:cs="Open Sans"/>
                <w:b/>
                <w:szCs w:val="20"/>
                <w:bdr w:val="nil"/>
                <w:lang w:val="en-GB" w:eastAsia="en-US"/>
              </w:rPr>
              <w:t>interpretive</w:t>
            </w:r>
            <w:r w:rsidRPr="00E01A64">
              <w:rPr>
                <w:rFonts w:cs="Open Sans"/>
                <w:szCs w:val="20"/>
                <w:bdr w:val="nil"/>
                <w:lang w:val="en-GB" w:eastAsia="en-US"/>
              </w:rPr>
              <w:t xml:space="preserve">. This means providing a meaning or explanation or establishing causal relationships from the findings, answering the question, “Why did this happen?”  </w:t>
            </w:r>
          </w:p>
          <w:p w14:paraId="14890938" w14:textId="79AFF199" w:rsidR="00FB1BBA" w:rsidRPr="007A691D" w:rsidRDefault="00C66561" w:rsidP="00BD1508">
            <w:pPr>
              <w:pStyle w:val="ListParagraph"/>
              <w:numPr>
                <w:ilvl w:val="0"/>
                <w:numId w:val="100"/>
              </w:numPr>
              <w:ind w:left="405" w:hanging="284"/>
              <w:rPr>
                <w:rFonts w:cs="Open Sans"/>
                <w:szCs w:val="20"/>
                <w:bdr w:val="nil"/>
                <w:lang w:val="en-GB" w:eastAsia="en-US"/>
              </w:rPr>
            </w:pPr>
            <w:r>
              <w:rPr>
                <w:rFonts w:cs="Open Sans"/>
                <w:szCs w:val="20"/>
                <w:bdr w:val="nil"/>
                <w:lang w:val="en-GB" w:eastAsia="en-US"/>
              </w:rPr>
              <w:t>[</w:t>
            </w:r>
            <w:r w:rsidR="003C11C4" w:rsidRPr="007A691D">
              <w:rPr>
                <w:rFonts w:cs="Open Sans"/>
                <w:szCs w:val="20"/>
                <w:bdr w:val="nil"/>
                <w:lang w:val="en-GB" w:eastAsia="en-US"/>
              </w:rPr>
              <w:t>Slide 93</w:t>
            </w:r>
            <w:r>
              <w:rPr>
                <w:rFonts w:cs="Open Sans"/>
                <w:szCs w:val="20"/>
                <w:bdr w:val="nil"/>
                <w:lang w:val="en-GB" w:eastAsia="en-US"/>
              </w:rPr>
              <w:t>]</w:t>
            </w:r>
            <w:r w:rsidR="003C11C4" w:rsidRPr="007A691D">
              <w:rPr>
                <w:rFonts w:cs="Open Sans"/>
                <w:szCs w:val="20"/>
                <w:bdr w:val="nil"/>
                <w:lang w:val="en-GB" w:eastAsia="en-US"/>
              </w:rPr>
              <w:t xml:space="preserve"> </w:t>
            </w:r>
            <w:r w:rsidR="00FB1BBA" w:rsidRPr="007A691D">
              <w:rPr>
                <w:rFonts w:cs="Open Sans"/>
                <w:szCs w:val="20"/>
                <w:bdr w:val="nil"/>
                <w:lang w:val="en-GB" w:eastAsia="en-US"/>
              </w:rPr>
              <w:t>Data is analysed according to the objectives set out in the logframe and M&amp;E plan.  For example:</w:t>
            </w:r>
          </w:p>
          <w:p w14:paraId="43463C53" w14:textId="580D6282" w:rsidR="00FB1BBA" w:rsidRPr="00FB1BBA" w:rsidRDefault="00FB1BBA" w:rsidP="00BD1508">
            <w:pPr>
              <w:pStyle w:val="ListParagraph"/>
              <w:numPr>
                <w:ilvl w:val="1"/>
                <w:numId w:val="80"/>
              </w:numPr>
              <w:rPr>
                <w:rFonts w:cs="Open Sans"/>
                <w:szCs w:val="20"/>
                <w:bdr w:val="nil"/>
                <w:lang w:val="en-GB" w:eastAsia="en-US"/>
              </w:rPr>
            </w:pPr>
            <w:r w:rsidRPr="00FB1BBA">
              <w:rPr>
                <w:rFonts w:cs="Open Sans"/>
                <w:szCs w:val="20"/>
                <w:bdr w:val="nil"/>
                <w:lang w:val="en-GB" w:eastAsia="en-US"/>
              </w:rPr>
              <w:lastRenderedPageBreak/>
              <w:t xml:space="preserve">Analyse </w:t>
            </w:r>
            <w:r w:rsidRPr="00FB1BBA">
              <w:rPr>
                <w:rFonts w:cs="Open Sans"/>
                <w:b/>
                <w:szCs w:val="20"/>
                <w:bdr w:val="nil"/>
                <w:lang w:val="en-GB" w:eastAsia="en-US"/>
              </w:rPr>
              <w:t>output indicators</w:t>
            </w:r>
            <w:r w:rsidRPr="00FB1BBA">
              <w:rPr>
                <w:rFonts w:cs="Open Sans"/>
                <w:szCs w:val="20"/>
                <w:bdr w:val="nil"/>
                <w:lang w:val="en-GB" w:eastAsia="en-US"/>
              </w:rPr>
              <w:t xml:space="preserve"> on a regular basis (e.g., weekly, monthly, quarterly) to monitor whether activities are occurring according to schedule and budget. </w:t>
            </w:r>
          </w:p>
          <w:p w14:paraId="0A9B550A" w14:textId="7885226D" w:rsidR="009E7F07" w:rsidRDefault="00FB1BBA" w:rsidP="00BD1508">
            <w:pPr>
              <w:pStyle w:val="ListParagraph"/>
              <w:numPr>
                <w:ilvl w:val="1"/>
                <w:numId w:val="80"/>
              </w:numPr>
              <w:rPr>
                <w:rFonts w:cs="Open Sans"/>
                <w:szCs w:val="20"/>
                <w:bdr w:val="nil"/>
                <w:lang w:val="en-GB" w:eastAsia="en-US"/>
              </w:rPr>
            </w:pPr>
            <w:r w:rsidRPr="00FB1BBA">
              <w:rPr>
                <w:rFonts w:cs="Open Sans"/>
                <w:szCs w:val="20"/>
                <w:bdr w:val="nil"/>
                <w:lang w:val="en-GB" w:eastAsia="en-US"/>
              </w:rPr>
              <w:t xml:space="preserve">Analyse </w:t>
            </w:r>
            <w:r w:rsidRPr="00FB1BBA">
              <w:rPr>
                <w:rFonts w:cs="Open Sans"/>
                <w:b/>
                <w:szCs w:val="20"/>
                <w:bdr w:val="nil"/>
                <w:lang w:val="en-GB" w:eastAsia="en-US"/>
              </w:rPr>
              <w:t>outcome indicators</w:t>
            </w:r>
            <w:r w:rsidRPr="00FB1BBA">
              <w:rPr>
                <w:rFonts w:cs="Open Sans"/>
                <w:szCs w:val="20"/>
                <w:bdr w:val="nil"/>
                <w:lang w:val="en-GB" w:eastAsia="en-US"/>
              </w:rPr>
              <w:t xml:space="preserve"> to determine intermediate or long-term impacts or changes (e.g., in people’s knowledge, attitudes and practices).  As these may be more complicated to analyse, this is done less frequently. Reports are used for a wider audience, including donors, partners and the people reached by the PS</w:t>
            </w:r>
          </w:p>
          <w:p w14:paraId="21FF72D8" w14:textId="3A313D8C" w:rsidR="008C0276" w:rsidRPr="007A691D" w:rsidRDefault="008C0276" w:rsidP="00BD1508">
            <w:pPr>
              <w:pStyle w:val="ListParagraph"/>
              <w:numPr>
                <w:ilvl w:val="0"/>
                <w:numId w:val="100"/>
              </w:numPr>
              <w:spacing w:after="0"/>
              <w:ind w:left="405" w:hanging="284"/>
              <w:rPr>
                <w:rFonts w:cs="Open Sans"/>
                <w:szCs w:val="20"/>
                <w:bdr w:val="nil"/>
                <w:lang w:val="en-GB" w:eastAsia="en-US"/>
              </w:rPr>
            </w:pPr>
            <w:r w:rsidRPr="007A691D">
              <w:rPr>
                <w:rFonts w:cs="Open Sans"/>
                <w:szCs w:val="20"/>
                <w:bdr w:val="nil"/>
                <w:lang w:val="en-GB" w:eastAsia="en-US"/>
              </w:rPr>
              <w:t>A range of people may be involved in different aspects of data analysis:</w:t>
            </w:r>
          </w:p>
          <w:p w14:paraId="5FE59C3D" w14:textId="77777777" w:rsidR="008C0276" w:rsidRPr="008C0276" w:rsidRDefault="008C0276" w:rsidP="00BD1508">
            <w:pPr>
              <w:numPr>
                <w:ilvl w:val="0"/>
                <w:numId w:val="61"/>
              </w:numPr>
              <w:rPr>
                <w:rFonts w:cs="Open Sans"/>
                <w:szCs w:val="20"/>
                <w:bdr w:val="nil"/>
                <w:lang w:eastAsia="en-US"/>
              </w:rPr>
            </w:pPr>
            <w:r w:rsidRPr="008C0276">
              <w:rPr>
                <w:rFonts w:cs="Open Sans"/>
                <w:szCs w:val="20"/>
                <w:bdr w:val="nil"/>
                <w:lang w:eastAsia="en-US"/>
              </w:rPr>
              <w:t xml:space="preserve">Field monitoring staff or other programme staff who collect </w:t>
            </w:r>
            <w:r w:rsidRPr="008C0276">
              <w:rPr>
                <w:rFonts w:cs="Open Sans"/>
                <w:b/>
                <w:bCs/>
                <w:szCs w:val="20"/>
                <w:bdr w:val="nil"/>
                <w:lang w:eastAsia="en-US"/>
              </w:rPr>
              <w:t>monitoring</w:t>
            </w:r>
            <w:r w:rsidRPr="008C0276">
              <w:rPr>
                <w:rFonts w:cs="Open Sans"/>
                <w:szCs w:val="20"/>
                <w:bdr w:val="nil"/>
                <w:lang w:eastAsia="en-US"/>
              </w:rPr>
              <w:t xml:space="preserve"> data usually </w:t>
            </w:r>
            <w:proofErr w:type="spellStart"/>
            <w:r w:rsidRPr="008C0276">
              <w:rPr>
                <w:rFonts w:cs="Open Sans"/>
                <w:szCs w:val="20"/>
                <w:bdr w:val="nil"/>
                <w:lang w:eastAsia="en-US"/>
              </w:rPr>
              <w:t>analyse</w:t>
            </w:r>
            <w:proofErr w:type="spellEnd"/>
            <w:r w:rsidRPr="008C0276">
              <w:rPr>
                <w:rFonts w:cs="Open Sans"/>
                <w:szCs w:val="20"/>
                <w:bdr w:val="nil"/>
                <w:lang w:eastAsia="en-US"/>
              </w:rPr>
              <w:t xml:space="preserve"> it. They should ideally do this together with PS programme management and stakeholders. Some NS have PMER departments/staff who can support analysis of the monitoring data.</w:t>
            </w:r>
          </w:p>
          <w:p w14:paraId="1DF8C161" w14:textId="0CED0930" w:rsidR="000B304B" w:rsidRPr="009C6F53" w:rsidRDefault="008C0276" w:rsidP="00BD1508">
            <w:pPr>
              <w:numPr>
                <w:ilvl w:val="0"/>
                <w:numId w:val="61"/>
              </w:numPr>
              <w:rPr>
                <w:rFonts w:cs="Open Sans"/>
                <w:szCs w:val="20"/>
                <w:bdr w:val="nil"/>
                <w:lang w:eastAsia="en-US"/>
              </w:rPr>
            </w:pPr>
            <w:r w:rsidRPr="008C0276">
              <w:rPr>
                <w:rFonts w:cs="Open Sans"/>
                <w:szCs w:val="20"/>
                <w:bdr w:val="nil"/>
                <w:lang w:eastAsia="en-US"/>
              </w:rPr>
              <w:t xml:space="preserve">Data analysis of </w:t>
            </w:r>
            <w:r w:rsidRPr="008C0276">
              <w:rPr>
                <w:rFonts w:cs="Open Sans"/>
                <w:b/>
                <w:bCs/>
                <w:szCs w:val="20"/>
                <w:bdr w:val="nil"/>
                <w:lang w:eastAsia="en-US"/>
              </w:rPr>
              <w:t>evaluation</w:t>
            </w:r>
            <w:r w:rsidRPr="008C0276">
              <w:rPr>
                <w:rFonts w:cs="Open Sans"/>
                <w:b/>
                <w:szCs w:val="20"/>
                <w:bdr w:val="nil"/>
                <w:lang w:eastAsia="en-US"/>
              </w:rPr>
              <w:t xml:space="preserve">s </w:t>
            </w:r>
            <w:r w:rsidRPr="008C0276">
              <w:rPr>
                <w:rFonts w:cs="Open Sans"/>
                <w:szCs w:val="20"/>
                <w:bdr w:val="nil"/>
                <w:lang w:eastAsia="en-US"/>
              </w:rPr>
              <w:t xml:space="preserve">may be done externally or internally, depending on the type of evaluation.  For example, external consultants may conduct donor-required, independent evaluations and they then are responsible for data analysis. On the other hand, programme staff do the data analysis for internal evaluations focusing on learning for their </w:t>
            </w:r>
            <w:proofErr w:type="gramStart"/>
            <w:r w:rsidRPr="008C0276">
              <w:rPr>
                <w:rFonts w:cs="Open Sans"/>
                <w:szCs w:val="20"/>
                <w:bdr w:val="nil"/>
                <w:lang w:eastAsia="en-US"/>
              </w:rPr>
              <w:t>particular programme</w:t>
            </w:r>
            <w:proofErr w:type="gramEnd"/>
            <w:r w:rsidRPr="008C0276">
              <w:rPr>
                <w:rFonts w:cs="Open Sans"/>
                <w:szCs w:val="20"/>
                <w:bdr w:val="nil"/>
                <w:lang w:eastAsia="en-US"/>
              </w:rPr>
              <w:t xml:space="preserve">. </w:t>
            </w:r>
          </w:p>
          <w:p w14:paraId="3A7E5034" w14:textId="0EEFB4FC" w:rsidR="007148D9" w:rsidRPr="009C6F53" w:rsidRDefault="00C66561" w:rsidP="00BD1508">
            <w:pPr>
              <w:pStyle w:val="ListParagraph"/>
              <w:numPr>
                <w:ilvl w:val="0"/>
                <w:numId w:val="100"/>
              </w:numPr>
              <w:ind w:left="405" w:hanging="284"/>
              <w:rPr>
                <w:rFonts w:cs="Open Sans"/>
                <w:szCs w:val="20"/>
                <w:bdr w:val="nil"/>
                <w:lang w:eastAsia="en-US"/>
              </w:rPr>
            </w:pPr>
            <w:r>
              <w:rPr>
                <w:rFonts w:cs="Open Sans"/>
                <w:szCs w:val="20"/>
                <w:bdr w:val="nil"/>
                <w:lang w:val="en-GB" w:eastAsia="en-US"/>
              </w:rPr>
              <w:t>[</w:t>
            </w:r>
            <w:r w:rsidR="00CB4C31" w:rsidRPr="00191CEE">
              <w:rPr>
                <w:rFonts w:cs="Open Sans"/>
                <w:szCs w:val="20"/>
                <w:bdr w:val="nil"/>
                <w:lang w:val="en-GB" w:eastAsia="en-US"/>
              </w:rPr>
              <w:t>Slide 94</w:t>
            </w:r>
            <w:r>
              <w:rPr>
                <w:rFonts w:cs="Open Sans"/>
                <w:szCs w:val="20"/>
                <w:bdr w:val="nil"/>
                <w:lang w:val="en-GB" w:eastAsia="en-US"/>
              </w:rPr>
              <w:t>]</w:t>
            </w:r>
            <w:r w:rsidR="00CB4C31" w:rsidRPr="00191CEE">
              <w:rPr>
                <w:rFonts w:cs="Open Sans"/>
                <w:szCs w:val="20"/>
                <w:bdr w:val="nil"/>
                <w:lang w:val="en-GB" w:eastAsia="en-US"/>
              </w:rPr>
              <w:t xml:space="preserve"> </w:t>
            </w:r>
            <w:r w:rsidR="00E17C5E" w:rsidRPr="00191CEE">
              <w:rPr>
                <w:rFonts w:cs="Open Sans"/>
                <w:szCs w:val="20"/>
                <w:bdr w:val="nil"/>
                <w:lang w:val="en-GB" w:eastAsia="en-US"/>
              </w:rPr>
              <w:t xml:space="preserve">Qualitative data </w:t>
            </w:r>
            <w:r w:rsidR="00E17C5E" w:rsidRPr="00191CEE">
              <w:rPr>
                <w:rFonts w:cs="Open Sans"/>
                <w:szCs w:val="20"/>
                <w:bdr w:val="nil"/>
                <w:lang w:eastAsia="en-US"/>
              </w:rPr>
              <w:t xml:space="preserve">from focus group discussions, key informant interviews and qualitative questions from surveys are regularly used in M&amp;E. However, these sources often generate large amounts of data. It is preferable to record interviews and focus group discussion and then transcribe them for analysis. However, if this is not possible due to lack of time or resources, written notes can be used. If notes are used, it is very important that they are an accurate record of the interview or discussion. </w:t>
            </w:r>
          </w:p>
          <w:p w14:paraId="6115EE34" w14:textId="25A086E8" w:rsidR="00D13E8E" w:rsidRPr="007148D9" w:rsidRDefault="00D13E8E" w:rsidP="00BD1508">
            <w:pPr>
              <w:pStyle w:val="ListParagraph"/>
              <w:numPr>
                <w:ilvl w:val="0"/>
                <w:numId w:val="100"/>
              </w:numPr>
              <w:ind w:left="405" w:hanging="284"/>
              <w:rPr>
                <w:rFonts w:cs="Open Sans"/>
                <w:szCs w:val="20"/>
                <w:bdr w:val="nil"/>
                <w:lang w:eastAsia="en-US"/>
              </w:rPr>
            </w:pPr>
            <w:r w:rsidRPr="007148D9">
              <w:rPr>
                <w:rFonts w:cs="Open Sans"/>
                <w:szCs w:val="20"/>
                <w:bdr w:val="nil"/>
                <w:lang w:eastAsia="en-US"/>
              </w:rPr>
              <w:t xml:space="preserve">Methods: </w:t>
            </w:r>
            <w:r w:rsidRPr="00FF0AEC">
              <w:t xml:space="preserve">The objective of qualitative data analysis is to </w:t>
            </w:r>
            <w:proofErr w:type="spellStart"/>
            <w:r w:rsidRPr="00FF0AEC">
              <w:t>organise</w:t>
            </w:r>
            <w:proofErr w:type="spellEnd"/>
            <w:r w:rsidRPr="00FF0AEC">
              <w:t xml:space="preserve"> the data collected and summarize the key messages and emerging themes or stories. Although there are various ways of doing this, one of the most common is </w:t>
            </w:r>
            <w:r w:rsidRPr="007148D9">
              <w:rPr>
                <w:b/>
                <w:bCs/>
              </w:rPr>
              <w:t>thematic analysis:</w:t>
            </w:r>
          </w:p>
          <w:p w14:paraId="21602B84" w14:textId="141AEB68" w:rsidR="00D13E8E" w:rsidRPr="00FF0AEC" w:rsidRDefault="00D13E8E" w:rsidP="00BD1508">
            <w:pPr>
              <w:pStyle w:val="ListParagraph"/>
              <w:numPr>
                <w:ilvl w:val="1"/>
                <w:numId w:val="113"/>
              </w:numPr>
            </w:pPr>
            <w:r w:rsidRPr="00FF0AEC">
              <w:t xml:space="preserve">Carefully read the documents and become familiar with the data collected. </w:t>
            </w:r>
          </w:p>
          <w:p w14:paraId="01722CA4" w14:textId="10CF8160" w:rsidR="00D13E8E" w:rsidRPr="00FF0AEC" w:rsidRDefault="00D13E8E" w:rsidP="00BD1508">
            <w:pPr>
              <w:pStyle w:val="ListParagraph"/>
              <w:numPr>
                <w:ilvl w:val="1"/>
                <w:numId w:val="113"/>
              </w:numPr>
            </w:pPr>
            <w:r w:rsidRPr="00FF0AEC">
              <w:t>Code the document into different themes</w:t>
            </w:r>
          </w:p>
          <w:p w14:paraId="14274036" w14:textId="3ECA59D0" w:rsidR="00D13E8E" w:rsidRPr="00FF0AEC" w:rsidRDefault="00D13E8E" w:rsidP="00BD1508">
            <w:pPr>
              <w:pStyle w:val="ListParagraph"/>
              <w:numPr>
                <w:ilvl w:val="1"/>
                <w:numId w:val="113"/>
              </w:numPr>
            </w:pPr>
            <w:r w:rsidRPr="00FF0AEC">
              <w:t>Identify</w:t>
            </w:r>
            <w:r w:rsidRPr="00C66561">
              <w:rPr>
                <w:i/>
              </w:rPr>
              <w:t xml:space="preserve"> </w:t>
            </w:r>
            <w:r w:rsidRPr="00FF0AEC">
              <w:t>patterns in the themes and look at them in relation to the</w:t>
            </w:r>
            <w:r w:rsidR="007148D9">
              <w:t xml:space="preserve"> </w:t>
            </w:r>
            <w:r w:rsidRPr="00FF0AEC">
              <w:t>indicators for the programme.</w:t>
            </w:r>
          </w:p>
          <w:p w14:paraId="2C91EA5B" w14:textId="0A483030" w:rsidR="00A51599" w:rsidRDefault="00D13E8E" w:rsidP="00BD1508">
            <w:pPr>
              <w:pStyle w:val="ListParagraph"/>
              <w:numPr>
                <w:ilvl w:val="1"/>
                <w:numId w:val="113"/>
              </w:numPr>
            </w:pPr>
            <w:r w:rsidRPr="00FF0AEC">
              <w:t>Report findings and state whether each indicator has been met or not. Look at similarities, differences and contradictions in the data analysis and discuss them in the report.</w:t>
            </w:r>
          </w:p>
          <w:p w14:paraId="45B48574" w14:textId="77777777" w:rsidR="00C66561" w:rsidRPr="00C66561" w:rsidRDefault="00F61EB2" w:rsidP="00BD1508">
            <w:pPr>
              <w:pStyle w:val="ListParagraph"/>
              <w:numPr>
                <w:ilvl w:val="0"/>
                <w:numId w:val="100"/>
              </w:numPr>
              <w:ind w:left="408"/>
            </w:pPr>
            <w:r w:rsidRPr="00C66561">
              <w:rPr>
                <w:rFonts w:cs="Open Sans"/>
                <w:b/>
                <w:szCs w:val="20"/>
                <w:bdr w:val="nil"/>
                <w:lang w:eastAsia="en-US"/>
              </w:rPr>
              <w:t>Quantitative data</w:t>
            </w:r>
            <w:r w:rsidRPr="00C66561">
              <w:rPr>
                <w:rFonts w:cs="Open Sans"/>
                <w:szCs w:val="20"/>
                <w:bdr w:val="nil"/>
                <w:lang w:eastAsia="en-US"/>
              </w:rPr>
              <w:t xml:space="preserve"> is available from surveys and project/programme records. It can be used to calculate totals, </w:t>
            </w:r>
            <w:proofErr w:type="gramStart"/>
            <w:r w:rsidRPr="00C66561">
              <w:rPr>
                <w:rFonts w:cs="Open Sans"/>
                <w:szCs w:val="20"/>
                <w:bdr w:val="nil"/>
                <w:lang w:eastAsia="en-US"/>
              </w:rPr>
              <w:t>averages</w:t>
            </w:r>
            <w:proofErr w:type="gramEnd"/>
            <w:r w:rsidRPr="00C66561">
              <w:rPr>
                <w:rFonts w:cs="Open Sans"/>
                <w:szCs w:val="20"/>
                <w:bdr w:val="nil"/>
                <w:lang w:eastAsia="en-US"/>
              </w:rPr>
              <w:t xml:space="preserve"> and percentages. Results are usually presented in graphs which make the data easier to understand. Excel can be used to calculate most of the descriptive statistics (totals, ratios, </w:t>
            </w:r>
            <w:proofErr w:type="gramStart"/>
            <w:r w:rsidRPr="00C66561">
              <w:rPr>
                <w:rFonts w:cs="Open Sans"/>
                <w:szCs w:val="20"/>
                <w:bdr w:val="nil"/>
                <w:lang w:eastAsia="en-US"/>
              </w:rPr>
              <w:t>averages</w:t>
            </w:r>
            <w:proofErr w:type="gramEnd"/>
            <w:r w:rsidRPr="00C66561">
              <w:rPr>
                <w:rFonts w:cs="Open Sans"/>
                <w:szCs w:val="20"/>
                <w:bdr w:val="nil"/>
                <w:lang w:eastAsia="en-US"/>
              </w:rPr>
              <w:t xml:space="preserve"> and percentages) most commonly used in M&amp;E. Bar charts and scatter plots are frequently used to present findings.</w:t>
            </w:r>
          </w:p>
          <w:p w14:paraId="33D9A8E9" w14:textId="73278E8B" w:rsidR="00280AE7" w:rsidRPr="00C66561" w:rsidRDefault="00DC60BE" w:rsidP="00BD1508">
            <w:pPr>
              <w:pStyle w:val="ListParagraph"/>
              <w:numPr>
                <w:ilvl w:val="0"/>
                <w:numId w:val="100"/>
              </w:numPr>
              <w:ind w:left="408"/>
            </w:pPr>
            <w:r w:rsidRPr="00DC60BE">
              <w:rPr>
                <w:rFonts w:cs="Open Sans"/>
                <w:bCs/>
                <w:szCs w:val="20"/>
                <w:bdr w:val="nil"/>
                <w:lang w:eastAsia="en-US"/>
              </w:rPr>
              <w:t>Online tools s</w:t>
            </w:r>
            <w:r w:rsidR="00F61EB2" w:rsidRPr="00DC60BE">
              <w:rPr>
                <w:rFonts w:cs="Open Sans"/>
                <w:bCs/>
                <w:szCs w:val="20"/>
                <w:bdr w:val="nil"/>
                <w:lang w:eastAsia="en-US"/>
              </w:rPr>
              <w:t>uch</w:t>
            </w:r>
            <w:r w:rsidR="00F61EB2" w:rsidRPr="00C66561">
              <w:rPr>
                <w:rFonts w:cs="Open Sans"/>
                <w:szCs w:val="20"/>
                <w:bdr w:val="nil"/>
                <w:lang w:eastAsia="en-US"/>
              </w:rPr>
              <w:t xml:space="preserve"> as </w:t>
            </w:r>
            <w:hyperlink r:id="rId41" w:history="1">
              <w:r w:rsidR="00F61EB2" w:rsidRPr="00C66561">
                <w:rPr>
                  <w:rStyle w:val="Hyperlink"/>
                  <w:rFonts w:cs="Open Sans"/>
                  <w:szCs w:val="20"/>
                  <w:bdr w:val="nil"/>
                  <w:lang w:eastAsia="en-US"/>
                </w:rPr>
                <w:t>Google Forms</w:t>
              </w:r>
            </w:hyperlink>
            <w:r w:rsidR="00F61EB2" w:rsidRPr="00C66561">
              <w:rPr>
                <w:rFonts w:cs="Open Sans"/>
                <w:szCs w:val="20"/>
                <w:bdr w:val="nil"/>
                <w:lang w:eastAsia="en-US"/>
              </w:rPr>
              <w:t xml:space="preserve"> or </w:t>
            </w:r>
            <w:hyperlink r:id="rId42" w:history="1">
              <w:r w:rsidR="00F61EB2" w:rsidRPr="00C66561">
                <w:rPr>
                  <w:rStyle w:val="Hyperlink"/>
                  <w:rFonts w:cs="Open Sans"/>
                  <w:szCs w:val="20"/>
                  <w:bdr w:val="nil"/>
                  <w:lang w:eastAsia="en-US"/>
                </w:rPr>
                <w:t>SurveyMonkey</w:t>
              </w:r>
            </w:hyperlink>
            <w:r w:rsidR="00F61EB2" w:rsidRPr="00C66561">
              <w:rPr>
                <w:rFonts w:cs="Open Sans"/>
                <w:szCs w:val="20"/>
                <w:bdr w:val="nil"/>
                <w:lang w:eastAsia="en-US"/>
              </w:rPr>
              <w:t xml:space="preserve"> </w:t>
            </w:r>
            <w:r>
              <w:rPr>
                <w:rFonts w:cs="Open Sans"/>
                <w:szCs w:val="20"/>
                <w:bdr w:val="nil"/>
                <w:lang w:eastAsia="en-US"/>
              </w:rPr>
              <w:t>are</w:t>
            </w:r>
            <w:r w:rsidR="00F61EB2" w:rsidRPr="00C66561">
              <w:rPr>
                <w:rFonts w:cs="Open Sans"/>
                <w:szCs w:val="20"/>
                <w:bdr w:val="nil"/>
                <w:lang w:eastAsia="en-US"/>
              </w:rPr>
              <w:t xml:space="preserve"> freely available and can be used to collect data for surveys in locations where there is a stable Internet or telephone connection. If the population is very large or there is weak or no telephone or Internet connection, software such as </w:t>
            </w:r>
            <w:hyperlink r:id="rId43" w:history="1">
              <w:proofErr w:type="spellStart"/>
              <w:r w:rsidR="00F61EB2" w:rsidRPr="00C66561">
                <w:rPr>
                  <w:rStyle w:val="Hyperlink"/>
                  <w:rFonts w:cs="Open Sans"/>
                  <w:szCs w:val="20"/>
                  <w:bdr w:val="nil"/>
                  <w:lang w:eastAsia="en-US"/>
                </w:rPr>
                <w:t>KoBo</w:t>
              </w:r>
              <w:proofErr w:type="spellEnd"/>
              <w:r w:rsidR="00F61EB2" w:rsidRPr="00C66561">
                <w:rPr>
                  <w:rStyle w:val="Hyperlink"/>
                  <w:rFonts w:cs="Open Sans"/>
                  <w:szCs w:val="20"/>
                  <w:bdr w:val="nil"/>
                  <w:lang w:eastAsia="en-US"/>
                </w:rPr>
                <w:t xml:space="preserve"> Toolbox</w:t>
              </w:r>
            </w:hyperlink>
            <w:r w:rsidR="00F61EB2" w:rsidRPr="00C66561">
              <w:rPr>
                <w:rFonts w:cs="Open Sans"/>
                <w:szCs w:val="20"/>
                <w:bdr w:val="nil"/>
                <w:lang w:eastAsia="en-US"/>
              </w:rPr>
              <w:t xml:space="preserve">, </w:t>
            </w:r>
            <w:hyperlink r:id="rId44" w:history="1">
              <w:r w:rsidR="00F61EB2" w:rsidRPr="00C66561">
                <w:rPr>
                  <w:rStyle w:val="Hyperlink"/>
                  <w:rFonts w:cs="Open Sans"/>
                  <w:szCs w:val="20"/>
                  <w:bdr w:val="nil"/>
                  <w:lang w:eastAsia="en-US"/>
                </w:rPr>
                <w:t>RAMP</w:t>
              </w:r>
            </w:hyperlink>
            <w:r w:rsidR="00F61EB2" w:rsidRPr="00C66561">
              <w:rPr>
                <w:rFonts w:cs="Open Sans"/>
                <w:szCs w:val="20"/>
                <w:bdr w:val="nil"/>
                <w:lang w:eastAsia="en-US"/>
              </w:rPr>
              <w:t xml:space="preserve">, or </w:t>
            </w:r>
            <w:hyperlink r:id="rId45" w:history="1">
              <w:r w:rsidR="00F61EB2" w:rsidRPr="00C66561">
                <w:rPr>
                  <w:rStyle w:val="Hyperlink"/>
                  <w:rFonts w:cs="Open Sans"/>
                  <w:szCs w:val="20"/>
                  <w:bdr w:val="nil"/>
                  <w:lang w:eastAsia="en-US"/>
                </w:rPr>
                <w:t>ODK</w:t>
              </w:r>
            </w:hyperlink>
            <w:r w:rsidR="00F61EB2" w:rsidRPr="00C66561">
              <w:rPr>
                <w:rFonts w:cs="Open Sans"/>
                <w:szCs w:val="20"/>
                <w:u w:val="single"/>
                <w:bdr w:val="nil"/>
                <w:lang w:eastAsia="en-US"/>
              </w:rPr>
              <w:t xml:space="preserve"> </w:t>
            </w:r>
            <w:r w:rsidR="00F61EB2" w:rsidRPr="00C66561">
              <w:rPr>
                <w:rFonts w:cs="Open Sans"/>
                <w:szCs w:val="20"/>
                <w:bdr w:val="nil"/>
                <w:lang w:eastAsia="en-US"/>
              </w:rPr>
              <w:t xml:space="preserve"> can be used</w:t>
            </w:r>
            <w:r w:rsidR="001F4B1D">
              <w:rPr>
                <w:rFonts w:cs="Open Sans"/>
                <w:szCs w:val="20"/>
                <w:bdr w:val="nil"/>
                <w:lang w:eastAsia="en-US"/>
              </w:rPr>
              <w:t xml:space="preserve">. </w:t>
            </w:r>
            <w:proofErr w:type="spellStart"/>
            <w:r w:rsidR="00F61EB2" w:rsidRPr="00C66561">
              <w:rPr>
                <w:rFonts w:cs="Open Sans"/>
                <w:szCs w:val="20"/>
                <w:bdr w:val="nil"/>
                <w:lang w:eastAsia="en-US"/>
              </w:rPr>
              <w:t>KoBo</w:t>
            </w:r>
            <w:proofErr w:type="spellEnd"/>
            <w:r w:rsidR="00F61EB2" w:rsidRPr="00C66561">
              <w:rPr>
                <w:rFonts w:cs="Open Sans"/>
                <w:szCs w:val="20"/>
                <w:bdr w:val="nil"/>
                <w:lang w:eastAsia="en-US"/>
              </w:rPr>
              <w:t xml:space="preserve"> Toolbox has detailed instructions for users. The other two software programmes require training.)  </w:t>
            </w:r>
          </w:p>
        </w:tc>
      </w:tr>
      <w:tr w:rsidR="00280AE7" w14:paraId="028FC9B6" w14:textId="77777777" w:rsidTr="003E4D1D">
        <w:tc>
          <w:tcPr>
            <w:tcW w:w="906" w:type="dxa"/>
          </w:tcPr>
          <w:p w14:paraId="4F1D1E23" w14:textId="05DD6E16" w:rsidR="00280AE7" w:rsidRDefault="00A51599" w:rsidP="003E4D1D">
            <w:pPr>
              <w:jc w:val="center"/>
              <w:rPr>
                <w:noProof/>
                <w:bdr w:val="nil"/>
                <w:lang w:val="en-GB" w:eastAsia="en-US"/>
              </w:rPr>
            </w:pPr>
            <w:r>
              <w:rPr>
                <w:noProof/>
                <w:lang w:val="en-GB"/>
              </w:rPr>
              <w:lastRenderedPageBreak/>
              <w:drawing>
                <wp:inline distT="0" distB="0" distL="0" distR="0" wp14:anchorId="1AD4EA9B" wp14:editId="75390104">
                  <wp:extent cx="429658" cy="429658"/>
                  <wp:effectExtent l="0" t="0" r="8890" b="8890"/>
                  <wp:docPr id="433" name="Picture 433"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4B7835EE" w14:textId="77777777" w:rsidR="00A51599" w:rsidRPr="003F43ED" w:rsidRDefault="00A51599" w:rsidP="00A51599">
            <w:pPr>
              <w:spacing w:line="259" w:lineRule="auto"/>
              <w:rPr>
                <w:b/>
                <w:bCs/>
              </w:rPr>
            </w:pPr>
            <w:r w:rsidRPr="003F43ED">
              <w:rPr>
                <w:b/>
                <w:bCs/>
              </w:rPr>
              <w:t>Activity instructions</w:t>
            </w:r>
          </w:p>
          <w:p w14:paraId="1936D5A4" w14:textId="5E705ADB" w:rsidR="00AA1F1C" w:rsidRDefault="00A51599" w:rsidP="00BD1508">
            <w:pPr>
              <w:pStyle w:val="ListParagraph"/>
              <w:numPr>
                <w:ilvl w:val="0"/>
                <w:numId w:val="99"/>
              </w:numPr>
              <w:spacing w:after="0"/>
              <w:ind w:left="389"/>
              <w:jc w:val="both"/>
              <w:rPr>
                <w:lang w:val="en-GB"/>
              </w:rPr>
            </w:pPr>
            <w:r w:rsidRPr="009B2392">
              <w:rPr>
                <w:lang w:val="en-GB"/>
              </w:rPr>
              <w:t>Slide 95: Explain the purpose of the K</w:t>
            </w:r>
            <w:r w:rsidR="003E7CF9">
              <w:rPr>
                <w:lang w:val="en-GB"/>
              </w:rPr>
              <w:t>O</w:t>
            </w:r>
            <w:r w:rsidRPr="009B2392">
              <w:rPr>
                <w:lang w:val="en-GB"/>
              </w:rPr>
              <w:t>BO data collection and analysis exercise</w:t>
            </w:r>
            <w:r>
              <w:rPr>
                <w:lang w:val="en-GB"/>
              </w:rPr>
              <w:t>, which is</w:t>
            </w:r>
            <w:r w:rsidRPr="009B2392">
              <w:rPr>
                <w:lang w:val="en-GB"/>
              </w:rPr>
              <w:t xml:space="preserve"> to learn and test qualitative and quantitative methods of data analysis</w:t>
            </w:r>
            <w:r>
              <w:rPr>
                <w:lang w:val="en-GB"/>
              </w:rPr>
              <w:t xml:space="preserve"> on the sample dataset analysis simulation</w:t>
            </w:r>
            <w:r w:rsidRPr="009B2392">
              <w:rPr>
                <w:lang w:val="en-GB"/>
              </w:rPr>
              <w:t xml:space="preserve">. </w:t>
            </w:r>
          </w:p>
          <w:p w14:paraId="6F720EFB" w14:textId="029AE2E9" w:rsidR="00A51599" w:rsidRPr="00A51599" w:rsidRDefault="00AA1F1C" w:rsidP="00BD1508">
            <w:pPr>
              <w:pStyle w:val="ListParagraph"/>
              <w:numPr>
                <w:ilvl w:val="0"/>
                <w:numId w:val="99"/>
              </w:numPr>
              <w:spacing w:after="0"/>
              <w:ind w:left="389"/>
              <w:jc w:val="both"/>
              <w:rPr>
                <w:lang w:val="en-GB"/>
              </w:rPr>
            </w:pPr>
            <w:r>
              <w:rPr>
                <w:lang w:val="en-GB"/>
              </w:rPr>
              <w:t>Groups will d</w:t>
            </w:r>
            <w:r w:rsidR="00A51599" w:rsidRPr="009B2392">
              <w:rPr>
                <w:lang w:val="en-GB"/>
              </w:rPr>
              <w:t xml:space="preserve">esigning brief (max 5 questions) questionnaire with qualitative and quantitative questions to collect the data as per </w:t>
            </w:r>
            <w:r>
              <w:rPr>
                <w:lang w:val="en-GB"/>
              </w:rPr>
              <w:t>their</w:t>
            </w:r>
            <w:r w:rsidR="00A51599" w:rsidRPr="009B2392">
              <w:rPr>
                <w:lang w:val="en-GB"/>
              </w:rPr>
              <w:t xml:space="preserve"> </w:t>
            </w:r>
            <w:proofErr w:type="spellStart"/>
            <w:r w:rsidR="00A51599" w:rsidRPr="009B2392">
              <w:rPr>
                <w:lang w:val="en-GB"/>
              </w:rPr>
              <w:t>LogFrame</w:t>
            </w:r>
            <w:r w:rsidR="00A51599">
              <w:rPr>
                <w:lang w:val="en-GB"/>
              </w:rPr>
              <w:t>s</w:t>
            </w:r>
            <w:proofErr w:type="spellEnd"/>
            <w:r w:rsidR="00A51599" w:rsidRPr="009B2392">
              <w:rPr>
                <w:lang w:val="en-GB"/>
              </w:rPr>
              <w:t xml:space="preserve"> and M&amp;E Plan. </w:t>
            </w:r>
          </w:p>
          <w:p w14:paraId="274AE7BB" w14:textId="254C402E" w:rsidR="00A51599" w:rsidRPr="00A51599" w:rsidRDefault="00A51599" w:rsidP="00BD1508">
            <w:pPr>
              <w:pStyle w:val="ListParagraph"/>
              <w:numPr>
                <w:ilvl w:val="0"/>
                <w:numId w:val="99"/>
              </w:numPr>
              <w:spacing w:after="0"/>
              <w:ind w:left="389"/>
              <w:rPr>
                <w:lang w:val="en-GB"/>
              </w:rPr>
            </w:pPr>
            <w:r w:rsidRPr="009B2392">
              <w:rPr>
                <w:lang w:val="en-GB"/>
              </w:rPr>
              <w:t>Open your K</w:t>
            </w:r>
            <w:r w:rsidR="003E7CF9">
              <w:rPr>
                <w:lang w:val="en-GB"/>
              </w:rPr>
              <w:t>OBO</w:t>
            </w:r>
            <w:r w:rsidRPr="009B2392">
              <w:rPr>
                <w:lang w:val="en-GB"/>
              </w:rPr>
              <w:t xml:space="preserve"> account and ask participants to do the same on their laptops (all participants should be already registered in K</w:t>
            </w:r>
            <w:r w:rsidR="003E7CF9">
              <w:rPr>
                <w:lang w:val="en-GB"/>
              </w:rPr>
              <w:t>OBO</w:t>
            </w:r>
            <w:r w:rsidRPr="009B2392">
              <w:rPr>
                <w:lang w:val="en-GB"/>
              </w:rPr>
              <w:t xml:space="preserve"> as this was given as a homework at the end of day 3) </w:t>
            </w:r>
          </w:p>
          <w:p w14:paraId="26B42798" w14:textId="77777777" w:rsidR="00AA1F1C" w:rsidRDefault="00A51599" w:rsidP="00BD1508">
            <w:pPr>
              <w:pStyle w:val="ListParagraph"/>
              <w:numPr>
                <w:ilvl w:val="0"/>
                <w:numId w:val="99"/>
              </w:numPr>
              <w:spacing w:after="0"/>
              <w:ind w:left="389"/>
              <w:rPr>
                <w:lang w:val="en-GB"/>
              </w:rPr>
            </w:pPr>
            <w:r w:rsidRPr="00B7229B">
              <w:rPr>
                <w:lang w:val="en-GB"/>
              </w:rPr>
              <w:t>Create a demo questionnaire on the shared screen (one question only)</w:t>
            </w:r>
            <w:r w:rsidR="00AA1F1C">
              <w:rPr>
                <w:lang w:val="en-GB"/>
              </w:rPr>
              <w:t>.</w:t>
            </w:r>
          </w:p>
          <w:p w14:paraId="658797BF" w14:textId="77777777" w:rsidR="00280AE7" w:rsidRDefault="00A51599" w:rsidP="00BD1508">
            <w:pPr>
              <w:pStyle w:val="ListParagraph"/>
              <w:numPr>
                <w:ilvl w:val="0"/>
                <w:numId w:val="99"/>
              </w:numPr>
              <w:spacing w:after="0"/>
              <w:ind w:left="389"/>
              <w:rPr>
                <w:lang w:val="en-GB"/>
              </w:rPr>
            </w:pPr>
            <w:r w:rsidRPr="00AA1F1C">
              <w:rPr>
                <w:lang w:val="en-GB"/>
              </w:rPr>
              <w:t xml:space="preserve">Deploy the form and show how to copy the link to the survey </w:t>
            </w:r>
            <w:r w:rsidR="00AA1F1C">
              <w:rPr>
                <w:lang w:val="en-GB"/>
              </w:rPr>
              <w:t>(see screenshots below for examples)</w:t>
            </w:r>
          </w:p>
          <w:p w14:paraId="7FC2BC89" w14:textId="74DB32BA" w:rsidR="00AA1F1C" w:rsidRPr="00AA1F1C" w:rsidRDefault="00AA1F1C" w:rsidP="00BD1508">
            <w:pPr>
              <w:pStyle w:val="ListParagraph"/>
              <w:numPr>
                <w:ilvl w:val="0"/>
                <w:numId w:val="99"/>
              </w:numPr>
              <w:spacing w:after="0"/>
              <w:ind w:left="389"/>
              <w:jc w:val="both"/>
              <w:rPr>
                <w:lang w:val="en-GB"/>
              </w:rPr>
            </w:pPr>
            <w:r w:rsidRPr="00903638">
              <w:rPr>
                <w:lang w:val="en-GB"/>
              </w:rPr>
              <w:t>Ask participants to work in their groups of 4 and build a K</w:t>
            </w:r>
            <w:r w:rsidR="003E7CF9">
              <w:rPr>
                <w:lang w:val="en-GB"/>
              </w:rPr>
              <w:t>OBO</w:t>
            </w:r>
            <w:r w:rsidRPr="00903638">
              <w:rPr>
                <w:lang w:val="en-GB"/>
              </w:rPr>
              <w:t xml:space="preserve"> form with qualitative and quantitative questions to collect the data as per their M&amp;E plans. </w:t>
            </w:r>
            <w:r w:rsidRPr="00AA1F1C">
              <w:rPr>
                <w:lang w:val="en-GB"/>
              </w:rPr>
              <w:t xml:space="preserve">For inspiration, refer them to Toolbox KAP Survey page 25-27 or Community and stakeholder survey tool p20-23 or Well-being questionnaire p 36  </w:t>
            </w:r>
          </w:p>
          <w:p w14:paraId="14EF421D" w14:textId="77777777" w:rsidR="00A2037C" w:rsidRDefault="00AA1F1C" w:rsidP="00BD1508">
            <w:pPr>
              <w:pStyle w:val="ListParagraph"/>
              <w:numPr>
                <w:ilvl w:val="0"/>
                <w:numId w:val="99"/>
              </w:numPr>
              <w:spacing w:after="0"/>
              <w:ind w:left="400" w:hanging="425"/>
              <w:rPr>
                <w:lang w:val="en-GB"/>
              </w:rPr>
            </w:pPr>
            <w:r w:rsidRPr="00E85496">
              <w:rPr>
                <w:lang w:val="en-GB"/>
              </w:rPr>
              <w:t>Ask each group to send link to questionnaire to your email (email address insert into instructions in the slide and on the flipchart)</w:t>
            </w:r>
          </w:p>
          <w:p w14:paraId="65AE048B" w14:textId="77777777" w:rsidR="00D550CA" w:rsidRDefault="00A2037C" w:rsidP="00BD1508">
            <w:pPr>
              <w:pStyle w:val="ListParagraph"/>
              <w:numPr>
                <w:ilvl w:val="0"/>
                <w:numId w:val="99"/>
              </w:numPr>
              <w:spacing w:after="0"/>
              <w:ind w:left="400" w:hanging="425"/>
              <w:rPr>
                <w:lang w:val="en-GB"/>
              </w:rPr>
            </w:pPr>
            <w:r w:rsidRPr="00A2037C">
              <w:rPr>
                <w:lang w:val="en-GB"/>
              </w:rPr>
              <w:t xml:space="preserve">When you receive the emails with survey links ask participants to populate 2 questionnaires each person and distribute the links via return emails or a WhatsApp group (preferable channel) so that: </w:t>
            </w:r>
          </w:p>
          <w:p w14:paraId="44248EED" w14:textId="77777777" w:rsidR="00D550CA" w:rsidRDefault="00D550CA" w:rsidP="00BD1508">
            <w:pPr>
              <w:pStyle w:val="ListParagraph"/>
              <w:numPr>
                <w:ilvl w:val="0"/>
                <w:numId w:val="114"/>
              </w:numPr>
              <w:spacing w:after="0"/>
              <w:rPr>
                <w:lang w:val="en-GB"/>
              </w:rPr>
            </w:pPr>
            <w:r>
              <w:rPr>
                <w:lang w:val="en-GB"/>
              </w:rPr>
              <w:t>Group 1/ Survey 1 - completes survey 2 and survey 3</w:t>
            </w:r>
          </w:p>
          <w:p w14:paraId="498BEBD8" w14:textId="77777777" w:rsidR="00D550CA" w:rsidRDefault="00D550CA" w:rsidP="00BD1508">
            <w:pPr>
              <w:pStyle w:val="ListParagraph"/>
              <w:numPr>
                <w:ilvl w:val="0"/>
                <w:numId w:val="114"/>
              </w:numPr>
              <w:spacing w:after="0"/>
              <w:rPr>
                <w:lang w:val="en-GB"/>
              </w:rPr>
            </w:pPr>
            <w:r>
              <w:rPr>
                <w:lang w:val="en-GB"/>
              </w:rPr>
              <w:t>Group 2 /Survey 2– completes survey 3 and survey 4</w:t>
            </w:r>
          </w:p>
          <w:p w14:paraId="17E39DD4" w14:textId="77777777" w:rsidR="00D550CA" w:rsidRDefault="00D550CA" w:rsidP="00BD1508">
            <w:pPr>
              <w:pStyle w:val="ListParagraph"/>
              <w:numPr>
                <w:ilvl w:val="0"/>
                <w:numId w:val="114"/>
              </w:numPr>
              <w:spacing w:after="0"/>
              <w:rPr>
                <w:lang w:val="en-GB"/>
              </w:rPr>
            </w:pPr>
            <w:r>
              <w:rPr>
                <w:lang w:val="en-GB"/>
              </w:rPr>
              <w:t>Group 3 /Survey 3 – completes survey 4 and survey 1</w:t>
            </w:r>
          </w:p>
          <w:p w14:paraId="122A981F" w14:textId="77777777" w:rsidR="00D550CA" w:rsidRDefault="00D550CA" w:rsidP="00BD1508">
            <w:pPr>
              <w:pStyle w:val="ListParagraph"/>
              <w:numPr>
                <w:ilvl w:val="0"/>
                <w:numId w:val="114"/>
              </w:numPr>
              <w:spacing w:after="0"/>
              <w:rPr>
                <w:lang w:val="en-GB"/>
              </w:rPr>
            </w:pPr>
            <w:r>
              <w:rPr>
                <w:lang w:val="en-GB"/>
              </w:rPr>
              <w:t>Group 4/Survey 4 – completes survey 1 and survey 2</w:t>
            </w:r>
          </w:p>
          <w:p w14:paraId="3AA9EA41" w14:textId="77777777" w:rsidR="000616A7" w:rsidRDefault="00D550CA" w:rsidP="00BD1508">
            <w:pPr>
              <w:pStyle w:val="ListParagraph"/>
              <w:numPr>
                <w:ilvl w:val="0"/>
                <w:numId w:val="99"/>
              </w:numPr>
              <w:spacing w:after="0"/>
              <w:ind w:left="400" w:hanging="425"/>
              <w:rPr>
                <w:lang w:val="en-GB"/>
              </w:rPr>
            </w:pPr>
            <w:r w:rsidRPr="00D550CA">
              <w:rPr>
                <w:lang w:val="en-GB"/>
              </w:rPr>
              <w:t>Facilitators fill out all 4 surveys.</w:t>
            </w:r>
          </w:p>
          <w:p w14:paraId="41D84079" w14:textId="77777777" w:rsidR="000616A7" w:rsidRDefault="000616A7" w:rsidP="00BD1508">
            <w:pPr>
              <w:pStyle w:val="ListParagraph"/>
              <w:numPr>
                <w:ilvl w:val="0"/>
                <w:numId w:val="99"/>
              </w:numPr>
              <w:spacing w:after="0"/>
              <w:ind w:left="400" w:hanging="425"/>
              <w:rPr>
                <w:lang w:val="en-GB"/>
              </w:rPr>
            </w:pPr>
            <w:r w:rsidRPr="000616A7">
              <w:rPr>
                <w:lang w:val="en-GB"/>
              </w:rPr>
              <w:t xml:space="preserve">Invite participants for a </w:t>
            </w:r>
            <w:r w:rsidRPr="000616A7">
              <w:rPr>
                <w:b/>
                <w:bCs/>
                <w:lang w:val="en-GB"/>
              </w:rPr>
              <w:t>15 min break</w:t>
            </w:r>
            <w:r w:rsidRPr="000616A7">
              <w:rPr>
                <w:lang w:val="en-GB"/>
              </w:rPr>
              <w:t>, during the break you will share the datasets in Excel and Kobo generated survey reports in PDFs with the groups via return email, so that each group receives their own dataset.</w:t>
            </w:r>
          </w:p>
          <w:p w14:paraId="28275CC5" w14:textId="77777777" w:rsidR="000616A7" w:rsidRDefault="000616A7" w:rsidP="00BD1508">
            <w:pPr>
              <w:pStyle w:val="ListParagraph"/>
              <w:numPr>
                <w:ilvl w:val="0"/>
                <w:numId w:val="99"/>
              </w:numPr>
              <w:spacing w:after="0"/>
              <w:ind w:left="400" w:hanging="425"/>
              <w:rPr>
                <w:lang w:val="en-GB"/>
              </w:rPr>
            </w:pPr>
            <w:r w:rsidRPr="000616A7">
              <w:rPr>
                <w:lang w:val="en-GB"/>
              </w:rPr>
              <w:t xml:space="preserve">Slide 96: After the break explain the participants that you will be doing a simulation of a data analysis and ask them to analyse the datasets, they have received by email using both qualitative (thematic analysis) or quantitative methods. Ask them to prepare 5 minutes presentation. Each group should decide what target group they want to address the data analysis to and on the right format. </w:t>
            </w:r>
          </w:p>
          <w:p w14:paraId="7F097CD1" w14:textId="77777777" w:rsidR="000616A7" w:rsidRDefault="000616A7" w:rsidP="00BD1508">
            <w:pPr>
              <w:pStyle w:val="ListParagraph"/>
              <w:numPr>
                <w:ilvl w:val="0"/>
                <w:numId w:val="99"/>
              </w:numPr>
              <w:spacing w:after="0"/>
              <w:ind w:left="400" w:hanging="425"/>
              <w:rPr>
                <w:lang w:val="en-GB"/>
              </w:rPr>
            </w:pPr>
            <w:r w:rsidRPr="000616A7">
              <w:rPr>
                <w:lang w:val="en-GB"/>
              </w:rPr>
              <w:t>Select the following: Donors, Researchers, project end users/communities or another group of your choice.</w:t>
            </w:r>
          </w:p>
          <w:p w14:paraId="03E127EF" w14:textId="77777777" w:rsidR="000616A7" w:rsidRDefault="000616A7" w:rsidP="00BD1508">
            <w:pPr>
              <w:pStyle w:val="ListParagraph"/>
              <w:numPr>
                <w:ilvl w:val="0"/>
                <w:numId w:val="99"/>
              </w:numPr>
              <w:spacing w:after="0"/>
              <w:ind w:left="400" w:hanging="425"/>
              <w:rPr>
                <w:lang w:val="en-GB"/>
              </w:rPr>
            </w:pPr>
            <w:r w:rsidRPr="000616A7">
              <w:rPr>
                <w:lang w:val="en-GB"/>
              </w:rPr>
              <w:t xml:space="preserve">Ask the participants to analysis the data using the methods in the Guidance note. For inspiration refer to Guidance note; Planning for data analysis p.24-28 </w:t>
            </w:r>
          </w:p>
          <w:p w14:paraId="243EE717" w14:textId="77777777" w:rsidR="000616A7" w:rsidRDefault="000616A7" w:rsidP="00BD1508">
            <w:pPr>
              <w:pStyle w:val="ListParagraph"/>
              <w:numPr>
                <w:ilvl w:val="0"/>
                <w:numId w:val="99"/>
              </w:numPr>
              <w:spacing w:after="0"/>
              <w:ind w:left="400" w:hanging="425"/>
              <w:rPr>
                <w:lang w:val="en-GB"/>
              </w:rPr>
            </w:pPr>
            <w:r w:rsidRPr="000616A7">
              <w:rPr>
                <w:lang w:val="en-GB"/>
              </w:rPr>
              <w:t xml:space="preserve">Ask the participants to present for the plenary (4 presentations max 5 min each) </w:t>
            </w:r>
          </w:p>
          <w:p w14:paraId="1DE8AF0A" w14:textId="4EF509C1" w:rsidR="00A2037C" w:rsidRPr="000616A7" w:rsidRDefault="000616A7" w:rsidP="00BD1508">
            <w:pPr>
              <w:pStyle w:val="ListParagraph"/>
              <w:numPr>
                <w:ilvl w:val="0"/>
                <w:numId w:val="99"/>
              </w:numPr>
              <w:spacing w:after="0"/>
              <w:ind w:left="400" w:hanging="425"/>
              <w:rPr>
                <w:lang w:val="en-GB"/>
              </w:rPr>
            </w:pPr>
            <w:r w:rsidRPr="000616A7">
              <w:rPr>
                <w:lang w:val="en-GB"/>
              </w:rPr>
              <w:t xml:space="preserve">Wrap up by asking the groups their reflections on what they found most challenging about this exercise. </w:t>
            </w:r>
          </w:p>
        </w:tc>
      </w:tr>
      <w:tr w:rsidR="00280AE7" w14:paraId="5A3D9813" w14:textId="77777777" w:rsidTr="003E4D1D">
        <w:tc>
          <w:tcPr>
            <w:tcW w:w="906" w:type="dxa"/>
          </w:tcPr>
          <w:p w14:paraId="66987504" w14:textId="484C7F59" w:rsidR="00280AE7" w:rsidRDefault="00AA1F1C" w:rsidP="003E4D1D">
            <w:pPr>
              <w:jc w:val="center"/>
              <w:rPr>
                <w:noProof/>
                <w:lang w:val="en-GB"/>
              </w:rPr>
            </w:pPr>
            <w:r>
              <w:rPr>
                <w:noProof/>
                <w:bdr w:val="nil"/>
                <w:lang w:val="en-GB" w:eastAsia="en-US"/>
              </w:rPr>
              <w:drawing>
                <wp:anchor distT="0" distB="0" distL="114300" distR="114300" simplePos="0" relativeHeight="251659265" behindDoc="1" locked="0" layoutInCell="1" allowOverlap="1" wp14:anchorId="4997EEA2" wp14:editId="2E9EB3DA">
                  <wp:simplePos x="0" y="0"/>
                  <wp:positionH relativeFrom="column">
                    <wp:posOffset>-15149</wp:posOffset>
                  </wp:positionH>
                  <wp:positionV relativeFrom="paragraph">
                    <wp:posOffset>11282</wp:posOffset>
                  </wp:positionV>
                  <wp:extent cx="396240" cy="396240"/>
                  <wp:effectExtent l="0" t="0" r="0" b="3810"/>
                  <wp:wrapTight wrapText="bothSides">
                    <wp:wrapPolygon edited="0">
                      <wp:start x="5192" y="0"/>
                      <wp:lineTo x="3115" y="20769"/>
                      <wp:lineTo x="17654" y="20769"/>
                      <wp:lineTo x="16615" y="0"/>
                      <wp:lineTo x="5192" y="0"/>
                    </wp:wrapPolygon>
                  </wp:wrapTight>
                  <wp:docPr id="7" name="Picture 7"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 name="Picture 317" descr="A picture containing text&#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96240" cy="396240"/>
                          </a:xfrm>
                          <a:prstGeom prst="rect">
                            <a:avLst/>
                          </a:prstGeom>
                        </pic:spPr>
                      </pic:pic>
                    </a:graphicData>
                  </a:graphic>
                </wp:anchor>
              </w:drawing>
            </w:r>
          </w:p>
        </w:tc>
        <w:tc>
          <w:tcPr>
            <w:tcW w:w="8733" w:type="dxa"/>
          </w:tcPr>
          <w:p w14:paraId="6F11C362" w14:textId="7C3CC0AD" w:rsidR="00FA5935" w:rsidRPr="00FF0AEC" w:rsidRDefault="00FA5935" w:rsidP="00FA5935">
            <w:pPr>
              <w:spacing w:line="259" w:lineRule="auto"/>
              <w:rPr>
                <w:b/>
                <w:lang w:val="en-GB"/>
              </w:rPr>
            </w:pPr>
            <w:r w:rsidRPr="00FF0AEC">
              <w:rPr>
                <w:b/>
                <w:lang w:val="en-GB"/>
              </w:rPr>
              <w:t>Facilitator notes</w:t>
            </w:r>
          </w:p>
          <w:p w14:paraId="58EE702C" w14:textId="77777777" w:rsidR="00521352" w:rsidRDefault="00FA5935" w:rsidP="000616A7">
            <w:pPr>
              <w:rPr>
                <w:lang w:val="en-GB"/>
              </w:rPr>
            </w:pPr>
            <w:r w:rsidRPr="00FF0AEC">
              <w:rPr>
                <w:lang w:val="en-GB"/>
              </w:rPr>
              <w:t>Be available to support the groups in this exercise, discussing the task and answering questions.</w:t>
            </w:r>
            <w:r w:rsidR="00AA1F1C">
              <w:rPr>
                <w:lang w:val="en-GB"/>
              </w:rPr>
              <w:t xml:space="preserve"> </w:t>
            </w:r>
            <w:r w:rsidRPr="00FF0AEC">
              <w:rPr>
                <w:lang w:val="en-GB"/>
              </w:rPr>
              <w:t>The facilitators will join a group each (if you are two facilitators)</w:t>
            </w:r>
            <w:r>
              <w:rPr>
                <w:lang w:val="en-GB"/>
              </w:rPr>
              <w:t xml:space="preserve"> and circulate between the groups</w:t>
            </w:r>
            <w:r w:rsidR="000616A7">
              <w:rPr>
                <w:lang w:val="en-GB"/>
              </w:rPr>
              <w:t>.</w:t>
            </w:r>
            <w:r w:rsidR="00D7636F">
              <w:rPr>
                <w:lang w:val="en-GB"/>
              </w:rPr>
              <w:t xml:space="preserve"> </w:t>
            </w:r>
          </w:p>
          <w:p w14:paraId="4A2F1696" w14:textId="07704758" w:rsidR="000616A7" w:rsidRPr="000616A7" w:rsidRDefault="000616A7" w:rsidP="000616A7">
            <w:pPr>
              <w:rPr>
                <w:b/>
                <w:bCs/>
                <w:lang w:val="en-GB"/>
              </w:rPr>
            </w:pPr>
            <w:r w:rsidRPr="000616A7">
              <w:rPr>
                <w:b/>
                <w:bCs/>
                <w:lang w:val="en-GB"/>
              </w:rPr>
              <w:t xml:space="preserve">KOBO form </w:t>
            </w:r>
            <w:r w:rsidR="00EF70D6" w:rsidRPr="000616A7">
              <w:rPr>
                <w:b/>
                <w:bCs/>
                <w:lang w:val="en-GB"/>
              </w:rPr>
              <w:t>deployment</w:t>
            </w:r>
            <w:r w:rsidR="00EF70D6">
              <w:rPr>
                <w:b/>
                <w:bCs/>
                <w:lang w:val="en-GB"/>
              </w:rPr>
              <w:t xml:space="preserve"> </w:t>
            </w:r>
          </w:p>
          <w:p w14:paraId="01CE1663" w14:textId="0B8260DF" w:rsidR="00860F6A" w:rsidRPr="003A4CEB" w:rsidRDefault="00860F6A" w:rsidP="000616A7">
            <w:pPr>
              <w:spacing w:line="259" w:lineRule="auto"/>
              <w:rPr>
                <w:lang w:val="en-GB"/>
              </w:rPr>
            </w:pPr>
          </w:p>
        </w:tc>
      </w:tr>
      <w:tr w:rsidR="00AA1F1C" w14:paraId="74C2932C" w14:textId="77777777" w:rsidTr="003E4D1D">
        <w:tc>
          <w:tcPr>
            <w:tcW w:w="906" w:type="dxa"/>
          </w:tcPr>
          <w:p w14:paraId="7FF085D1" w14:textId="620536C5" w:rsidR="000616A7" w:rsidRDefault="000616A7" w:rsidP="003E4D1D">
            <w:pPr>
              <w:jc w:val="center"/>
              <w:rPr>
                <w:noProof/>
                <w:bdr w:val="nil"/>
                <w:lang w:val="en-GB" w:eastAsia="en-US"/>
              </w:rPr>
            </w:pPr>
          </w:p>
          <w:p w14:paraId="667754D9" w14:textId="08DA1D80" w:rsidR="00AA1F1C" w:rsidRDefault="00AA1F1C" w:rsidP="003E4D1D">
            <w:pPr>
              <w:jc w:val="center"/>
              <w:rPr>
                <w:noProof/>
                <w:lang w:val="en-GB"/>
              </w:rPr>
            </w:pPr>
          </w:p>
        </w:tc>
        <w:tc>
          <w:tcPr>
            <w:tcW w:w="8733" w:type="dxa"/>
          </w:tcPr>
          <w:p w14:paraId="0AFF072A" w14:textId="45DFA9AB" w:rsidR="00AA1F1C" w:rsidRPr="00381F64" w:rsidRDefault="00AA1F1C" w:rsidP="00DC60BE">
            <w:pPr>
              <w:rPr>
                <w:lang w:val="en-GB"/>
              </w:rPr>
            </w:pPr>
            <w:r>
              <w:rPr>
                <w:noProof/>
              </w:rPr>
              <w:drawing>
                <wp:anchor distT="0" distB="0" distL="114300" distR="114300" simplePos="0" relativeHeight="251668481" behindDoc="0" locked="0" layoutInCell="1" allowOverlap="1" wp14:anchorId="17CD68C9" wp14:editId="13C10241">
                  <wp:simplePos x="0" y="0"/>
                  <wp:positionH relativeFrom="column">
                    <wp:posOffset>-20163</wp:posOffset>
                  </wp:positionH>
                  <wp:positionV relativeFrom="paragraph">
                    <wp:posOffset>1588210</wp:posOffset>
                  </wp:positionV>
                  <wp:extent cx="4095115" cy="2383155"/>
                  <wp:effectExtent l="0" t="0" r="635"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6">
                            <a:extLst>
                              <a:ext uri="{28A0092B-C50C-407E-A947-70E740481C1C}">
                                <a14:useLocalDpi xmlns:a14="http://schemas.microsoft.com/office/drawing/2010/main" val="0"/>
                              </a:ext>
                            </a:extLst>
                          </a:blip>
                          <a:stretch>
                            <a:fillRect/>
                          </a:stretch>
                        </pic:blipFill>
                        <pic:spPr>
                          <a:xfrm>
                            <a:off x="0" y="0"/>
                            <a:ext cx="4095115" cy="2383155"/>
                          </a:xfrm>
                          <a:prstGeom prst="rect">
                            <a:avLst/>
                          </a:prstGeom>
                        </pic:spPr>
                      </pic:pic>
                    </a:graphicData>
                  </a:graphic>
                  <wp14:sizeRelH relativeFrom="margin">
                    <wp14:pctWidth>0</wp14:pctWidth>
                  </wp14:sizeRelH>
                  <wp14:sizeRelV relativeFrom="margin">
                    <wp14:pctHeight>0</wp14:pctHeight>
                  </wp14:sizeRelV>
                </wp:anchor>
              </w:drawing>
            </w:r>
            <w:r>
              <w:rPr>
                <w:noProof/>
              </w:rPr>
              <w:t xml:space="preserve"> </w:t>
            </w:r>
            <w:r>
              <w:rPr>
                <w:noProof/>
              </w:rPr>
              <w:drawing>
                <wp:anchor distT="0" distB="0" distL="114300" distR="114300" simplePos="0" relativeHeight="251666433" behindDoc="0" locked="0" layoutInCell="1" allowOverlap="1" wp14:anchorId="582E9BB5" wp14:editId="0F1845D3">
                  <wp:simplePos x="0" y="0"/>
                  <wp:positionH relativeFrom="column">
                    <wp:posOffset>-5080</wp:posOffset>
                  </wp:positionH>
                  <wp:positionV relativeFrom="paragraph">
                    <wp:posOffset>56515</wp:posOffset>
                  </wp:positionV>
                  <wp:extent cx="4062095" cy="141859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7" cstate="print">
                            <a:extLst>
                              <a:ext uri="{28A0092B-C50C-407E-A947-70E740481C1C}">
                                <a14:useLocalDpi xmlns:a14="http://schemas.microsoft.com/office/drawing/2010/main" val="0"/>
                              </a:ext>
                            </a:extLst>
                          </a:blip>
                          <a:srcRect l="2716" t="2325" b="22216"/>
                          <a:stretch/>
                        </pic:blipFill>
                        <pic:spPr bwMode="auto">
                          <a:xfrm>
                            <a:off x="0" y="0"/>
                            <a:ext cx="4062095" cy="14185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199544C7" w14:textId="76D9488B" w:rsidR="00B40E06" w:rsidRPr="00AC2EC2" w:rsidRDefault="00B40E06" w:rsidP="00FF0AEC">
      <w:pPr>
        <w:rPr>
          <w:lang w:val="en-GB"/>
        </w:rPr>
      </w:pPr>
      <w:bookmarkStart w:id="90" w:name="_Toc118809560"/>
    </w:p>
    <w:p w14:paraId="79B3F5CE" w14:textId="77777777" w:rsidR="001C1D75" w:rsidRDefault="001C1D75" w:rsidP="00FF0AEC">
      <w:pPr>
        <w:rPr>
          <w:b/>
          <w:bCs/>
          <w:lang w:val="en-GB"/>
        </w:rPr>
      </w:pPr>
    </w:p>
    <w:p w14:paraId="28906EAE" w14:textId="06837789" w:rsidR="00C04F2D" w:rsidRDefault="00FF0AEC" w:rsidP="00BD1508">
      <w:pPr>
        <w:pStyle w:val="Heading2"/>
        <w:numPr>
          <w:ilvl w:val="0"/>
          <w:numId w:val="76"/>
        </w:numPr>
        <w:rPr>
          <w:lang w:val="en-GB"/>
        </w:rPr>
      </w:pPr>
      <w:bookmarkStart w:id="91" w:name="_Toc125988126"/>
      <w:r w:rsidRPr="00FF0AEC">
        <w:rPr>
          <w:lang w:val="en-GB"/>
        </w:rPr>
        <w:t>Evaluation of PS interventions</w:t>
      </w:r>
      <w:bookmarkEnd w:id="91"/>
      <w:r w:rsidRPr="00FF0AEC">
        <w:rPr>
          <w:lang w:val="en-GB"/>
        </w:rPr>
        <w:t xml:space="preserve"> </w:t>
      </w:r>
    </w:p>
    <w:bookmarkEnd w:id="90"/>
    <w:p w14:paraId="0F9CB1AE" w14:textId="27FA6D76" w:rsidR="00FF0AEC" w:rsidRPr="00FF0AEC" w:rsidRDefault="008D17D9" w:rsidP="00E61D81">
      <w:pPr>
        <w:spacing w:after="0"/>
        <w:rPr>
          <w:b/>
          <w:lang w:val="en-GB"/>
        </w:rPr>
      </w:pPr>
      <w:r>
        <w:rPr>
          <w:b/>
          <w:bCs/>
          <w:lang w:val="en-GB"/>
        </w:rPr>
        <w:t>Aim of session</w:t>
      </w:r>
    </w:p>
    <w:p w14:paraId="1D082993" w14:textId="77777777" w:rsidR="00732B87" w:rsidRPr="00FF0AEC" w:rsidRDefault="00732B87" w:rsidP="00732B87">
      <w:pPr>
        <w:rPr>
          <w:lang w:val="en-GB"/>
        </w:rPr>
      </w:pPr>
      <w:r w:rsidRPr="00FF0AEC">
        <w:rPr>
          <w:lang w:val="en-GB"/>
        </w:rPr>
        <w:t>To learn about evaluation procedures and to consider what questions can be used for evaluations</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280AE7" w14:paraId="2336383C" w14:textId="77777777" w:rsidTr="003E4D1D">
        <w:tc>
          <w:tcPr>
            <w:tcW w:w="906" w:type="dxa"/>
          </w:tcPr>
          <w:p w14:paraId="5E41C059" w14:textId="77777777" w:rsidR="00280AE7" w:rsidRDefault="00280AE7" w:rsidP="00C66561">
            <w:pPr>
              <w:spacing w:after="0"/>
              <w:jc w:val="center"/>
              <w:rPr>
                <w:bdr w:val="nil"/>
                <w:lang w:val="en-GB" w:eastAsia="en-US"/>
              </w:rPr>
            </w:pPr>
            <w:r>
              <w:rPr>
                <w:noProof/>
                <w:bdr w:val="nil"/>
                <w:lang w:val="en-GB" w:eastAsia="en-US"/>
              </w:rPr>
              <w:drawing>
                <wp:inline distT="0" distB="0" distL="0" distR="0" wp14:anchorId="6A5CB3DB" wp14:editId="016CBE64">
                  <wp:extent cx="363600" cy="363600"/>
                  <wp:effectExtent l="0" t="0" r="0" b="0"/>
                  <wp:docPr id="435" name="Picture 435"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1B7CF0FF" w14:textId="03015DEF" w:rsidR="00280AE7" w:rsidRPr="007F3FFC" w:rsidRDefault="00280AE7" w:rsidP="00C66561">
            <w:pPr>
              <w:spacing w:after="0"/>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00826DE3" w:rsidRPr="00834836">
              <w:rPr>
                <w:rFonts w:cs="Open Sans"/>
                <w:b/>
                <w:bCs/>
                <w:szCs w:val="20"/>
                <w:bdr w:val="nil"/>
                <w:lang w:val="en-GB" w:eastAsia="en-US"/>
              </w:rPr>
              <w:t>15</w:t>
            </w:r>
            <w:r w:rsidRPr="00834836">
              <w:rPr>
                <w:rFonts w:cs="Open Sans"/>
                <w:b/>
                <w:bCs/>
                <w:szCs w:val="20"/>
                <w:bdr w:val="nil"/>
                <w:lang w:val="en-GB" w:eastAsia="en-US"/>
              </w:rPr>
              <w:t xml:space="preserve"> </w:t>
            </w:r>
            <w:r w:rsidRPr="00834836">
              <w:rPr>
                <w:b/>
                <w:bCs/>
                <w:lang w:val="en-GB"/>
              </w:rPr>
              <w:t>min</w:t>
            </w:r>
          </w:p>
        </w:tc>
      </w:tr>
      <w:tr w:rsidR="00280AE7" w14:paraId="5A5F57C1" w14:textId="77777777" w:rsidTr="003E4D1D">
        <w:tc>
          <w:tcPr>
            <w:tcW w:w="906" w:type="dxa"/>
            <w:vAlign w:val="center"/>
          </w:tcPr>
          <w:p w14:paraId="72182837" w14:textId="77777777" w:rsidR="00280AE7" w:rsidRDefault="00280AE7" w:rsidP="00C66561">
            <w:pPr>
              <w:spacing w:after="0"/>
              <w:jc w:val="center"/>
              <w:rPr>
                <w:noProof/>
                <w:bdr w:val="nil"/>
                <w:lang w:val="en-GB" w:eastAsia="en-US"/>
              </w:rPr>
            </w:pPr>
            <w:r>
              <w:rPr>
                <w:noProof/>
                <w:bdr w:val="nil"/>
                <w:lang w:val="en-GB" w:eastAsia="en-US"/>
              </w:rPr>
              <w:drawing>
                <wp:inline distT="0" distB="0" distL="0" distR="0" wp14:anchorId="43D0B009" wp14:editId="37FE1B78">
                  <wp:extent cx="388800" cy="388800"/>
                  <wp:effectExtent l="0" t="0" r="0" b="0"/>
                  <wp:docPr id="436" name="Picture 436"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23CBBEB1" w14:textId="0D04321E" w:rsidR="00280AE7" w:rsidRPr="009A0E2F" w:rsidRDefault="00280AE7" w:rsidP="00C66561">
            <w:pPr>
              <w:spacing w:after="0" w:line="259" w:lineRule="auto"/>
              <w:rPr>
                <w:lang w:val="en-GB"/>
              </w:rPr>
            </w:pPr>
            <w:r w:rsidRPr="009A0E2F">
              <w:rPr>
                <w:rFonts w:cs="Open Sans"/>
                <w:b/>
                <w:bCs/>
                <w:szCs w:val="20"/>
                <w:bdr w:val="nil"/>
                <w:lang w:eastAsia="en-US"/>
              </w:rPr>
              <w:t xml:space="preserve">Methodology: </w:t>
            </w:r>
            <w:r w:rsidR="00834836" w:rsidRPr="00834836">
              <w:rPr>
                <w:rFonts w:cs="Open Sans"/>
                <w:szCs w:val="20"/>
                <w:bdr w:val="nil"/>
                <w:lang w:eastAsia="en-US"/>
              </w:rPr>
              <w:t>Interactive group work</w:t>
            </w:r>
          </w:p>
        </w:tc>
      </w:tr>
      <w:tr w:rsidR="00280AE7" w14:paraId="082DA73F" w14:textId="77777777" w:rsidTr="003E4D1D">
        <w:tc>
          <w:tcPr>
            <w:tcW w:w="906" w:type="dxa"/>
          </w:tcPr>
          <w:p w14:paraId="16B65D95" w14:textId="77777777" w:rsidR="00280AE7" w:rsidRDefault="00280AE7" w:rsidP="003E4D1D">
            <w:pPr>
              <w:jc w:val="center"/>
              <w:rPr>
                <w:bdr w:val="nil"/>
                <w:lang w:val="en-GB" w:eastAsia="en-US"/>
              </w:rPr>
            </w:pPr>
            <w:r>
              <w:rPr>
                <w:noProof/>
                <w:bdr w:val="nil"/>
                <w:lang w:val="en-GB" w:eastAsia="en-US"/>
              </w:rPr>
              <w:drawing>
                <wp:inline distT="0" distB="0" distL="0" distR="0" wp14:anchorId="2A709380" wp14:editId="3BD76539">
                  <wp:extent cx="367200" cy="367200"/>
                  <wp:effectExtent l="0" t="0" r="0" b="0"/>
                  <wp:docPr id="437" name="Picture 43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6D30E821" w14:textId="77777777" w:rsidR="00280AE7" w:rsidRPr="003F43ED" w:rsidRDefault="00280AE7" w:rsidP="003E4D1D">
            <w:pPr>
              <w:rPr>
                <w:rFonts w:cs="Open Sans"/>
                <w:b/>
                <w:bCs/>
                <w:szCs w:val="20"/>
                <w:bdr w:val="nil"/>
                <w:lang w:val="en-GB" w:eastAsia="en-US"/>
              </w:rPr>
            </w:pPr>
            <w:r w:rsidRPr="007F3FFC">
              <w:rPr>
                <w:rFonts w:cs="Open Sans"/>
                <w:b/>
                <w:bCs/>
                <w:szCs w:val="20"/>
                <w:bdr w:val="nil"/>
                <w:lang w:val="en-GB" w:eastAsia="en-US"/>
              </w:rPr>
              <w:t>Materials</w:t>
            </w:r>
          </w:p>
          <w:p w14:paraId="6F6E2FFE" w14:textId="076310BB" w:rsidR="00732B87" w:rsidRPr="00732B87" w:rsidRDefault="008D17D9" w:rsidP="00BD1508">
            <w:pPr>
              <w:numPr>
                <w:ilvl w:val="0"/>
                <w:numId w:val="70"/>
              </w:numPr>
              <w:spacing w:after="0" w:line="259" w:lineRule="auto"/>
              <w:rPr>
                <w:lang w:val="en-GB"/>
              </w:rPr>
            </w:pPr>
            <w:r w:rsidRPr="00FF0AEC">
              <w:t>Slide 99 to 103</w:t>
            </w:r>
          </w:p>
          <w:p w14:paraId="08463360" w14:textId="6B3AC6D6" w:rsidR="00280AE7" w:rsidRPr="00732B87" w:rsidRDefault="00732B87" w:rsidP="00BD1508">
            <w:pPr>
              <w:numPr>
                <w:ilvl w:val="0"/>
                <w:numId w:val="70"/>
              </w:numPr>
              <w:spacing w:line="259" w:lineRule="auto"/>
              <w:rPr>
                <w:lang w:val="en-GB"/>
              </w:rPr>
            </w:pPr>
            <w:r w:rsidRPr="00FF0AEC">
              <w:rPr>
                <w:lang w:val="en-GB"/>
              </w:rPr>
              <w:t>Toolbox.</w:t>
            </w:r>
          </w:p>
        </w:tc>
      </w:tr>
      <w:tr w:rsidR="00280AE7" w14:paraId="5B1007E1" w14:textId="77777777" w:rsidTr="003E4D1D">
        <w:tc>
          <w:tcPr>
            <w:tcW w:w="906" w:type="dxa"/>
          </w:tcPr>
          <w:p w14:paraId="5A75C64B" w14:textId="77777777" w:rsidR="00280AE7" w:rsidRDefault="00280AE7" w:rsidP="003E4D1D">
            <w:pPr>
              <w:jc w:val="center"/>
              <w:rPr>
                <w:noProof/>
                <w:bdr w:val="nil"/>
                <w:lang w:val="en-GB" w:eastAsia="en-US"/>
              </w:rPr>
            </w:pPr>
            <w:r>
              <w:rPr>
                <w:noProof/>
                <w:bdr w:val="nil"/>
                <w:lang w:val="en-GB" w:eastAsia="en-US"/>
              </w:rPr>
              <w:drawing>
                <wp:inline distT="0" distB="0" distL="0" distR="0" wp14:anchorId="51531FBC" wp14:editId="7CF55BF1">
                  <wp:extent cx="370800" cy="370800"/>
                  <wp:effectExtent l="0" t="0" r="0" b="0"/>
                  <wp:docPr id="438" name="Picture 43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descr="Logo&#10;&#10;Description automatically generated"/>
                          <pic:cNvPicPr/>
                        </pic:nvPicPr>
                        <pic:blipFill>
                          <a:blip r:embed="rId26" cstate="print">
                            <a:extLst>
                              <a:ext uri="{28A0092B-C50C-407E-A947-70E740481C1C}">
                                <a14:useLocalDpi xmlns:a14="http://schemas.microsoft.com/office/drawing/2010/main" val="0"/>
                              </a:ext>
                            </a:extLst>
                          </a:blip>
                          <a:stretch>
                            <a:fillRect/>
                          </a:stretch>
                        </pic:blipFill>
                        <pic:spPr>
                          <a:xfrm>
                            <a:off x="0" y="0"/>
                            <a:ext cx="370800" cy="370800"/>
                          </a:xfrm>
                          <a:prstGeom prst="rect">
                            <a:avLst/>
                          </a:prstGeom>
                        </pic:spPr>
                      </pic:pic>
                    </a:graphicData>
                  </a:graphic>
                </wp:inline>
              </w:drawing>
            </w:r>
          </w:p>
        </w:tc>
        <w:tc>
          <w:tcPr>
            <w:tcW w:w="8733" w:type="dxa"/>
          </w:tcPr>
          <w:p w14:paraId="7345241A" w14:textId="77777777" w:rsidR="00280AE7" w:rsidRPr="003F43ED" w:rsidRDefault="00280AE7" w:rsidP="003E4D1D">
            <w:pPr>
              <w:spacing w:line="259" w:lineRule="auto"/>
              <w:rPr>
                <w:b/>
                <w:bCs/>
                <w:lang w:val="en-GB"/>
              </w:rPr>
            </w:pPr>
            <w:r w:rsidRPr="003F43ED">
              <w:rPr>
                <w:b/>
                <w:bCs/>
                <w:lang w:val="en-GB"/>
              </w:rPr>
              <w:t>Speaking notes</w:t>
            </w:r>
          </w:p>
          <w:p w14:paraId="7C6C6A25" w14:textId="3EA558CD" w:rsidR="00732B87" w:rsidRPr="00FF0AEC" w:rsidRDefault="00732B87" w:rsidP="00BD1508">
            <w:pPr>
              <w:numPr>
                <w:ilvl w:val="0"/>
                <w:numId w:val="94"/>
              </w:numPr>
              <w:spacing w:line="259" w:lineRule="auto"/>
            </w:pPr>
            <w:r w:rsidRPr="00FF0AEC">
              <w:t xml:space="preserve">[see PPT </w:t>
            </w:r>
            <w:r w:rsidRPr="00FF0AEC">
              <w:rPr>
                <w:lang w:val="en-GB"/>
              </w:rPr>
              <w:t>100</w:t>
            </w:r>
            <w:r w:rsidRPr="00FF0AEC">
              <w:t>]</w:t>
            </w:r>
            <w:r w:rsidRPr="00FF0AEC">
              <w:rPr>
                <w:lang w:val="en-GB"/>
              </w:rPr>
              <w:t xml:space="preserve"> An evaluation is an objective measurement that aims to determine if a programme has succeeded in achieving its aims. It identifies what has worked well and what has not worked well in implementing the programme. Evaluations measure to what extent the goals or overall objectives of an intervention have been met, asking the question, “</w:t>
            </w:r>
            <w:r w:rsidRPr="00FF0AEC">
              <w:t>What changes did the project bring about?”</w:t>
            </w:r>
          </w:p>
          <w:p w14:paraId="3E86F920" w14:textId="684C916D" w:rsidR="00280AE7" w:rsidRPr="00732B87" w:rsidRDefault="00732B87" w:rsidP="00BD1508">
            <w:pPr>
              <w:numPr>
                <w:ilvl w:val="0"/>
                <w:numId w:val="94"/>
              </w:numPr>
              <w:spacing w:line="259" w:lineRule="auto"/>
              <w:rPr>
                <w:lang w:val="en-GB"/>
              </w:rPr>
            </w:pPr>
            <w:r w:rsidRPr="00FF0AEC">
              <w:rPr>
                <w:lang w:val="en-GB"/>
              </w:rPr>
              <w:lastRenderedPageBreak/>
              <w:t xml:space="preserve">Evaluations can be lengthy and costly exercises, as they involve extensive data gathering and analysis, and finally report writing with recommendations. They are used to inform the donors, the programme implementers and ideally also the beneficiaries of the intervention. They are particularly useful in providing lessons learned for others planning similar interventions. </w:t>
            </w:r>
          </w:p>
        </w:tc>
      </w:tr>
      <w:tr w:rsidR="00280AE7" w14:paraId="39AF2757" w14:textId="77777777" w:rsidTr="003E4D1D">
        <w:tc>
          <w:tcPr>
            <w:tcW w:w="906" w:type="dxa"/>
          </w:tcPr>
          <w:p w14:paraId="110B38FA" w14:textId="77777777" w:rsidR="00280AE7" w:rsidRDefault="00280AE7" w:rsidP="003E4D1D">
            <w:pPr>
              <w:jc w:val="center"/>
              <w:rPr>
                <w:noProof/>
                <w:bdr w:val="nil"/>
                <w:lang w:val="en-GB" w:eastAsia="en-US"/>
              </w:rPr>
            </w:pPr>
            <w:r>
              <w:rPr>
                <w:noProof/>
                <w:bdr w:val="nil"/>
                <w:lang w:val="en-GB" w:eastAsia="en-US"/>
              </w:rPr>
              <w:drawing>
                <wp:inline distT="0" distB="0" distL="0" distR="0" wp14:anchorId="6BD514EC" wp14:editId="6890A2FC">
                  <wp:extent cx="388800" cy="388800"/>
                  <wp:effectExtent l="0" t="0" r="0" b="0"/>
                  <wp:docPr id="439" name="Picture 439" descr="A picture containing shap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7" name="Picture 327" descr="A picture containing shape&#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tcPr>
          <w:p w14:paraId="18F5C47B" w14:textId="31EC6FFD" w:rsidR="00732B87" w:rsidRPr="00732B87" w:rsidRDefault="00732B87" w:rsidP="00732B87">
            <w:pPr>
              <w:spacing w:line="259" w:lineRule="auto"/>
              <w:rPr>
                <w:b/>
                <w:bCs/>
                <w:lang w:val="en-GB"/>
              </w:rPr>
            </w:pPr>
            <w:r w:rsidRPr="00732B87">
              <w:rPr>
                <w:b/>
                <w:bCs/>
                <w:lang w:val="en-GB"/>
              </w:rPr>
              <w:t>Discussion</w:t>
            </w:r>
            <w:r w:rsidR="00834836">
              <w:rPr>
                <w:b/>
                <w:bCs/>
                <w:lang w:val="en-GB"/>
              </w:rPr>
              <w:t xml:space="preserve"> instructions</w:t>
            </w:r>
          </w:p>
          <w:p w14:paraId="754AB2B8" w14:textId="5837C7B2" w:rsidR="00732B87" w:rsidRPr="00FF0AEC" w:rsidRDefault="00732B87" w:rsidP="00BD1508">
            <w:pPr>
              <w:numPr>
                <w:ilvl w:val="0"/>
                <w:numId w:val="43"/>
              </w:numPr>
              <w:spacing w:line="259" w:lineRule="auto"/>
              <w:rPr>
                <w:lang w:val="en-GB"/>
              </w:rPr>
            </w:pPr>
            <w:r w:rsidRPr="00FF0AEC">
              <w:rPr>
                <w:lang w:val="en-GB"/>
              </w:rPr>
              <w:t>Discuss participants’ experience of evaluation by asking the following questions:</w:t>
            </w:r>
          </w:p>
          <w:p w14:paraId="4DB73939" w14:textId="77777777" w:rsidR="00732B87" w:rsidRPr="00FF0AEC" w:rsidRDefault="00732B87" w:rsidP="00BD1508">
            <w:pPr>
              <w:numPr>
                <w:ilvl w:val="1"/>
                <w:numId w:val="43"/>
              </w:numPr>
              <w:spacing w:line="259" w:lineRule="auto"/>
              <w:rPr>
                <w:lang w:val="en-GB"/>
              </w:rPr>
            </w:pPr>
            <w:r w:rsidRPr="00FF0AEC">
              <w:rPr>
                <w:lang w:val="en-GB"/>
              </w:rPr>
              <w:t>How would an evaluation of your programmes usually take place? For example, would it be internal or external? When would you use an external evaluation versus an internal one?</w:t>
            </w:r>
          </w:p>
          <w:p w14:paraId="091B2DA1" w14:textId="77777777" w:rsidR="00732B87" w:rsidRPr="00FF0AEC" w:rsidRDefault="00732B87" w:rsidP="00BD1508">
            <w:pPr>
              <w:numPr>
                <w:ilvl w:val="1"/>
                <w:numId w:val="43"/>
              </w:numPr>
              <w:spacing w:line="259" w:lineRule="auto"/>
              <w:rPr>
                <w:lang w:val="en-GB"/>
              </w:rPr>
            </w:pPr>
            <w:r w:rsidRPr="00FF0AEC">
              <w:rPr>
                <w:lang w:val="en-GB"/>
              </w:rPr>
              <w:t>How do you ensure accountability when it is an internal evaluation?</w:t>
            </w:r>
          </w:p>
          <w:p w14:paraId="72B23EDE" w14:textId="77777777" w:rsidR="00732B87" w:rsidRPr="00FF0AEC" w:rsidRDefault="00732B87" w:rsidP="00BD1508">
            <w:pPr>
              <w:numPr>
                <w:ilvl w:val="1"/>
                <w:numId w:val="43"/>
              </w:numPr>
              <w:spacing w:line="259" w:lineRule="auto"/>
              <w:rPr>
                <w:lang w:val="en-GB"/>
              </w:rPr>
            </w:pPr>
            <w:r w:rsidRPr="00FF0AEC">
              <w:rPr>
                <w:lang w:val="en-GB"/>
              </w:rPr>
              <w:t>What is your role when programmes you have worked on are evaluated?</w:t>
            </w:r>
          </w:p>
          <w:p w14:paraId="645205A3" w14:textId="4BAD1ED4" w:rsidR="00280AE7" w:rsidRPr="00732B87" w:rsidRDefault="00732B87" w:rsidP="00BD1508">
            <w:pPr>
              <w:numPr>
                <w:ilvl w:val="0"/>
                <w:numId w:val="43"/>
              </w:numPr>
              <w:spacing w:line="259" w:lineRule="auto"/>
              <w:rPr>
                <w:lang w:val="en-GB"/>
              </w:rPr>
            </w:pPr>
            <w:r w:rsidRPr="00FF0AEC">
              <w:t>[</w:t>
            </w:r>
            <w:r w:rsidR="003540C5">
              <w:t>S</w:t>
            </w:r>
            <w:r w:rsidRPr="00FF0AEC">
              <w:t>lide 101] Explain</w:t>
            </w:r>
            <w:r w:rsidRPr="00FF0AEC">
              <w:rPr>
                <w:i/>
              </w:rPr>
              <w:t xml:space="preserve"> </w:t>
            </w:r>
            <w:r w:rsidRPr="00FF0AEC">
              <w:t xml:space="preserve">that evaluations take account of </w:t>
            </w:r>
            <w:r w:rsidRPr="00FF0AEC">
              <w:rPr>
                <w:lang w:val="en-GB"/>
              </w:rPr>
              <w:t xml:space="preserve">all the data collected </w:t>
            </w:r>
            <w:proofErr w:type="gramStart"/>
            <w:r w:rsidRPr="00FF0AEC">
              <w:rPr>
                <w:lang w:val="en-GB"/>
              </w:rPr>
              <w:t>in the course of</w:t>
            </w:r>
            <w:proofErr w:type="gramEnd"/>
            <w:r w:rsidRPr="00FF0AEC">
              <w:rPr>
                <w:lang w:val="en-GB"/>
              </w:rPr>
              <w:t xml:space="preserve"> designing and implementing a programme. Give the participants an overview of tools that are used in programme management from chapter 1 of the toolbox. These are tools to gather information needed for evaluating a programme (including the on-going monitoring data collected throughout the course of the programme).</w:t>
            </w:r>
          </w:p>
        </w:tc>
      </w:tr>
      <w:tr w:rsidR="00280AE7" w14:paraId="4BE03367" w14:textId="77777777" w:rsidTr="003E4D1D">
        <w:tc>
          <w:tcPr>
            <w:tcW w:w="906" w:type="dxa"/>
          </w:tcPr>
          <w:p w14:paraId="0F850861" w14:textId="77777777" w:rsidR="00280AE7" w:rsidRDefault="00280AE7" w:rsidP="003E4D1D">
            <w:pPr>
              <w:jc w:val="center"/>
              <w:rPr>
                <w:noProof/>
                <w:lang w:val="en-GB"/>
              </w:rPr>
            </w:pPr>
            <w:r>
              <w:rPr>
                <w:noProof/>
                <w:lang w:val="en-GB"/>
              </w:rPr>
              <w:drawing>
                <wp:inline distT="0" distB="0" distL="0" distR="0" wp14:anchorId="0FC98421" wp14:editId="40DE8CA7">
                  <wp:extent cx="429658" cy="429658"/>
                  <wp:effectExtent l="0" t="0" r="8890" b="8890"/>
                  <wp:docPr id="440" name="Picture 440"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7D9F278F" w14:textId="77777777" w:rsidR="00280AE7" w:rsidRPr="003F43ED" w:rsidRDefault="00280AE7" w:rsidP="003E4D1D">
            <w:pPr>
              <w:spacing w:line="259" w:lineRule="auto"/>
              <w:rPr>
                <w:b/>
                <w:bCs/>
              </w:rPr>
            </w:pPr>
            <w:r w:rsidRPr="003F43ED">
              <w:rPr>
                <w:b/>
                <w:bCs/>
              </w:rPr>
              <w:t>Activity instructions</w:t>
            </w:r>
          </w:p>
          <w:p w14:paraId="53FC4F3A" w14:textId="12BBC81F" w:rsidR="00732B87" w:rsidRPr="00FF0AEC" w:rsidRDefault="00732B87" w:rsidP="00BD1508">
            <w:pPr>
              <w:numPr>
                <w:ilvl w:val="0"/>
                <w:numId w:val="95"/>
              </w:numPr>
              <w:spacing w:line="259" w:lineRule="auto"/>
              <w:rPr>
                <w:lang w:val="en-GB"/>
              </w:rPr>
            </w:pPr>
            <w:r w:rsidRPr="00FF0AEC">
              <w:t xml:space="preserve">[see slide 102] </w:t>
            </w:r>
            <w:r w:rsidRPr="00FF0AEC">
              <w:rPr>
                <w:lang w:val="en-GB"/>
              </w:rPr>
              <w:t xml:space="preserve">Either individually or in small groups, ask participants to use the sample programme evaluation questionnaire in the toolbox to evaluate a PS programme they know. This could be a PS programme that has been completed or it may be a current PS programme. Give them 20 minutes for this task. As they work through the evaluation questionnaire, ask them to consider: </w:t>
            </w:r>
          </w:p>
          <w:p w14:paraId="1178336C" w14:textId="77777777" w:rsidR="00732B87" w:rsidRPr="00FF0AEC" w:rsidRDefault="00732B87" w:rsidP="00BD1508">
            <w:pPr>
              <w:numPr>
                <w:ilvl w:val="0"/>
                <w:numId w:val="62"/>
              </w:numPr>
              <w:spacing w:line="259" w:lineRule="auto"/>
              <w:rPr>
                <w:lang w:val="en-GB"/>
              </w:rPr>
            </w:pPr>
            <w:r w:rsidRPr="00FF0AEC">
              <w:rPr>
                <w:lang w:val="en-GB"/>
              </w:rPr>
              <w:t>the relevance of the questions to the programme they are evaluating</w:t>
            </w:r>
          </w:p>
          <w:p w14:paraId="4B59776C" w14:textId="77777777" w:rsidR="00732B87" w:rsidRPr="00FF0AEC" w:rsidRDefault="00732B87" w:rsidP="00BD1508">
            <w:pPr>
              <w:numPr>
                <w:ilvl w:val="0"/>
                <w:numId w:val="62"/>
              </w:numPr>
              <w:spacing w:line="259" w:lineRule="auto"/>
              <w:rPr>
                <w:lang w:val="en-GB"/>
              </w:rPr>
            </w:pPr>
            <w:r w:rsidRPr="00FF0AEC">
              <w:rPr>
                <w:lang w:val="en-GB"/>
              </w:rPr>
              <w:t>ease of use of the questionnaire</w:t>
            </w:r>
          </w:p>
          <w:p w14:paraId="4247451F" w14:textId="77777777" w:rsidR="00732B87" w:rsidRPr="00FF0AEC" w:rsidRDefault="00732B87" w:rsidP="00BD1508">
            <w:pPr>
              <w:numPr>
                <w:ilvl w:val="0"/>
                <w:numId w:val="62"/>
              </w:numPr>
              <w:spacing w:line="259" w:lineRule="auto"/>
              <w:rPr>
                <w:lang w:val="en-GB"/>
              </w:rPr>
            </w:pPr>
            <w:r w:rsidRPr="00FF0AEC">
              <w:rPr>
                <w:lang w:val="en-GB"/>
              </w:rPr>
              <w:t xml:space="preserve">any questions that are difficult to answer or irrelevant, and </w:t>
            </w:r>
          </w:p>
          <w:p w14:paraId="43339CC4" w14:textId="77777777" w:rsidR="00732B87" w:rsidRPr="00FF0AEC" w:rsidRDefault="00732B87" w:rsidP="00BD1508">
            <w:pPr>
              <w:numPr>
                <w:ilvl w:val="0"/>
                <w:numId w:val="62"/>
              </w:numPr>
              <w:spacing w:line="259" w:lineRule="auto"/>
              <w:rPr>
                <w:lang w:val="en-GB"/>
              </w:rPr>
            </w:pPr>
            <w:r w:rsidRPr="00FF0AEC">
              <w:rPr>
                <w:lang w:val="en-GB"/>
              </w:rPr>
              <w:t>any suggestions for improving the questionnaire.</w:t>
            </w:r>
          </w:p>
          <w:p w14:paraId="5DBD8D3D" w14:textId="1EF960A0" w:rsidR="00280AE7" w:rsidRPr="00732B87" w:rsidRDefault="00732B87" w:rsidP="00BD1508">
            <w:pPr>
              <w:numPr>
                <w:ilvl w:val="0"/>
                <w:numId w:val="95"/>
              </w:numPr>
              <w:spacing w:line="259" w:lineRule="auto"/>
              <w:rPr>
                <w:lang w:val="en-GB"/>
              </w:rPr>
            </w:pPr>
            <w:r w:rsidRPr="00FF0AEC">
              <w:rPr>
                <w:lang w:val="en-GB"/>
              </w:rPr>
              <w:t>In plenary, ask for feedback about using the sample programme evaluation questionnaire, and check if there are any other questions or comments (10 minutes).</w:t>
            </w:r>
          </w:p>
        </w:tc>
      </w:tr>
    </w:tbl>
    <w:p w14:paraId="0A6885CE" w14:textId="77777777" w:rsidR="00FF0AEC" w:rsidRPr="00FF0AEC" w:rsidRDefault="00FF0AEC" w:rsidP="00FF0AEC">
      <w:pPr>
        <w:rPr>
          <w:b/>
          <w:lang w:val="en-GB"/>
        </w:rPr>
      </w:pPr>
    </w:p>
    <w:p w14:paraId="00416416" w14:textId="48776CD3" w:rsidR="00FF0AEC" w:rsidRPr="00FF0AEC" w:rsidRDefault="00FF0AEC" w:rsidP="00BD1508">
      <w:pPr>
        <w:pStyle w:val="Heading2"/>
        <w:numPr>
          <w:ilvl w:val="0"/>
          <w:numId w:val="76"/>
        </w:numPr>
        <w:rPr>
          <w:lang w:val="en-GB"/>
        </w:rPr>
      </w:pPr>
      <w:bookmarkStart w:id="92" w:name="_Toc118809561"/>
      <w:bookmarkStart w:id="93" w:name="_Toc125988127"/>
      <w:r w:rsidRPr="00FF0AEC">
        <w:rPr>
          <w:lang w:val="en-GB"/>
        </w:rPr>
        <w:t>Evaluation of training and goodbye</w:t>
      </w:r>
      <w:bookmarkEnd w:id="92"/>
      <w:bookmarkEnd w:id="93"/>
    </w:p>
    <w:p w14:paraId="25FB88C9" w14:textId="05D607C1" w:rsidR="00732B87" w:rsidRPr="00FF0AEC" w:rsidRDefault="00732B87" w:rsidP="00834836">
      <w:pPr>
        <w:spacing w:after="0"/>
        <w:rPr>
          <w:b/>
          <w:lang w:val="en-GB"/>
        </w:rPr>
      </w:pPr>
      <w:r>
        <w:rPr>
          <w:b/>
          <w:lang w:val="en-GB"/>
        </w:rPr>
        <w:t>Aim of session</w:t>
      </w:r>
    </w:p>
    <w:p w14:paraId="3DBB49A2" w14:textId="2107194E" w:rsidR="00732B87" w:rsidRPr="00FF0AEC" w:rsidRDefault="00732B87" w:rsidP="00732B87">
      <w:pPr>
        <w:rPr>
          <w:lang w:val="en-GB"/>
        </w:rPr>
      </w:pPr>
      <w:r w:rsidRPr="00FF0AEC">
        <w:rPr>
          <w:lang w:val="en-GB"/>
        </w:rPr>
        <w:t>To provide constructive feedback on the participants’ experience of the training and to give pointers for improving future training</w:t>
      </w:r>
      <w:r w:rsidR="00C11151">
        <w:rPr>
          <w:lang w:val="en-GB"/>
        </w:rPr>
        <w:t xml:space="preserve"> and to</w:t>
      </w:r>
      <w:r w:rsidR="00C11151" w:rsidRPr="00C04F2D">
        <w:rPr>
          <w:lang w:val="en-GB"/>
        </w:rPr>
        <w:t xml:space="preserve"> round up the training and give participants the chance to give constructive feedback, say goodbye and end on a positive note.</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
        <w:gridCol w:w="8733"/>
      </w:tblGrid>
      <w:tr w:rsidR="00732B87" w14:paraId="41B0F88B" w14:textId="77777777" w:rsidTr="003E4D1D">
        <w:tc>
          <w:tcPr>
            <w:tcW w:w="906" w:type="dxa"/>
          </w:tcPr>
          <w:p w14:paraId="76969678" w14:textId="77777777" w:rsidR="00732B87" w:rsidRDefault="00732B87" w:rsidP="003E4D1D">
            <w:pPr>
              <w:jc w:val="center"/>
              <w:rPr>
                <w:bdr w:val="nil"/>
                <w:lang w:val="en-GB" w:eastAsia="en-US"/>
              </w:rPr>
            </w:pPr>
            <w:r>
              <w:rPr>
                <w:noProof/>
                <w:bdr w:val="nil"/>
                <w:lang w:val="en-GB" w:eastAsia="en-US"/>
              </w:rPr>
              <w:lastRenderedPageBreak/>
              <w:drawing>
                <wp:inline distT="0" distB="0" distL="0" distR="0" wp14:anchorId="2E489053" wp14:editId="30D58E9B">
                  <wp:extent cx="363600" cy="363600"/>
                  <wp:effectExtent l="0" t="0" r="0" b="0"/>
                  <wp:docPr id="489" name="Picture 489" descr="A picture containing text, clipart,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A picture containing text, clipart, vector graphics&#10;&#10;Description automatically generated"/>
                          <pic:cNvPicPr/>
                        </pic:nvPicPr>
                        <pic:blipFill>
                          <a:blip r:embed="rId29" cstate="print">
                            <a:extLst>
                              <a:ext uri="{28A0092B-C50C-407E-A947-70E740481C1C}">
                                <a14:useLocalDpi xmlns:a14="http://schemas.microsoft.com/office/drawing/2010/main" val="0"/>
                              </a:ext>
                            </a:extLst>
                          </a:blip>
                          <a:stretch>
                            <a:fillRect/>
                          </a:stretch>
                        </pic:blipFill>
                        <pic:spPr>
                          <a:xfrm>
                            <a:off x="0" y="0"/>
                            <a:ext cx="363600" cy="363600"/>
                          </a:xfrm>
                          <a:prstGeom prst="rect">
                            <a:avLst/>
                          </a:prstGeom>
                        </pic:spPr>
                      </pic:pic>
                    </a:graphicData>
                  </a:graphic>
                </wp:inline>
              </w:drawing>
            </w:r>
          </w:p>
        </w:tc>
        <w:tc>
          <w:tcPr>
            <w:tcW w:w="8733" w:type="dxa"/>
            <w:vAlign w:val="center"/>
          </w:tcPr>
          <w:p w14:paraId="0A177A06" w14:textId="77777777" w:rsidR="00732B87" w:rsidRPr="007F3FFC" w:rsidRDefault="00732B87" w:rsidP="003E4D1D">
            <w:pPr>
              <w:rPr>
                <w:rFonts w:cs="Open Sans"/>
                <w:szCs w:val="20"/>
                <w:bdr w:val="nil"/>
                <w:lang w:val="en-GB" w:eastAsia="en-US"/>
              </w:rPr>
            </w:pPr>
            <w:r w:rsidRPr="007F3FFC">
              <w:rPr>
                <w:rFonts w:cs="Open Sans"/>
                <w:b/>
                <w:bCs/>
                <w:szCs w:val="20"/>
                <w:bdr w:val="nil"/>
                <w:lang w:val="en-GB" w:eastAsia="en-US"/>
              </w:rPr>
              <w:t xml:space="preserve">Time: </w:t>
            </w:r>
            <w:r w:rsidRPr="007F3FFC">
              <w:rPr>
                <w:rFonts w:cs="Open Sans"/>
                <w:szCs w:val="20"/>
                <w:bdr w:val="nil"/>
                <w:lang w:val="en-GB" w:eastAsia="en-US"/>
              </w:rPr>
              <w:t xml:space="preserve"> </w:t>
            </w:r>
            <w:r w:rsidRPr="00F85620">
              <w:rPr>
                <w:rFonts w:cs="Open Sans"/>
                <w:b/>
                <w:bCs/>
                <w:szCs w:val="20"/>
                <w:bdr w:val="nil"/>
                <w:lang w:val="en-GB" w:eastAsia="en-US"/>
              </w:rPr>
              <w:t xml:space="preserve">30 </w:t>
            </w:r>
            <w:r w:rsidRPr="000F0E6C">
              <w:rPr>
                <w:b/>
                <w:bCs/>
                <w:lang w:val="en-GB"/>
              </w:rPr>
              <w:t>min</w:t>
            </w:r>
          </w:p>
        </w:tc>
      </w:tr>
      <w:tr w:rsidR="00732B87" w14:paraId="297AF8C2" w14:textId="77777777" w:rsidTr="003E4D1D">
        <w:tc>
          <w:tcPr>
            <w:tcW w:w="906" w:type="dxa"/>
            <w:vAlign w:val="center"/>
          </w:tcPr>
          <w:p w14:paraId="3D3BC776" w14:textId="77777777" w:rsidR="00732B87" w:rsidRDefault="00732B87" w:rsidP="003E4D1D">
            <w:pPr>
              <w:jc w:val="center"/>
              <w:rPr>
                <w:noProof/>
                <w:bdr w:val="nil"/>
                <w:lang w:val="en-GB" w:eastAsia="en-US"/>
              </w:rPr>
            </w:pPr>
            <w:r>
              <w:rPr>
                <w:noProof/>
                <w:bdr w:val="nil"/>
                <w:lang w:val="en-GB" w:eastAsia="en-US"/>
              </w:rPr>
              <w:drawing>
                <wp:inline distT="0" distB="0" distL="0" distR="0" wp14:anchorId="0BCC8A9B" wp14:editId="40EE1BEC">
                  <wp:extent cx="388800" cy="388800"/>
                  <wp:effectExtent l="0" t="0" r="0" b="0"/>
                  <wp:docPr id="490" name="Picture 49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descr="Logo, company name&#10;&#10;Description automatically generated"/>
                          <pic:cNvPicPr/>
                        </pic:nvPicPr>
                        <pic:blipFill>
                          <a:blip r:embed="rId24" cstate="print">
                            <a:extLst>
                              <a:ext uri="{28A0092B-C50C-407E-A947-70E740481C1C}">
                                <a14:useLocalDpi xmlns:a14="http://schemas.microsoft.com/office/drawing/2010/main" val="0"/>
                              </a:ext>
                            </a:extLst>
                          </a:blip>
                          <a:stretch>
                            <a:fillRect/>
                          </a:stretch>
                        </pic:blipFill>
                        <pic:spPr>
                          <a:xfrm>
                            <a:off x="0" y="0"/>
                            <a:ext cx="388800" cy="388800"/>
                          </a:xfrm>
                          <a:prstGeom prst="rect">
                            <a:avLst/>
                          </a:prstGeom>
                        </pic:spPr>
                      </pic:pic>
                    </a:graphicData>
                  </a:graphic>
                </wp:inline>
              </w:drawing>
            </w:r>
          </w:p>
        </w:tc>
        <w:tc>
          <w:tcPr>
            <w:tcW w:w="8733" w:type="dxa"/>
            <w:vAlign w:val="center"/>
          </w:tcPr>
          <w:p w14:paraId="395FC0FA" w14:textId="25F8E333" w:rsidR="00732B87" w:rsidRPr="009A0E2F" w:rsidRDefault="00732B87" w:rsidP="00BD1508">
            <w:pPr>
              <w:spacing w:after="0" w:line="259" w:lineRule="auto"/>
              <w:rPr>
                <w:lang w:val="en-GB"/>
              </w:rPr>
            </w:pPr>
            <w:r w:rsidRPr="009A0E2F">
              <w:rPr>
                <w:rFonts w:cs="Open Sans"/>
                <w:b/>
                <w:bCs/>
                <w:szCs w:val="20"/>
                <w:bdr w:val="nil"/>
                <w:lang w:eastAsia="en-US"/>
              </w:rPr>
              <w:t xml:space="preserve">Methodology: </w:t>
            </w:r>
            <w:r w:rsidR="00834836" w:rsidRPr="00CA6FCD">
              <w:rPr>
                <w:rFonts w:cs="Open Sans"/>
                <w:szCs w:val="20"/>
                <w:bdr w:val="nil"/>
                <w:lang w:eastAsia="en-US"/>
              </w:rPr>
              <w:t>Individual reflection</w:t>
            </w:r>
            <w:r w:rsidR="00C11151">
              <w:rPr>
                <w:rFonts w:cs="Open Sans"/>
                <w:szCs w:val="20"/>
                <w:bdr w:val="nil"/>
                <w:lang w:eastAsia="en-US"/>
              </w:rPr>
              <w:t>, p</w:t>
            </w:r>
            <w:r w:rsidR="00C11151" w:rsidRPr="009075D2">
              <w:rPr>
                <w:rFonts w:cs="Open Sans"/>
                <w:szCs w:val="20"/>
                <w:bdr w:val="nil"/>
                <w:lang w:eastAsia="en-US"/>
              </w:rPr>
              <w:t>lenary</w:t>
            </w:r>
            <w:r w:rsidR="00C11151">
              <w:rPr>
                <w:rFonts w:cs="Open Sans"/>
                <w:szCs w:val="20"/>
                <w:bdr w:val="nil"/>
                <w:lang w:eastAsia="en-US"/>
              </w:rPr>
              <w:t>, interactive plenary exercise</w:t>
            </w:r>
          </w:p>
        </w:tc>
      </w:tr>
      <w:tr w:rsidR="00732B87" w14:paraId="00BA48B5" w14:textId="77777777" w:rsidTr="003E4D1D">
        <w:tc>
          <w:tcPr>
            <w:tcW w:w="906" w:type="dxa"/>
          </w:tcPr>
          <w:p w14:paraId="6DA5FE52" w14:textId="77777777" w:rsidR="00732B87" w:rsidRDefault="00732B87" w:rsidP="003E4D1D">
            <w:pPr>
              <w:jc w:val="center"/>
              <w:rPr>
                <w:bdr w:val="nil"/>
                <w:lang w:val="en-GB" w:eastAsia="en-US"/>
              </w:rPr>
            </w:pPr>
            <w:r>
              <w:rPr>
                <w:noProof/>
                <w:bdr w:val="nil"/>
                <w:lang w:val="en-GB" w:eastAsia="en-US"/>
              </w:rPr>
              <w:drawing>
                <wp:inline distT="0" distB="0" distL="0" distR="0" wp14:anchorId="09B20EBF" wp14:editId="0EEC58FB">
                  <wp:extent cx="367200" cy="367200"/>
                  <wp:effectExtent l="0" t="0" r="0" b="0"/>
                  <wp:docPr id="491" name="Picture 491"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Text&#10;&#10;Description automatically generated with low confidence"/>
                          <pic:cNvPicPr/>
                        </pic:nvPicPr>
                        <pic:blipFill>
                          <a:blip r:embed="rId25" cstate="print">
                            <a:extLst>
                              <a:ext uri="{28A0092B-C50C-407E-A947-70E740481C1C}">
                                <a14:useLocalDpi xmlns:a14="http://schemas.microsoft.com/office/drawing/2010/main" val="0"/>
                              </a:ext>
                            </a:extLst>
                          </a:blip>
                          <a:stretch>
                            <a:fillRect/>
                          </a:stretch>
                        </pic:blipFill>
                        <pic:spPr>
                          <a:xfrm>
                            <a:off x="0" y="0"/>
                            <a:ext cx="367200" cy="367200"/>
                          </a:xfrm>
                          <a:prstGeom prst="rect">
                            <a:avLst/>
                          </a:prstGeom>
                        </pic:spPr>
                      </pic:pic>
                    </a:graphicData>
                  </a:graphic>
                </wp:inline>
              </w:drawing>
            </w:r>
          </w:p>
        </w:tc>
        <w:tc>
          <w:tcPr>
            <w:tcW w:w="8733" w:type="dxa"/>
          </w:tcPr>
          <w:p w14:paraId="141A7372" w14:textId="77777777" w:rsidR="00732B87" w:rsidRPr="003F43ED" w:rsidRDefault="00732B87" w:rsidP="003E4D1D">
            <w:pPr>
              <w:rPr>
                <w:rFonts w:cs="Open Sans"/>
                <w:b/>
                <w:bCs/>
                <w:szCs w:val="20"/>
                <w:bdr w:val="nil"/>
                <w:lang w:val="en-GB" w:eastAsia="en-US"/>
              </w:rPr>
            </w:pPr>
            <w:r w:rsidRPr="007F3FFC">
              <w:rPr>
                <w:rFonts w:cs="Open Sans"/>
                <w:b/>
                <w:bCs/>
                <w:szCs w:val="20"/>
                <w:bdr w:val="nil"/>
                <w:lang w:val="en-GB" w:eastAsia="en-US"/>
              </w:rPr>
              <w:t>Materials</w:t>
            </w:r>
          </w:p>
          <w:p w14:paraId="55CBA65E" w14:textId="0D11FAD3" w:rsidR="00732B87" w:rsidRPr="00732B87" w:rsidRDefault="00732B87" w:rsidP="00BD1508">
            <w:pPr>
              <w:numPr>
                <w:ilvl w:val="0"/>
                <w:numId w:val="31"/>
              </w:numPr>
              <w:spacing w:line="259" w:lineRule="auto"/>
              <w:rPr>
                <w:lang w:val="en-GB"/>
              </w:rPr>
            </w:pPr>
            <w:r w:rsidRPr="00FF0AEC">
              <w:rPr>
                <w:lang w:val="en-GB"/>
              </w:rPr>
              <w:t>Copies of the evaluation questionnaire (see Annex 2)</w:t>
            </w:r>
          </w:p>
        </w:tc>
      </w:tr>
      <w:tr w:rsidR="00732B87" w14:paraId="55F4E65B" w14:textId="77777777" w:rsidTr="003E4D1D">
        <w:tc>
          <w:tcPr>
            <w:tcW w:w="906" w:type="dxa"/>
          </w:tcPr>
          <w:p w14:paraId="0B95F074" w14:textId="77777777" w:rsidR="00732B87" w:rsidRDefault="00732B87" w:rsidP="003E4D1D">
            <w:pPr>
              <w:jc w:val="center"/>
              <w:rPr>
                <w:noProof/>
                <w:lang w:val="en-GB"/>
              </w:rPr>
            </w:pPr>
            <w:r>
              <w:rPr>
                <w:noProof/>
                <w:lang w:val="en-GB"/>
              </w:rPr>
              <w:drawing>
                <wp:inline distT="0" distB="0" distL="0" distR="0" wp14:anchorId="39C1ED70" wp14:editId="5FBEB515">
                  <wp:extent cx="429658" cy="429658"/>
                  <wp:effectExtent l="0" t="0" r="8890" b="8890"/>
                  <wp:docPr id="494" name="Picture 494" descr="A picture containing text, tool, sign, vector graphic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A picture containing text, tool, sign, vector graphics&#10;&#10;Description automatically generated"/>
                          <pic:cNvPicPr/>
                        </pic:nvPicPr>
                        <pic:blipFill>
                          <a:blip r:embed="rId27" cstate="print">
                            <a:extLst>
                              <a:ext uri="{28A0092B-C50C-407E-A947-70E740481C1C}">
                                <a14:useLocalDpi xmlns:a14="http://schemas.microsoft.com/office/drawing/2010/main" val="0"/>
                              </a:ext>
                            </a:extLst>
                          </a:blip>
                          <a:stretch>
                            <a:fillRect/>
                          </a:stretch>
                        </pic:blipFill>
                        <pic:spPr>
                          <a:xfrm flipH="1">
                            <a:off x="0" y="0"/>
                            <a:ext cx="442739" cy="442739"/>
                          </a:xfrm>
                          <a:prstGeom prst="rect">
                            <a:avLst/>
                          </a:prstGeom>
                        </pic:spPr>
                      </pic:pic>
                    </a:graphicData>
                  </a:graphic>
                </wp:inline>
              </w:drawing>
            </w:r>
          </w:p>
        </w:tc>
        <w:tc>
          <w:tcPr>
            <w:tcW w:w="8733" w:type="dxa"/>
          </w:tcPr>
          <w:p w14:paraId="12365308" w14:textId="77777777" w:rsidR="00732B87" w:rsidRPr="003F43ED" w:rsidRDefault="00732B87" w:rsidP="003E4D1D">
            <w:pPr>
              <w:spacing w:line="259" w:lineRule="auto"/>
              <w:rPr>
                <w:b/>
                <w:bCs/>
              </w:rPr>
            </w:pPr>
            <w:r w:rsidRPr="003F43ED">
              <w:rPr>
                <w:b/>
                <w:bCs/>
              </w:rPr>
              <w:t>Activity instructions</w:t>
            </w:r>
          </w:p>
          <w:p w14:paraId="6476094B" w14:textId="77777777" w:rsidR="00732B87" w:rsidRPr="00FF0AEC" w:rsidRDefault="00732B87" w:rsidP="00BD1508">
            <w:pPr>
              <w:numPr>
                <w:ilvl w:val="0"/>
                <w:numId w:val="34"/>
              </w:numPr>
              <w:spacing w:line="259" w:lineRule="auto"/>
              <w:rPr>
                <w:lang w:val="en-GB"/>
              </w:rPr>
            </w:pPr>
            <w:r w:rsidRPr="00FF0AEC">
              <w:rPr>
                <w:lang w:val="en-GB"/>
              </w:rPr>
              <w:t>Hand out the evaluation questionnaire to everyone.</w:t>
            </w:r>
          </w:p>
          <w:p w14:paraId="1F4F7C4E" w14:textId="77777777" w:rsidR="00732B87" w:rsidRPr="00C04F2D" w:rsidRDefault="00732B87" w:rsidP="00BD1508">
            <w:pPr>
              <w:numPr>
                <w:ilvl w:val="0"/>
                <w:numId w:val="34"/>
              </w:numPr>
              <w:spacing w:line="259" w:lineRule="auto"/>
              <w:rPr>
                <w:lang w:val="en-GB"/>
              </w:rPr>
            </w:pPr>
            <w:r w:rsidRPr="00C04F2D">
              <w:rPr>
                <w:lang w:val="en-GB"/>
              </w:rPr>
              <w:t>Ask the participants to spend ten minutes filling in the questionnaire.</w:t>
            </w:r>
          </w:p>
          <w:p w14:paraId="491C18EC" w14:textId="1E578319" w:rsidR="00732B87" w:rsidRPr="00E01BBE" w:rsidRDefault="00732B87" w:rsidP="00BD1508">
            <w:pPr>
              <w:numPr>
                <w:ilvl w:val="0"/>
                <w:numId w:val="34"/>
              </w:numPr>
              <w:spacing w:line="259" w:lineRule="auto"/>
              <w:rPr>
                <w:lang w:val="en-GB"/>
              </w:rPr>
            </w:pPr>
            <w:r w:rsidRPr="00C04F2D">
              <w:rPr>
                <w:lang w:val="en-GB"/>
              </w:rPr>
              <w:t>Collect the questionnaires for later assessment.</w:t>
            </w:r>
          </w:p>
        </w:tc>
      </w:tr>
    </w:tbl>
    <w:p w14:paraId="6A2CBF37" w14:textId="77777777" w:rsidR="00732B87" w:rsidRPr="000A63CE" w:rsidRDefault="00732B87" w:rsidP="000A63CE"/>
    <w:p w14:paraId="6F8CF323" w14:textId="77777777" w:rsidR="00C11151" w:rsidRDefault="00C11151">
      <w:pPr>
        <w:spacing w:after="160"/>
        <w:rPr>
          <w:rFonts w:ascii="Montserrat" w:eastAsiaTheme="majorEastAsia" w:hAnsi="Montserrat" w:cstheme="majorBidi"/>
          <w:b/>
          <w:color w:val="C00000"/>
          <w:sz w:val="32"/>
          <w:szCs w:val="32"/>
        </w:rPr>
      </w:pPr>
      <w:r>
        <w:br w:type="page"/>
      </w:r>
    </w:p>
    <w:p w14:paraId="77536903" w14:textId="1056DDF0" w:rsidR="00A10C0F" w:rsidRDefault="00A10C0F" w:rsidP="00E01BBE">
      <w:pPr>
        <w:pStyle w:val="Heading1"/>
      </w:pPr>
      <w:bookmarkStart w:id="94" w:name="_Toc125988128"/>
      <w:r>
        <w:lastRenderedPageBreak/>
        <w:t>Annex</w:t>
      </w:r>
      <w:bookmarkEnd w:id="94"/>
    </w:p>
    <w:p w14:paraId="2304AF93" w14:textId="77777777" w:rsidR="00BD1508" w:rsidRPr="0081487D" w:rsidRDefault="00BD1508" w:rsidP="0081487D"/>
    <w:p w14:paraId="6C04AA8B" w14:textId="6C0F5389" w:rsidR="00BD1508" w:rsidRDefault="00BD1508" w:rsidP="00BD1508">
      <w:pPr>
        <w:pStyle w:val="Heading2"/>
        <w:rPr>
          <w:lang w:val="en-GB"/>
        </w:rPr>
      </w:pPr>
      <w:bookmarkStart w:id="95" w:name="_Toc125988129"/>
      <w:r>
        <w:rPr>
          <w:lang w:val="en-GB"/>
        </w:rPr>
        <w:t>Sample agenda</w:t>
      </w:r>
      <w:bookmarkEnd w:id="95"/>
    </w:p>
    <w:p w14:paraId="69B5C236" w14:textId="038DA522" w:rsidR="005D294B" w:rsidRDefault="005D294B" w:rsidP="005D294B">
      <w:pPr>
        <w:pStyle w:val="NoSpacing"/>
        <w:spacing w:after="240"/>
        <w:rPr>
          <w:b/>
          <w:bCs/>
          <w:lang w:val="en-GB"/>
        </w:rPr>
      </w:pPr>
      <w:r w:rsidRPr="009F2814">
        <w:rPr>
          <w:b/>
          <w:bCs/>
          <w:lang w:val="en-GB"/>
        </w:rPr>
        <w:t>Day one</w:t>
      </w:r>
    </w:p>
    <w:tbl>
      <w:tblPr>
        <w:tblStyle w:val="TableGrid"/>
        <w:tblW w:w="0" w:type="auto"/>
        <w:tblLook w:val="04A0" w:firstRow="1" w:lastRow="0" w:firstColumn="1" w:lastColumn="0" w:noHBand="0" w:noVBand="1"/>
      </w:tblPr>
      <w:tblGrid>
        <w:gridCol w:w="1555"/>
        <w:gridCol w:w="8073"/>
      </w:tblGrid>
      <w:tr w:rsidR="005D294B" w14:paraId="378D68C5" w14:textId="77777777" w:rsidTr="00042117">
        <w:tc>
          <w:tcPr>
            <w:tcW w:w="1555" w:type="dxa"/>
            <w:shd w:val="clear" w:color="auto" w:fill="D9D9D9" w:themeFill="background1" w:themeFillShade="D9"/>
          </w:tcPr>
          <w:p w14:paraId="7CE8793D" w14:textId="77777777" w:rsidR="005D294B" w:rsidRDefault="005D294B" w:rsidP="00042117">
            <w:pPr>
              <w:rPr>
                <w:b/>
                <w:bCs/>
                <w:lang w:val="en-GB"/>
              </w:rPr>
            </w:pPr>
            <w:r>
              <w:rPr>
                <w:b/>
                <w:bCs/>
                <w:lang w:val="en-GB"/>
              </w:rPr>
              <w:t xml:space="preserve">Time </w:t>
            </w:r>
          </w:p>
        </w:tc>
        <w:tc>
          <w:tcPr>
            <w:tcW w:w="8073" w:type="dxa"/>
            <w:shd w:val="clear" w:color="auto" w:fill="D9D9D9" w:themeFill="background1" w:themeFillShade="D9"/>
          </w:tcPr>
          <w:p w14:paraId="7D802160" w14:textId="77777777" w:rsidR="005D294B" w:rsidRDefault="005D294B" w:rsidP="00042117">
            <w:pPr>
              <w:rPr>
                <w:b/>
                <w:bCs/>
                <w:lang w:val="en-GB"/>
              </w:rPr>
            </w:pPr>
            <w:r>
              <w:rPr>
                <w:b/>
                <w:bCs/>
                <w:lang w:val="en-GB"/>
              </w:rPr>
              <w:t>Session</w:t>
            </w:r>
          </w:p>
        </w:tc>
      </w:tr>
      <w:tr w:rsidR="005D294B" w14:paraId="6C567D66" w14:textId="77777777" w:rsidTr="00042117">
        <w:tc>
          <w:tcPr>
            <w:tcW w:w="1555" w:type="dxa"/>
          </w:tcPr>
          <w:p w14:paraId="46F92203" w14:textId="77777777" w:rsidR="005D294B" w:rsidRPr="00E053EF" w:rsidRDefault="005D294B" w:rsidP="00042117">
            <w:pPr>
              <w:rPr>
                <w:lang w:val="en-GB"/>
              </w:rPr>
            </w:pPr>
            <w:r w:rsidRPr="00806B9C">
              <w:t>9.00</w:t>
            </w:r>
            <w:r>
              <w:t xml:space="preserve"> – </w:t>
            </w:r>
            <w:r w:rsidRPr="00806B9C">
              <w:t>10</w:t>
            </w:r>
            <w:r>
              <w:t>.</w:t>
            </w:r>
            <w:r w:rsidRPr="00806B9C">
              <w:t>00</w:t>
            </w:r>
            <w:r>
              <w:t xml:space="preserve"> </w:t>
            </w:r>
          </w:p>
        </w:tc>
        <w:tc>
          <w:tcPr>
            <w:tcW w:w="8073" w:type="dxa"/>
          </w:tcPr>
          <w:p w14:paraId="5E9A9BC3" w14:textId="77777777" w:rsidR="005D294B" w:rsidRPr="00E053EF" w:rsidRDefault="005D294B" w:rsidP="00042117">
            <w:pPr>
              <w:rPr>
                <w:lang w:val="en-GB"/>
              </w:rPr>
            </w:pPr>
            <w:r w:rsidRPr="00806B9C">
              <w:t>Welcome</w:t>
            </w:r>
          </w:p>
        </w:tc>
      </w:tr>
      <w:tr w:rsidR="005D294B" w14:paraId="5EE2FF05" w14:textId="77777777" w:rsidTr="00042117">
        <w:tc>
          <w:tcPr>
            <w:tcW w:w="1555" w:type="dxa"/>
          </w:tcPr>
          <w:p w14:paraId="4D15B208" w14:textId="77777777" w:rsidR="005D294B" w:rsidRPr="00E053EF" w:rsidRDefault="005D294B" w:rsidP="00042117">
            <w:pPr>
              <w:rPr>
                <w:lang w:val="en-GB"/>
              </w:rPr>
            </w:pPr>
            <w:r w:rsidRPr="00806B9C">
              <w:t>10.00</w:t>
            </w:r>
            <w:r>
              <w:t xml:space="preserve"> – </w:t>
            </w:r>
            <w:r w:rsidRPr="00806B9C">
              <w:t>10</w:t>
            </w:r>
            <w:r>
              <w:t>.</w:t>
            </w:r>
            <w:r w:rsidRPr="00806B9C">
              <w:t>20</w:t>
            </w:r>
            <w:r>
              <w:t xml:space="preserve"> </w:t>
            </w:r>
          </w:p>
        </w:tc>
        <w:tc>
          <w:tcPr>
            <w:tcW w:w="8073" w:type="dxa"/>
          </w:tcPr>
          <w:p w14:paraId="545BC009" w14:textId="77777777" w:rsidR="005D294B" w:rsidRPr="00E053EF" w:rsidRDefault="005D294B" w:rsidP="00042117">
            <w:pPr>
              <w:rPr>
                <w:lang w:val="en-GB"/>
              </w:rPr>
            </w:pPr>
            <w:r w:rsidRPr="00806B9C">
              <w:t>Setting the scene – MHPSS interventions</w:t>
            </w:r>
          </w:p>
        </w:tc>
      </w:tr>
      <w:tr w:rsidR="005D294B" w14:paraId="3B03AB63" w14:textId="77777777" w:rsidTr="00042117">
        <w:tc>
          <w:tcPr>
            <w:tcW w:w="1555" w:type="dxa"/>
          </w:tcPr>
          <w:p w14:paraId="455E5648" w14:textId="77777777" w:rsidR="005D294B" w:rsidRPr="00E053EF" w:rsidRDefault="005D294B" w:rsidP="00042117">
            <w:pPr>
              <w:rPr>
                <w:lang w:val="en-GB"/>
              </w:rPr>
            </w:pPr>
            <w:r w:rsidRPr="00806B9C">
              <w:t>10.20</w:t>
            </w:r>
            <w:r>
              <w:t xml:space="preserve"> – </w:t>
            </w:r>
            <w:r w:rsidRPr="00806B9C">
              <w:t>10</w:t>
            </w:r>
            <w:r>
              <w:t>.</w:t>
            </w:r>
            <w:r w:rsidRPr="00806B9C">
              <w:t>50</w:t>
            </w:r>
            <w:r>
              <w:t xml:space="preserve"> </w:t>
            </w:r>
          </w:p>
        </w:tc>
        <w:tc>
          <w:tcPr>
            <w:tcW w:w="8073" w:type="dxa"/>
          </w:tcPr>
          <w:p w14:paraId="4F20DE79" w14:textId="77777777" w:rsidR="005D294B" w:rsidRPr="00E053EF" w:rsidRDefault="005D294B" w:rsidP="00042117">
            <w:pPr>
              <w:rPr>
                <w:lang w:val="en-GB"/>
              </w:rPr>
            </w:pPr>
            <w:r w:rsidRPr="00806B9C">
              <w:t>Introduction to the M&amp;E framework</w:t>
            </w:r>
          </w:p>
        </w:tc>
      </w:tr>
      <w:tr w:rsidR="005D294B" w14:paraId="64F2DE89" w14:textId="77777777" w:rsidTr="00042117">
        <w:tc>
          <w:tcPr>
            <w:tcW w:w="1555" w:type="dxa"/>
            <w:shd w:val="clear" w:color="auto" w:fill="E2EFD9" w:themeFill="accent6" w:themeFillTint="33"/>
          </w:tcPr>
          <w:p w14:paraId="16D2D03B" w14:textId="77777777" w:rsidR="005D294B" w:rsidRPr="00E053EF" w:rsidRDefault="005D294B" w:rsidP="00042117">
            <w:pPr>
              <w:rPr>
                <w:lang w:val="en-GB"/>
              </w:rPr>
            </w:pPr>
            <w:r w:rsidRPr="00806B9C">
              <w:t>10.50</w:t>
            </w:r>
            <w:r>
              <w:t xml:space="preserve"> – </w:t>
            </w:r>
            <w:r w:rsidRPr="00806B9C">
              <w:t>11</w:t>
            </w:r>
            <w:r>
              <w:t>.</w:t>
            </w:r>
            <w:r w:rsidRPr="00806B9C">
              <w:t>10</w:t>
            </w:r>
          </w:p>
        </w:tc>
        <w:tc>
          <w:tcPr>
            <w:tcW w:w="8073" w:type="dxa"/>
            <w:shd w:val="clear" w:color="auto" w:fill="E2EFD9" w:themeFill="accent6" w:themeFillTint="33"/>
          </w:tcPr>
          <w:p w14:paraId="308B240D" w14:textId="77777777" w:rsidR="005D294B" w:rsidRPr="00E053EF" w:rsidRDefault="005D294B" w:rsidP="00042117">
            <w:pPr>
              <w:rPr>
                <w:lang w:val="en-GB"/>
              </w:rPr>
            </w:pPr>
            <w:r w:rsidRPr="00806B9C">
              <w:t>Break</w:t>
            </w:r>
          </w:p>
        </w:tc>
      </w:tr>
      <w:tr w:rsidR="005D294B" w14:paraId="0BFFA8F1" w14:textId="77777777" w:rsidTr="00042117">
        <w:tc>
          <w:tcPr>
            <w:tcW w:w="1555" w:type="dxa"/>
          </w:tcPr>
          <w:p w14:paraId="5450297A" w14:textId="77777777" w:rsidR="005D294B" w:rsidRPr="00E053EF" w:rsidRDefault="005D294B" w:rsidP="00042117">
            <w:pPr>
              <w:rPr>
                <w:lang w:val="en-GB"/>
              </w:rPr>
            </w:pPr>
            <w:r w:rsidRPr="00806B9C">
              <w:t>11.10</w:t>
            </w:r>
            <w:r>
              <w:t xml:space="preserve"> – </w:t>
            </w:r>
            <w:r w:rsidRPr="00806B9C">
              <w:t>12</w:t>
            </w:r>
            <w:r>
              <w:t>.</w:t>
            </w:r>
            <w:r w:rsidRPr="00806B9C">
              <w:t>20</w:t>
            </w:r>
          </w:p>
        </w:tc>
        <w:tc>
          <w:tcPr>
            <w:tcW w:w="8073" w:type="dxa"/>
          </w:tcPr>
          <w:p w14:paraId="225402E4" w14:textId="77777777" w:rsidR="005D294B" w:rsidRPr="00E053EF" w:rsidRDefault="005D294B" w:rsidP="00042117">
            <w:pPr>
              <w:rPr>
                <w:lang w:val="en-GB"/>
              </w:rPr>
            </w:pPr>
            <w:r w:rsidRPr="00806B9C">
              <w:t xml:space="preserve">Introducing </w:t>
            </w:r>
            <w:r>
              <w:t>m</w:t>
            </w:r>
            <w:r w:rsidRPr="00806B9C">
              <w:t xml:space="preserve">onitoring and </w:t>
            </w:r>
            <w:r>
              <w:t>e</w:t>
            </w:r>
            <w:r w:rsidRPr="00806B9C">
              <w:t>valuation</w:t>
            </w:r>
          </w:p>
        </w:tc>
      </w:tr>
      <w:tr w:rsidR="005D294B" w14:paraId="4D9FB223" w14:textId="77777777" w:rsidTr="00042117">
        <w:tc>
          <w:tcPr>
            <w:tcW w:w="1555" w:type="dxa"/>
          </w:tcPr>
          <w:p w14:paraId="6A00DD4C" w14:textId="77777777" w:rsidR="005D294B" w:rsidRPr="00E053EF" w:rsidRDefault="005D294B" w:rsidP="00042117">
            <w:pPr>
              <w:rPr>
                <w:lang w:val="en-GB"/>
              </w:rPr>
            </w:pPr>
            <w:r w:rsidRPr="00806B9C">
              <w:t>12.20</w:t>
            </w:r>
            <w:r>
              <w:t xml:space="preserve"> – </w:t>
            </w:r>
            <w:r w:rsidRPr="00806B9C">
              <w:t>13</w:t>
            </w:r>
            <w:r>
              <w:t>.</w:t>
            </w:r>
            <w:r w:rsidRPr="00806B9C">
              <w:t>00</w:t>
            </w:r>
          </w:p>
        </w:tc>
        <w:tc>
          <w:tcPr>
            <w:tcW w:w="8073" w:type="dxa"/>
          </w:tcPr>
          <w:p w14:paraId="3E368BD8" w14:textId="77777777" w:rsidR="005D294B" w:rsidRPr="00E053EF" w:rsidRDefault="005D294B" w:rsidP="00042117">
            <w:pPr>
              <w:rPr>
                <w:lang w:val="en-GB"/>
              </w:rPr>
            </w:pPr>
            <w:r w:rsidRPr="00806B9C">
              <w:t>Assessment</w:t>
            </w:r>
          </w:p>
        </w:tc>
      </w:tr>
      <w:tr w:rsidR="005D294B" w14:paraId="080CEA29" w14:textId="77777777" w:rsidTr="00042117">
        <w:tc>
          <w:tcPr>
            <w:tcW w:w="1555" w:type="dxa"/>
            <w:shd w:val="clear" w:color="auto" w:fill="E2EFD9" w:themeFill="accent6" w:themeFillTint="33"/>
          </w:tcPr>
          <w:p w14:paraId="0281CC4C" w14:textId="77777777" w:rsidR="005D294B" w:rsidRPr="00E053EF" w:rsidRDefault="005D294B" w:rsidP="00042117">
            <w:pPr>
              <w:rPr>
                <w:lang w:val="en-GB"/>
              </w:rPr>
            </w:pPr>
            <w:r w:rsidRPr="00806B9C">
              <w:t>13.00</w:t>
            </w:r>
            <w:r>
              <w:t xml:space="preserve"> – </w:t>
            </w:r>
            <w:r w:rsidRPr="00806B9C">
              <w:t>14</w:t>
            </w:r>
            <w:r>
              <w:t>.</w:t>
            </w:r>
            <w:r w:rsidRPr="00806B9C">
              <w:t>00</w:t>
            </w:r>
          </w:p>
        </w:tc>
        <w:tc>
          <w:tcPr>
            <w:tcW w:w="8073" w:type="dxa"/>
            <w:shd w:val="clear" w:color="auto" w:fill="E2EFD9" w:themeFill="accent6" w:themeFillTint="33"/>
          </w:tcPr>
          <w:p w14:paraId="48874272" w14:textId="1548DE0A" w:rsidR="005D294B" w:rsidRPr="00E053EF" w:rsidRDefault="005D294B" w:rsidP="00042117">
            <w:pPr>
              <w:rPr>
                <w:lang w:val="en-GB"/>
              </w:rPr>
            </w:pPr>
            <w:r w:rsidRPr="00806B9C">
              <w:t>Lunch</w:t>
            </w:r>
          </w:p>
        </w:tc>
      </w:tr>
      <w:tr w:rsidR="005D294B" w14:paraId="474050BD" w14:textId="77777777" w:rsidTr="00042117">
        <w:tc>
          <w:tcPr>
            <w:tcW w:w="1555" w:type="dxa"/>
          </w:tcPr>
          <w:p w14:paraId="727FC9BC" w14:textId="77777777" w:rsidR="005D294B" w:rsidRPr="00806B9C" w:rsidRDefault="005D294B" w:rsidP="00042117">
            <w:r w:rsidRPr="0001181C">
              <w:t>14.00</w:t>
            </w:r>
            <w:r>
              <w:t xml:space="preserve"> – </w:t>
            </w:r>
            <w:r w:rsidRPr="0001181C">
              <w:t>15</w:t>
            </w:r>
            <w:r>
              <w:t>.</w:t>
            </w:r>
            <w:r w:rsidRPr="0001181C">
              <w:t>15</w:t>
            </w:r>
          </w:p>
        </w:tc>
        <w:tc>
          <w:tcPr>
            <w:tcW w:w="8073" w:type="dxa"/>
          </w:tcPr>
          <w:p w14:paraId="2B6B1CE5" w14:textId="77777777" w:rsidR="005D294B" w:rsidRPr="00806B9C" w:rsidRDefault="005D294B" w:rsidP="00042117">
            <w:r w:rsidRPr="0001181C">
              <w:t xml:space="preserve">Assessment continued </w:t>
            </w:r>
          </w:p>
        </w:tc>
      </w:tr>
      <w:tr w:rsidR="005D294B" w14:paraId="04FADDBA" w14:textId="77777777" w:rsidTr="00042117">
        <w:tc>
          <w:tcPr>
            <w:tcW w:w="1555" w:type="dxa"/>
            <w:shd w:val="clear" w:color="auto" w:fill="E2EFD9" w:themeFill="accent6" w:themeFillTint="33"/>
          </w:tcPr>
          <w:p w14:paraId="09662A72" w14:textId="77777777" w:rsidR="005D294B" w:rsidRPr="00806B9C" w:rsidRDefault="005D294B" w:rsidP="00042117">
            <w:r w:rsidRPr="0001181C">
              <w:t>15.15</w:t>
            </w:r>
            <w:r>
              <w:t xml:space="preserve"> – </w:t>
            </w:r>
            <w:r w:rsidRPr="0001181C">
              <w:t>15</w:t>
            </w:r>
            <w:r>
              <w:t>.</w:t>
            </w:r>
            <w:r w:rsidRPr="0001181C">
              <w:t>30</w:t>
            </w:r>
          </w:p>
        </w:tc>
        <w:tc>
          <w:tcPr>
            <w:tcW w:w="8073" w:type="dxa"/>
            <w:shd w:val="clear" w:color="auto" w:fill="E2EFD9" w:themeFill="accent6" w:themeFillTint="33"/>
          </w:tcPr>
          <w:p w14:paraId="2F770B57" w14:textId="77777777" w:rsidR="005D294B" w:rsidRPr="00806B9C" w:rsidRDefault="005D294B" w:rsidP="00042117">
            <w:r w:rsidRPr="0001181C">
              <w:t>Break</w:t>
            </w:r>
          </w:p>
        </w:tc>
      </w:tr>
      <w:tr w:rsidR="005D294B" w14:paraId="1C2AFB0E" w14:textId="77777777" w:rsidTr="00042117">
        <w:tc>
          <w:tcPr>
            <w:tcW w:w="1555" w:type="dxa"/>
          </w:tcPr>
          <w:p w14:paraId="2718E93C" w14:textId="77777777" w:rsidR="005D294B" w:rsidRPr="00806B9C" w:rsidRDefault="005D294B" w:rsidP="00042117">
            <w:r w:rsidRPr="0001181C">
              <w:t>15.30</w:t>
            </w:r>
            <w:r>
              <w:t xml:space="preserve"> – </w:t>
            </w:r>
            <w:r w:rsidRPr="0001181C">
              <w:t>16</w:t>
            </w:r>
            <w:r>
              <w:t>.</w:t>
            </w:r>
            <w:r w:rsidRPr="0001181C">
              <w:t>30</w:t>
            </w:r>
          </w:p>
        </w:tc>
        <w:tc>
          <w:tcPr>
            <w:tcW w:w="8073" w:type="dxa"/>
          </w:tcPr>
          <w:p w14:paraId="01B87346" w14:textId="77777777" w:rsidR="005D294B" w:rsidRPr="00806B9C" w:rsidRDefault="005D294B" w:rsidP="00042117">
            <w:r w:rsidRPr="0001181C">
              <w:t>Data collection – ethical principles</w:t>
            </w:r>
          </w:p>
        </w:tc>
      </w:tr>
      <w:tr w:rsidR="005D294B" w14:paraId="36E0F3F2" w14:textId="77777777" w:rsidTr="00042117">
        <w:tc>
          <w:tcPr>
            <w:tcW w:w="1555" w:type="dxa"/>
          </w:tcPr>
          <w:p w14:paraId="37EE0B86" w14:textId="77777777" w:rsidR="005D294B" w:rsidRPr="00806B9C" w:rsidRDefault="005D294B" w:rsidP="00042117">
            <w:r w:rsidRPr="0001181C">
              <w:t>16.30</w:t>
            </w:r>
            <w:r>
              <w:t xml:space="preserve"> – </w:t>
            </w:r>
            <w:r w:rsidRPr="0001181C">
              <w:t>17</w:t>
            </w:r>
            <w:r>
              <w:t>.</w:t>
            </w:r>
            <w:r w:rsidRPr="0001181C">
              <w:t>00</w:t>
            </w:r>
          </w:p>
        </w:tc>
        <w:tc>
          <w:tcPr>
            <w:tcW w:w="8073" w:type="dxa"/>
          </w:tcPr>
          <w:p w14:paraId="423CF071" w14:textId="77777777" w:rsidR="005D294B" w:rsidRPr="00806B9C" w:rsidRDefault="005D294B" w:rsidP="00042117">
            <w:r w:rsidRPr="0001181C">
              <w:t>Wrap up the day</w:t>
            </w:r>
          </w:p>
        </w:tc>
      </w:tr>
    </w:tbl>
    <w:p w14:paraId="6EFB5D08" w14:textId="77777777" w:rsidR="005D294B" w:rsidRDefault="005D294B" w:rsidP="005D294B">
      <w:pPr>
        <w:pStyle w:val="NoSpacing"/>
        <w:rPr>
          <w:b/>
          <w:bCs/>
          <w:lang w:val="en-GB"/>
        </w:rPr>
      </w:pPr>
    </w:p>
    <w:p w14:paraId="3C2CFF1B" w14:textId="77777777" w:rsidR="005D294B" w:rsidRDefault="005D294B" w:rsidP="005D294B">
      <w:pPr>
        <w:pStyle w:val="NoSpacing"/>
        <w:spacing w:after="240"/>
        <w:rPr>
          <w:b/>
          <w:bCs/>
          <w:lang w:val="en-GB"/>
        </w:rPr>
      </w:pPr>
      <w:r w:rsidRPr="009F2814">
        <w:rPr>
          <w:b/>
          <w:bCs/>
          <w:lang w:val="en-GB"/>
        </w:rPr>
        <w:t xml:space="preserve">Day </w:t>
      </w:r>
      <w:r>
        <w:rPr>
          <w:b/>
          <w:bCs/>
          <w:lang w:val="en-GB"/>
        </w:rPr>
        <w:t>two</w:t>
      </w:r>
    </w:p>
    <w:tbl>
      <w:tblPr>
        <w:tblStyle w:val="TableGrid"/>
        <w:tblW w:w="0" w:type="auto"/>
        <w:tblLook w:val="04A0" w:firstRow="1" w:lastRow="0" w:firstColumn="1" w:lastColumn="0" w:noHBand="0" w:noVBand="1"/>
      </w:tblPr>
      <w:tblGrid>
        <w:gridCol w:w="1555"/>
        <w:gridCol w:w="8073"/>
      </w:tblGrid>
      <w:tr w:rsidR="005D294B" w14:paraId="354AFA26" w14:textId="77777777" w:rsidTr="00042117">
        <w:tc>
          <w:tcPr>
            <w:tcW w:w="1555" w:type="dxa"/>
            <w:shd w:val="clear" w:color="auto" w:fill="D9D9D9" w:themeFill="background1" w:themeFillShade="D9"/>
          </w:tcPr>
          <w:p w14:paraId="25438ABF" w14:textId="77777777" w:rsidR="005D294B" w:rsidRDefault="005D294B" w:rsidP="00042117">
            <w:pPr>
              <w:rPr>
                <w:b/>
                <w:bCs/>
                <w:lang w:val="en-GB"/>
              </w:rPr>
            </w:pPr>
            <w:r>
              <w:rPr>
                <w:b/>
                <w:bCs/>
                <w:lang w:val="en-GB"/>
              </w:rPr>
              <w:t xml:space="preserve">Time </w:t>
            </w:r>
          </w:p>
        </w:tc>
        <w:tc>
          <w:tcPr>
            <w:tcW w:w="8073" w:type="dxa"/>
            <w:shd w:val="clear" w:color="auto" w:fill="D9D9D9" w:themeFill="background1" w:themeFillShade="D9"/>
          </w:tcPr>
          <w:p w14:paraId="2B2E965B" w14:textId="77777777" w:rsidR="005D294B" w:rsidRDefault="005D294B" w:rsidP="00042117">
            <w:pPr>
              <w:rPr>
                <w:b/>
                <w:bCs/>
                <w:lang w:val="en-GB"/>
              </w:rPr>
            </w:pPr>
            <w:r>
              <w:rPr>
                <w:b/>
                <w:bCs/>
                <w:lang w:val="en-GB"/>
              </w:rPr>
              <w:t>Session</w:t>
            </w:r>
          </w:p>
        </w:tc>
      </w:tr>
      <w:tr w:rsidR="005D294B" w14:paraId="1EAEE72A" w14:textId="77777777" w:rsidTr="00042117">
        <w:tc>
          <w:tcPr>
            <w:tcW w:w="1555" w:type="dxa"/>
          </w:tcPr>
          <w:p w14:paraId="6AF544C7" w14:textId="77777777" w:rsidR="005D294B" w:rsidRPr="00E053EF" w:rsidRDefault="005D294B" w:rsidP="00042117">
            <w:pPr>
              <w:rPr>
                <w:lang w:val="en-GB"/>
              </w:rPr>
            </w:pPr>
            <w:r w:rsidRPr="000F0728">
              <w:t>9.00</w:t>
            </w:r>
            <w:r>
              <w:t xml:space="preserve"> – </w:t>
            </w:r>
            <w:r w:rsidRPr="000F0728">
              <w:t>9</w:t>
            </w:r>
            <w:r>
              <w:t>.</w:t>
            </w:r>
            <w:r w:rsidRPr="000F0728">
              <w:t>30</w:t>
            </w:r>
          </w:p>
        </w:tc>
        <w:tc>
          <w:tcPr>
            <w:tcW w:w="8073" w:type="dxa"/>
          </w:tcPr>
          <w:p w14:paraId="5E5C86DE" w14:textId="77777777" w:rsidR="005D294B" w:rsidRPr="00E053EF" w:rsidRDefault="005D294B" w:rsidP="00042117">
            <w:pPr>
              <w:rPr>
                <w:lang w:val="en-GB"/>
              </w:rPr>
            </w:pPr>
            <w:r w:rsidRPr="000F0728">
              <w:t>Welcome and recap of day 1</w:t>
            </w:r>
          </w:p>
        </w:tc>
      </w:tr>
      <w:tr w:rsidR="005D294B" w14:paraId="7C7F6A39" w14:textId="77777777" w:rsidTr="00042117">
        <w:tc>
          <w:tcPr>
            <w:tcW w:w="1555" w:type="dxa"/>
          </w:tcPr>
          <w:p w14:paraId="36E6FB0B" w14:textId="77777777" w:rsidR="005D294B" w:rsidRPr="00E053EF" w:rsidRDefault="005D294B" w:rsidP="00042117">
            <w:pPr>
              <w:rPr>
                <w:lang w:val="en-GB"/>
              </w:rPr>
            </w:pPr>
            <w:r w:rsidRPr="000F0728">
              <w:t>9.30</w:t>
            </w:r>
            <w:r>
              <w:t xml:space="preserve"> – </w:t>
            </w:r>
            <w:r w:rsidRPr="000F0728">
              <w:t>11</w:t>
            </w:r>
            <w:r>
              <w:t>.</w:t>
            </w:r>
            <w:r w:rsidRPr="000F0728">
              <w:t>00</w:t>
            </w:r>
          </w:p>
        </w:tc>
        <w:tc>
          <w:tcPr>
            <w:tcW w:w="8073" w:type="dxa"/>
          </w:tcPr>
          <w:p w14:paraId="5639A518" w14:textId="77777777" w:rsidR="005D294B" w:rsidRPr="00E053EF" w:rsidRDefault="005D294B" w:rsidP="00042117">
            <w:pPr>
              <w:rPr>
                <w:lang w:val="en-GB"/>
              </w:rPr>
            </w:pPr>
            <w:r w:rsidRPr="000F0728">
              <w:t>Getting to know the indicator guide - part 1</w:t>
            </w:r>
          </w:p>
        </w:tc>
      </w:tr>
      <w:tr w:rsidR="005D294B" w14:paraId="32D9A750" w14:textId="77777777" w:rsidTr="00042117">
        <w:tc>
          <w:tcPr>
            <w:tcW w:w="1555" w:type="dxa"/>
            <w:shd w:val="clear" w:color="auto" w:fill="E2EFD9" w:themeFill="accent6" w:themeFillTint="33"/>
          </w:tcPr>
          <w:p w14:paraId="3F1B0B1D" w14:textId="77777777" w:rsidR="005D294B" w:rsidRPr="00E053EF" w:rsidRDefault="005D294B" w:rsidP="00042117">
            <w:pPr>
              <w:rPr>
                <w:lang w:val="en-GB"/>
              </w:rPr>
            </w:pPr>
            <w:r w:rsidRPr="000F0728">
              <w:t>11.00</w:t>
            </w:r>
            <w:r>
              <w:t xml:space="preserve"> – </w:t>
            </w:r>
            <w:r w:rsidRPr="000F0728">
              <w:t>11</w:t>
            </w:r>
            <w:r>
              <w:t>.</w:t>
            </w:r>
            <w:r w:rsidRPr="000F0728">
              <w:t>20</w:t>
            </w:r>
          </w:p>
        </w:tc>
        <w:tc>
          <w:tcPr>
            <w:tcW w:w="8073" w:type="dxa"/>
            <w:shd w:val="clear" w:color="auto" w:fill="E2EFD9" w:themeFill="accent6" w:themeFillTint="33"/>
          </w:tcPr>
          <w:p w14:paraId="0B861B80" w14:textId="77777777" w:rsidR="005D294B" w:rsidRPr="00E053EF" w:rsidRDefault="005D294B" w:rsidP="00042117">
            <w:pPr>
              <w:rPr>
                <w:lang w:val="en-GB"/>
              </w:rPr>
            </w:pPr>
            <w:r w:rsidRPr="000F0728">
              <w:t>Break</w:t>
            </w:r>
          </w:p>
        </w:tc>
      </w:tr>
      <w:tr w:rsidR="005D294B" w14:paraId="534A9653" w14:textId="77777777" w:rsidTr="00042117">
        <w:tc>
          <w:tcPr>
            <w:tcW w:w="1555" w:type="dxa"/>
            <w:shd w:val="clear" w:color="auto" w:fill="auto"/>
          </w:tcPr>
          <w:p w14:paraId="62F4692C" w14:textId="77777777" w:rsidR="005D294B" w:rsidRPr="00E053EF" w:rsidRDefault="005D294B" w:rsidP="00042117">
            <w:pPr>
              <w:rPr>
                <w:lang w:val="en-GB"/>
              </w:rPr>
            </w:pPr>
            <w:r w:rsidRPr="000F0728">
              <w:t>11.20</w:t>
            </w:r>
            <w:r>
              <w:t xml:space="preserve"> – </w:t>
            </w:r>
            <w:r w:rsidRPr="000F0728">
              <w:t>12</w:t>
            </w:r>
            <w:r>
              <w:t>.</w:t>
            </w:r>
            <w:r w:rsidRPr="000F0728">
              <w:t>00</w:t>
            </w:r>
          </w:p>
        </w:tc>
        <w:tc>
          <w:tcPr>
            <w:tcW w:w="8073" w:type="dxa"/>
            <w:shd w:val="clear" w:color="auto" w:fill="auto"/>
          </w:tcPr>
          <w:p w14:paraId="5573B744" w14:textId="77777777" w:rsidR="005D294B" w:rsidRPr="00E053EF" w:rsidRDefault="005D294B" w:rsidP="00042117">
            <w:pPr>
              <w:rPr>
                <w:lang w:val="en-GB"/>
              </w:rPr>
            </w:pPr>
            <w:r w:rsidRPr="000F0728">
              <w:t xml:space="preserve">Getting to know the indicator guide – part II </w:t>
            </w:r>
          </w:p>
        </w:tc>
      </w:tr>
      <w:tr w:rsidR="005D294B" w14:paraId="274D9CD0" w14:textId="77777777" w:rsidTr="00042117">
        <w:tc>
          <w:tcPr>
            <w:tcW w:w="1555" w:type="dxa"/>
            <w:shd w:val="clear" w:color="auto" w:fill="E2EFD9" w:themeFill="accent6" w:themeFillTint="33"/>
          </w:tcPr>
          <w:p w14:paraId="6F75DA32" w14:textId="77777777" w:rsidR="005D294B" w:rsidRPr="00E053EF" w:rsidRDefault="005D294B" w:rsidP="00042117">
            <w:pPr>
              <w:rPr>
                <w:lang w:val="en-GB"/>
              </w:rPr>
            </w:pPr>
            <w:r w:rsidRPr="000F0728">
              <w:t>12.00</w:t>
            </w:r>
            <w:r>
              <w:t xml:space="preserve"> – </w:t>
            </w:r>
            <w:r w:rsidRPr="000F0728">
              <w:t>13</w:t>
            </w:r>
            <w:r>
              <w:t>.</w:t>
            </w:r>
            <w:r w:rsidRPr="000F0728">
              <w:t>00</w:t>
            </w:r>
          </w:p>
        </w:tc>
        <w:tc>
          <w:tcPr>
            <w:tcW w:w="8073" w:type="dxa"/>
            <w:shd w:val="clear" w:color="auto" w:fill="E2EFD9" w:themeFill="accent6" w:themeFillTint="33"/>
          </w:tcPr>
          <w:p w14:paraId="1740AD86" w14:textId="6B14D5A1" w:rsidR="005D294B" w:rsidRPr="00E053EF" w:rsidRDefault="005D294B" w:rsidP="00042117">
            <w:pPr>
              <w:rPr>
                <w:lang w:val="en-GB"/>
              </w:rPr>
            </w:pPr>
            <w:r w:rsidRPr="000F0728">
              <w:t>Lunch</w:t>
            </w:r>
          </w:p>
        </w:tc>
      </w:tr>
      <w:tr w:rsidR="005D294B" w14:paraId="3546759F" w14:textId="77777777" w:rsidTr="00042117">
        <w:tc>
          <w:tcPr>
            <w:tcW w:w="1555" w:type="dxa"/>
          </w:tcPr>
          <w:p w14:paraId="678594B4" w14:textId="77777777" w:rsidR="005D294B" w:rsidRPr="00E053EF" w:rsidRDefault="005D294B" w:rsidP="00042117">
            <w:pPr>
              <w:rPr>
                <w:lang w:val="en-GB"/>
              </w:rPr>
            </w:pPr>
            <w:r w:rsidRPr="000F0728">
              <w:t>13.00</w:t>
            </w:r>
            <w:r>
              <w:t xml:space="preserve"> – </w:t>
            </w:r>
            <w:r w:rsidRPr="000F0728">
              <w:t>15</w:t>
            </w:r>
            <w:r>
              <w:t>.</w:t>
            </w:r>
            <w:r w:rsidRPr="000F0728">
              <w:t>00</w:t>
            </w:r>
          </w:p>
        </w:tc>
        <w:tc>
          <w:tcPr>
            <w:tcW w:w="8073" w:type="dxa"/>
          </w:tcPr>
          <w:p w14:paraId="0AA69FA0" w14:textId="77777777" w:rsidR="005D294B" w:rsidRPr="00E053EF" w:rsidRDefault="005D294B" w:rsidP="00042117">
            <w:pPr>
              <w:rPr>
                <w:lang w:val="en-GB"/>
              </w:rPr>
            </w:pPr>
            <w:r w:rsidRPr="000F0728">
              <w:t>Introducing the IASC MHPSS RG M&amp;E Framework</w:t>
            </w:r>
          </w:p>
        </w:tc>
      </w:tr>
      <w:tr w:rsidR="005D294B" w14:paraId="4C6CBC31" w14:textId="77777777" w:rsidTr="00042117">
        <w:tc>
          <w:tcPr>
            <w:tcW w:w="1555" w:type="dxa"/>
            <w:shd w:val="clear" w:color="auto" w:fill="E2EFD9" w:themeFill="accent6" w:themeFillTint="33"/>
          </w:tcPr>
          <w:p w14:paraId="6B1B2CF3" w14:textId="77777777" w:rsidR="005D294B" w:rsidRPr="00E053EF" w:rsidRDefault="005D294B" w:rsidP="00042117">
            <w:pPr>
              <w:rPr>
                <w:lang w:val="en-GB"/>
              </w:rPr>
            </w:pPr>
            <w:r w:rsidRPr="000F0728">
              <w:t xml:space="preserve">15:00 </w:t>
            </w:r>
            <w:r>
              <w:t>–</w:t>
            </w:r>
            <w:r w:rsidRPr="000F0728">
              <w:t xml:space="preserve"> 15</w:t>
            </w:r>
            <w:r>
              <w:t>.</w:t>
            </w:r>
            <w:r w:rsidRPr="000F0728">
              <w:t>30</w:t>
            </w:r>
          </w:p>
        </w:tc>
        <w:tc>
          <w:tcPr>
            <w:tcW w:w="8073" w:type="dxa"/>
            <w:shd w:val="clear" w:color="auto" w:fill="E2EFD9" w:themeFill="accent6" w:themeFillTint="33"/>
          </w:tcPr>
          <w:p w14:paraId="0C985E77" w14:textId="77777777" w:rsidR="005D294B" w:rsidRPr="00E053EF" w:rsidRDefault="005D294B" w:rsidP="00042117">
            <w:pPr>
              <w:rPr>
                <w:lang w:val="en-GB"/>
              </w:rPr>
            </w:pPr>
            <w:r w:rsidRPr="000F0728">
              <w:t>Break</w:t>
            </w:r>
          </w:p>
        </w:tc>
      </w:tr>
      <w:tr w:rsidR="005D294B" w14:paraId="09A171A4" w14:textId="77777777" w:rsidTr="00042117">
        <w:tc>
          <w:tcPr>
            <w:tcW w:w="1555" w:type="dxa"/>
          </w:tcPr>
          <w:p w14:paraId="027C9027" w14:textId="77777777" w:rsidR="005D294B" w:rsidRPr="00806B9C" w:rsidRDefault="005D294B" w:rsidP="00042117">
            <w:r w:rsidRPr="000F0728">
              <w:t>15.30</w:t>
            </w:r>
            <w:r>
              <w:t xml:space="preserve"> – 16.</w:t>
            </w:r>
            <w:r w:rsidRPr="000F0728">
              <w:t>00</w:t>
            </w:r>
          </w:p>
        </w:tc>
        <w:tc>
          <w:tcPr>
            <w:tcW w:w="8073" w:type="dxa"/>
          </w:tcPr>
          <w:p w14:paraId="7FB2CE4E" w14:textId="77777777" w:rsidR="005D294B" w:rsidRPr="00806B9C" w:rsidRDefault="005D294B" w:rsidP="00042117">
            <w:r w:rsidRPr="000F0728">
              <w:t>Wrap up the day &amp; Homework groups</w:t>
            </w:r>
          </w:p>
        </w:tc>
      </w:tr>
    </w:tbl>
    <w:p w14:paraId="119148F8" w14:textId="77777777" w:rsidR="005D294B" w:rsidRDefault="005D294B" w:rsidP="005D294B">
      <w:pPr>
        <w:pStyle w:val="NoSpacing"/>
        <w:rPr>
          <w:b/>
          <w:bCs/>
          <w:lang w:val="en-GB"/>
        </w:rPr>
      </w:pPr>
    </w:p>
    <w:p w14:paraId="0DA901E7" w14:textId="77777777" w:rsidR="005D294B" w:rsidRDefault="005D294B" w:rsidP="005D294B">
      <w:pPr>
        <w:spacing w:after="160"/>
        <w:rPr>
          <w:b/>
          <w:bCs/>
          <w:lang w:val="en-GB"/>
        </w:rPr>
      </w:pPr>
      <w:r>
        <w:rPr>
          <w:b/>
          <w:bCs/>
          <w:lang w:val="en-GB"/>
        </w:rPr>
        <w:br w:type="page"/>
      </w:r>
    </w:p>
    <w:p w14:paraId="27BAAA0D" w14:textId="77777777" w:rsidR="005D294B" w:rsidRDefault="005D294B" w:rsidP="005D294B">
      <w:pPr>
        <w:pStyle w:val="NoSpacing"/>
        <w:spacing w:after="240"/>
        <w:rPr>
          <w:b/>
          <w:bCs/>
          <w:lang w:val="en-GB"/>
        </w:rPr>
      </w:pPr>
      <w:r w:rsidRPr="009F2814">
        <w:rPr>
          <w:b/>
          <w:bCs/>
          <w:lang w:val="en-GB"/>
        </w:rPr>
        <w:lastRenderedPageBreak/>
        <w:t xml:space="preserve">Day </w:t>
      </w:r>
      <w:r>
        <w:rPr>
          <w:b/>
          <w:bCs/>
          <w:lang w:val="en-GB"/>
        </w:rPr>
        <w:t>three</w:t>
      </w:r>
    </w:p>
    <w:tbl>
      <w:tblPr>
        <w:tblStyle w:val="TableGrid"/>
        <w:tblW w:w="0" w:type="auto"/>
        <w:tblLook w:val="04A0" w:firstRow="1" w:lastRow="0" w:firstColumn="1" w:lastColumn="0" w:noHBand="0" w:noVBand="1"/>
      </w:tblPr>
      <w:tblGrid>
        <w:gridCol w:w="1555"/>
        <w:gridCol w:w="8073"/>
      </w:tblGrid>
      <w:tr w:rsidR="005D294B" w14:paraId="2F065FD0" w14:textId="77777777" w:rsidTr="00042117">
        <w:tc>
          <w:tcPr>
            <w:tcW w:w="1555" w:type="dxa"/>
            <w:shd w:val="clear" w:color="auto" w:fill="D9D9D9" w:themeFill="background1" w:themeFillShade="D9"/>
          </w:tcPr>
          <w:p w14:paraId="3F1A71DD" w14:textId="77777777" w:rsidR="005D294B" w:rsidRDefault="005D294B" w:rsidP="00042117">
            <w:pPr>
              <w:rPr>
                <w:b/>
                <w:bCs/>
                <w:lang w:val="en-GB"/>
              </w:rPr>
            </w:pPr>
            <w:r>
              <w:rPr>
                <w:b/>
                <w:bCs/>
                <w:lang w:val="en-GB"/>
              </w:rPr>
              <w:t xml:space="preserve">Time </w:t>
            </w:r>
          </w:p>
        </w:tc>
        <w:tc>
          <w:tcPr>
            <w:tcW w:w="8073" w:type="dxa"/>
            <w:shd w:val="clear" w:color="auto" w:fill="D9D9D9" w:themeFill="background1" w:themeFillShade="D9"/>
          </w:tcPr>
          <w:p w14:paraId="748F0D83" w14:textId="77777777" w:rsidR="005D294B" w:rsidRDefault="005D294B" w:rsidP="00042117">
            <w:pPr>
              <w:rPr>
                <w:b/>
                <w:bCs/>
                <w:lang w:val="en-GB"/>
              </w:rPr>
            </w:pPr>
            <w:r>
              <w:rPr>
                <w:b/>
                <w:bCs/>
                <w:lang w:val="en-GB"/>
              </w:rPr>
              <w:t>Session</w:t>
            </w:r>
          </w:p>
        </w:tc>
      </w:tr>
      <w:tr w:rsidR="005D294B" w14:paraId="23E8A63C" w14:textId="77777777" w:rsidTr="00042117">
        <w:tc>
          <w:tcPr>
            <w:tcW w:w="1555" w:type="dxa"/>
          </w:tcPr>
          <w:p w14:paraId="1C9D198F" w14:textId="77777777" w:rsidR="005D294B" w:rsidRPr="00E053EF" w:rsidRDefault="005D294B" w:rsidP="00042117">
            <w:pPr>
              <w:rPr>
                <w:lang w:val="en-GB"/>
              </w:rPr>
            </w:pPr>
            <w:r w:rsidRPr="0097538B">
              <w:t>9.00</w:t>
            </w:r>
            <w:r>
              <w:t xml:space="preserve"> – </w:t>
            </w:r>
            <w:r w:rsidRPr="0097538B">
              <w:t>9</w:t>
            </w:r>
            <w:r>
              <w:t>.</w:t>
            </w:r>
            <w:r w:rsidRPr="0097538B">
              <w:t>30</w:t>
            </w:r>
          </w:p>
        </w:tc>
        <w:tc>
          <w:tcPr>
            <w:tcW w:w="8073" w:type="dxa"/>
          </w:tcPr>
          <w:p w14:paraId="51EA4868" w14:textId="77777777" w:rsidR="005D294B" w:rsidRPr="00E053EF" w:rsidRDefault="005D294B" w:rsidP="00042117">
            <w:pPr>
              <w:rPr>
                <w:lang w:val="en-GB"/>
              </w:rPr>
            </w:pPr>
            <w:r w:rsidRPr="0097538B">
              <w:t>Welcome and recap of day 2</w:t>
            </w:r>
          </w:p>
        </w:tc>
      </w:tr>
      <w:tr w:rsidR="005D294B" w14:paraId="2F5A813F" w14:textId="77777777" w:rsidTr="00042117">
        <w:tc>
          <w:tcPr>
            <w:tcW w:w="1555" w:type="dxa"/>
          </w:tcPr>
          <w:p w14:paraId="2F3E0737" w14:textId="77777777" w:rsidR="005D294B" w:rsidRPr="00E053EF" w:rsidRDefault="005D294B" w:rsidP="00042117">
            <w:pPr>
              <w:rPr>
                <w:lang w:val="en-GB"/>
              </w:rPr>
            </w:pPr>
            <w:r w:rsidRPr="0097538B">
              <w:t>9.30</w:t>
            </w:r>
            <w:r>
              <w:t xml:space="preserve"> – </w:t>
            </w:r>
            <w:r w:rsidRPr="0097538B">
              <w:t>11</w:t>
            </w:r>
            <w:r>
              <w:t>.</w:t>
            </w:r>
            <w:r w:rsidRPr="0097538B">
              <w:t>00</w:t>
            </w:r>
          </w:p>
        </w:tc>
        <w:tc>
          <w:tcPr>
            <w:tcW w:w="8073" w:type="dxa"/>
          </w:tcPr>
          <w:p w14:paraId="79A7A464" w14:textId="77777777" w:rsidR="005D294B" w:rsidRPr="00E053EF" w:rsidRDefault="005D294B" w:rsidP="00042117">
            <w:pPr>
              <w:rPr>
                <w:lang w:val="en-GB"/>
              </w:rPr>
            </w:pPr>
            <w:r w:rsidRPr="0097538B">
              <w:t>Getting to know the toolbox (means of verification)</w:t>
            </w:r>
          </w:p>
        </w:tc>
      </w:tr>
      <w:tr w:rsidR="005D294B" w14:paraId="516ACEC8" w14:textId="77777777" w:rsidTr="00042117">
        <w:tc>
          <w:tcPr>
            <w:tcW w:w="1555" w:type="dxa"/>
            <w:shd w:val="clear" w:color="auto" w:fill="E2EFD9" w:themeFill="accent6" w:themeFillTint="33"/>
          </w:tcPr>
          <w:p w14:paraId="3E1D1D89" w14:textId="77777777" w:rsidR="005D294B" w:rsidRPr="00E053EF" w:rsidRDefault="005D294B" w:rsidP="00042117">
            <w:pPr>
              <w:rPr>
                <w:lang w:val="en-GB"/>
              </w:rPr>
            </w:pPr>
            <w:r w:rsidRPr="0097538B">
              <w:t>11.00</w:t>
            </w:r>
            <w:r>
              <w:t xml:space="preserve"> – </w:t>
            </w:r>
            <w:r w:rsidRPr="0097538B">
              <w:t>11</w:t>
            </w:r>
            <w:r>
              <w:t>.</w:t>
            </w:r>
            <w:r w:rsidRPr="0097538B">
              <w:t>20</w:t>
            </w:r>
          </w:p>
        </w:tc>
        <w:tc>
          <w:tcPr>
            <w:tcW w:w="8073" w:type="dxa"/>
            <w:shd w:val="clear" w:color="auto" w:fill="E2EFD9" w:themeFill="accent6" w:themeFillTint="33"/>
          </w:tcPr>
          <w:p w14:paraId="7E02EDD4" w14:textId="77777777" w:rsidR="005D294B" w:rsidRPr="00E053EF" w:rsidRDefault="005D294B" w:rsidP="00042117">
            <w:pPr>
              <w:rPr>
                <w:lang w:val="en-GB"/>
              </w:rPr>
            </w:pPr>
            <w:r w:rsidRPr="0097538B">
              <w:t>Break</w:t>
            </w:r>
          </w:p>
        </w:tc>
      </w:tr>
      <w:tr w:rsidR="005D294B" w14:paraId="79E532D0" w14:textId="77777777" w:rsidTr="00042117">
        <w:tc>
          <w:tcPr>
            <w:tcW w:w="1555" w:type="dxa"/>
            <w:shd w:val="clear" w:color="auto" w:fill="auto"/>
          </w:tcPr>
          <w:p w14:paraId="098BB6BC" w14:textId="77777777" w:rsidR="005D294B" w:rsidRPr="00E053EF" w:rsidRDefault="005D294B" w:rsidP="00042117">
            <w:pPr>
              <w:rPr>
                <w:lang w:val="en-GB"/>
              </w:rPr>
            </w:pPr>
            <w:r w:rsidRPr="0097538B">
              <w:t>11</w:t>
            </w:r>
            <w:r>
              <w:t>.</w:t>
            </w:r>
            <w:r w:rsidRPr="0097538B">
              <w:t xml:space="preserve">20 </w:t>
            </w:r>
            <w:r>
              <w:t>–</w:t>
            </w:r>
            <w:r w:rsidRPr="0097538B">
              <w:t xml:space="preserve"> 13</w:t>
            </w:r>
            <w:r>
              <w:t>.</w:t>
            </w:r>
            <w:r w:rsidRPr="0097538B">
              <w:t>00</w:t>
            </w:r>
          </w:p>
        </w:tc>
        <w:tc>
          <w:tcPr>
            <w:tcW w:w="8073" w:type="dxa"/>
            <w:shd w:val="clear" w:color="auto" w:fill="auto"/>
          </w:tcPr>
          <w:p w14:paraId="4FEE093C" w14:textId="77777777" w:rsidR="005D294B" w:rsidRPr="00E053EF" w:rsidRDefault="005D294B" w:rsidP="00042117">
            <w:pPr>
              <w:rPr>
                <w:lang w:val="en-GB"/>
              </w:rPr>
            </w:pPr>
            <w:r w:rsidRPr="0097538B">
              <w:t>IASC MHPSS RG Means of verification – quantitative and qualitative</w:t>
            </w:r>
          </w:p>
        </w:tc>
      </w:tr>
      <w:tr w:rsidR="005D294B" w14:paraId="44A19E8B" w14:textId="77777777" w:rsidTr="00042117">
        <w:tc>
          <w:tcPr>
            <w:tcW w:w="1555" w:type="dxa"/>
            <w:shd w:val="clear" w:color="auto" w:fill="E2EFD9" w:themeFill="accent6" w:themeFillTint="33"/>
          </w:tcPr>
          <w:p w14:paraId="68DB449B" w14:textId="77777777" w:rsidR="005D294B" w:rsidRPr="00E053EF" w:rsidRDefault="005D294B" w:rsidP="00042117">
            <w:pPr>
              <w:rPr>
                <w:lang w:val="en-GB"/>
              </w:rPr>
            </w:pPr>
            <w:r w:rsidRPr="0097538B">
              <w:t>13</w:t>
            </w:r>
            <w:r>
              <w:t>.</w:t>
            </w:r>
            <w:r w:rsidRPr="0097538B">
              <w:t xml:space="preserve">00 </w:t>
            </w:r>
            <w:r>
              <w:t>–</w:t>
            </w:r>
            <w:r w:rsidRPr="0097538B">
              <w:t xml:space="preserve"> 14</w:t>
            </w:r>
            <w:r>
              <w:t>.</w:t>
            </w:r>
            <w:r w:rsidRPr="0097538B">
              <w:t>00</w:t>
            </w:r>
          </w:p>
        </w:tc>
        <w:tc>
          <w:tcPr>
            <w:tcW w:w="8073" w:type="dxa"/>
            <w:shd w:val="clear" w:color="auto" w:fill="E2EFD9" w:themeFill="accent6" w:themeFillTint="33"/>
          </w:tcPr>
          <w:p w14:paraId="3EE3CFA4" w14:textId="0CBAD19A" w:rsidR="005D294B" w:rsidRPr="00E053EF" w:rsidRDefault="005D294B" w:rsidP="00042117">
            <w:pPr>
              <w:rPr>
                <w:lang w:val="en-GB"/>
              </w:rPr>
            </w:pPr>
            <w:r w:rsidRPr="0097538B">
              <w:t>Lunch</w:t>
            </w:r>
          </w:p>
        </w:tc>
      </w:tr>
      <w:tr w:rsidR="005D294B" w14:paraId="5C66209F" w14:textId="77777777" w:rsidTr="00042117">
        <w:tc>
          <w:tcPr>
            <w:tcW w:w="1555" w:type="dxa"/>
          </w:tcPr>
          <w:p w14:paraId="074C1DC8" w14:textId="77777777" w:rsidR="005D294B" w:rsidRPr="00E053EF" w:rsidRDefault="005D294B" w:rsidP="00042117">
            <w:pPr>
              <w:rPr>
                <w:lang w:val="en-GB"/>
              </w:rPr>
            </w:pPr>
            <w:r w:rsidRPr="0097538B">
              <w:t>14</w:t>
            </w:r>
            <w:r>
              <w:t>.</w:t>
            </w:r>
            <w:r w:rsidRPr="0097538B">
              <w:t xml:space="preserve">00 </w:t>
            </w:r>
            <w:r>
              <w:t>–</w:t>
            </w:r>
            <w:r w:rsidRPr="0097538B">
              <w:t xml:space="preserve"> 15</w:t>
            </w:r>
            <w:r>
              <w:t>.</w:t>
            </w:r>
            <w:r w:rsidRPr="0097538B">
              <w:t>00</w:t>
            </w:r>
          </w:p>
        </w:tc>
        <w:tc>
          <w:tcPr>
            <w:tcW w:w="8073" w:type="dxa"/>
          </w:tcPr>
          <w:p w14:paraId="0E1F289F" w14:textId="77777777" w:rsidR="005D294B" w:rsidRPr="00E053EF" w:rsidRDefault="005D294B" w:rsidP="00042117">
            <w:pPr>
              <w:rPr>
                <w:lang w:val="en-GB"/>
              </w:rPr>
            </w:pPr>
            <w:r w:rsidRPr="0097538B">
              <w:t>Measuring Psychosocial well-being</w:t>
            </w:r>
          </w:p>
        </w:tc>
      </w:tr>
      <w:tr w:rsidR="005D294B" w14:paraId="4882DED5" w14:textId="77777777" w:rsidTr="00042117">
        <w:tc>
          <w:tcPr>
            <w:tcW w:w="1555" w:type="dxa"/>
            <w:shd w:val="clear" w:color="auto" w:fill="E2EFD9" w:themeFill="accent6" w:themeFillTint="33"/>
          </w:tcPr>
          <w:p w14:paraId="54FE4AD4" w14:textId="77777777" w:rsidR="005D294B" w:rsidRPr="00E053EF" w:rsidRDefault="005D294B" w:rsidP="00042117">
            <w:pPr>
              <w:rPr>
                <w:lang w:val="en-GB"/>
              </w:rPr>
            </w:pPr>
            <w:r w:rsidRPr="0097538B">
              <w:t xml:space="preserve">15:00 </w:t>
            </w:r>
            <w:r>
              <w:t>–</w:t>
            </w:r>
            <w:r w:rsidRPr="0097538B">
              <w:t xml:space="preserve"> 15</w:t>
            </w:r>
            <w:r>
              <w:t>.</w:t>
            </w:r>
            <w:r w:rsidRPr="0097538B">
              <w:t>20</w:t>
            </w:r>
          </w:p>
        </w:tc>
        <w:tc>
          <w:tcPr>
            <w:tcW w:w="8073" w:type="dxa"/>
            <w:shd w:val="clear" w:color="auto" w:fill="E2EFD9" w:themeFill="accent6" w:themeFillTint="33"/>
          </w:tcPr>
          <w:p w14:paraId="3A898367" w14:textId="77777777" w:rsidR="005D294B" w:rsidRPr="00E053EF" w:rsidRDefault="005D294B" w:rsidP="00042117">
            <w:pPr>
              <w:rPr>
                <w:lang w:val="en-GB"/>
              </w:rPr>
            </w:pPr>
            <w:r w:rsidRPr="0097538B">
              <w:t>Break</w:t>
            </w:r>
          </w:p>
        </w:tc>
      </w:tr>
      <w:tr w:rsidR="005D294B" w14:paraId="2FAB390A" w14:textId="77777777" w:rsidTr="00042117">
        <w:tc>
          <w:tcPr>
            <w:tcW w:w="1555" w:type="dxa"/>
          </w:tcPr>
          <w:p w14:paraId="5FAB781B" w14:textId="77777777" w:rsidR="005D294B" w:rsidRPr="00806B9C" w:rsidRDefault="005D294B" w:rsidP="00042117">
            <w:r w:rsidRPr="0097538B">
              <w:t>15.20</w:t>
            </w:r>
            <w:r>
              <w:t xml:space="preserve"> – </w:t>
            </w:r>
            <w:r w:rsidRPr="0097538B">
              <w:t>16</w:t>
            </w:r>
            <w:r>
              <w:t>.</w:t>
            </w:r>
            <w:r w:rsidRPr="0097538B">
              <w:t>15</w:t>
            </w:r>
          </w:p>
        </w:tc>
        <w:tc>
          <w:tcPr>
            <w:tcW w:w="8073" w:type="dxa"/>
          </w:tcPr>
          <w:p w14:paraId="502B7EC5" w14:textId="77777777" w:rsidR="005D294B" w:rsidRPr="00806B9C" w:rsidRDefault="005D294B" w:rsidP="00042117">
            <w:r w:rsidRPr="0097538B">
              <w:t>MHPSS interventions/programme design</w:t>
            </w:r>
          </w:p>
        </w:tc>
      </w:tr>
      <w:tr w:rsidR="005D294B" w14:paraId="0E904BC2" w14:textId="77777777" w:rsidTr="00042117">
        <w:tc>
          <w:tcPr>
            <w:tcW w:w="1555" w:type="dxa"/>
            <w:shd w:val="clear" w:color="auto" w:fill="auto"/>
          </w:tcPr>
          <w:p w14:paraId="56B7F692" w14:textId="77777777" w:rsidR="005D294B" w:rsidRPr="00806B9C" w:rsidRDefault="005D294B" w:rsidP="00042117">
            <w:r w:rsidRPr="0097538B">
              <w:t>16</w:t>
            </w:r>
            <w:r>
              <w:t>.</w:t>
            </w:r>
            <w:r w:rsidRPr="0097538B">
              <w:t>15</w:t>
            </w:r>
            <w:r>
              <w:t xml:space="preserve"> – </w:t>
            </w:r>
            <w:r w:rsidRPr="0097538B">
              <w:t>16</w:t>
            </w:r>
            <w:r>
              <w:t>.</w:t>
            </w:r>
            <w:r w:rsidRPr="0097538B">
              <w:t>30</w:t>
            </w:r>
          </w:p>
        </w:tc>
        <w:tc>
          <w:tcPr>
            <w:tcW w:w="8073" w:type="dxa"/>
            <w:shd w:val="clear" w:color="auto" w:fill="auto"/>
          </w:tcPr>
          <w:p w14:paraId="6A7B12E2" w14:textId="77777777" w:rsidR="005D294B" w:rsidRPr="00806B9C" w:rsidRDefault="005D294B" w:rsidP="00042117">
            <w:r w:rsidRPr="0097538B">
              <w:t>Wrap up the day</w:t>
            </w:r>
          </w:p>
        </w:tc>
      </w:tr>
      <w:tr w:rsidR="005D294B" w14:paraId="2832D7DF" w14:textId="77777777" w:rsidTr="00042117">
        <w:tc>
          <w:tcPr>
            <w:tcW w:w="1555" w:type="dxa"/>
          </w:tcPr>
          <w:p w14:paraId="50B71B48" w14:textId="77777777" w:rsidR="005D294B" w:rsidRPr="00806B9C" w:rsidRDefault="005D294B" w:rsidP="00042117">
            <w:r w:rsidRPr="0097538B">
              <w:t>18</w:t>
            </w:r>
            <w:r>
              <w:t>.</w:t>
            </w:r>
            <w:r w:rsidRPr="0097538B">
              <w:t>00</w:t>
            </w:r>
          </w:p>
        </w:tc>
        <w:tc>
          <w:tcPr>
            <w:tcW w:w="8073" w:type="dxa"/>
          </w:tcPr>
          <w:p w14:paraId="1B9E6FC7" w14:textId="77777777" w:rsidR="005D294B" w:rsidRPr="00806B9C" w:rsidRDefault="005D294B" w:rsidP="00042117">
            <w:r w:rsidRPr="0097538B">
              <w:t>Dinner</w:t>
            </w:r>
          </w:p>
        </w:tc>
      </w:tr>
    </w:tbl>
    <w:p w14:paraId="419050CA" w14:textId="77777777" w:rsidR="005D294B" w:rsidRDefault="005D294B" w:rsidP="005D294B">
      <w:pPr>
        <w:pStyle w:val="NoSpacing"/>
        <w:rPr>
          <w:b/>
          <w:bCs/>
          <w:lang w:val="en-GB"/>
        </w:rPr>
      </w:pPr>
    </w:p>
    <w:p w14:paraId="587839DC" w14:textId="77777777" w:rsidR="005D294B" w:rsidRDefault="005D294B" w:rsidP="005D294B">
      <w:pPr>
        <w:pStyle w:val="NoSpacing"/>
        <w:spacing w:after="240"/>
        <w:rPr>
          <w:b/>
          <w:bCs/>
          <w:lang w:val="en-GB"/>
        </w:rPr>
      </w:pPr>
      <w:r w:rsidRPr="009F2814">
        <w:rPr>
          <w:b/>
          <w:bCs/>
          <w:lang w:val="en-GB"/>
        </w:rPr>
        <w:t>Day</w:t>
      </w:r>
      <w:r>
        <w:rPr>
          <w:b/>
          <w:bCs/>
          <w:lang w:val="en-GB"/>
        </w:rPr>
        <w:t xml:space="preserve"> four</w:t>
      </w:r>
    </w:p>
    <w:tbl>
      <w:tblPr>
        <w:tblStyle w:val="TableGrid"/>
        <w:tblW w:w="0" w:type="auto"/>
        <w:tblLook w:val="04A0" w:firstRow="1" w:lastRow="0" w:firstColumn="1" w:lastColumn="0" w:noHBand="0" w:noVBand="1"/>
      </w:tblPr>
      <w:tblGrid>
        <w:gridCol w:w="1555"/>
        <w:gridCol w:w="8073"/>
      </w:tblGrid>
      <w:tr w:rsidR="005D294B" w14:paraId="61BA2C81" w14:textId="77777777" w:rsidTr="00042117">
        <w:tc>
          <w:tcPr>
            <w:tcW w:w="1555" w:type="dxa"/>
            <w:shd w:val="clear" w:color="auto" w:fill="D9D9D9" w:themeFill="background1" w:themeFillShade="D9"/>
          </w:tcPr>
          <w:p w14:paraId="17509D04" w14:textId="77777777" w:rsidR="005D294B" w:rsidRDefault="005D294B" w:rsidP="00042117">
            <w:pPr>
              <w:rPr>
                <w:b/>
                <w:bCs/>
                <w:lang w:val="en-GB"/>
              </w:rPr>
            </w:pPr>
            <w:r>
              <w:rPr>
                <w:b/>
                <w:bCs/>
                <w:lang w:val="en-GB"/>
              </w:rPr>
              <w:t xml:space="preserve">Time </w:t>
            </w:r>
          </w:p>
        </w:tc>
        <w:tc>
          <w:tcPr>
            <w:tcW w:w="8073" w:type="dxa"/>
            <w:shd w:val="clear" w:color="auto" w:fill="D9D9D9" w:themeFill="background1" w:themeFillShade="D9"/>
          </w:tcPr>
          <w:p w14:paraId="0AA4721B" w14:textId="77777777" w:rsidR="005D294B" w:rsidRDefault="005D294B" w:rsidP="00042117">
            <w:pPr>
              <w:rPr>
                <w:b/>
                <w:bCs/>
                <w:lang w:val="en-GB"/>
              </w:rPr>
            </w:pPr>
            <w:r>
              <w:rPr>
                <w:b/>
                <w:bCs/>
                <w:lang w:val="en-GB"/>
              </w:rPr>
              <w:t>Session</w:t>
            </w:r>
          </w:p>
        </w:tc>
      </w:tr>
      <w:tr w:rsidR="005D294B" w14:paraId="43F5A704" w14:textId="77777777" w:rsidTr="00042117">
        <w:tc>
          <w:tcPr>
            <w:tcW w:w="1555" w:type="dxa"/>
          </w:tcPr>
          <w:p w14:paraId="12908F2A" w14:textId="77777777" w:rsidR="005D294B" w:rsidRPr="00E053EF" w:rsidRDefault="005D294B" w:rsidP="00042117">
            <w:pPr>
              <w:rPr>
                <w:lang w:val="en-GB"/>
              </w:rPr>
            </w:pPr>
            <w:r w:rsidRPr="00976500">
              <w:t>9.00</w:t>
            </w:r>
            <w:r>
              <w:t xml:space="preserve"> – </w:t>
            </w:r>
            <w:r w:rsidRPr="00976500">
              <w:t>9</w:t>
            </w:r>
            <w:r>
              <w:t>.</w:t>
            </w:r>
            <w:r w:rsidRPr="00976500">
              <w:t>15</w:t>
            </w:r>
          </w:p>
        </w:tc>
        <w:tc>
          <w:tcPr>
            <w:tcW w:w="8073" w:type="dxa"/>
          </w:tcPr>
          <w:p w14:paraId="4ED10690" w14:textId="77777777" w:rsidR="005D294B" w:rsidRPr="00E053EF" w:rsidRDefault="005D294B" w:rsidP="00042117">
            <w:pPr>
              <w:rPr>
                <w:lang w:val="en-GB"/>
              </w:rPr>
            </w:pPr>
            <w:r w:rsidRPr="00976500">
              <w:t>Welcome and recap of day 3</w:t>
            </w:r>
          </w:p>
        </w:tc>
      </w:tr>
      <w:tr w:rsidR="005D294B" w14:paraId="72562DC3" w14:textId="77777777" w:rsidTr="00042117">
        <w:tc>
          <w:tcPr>
            <w:tcW w:w="1555" w:type="dxa"/>
          </w:tcPr>
          <w:p w14:paraId="42152316" w14:textId="77777777" w:rsidR="005D294B" w:rsidRPr="00E053EF" w:rsidRDefault="005D294B" w:rsidP="00042117">
            <w:pPr>
              <w:rPr>
                <w:lang w:val="en-GB"/>
              </w:rPr>
            </w:pPr>
            <w:r w:rsidRPr="00976500">
              <w:t>9.15</w:t>
            </w:r>
            <w:r>
              <w:t xml:space="preserve"> – </w:t>
            </w:r>
            <w:r w:rsidRPr="00976500">
              <w:t>11</w:t>
            </w:r>
            <w:r>
              <w:t>.</w:t>
            </w:r>
            <w:r w:rsidRPr="00976500">
              <w:t>00</w:t>
            </w:r>
          </w:p>
        </w:tc>
        <w:tc>
          <w:tcPr>
            <w:tcW w:w="8073" w:type="dxa"/>
          </w:tcPr>
          <w:p w14:paraId="3FEFECA4" w14:textId="77777777" w:rsidR="005D294B" w:rsidRPr="00E053EF" w:rsidRDefault="005D294B" w:rsidP="00042117">
            <w:pPr>
              <w:rPr>
                <w:lang w:val="en-GB"/>
              </w:rPr>
            </w:pPr>
            <w:r w:rsidRPr="00976500">
              <w:t>Introduction to M&amp;E planning and developing a log frame</w:t>
            </w:r>
          </w:p>
        </w:tc>
      </w:tr>
      <w:tr w:rsidR="005D294B" w14:paraId="48B2CE86" w14:textId="77777777" w:rsidTr="00042117">
        <w:tc>
          <w:tcPr>
            <w:tcW w:w="1555" w:type="dxa"/>
            <w:shd w:val="clear" w:color="auto" w:fill="E2EFD9" w:themeFill="accent6" w:themeFillTint="33"/>
          </w:tcPr>
          <w:p w14:paraId="6F26780A" w14:textId="77777777" w:rsidR="005D294B" w:rsidRPr="00E053EF" w:rsidRDefault="005D294B" w:rsidP="00042117">
            <w:pPr>
              <w:rPr>
                <w:lang w:val="en-GB"/>
              </w:rPr>
            </w:pPr>
            <w:r w:rsidRPr="00976500">
              <w:t>11</w:t>
            </w:r>
            <w:r>
              <w:t>.</w:t>
            </w:r>
            <w:r w:rsidRPr="00976500">
              <w:t xml:space="preserve">00 </w:t>
            </w:r>
            <w:r>
              <w:t>–</w:t>
            </w:r>
            <w:r w:rsidRPr="00976500">
              <w:t xml:space="preserve"> 11</w:t>
            </w:r>
            <w:r>
              <w:t>.</w:t>
            </w:r>
            <w:r w:rsidRPr="00976500">
              <w:t>15</w:t>
            </w:r>
          </w:p>
        </w:tc>
        <w:tc>
          <w:tcPr>
            <w:tcW w:w="8073" w:type="dxa"/>
            <w:shd w:val="clear" w:color="auto" w:fill="E2EFD9" w:themeFill="accent6" w:themeFillTint="33"/>
          </w:tcPr>
          <w:p w14:paraId="31D80E8C" w14:textId="77777777" w:rsidR="005D294B" w:rsidRPr="00E053EF" w:rsidRDefault="005D294B" w:rsidP="00042117">
            <w:pPr>
              <w:rPr>
                <w:lang w:val="en-GB"/>
              </w:rPr>
            </w:pPr>
            <w:r w:rsidRPr="00976500">
              <w:t>Break</w:t>
            </w:r>
          </w:p>
        </w:tc>
      </w:tr>
      <w:tr w:rsidR="005D294B" w14:paraId="067ADCDC" w14:textId="77777777" w:rsidTr="00042117">
        <w:tc>
          <w:tcPr>
            <w:tcW w:w="1555" w:type="dxa"/>
            <w:shd w:val="clear" w:color="auto" w:fill="auto"/>
          </w:tcPr>
          <w:p w14:paraId="0EA9D754" w14:textId="77777777" w:rsidR="005D294B" w:rsidRPr="00E053EF" w:rsidRDefault="005D294B" w:rsidP="00042117">
            <w:pPr>
              <w:rPr>
                <w:lang w:val="en-GB"/>
              </w:rPr>
            </w:pPr>
            <w:r w:rsidRPr="00976500">
              <w:t>11</w:t>
            </w:r>
            <w:r>
              <w:t>.</w:t>
            </w:r>
            <w:r w:rsidRPr="00976500">
              <w:t xml:space="preserve">15 </w:t>
            </w:r>
            <w:r>
              <w:t>–</w:t>
            </w:r>
            <w:r w:rsidRPr="00976500">
              <w:t xml:space="preserve"> 13</w:t>
            </w:r>
            <w:r>
              <w:t>.</w:t>
            </w:r>
            <w:r w:rsidRPr="00976500">
              <w:t>00</w:t>
            </w:r>
          </w:p>
        </w:tc>
        <w:tc>
          <w:tcPr>
            <w:tcW w:w="8073" w:type="dxa"/>
            <w:shd w:val="clear" w:color="auto" w:fill="auto"/>
          </w:tcPr>
          <w:p w14:paraId="24B67388" w14:textId="77777777" w:rsidR="005D294B" w:rsidRPr="00E053EF" w:rsidRDefault="005D294B" w:rsidP="00042117">
            <w:pPr>
              <w:rPr>
                <w:lang w:val="en-GB"/>
              </w:rPr>
            </w:pPr>
            <w:r w:rsidRPr="00976500">
              <w:t>Developing a log frame and an M&amp;E plan</w:t>
            </w:r>
          </w:p>
        </w:tc>
      </w:tr>
      <w:tr w:rsidR="005D294B" w14:paraId="708229A6" w14:textId="77777777" w:rsidTr="00042117">
        <w:tc>
          <w:tcPr>
            <w:tcW w:w="1555" w:type="dxa"/>
            <w:shd w:val="clear" w:color="auto" w:fill="E2EFD9" w:themeFill="accent6" w:themeFillTint="33"/>
          </w:tcPr>
          <w:p w14:paraId="32779D18" w14:textId="77777777" w:rsidR="005D294B" w:rsidRPr="00E053EF" w:rsidRDefault="005D294B" w:rsidP="00042117">
            <w:pPr>
              <w:rPr>
                <w:lang w:val="en-GB"/>
              </w:rPr>
            </w:pPr>
            <w:r w:rsidRPr="00976500">
              <w:t>13</w:t>
            </w:r>
            <w:r>
              <w:t>.</w:t>
            </w:r>
            <w:r w:rsidRPr="00976500">
              <w:t>00</w:t>
            </w:r>
            <w:r>
              <w:t xml:space="preserve"> – </w:t>
            </w:r>
            <w:r w:rsidRPr="00976500">
              <w:t>1</w:t>
            </w:r>
            <w:r>
              <w:t>4.</w:t>
            </w:r>
            <w:r w:rsidRPr="00976500">
              <w:t>00</w:t>
            </w:r>
          </w:p>
        </w:tc>
        <w:tc>
          <w:tcPr>
            <w:tcW w:w="8073" w:type="dxa"/>
            <w:shd w:val="clear" w:color="auto" w:fill="E2EFD9" w:themeFill="accent6" w:themeFillTint="33"/>
          </w:tcPr>
          <w:p w14:paraId="31D26BE6" w14:textId="47B847F9" w:rsidR="005D294B" w:rsidRPr="00E053EF" w:rsidRDefault="005D294B" w:rsidP="00042117">
            <w:pPr>
              <w:rPr>
                <w:lang w:val="en-GB"/>
              </w:rPr>
            </w:pPr>
            <w:r w:rsidRPr="00976500">
              <w:t>Lunch</w:t>
            </w:r>
          </w:p>
        </w:tc>
      </w:tr>
      <w:tr w:rsidR="005D294B" w14:paraId="34F1E353" w14:textId="77777777" w:rsidTr="00042117">
        <w:tc>
          <w:tcPr>
            <w:tcW w:w="1555" w:type="dxa"/>
          </w:tcPr>
          <w:p w14:paraId="4C84B001" w14:textId="77777777" w:rsidR="005D294B" w:rsidRPr="00E053EF" w:rsidRDefault="005D294B" w:rsidP="00042117">
            <w:pPr>
              <w:rPr>
                <w:lang w:val="en-GB"/>
              </w:rPr>
            </w:pPr>
            <w:r w:rsidRPr="00976500">
              <w:t>14.00</w:t>
            </w:r>
            <w:r>
              <w:t xml:space="preserve"> – </w:t>
            </w:r>
            <w:r w:rsidRPr="00976500">
              <w:t>15</w:t>
            </w:r>
            <w:r>
              <w:t>.</w:t>
            </w:r>
            <w:r w:rsidRPr="00976500">
              <w:t>30</w:t>
            </w:r>
          </w:p>
        </w:tc>
        <w:tc>
          <w:tcPr>
            <w:tcW w:w="8073" w:type="dxa"/>
          </w:tcPr>
          <w:p w14:paraId="1960E305" w14:textId="77777777" w:rsidR="005D294B" w:rsidRPr="00E053EF" w:rsidRDefault="005D294B" w:rsidP="00042117">
            <w:pPr>
              <w:rPr>
                <w:lang w:val="en-GB"/>
              </w:rPr>
            </w:pPr>
            <w:proofErr w:type="spellStart"/>
            <w:r w:rsidRPr="00976500">
              <w:t>Organising</w:t>
            </w:r>
            <w:proofErr w:type="spellEnd"/>
            <w:r w:rsidRPr="00976500">
              <w:t xml:space="preserve"> the data and evaluation of MHPSS interventions</w:t>
            </w:r>
          </w:p>
        </w:tc>
      </w:tr>
      <w:tr w:rsidR="005D294B" w14:paraId="4B094435" w14:textId="77777777" w:rsidTr="00042117">
        <w:tc>
          <w:tcPr>
            <w:tcW w:w="1555" w:type="dxa"/>
            <w:shd w:val="clear" w:color="auto" w:fill="E2EFD9" w:themeFill="accent6" w:themeFillTint="33"/>
          </w:tcPr>
          <w:p w14:paraId="3EAABCF2" w14:textId="77777777" w:rsidR="005D294B" w:rsidRPr="00E053EF" w:rsidRDefault="005D294B" w:rsidP="00042117">
            <w:pPr>
              <w:rPr>
                <w:lang w:val="en-GB"/>
              </w:rPr>
            </w:pPr>
            <w:r w:rsidRPr="00976500">
              <w:t>15</w:t>
            </w:r>
            <w:r>
              <w:t>.</w:t>
            </w:r>
            <w:r w:rsidRPr="00976500">
              <w:t>30</w:t>
            </w:r>
            <w:r>
              <w:t xml:space="preserve"> – </w:t>
            </w:r>
            <w:r w:rsidRPr="00976500">
              <w:t>15</w:t>
            </w:r>
            <w:r>
              <w:t>.</w:t>
            </w:r>
            <w:r w:rsidRPr="00976500">
              <w:t>45</w:t>
            </w:r>
          </w:p>
        </w:tc>
        <w:tc>
          <w:tcPr>
            <w:tcW w:w="8073" w:type="dxa"/>
            <w:shd w:val="clear" w:color="auto" w:fill="E2EFD9" w:themeFill="accent6" w:themeFillTint="33"/>
          </w:tcPr>
          <w:p w14:paraId="371F68EE" w14:textId="77777777" w:rsidR="005D294B" w:rsidRPr="00E053EF" w:rsidRDefault="005D294B" w:rsidP="00042117">
            <w:pPr>
              <w:rPr>
                <w:lang w:val="en-GB"/>
              </w:rPr>
            </w:pPr>
            <w:r w:rsidRPr="00976500">
              <w:t>Break</w:t>
            </w:r>
          </w:p>
        </w:tc>
      </w:tr>
      <w:tr w:rsidR="005D294B" w14:paraId="2C3D0B35" w14:textId="77777777" w:rsidTr="00042117">
        <w:tc>
          <w:tcPr>
            <w:tcW w:w="1555" w:type="dxa"/>
          </w:tcPr>
          <w:p w14:paraId="3D8A859D" w14:textId="77777777" w:rsidR="005D294B" w:rsidRPr="00806B9C" w:rsidRDefault="005D294B" w:rsidP="00042117">
            <w:r w:rsidRPr="00976500">
              <w:t>15</w:t>
            </w:r>
            <w:r>
              <w:t>.</w:t>
            </w:r>
            <w:r w:rsidRPr="00976500">
              <w:t>45</w:t>
            </w:r>
            <w:r>
              <w:t xml:space="preserve"> – </w:t>
            </w:r>
            <w:r w:rsidRPr="00976500">
              <w:t>16</w:t>
            </w:r>
            <w:r>
              <w:t>.</w:t>
            </w:r>
            <w:r w:rsidRPr="00976500">
              <w:t>30</w:t>
            </w:r>
          </w:p>
        </w:tc>
        <w:tc>
          <w:tcPr>
            <w:tcW w:w="8073" w:type="dxa"/>
          </w:tcPr>
          <w:p w14:paraId="0634A225" w14:textId="77777777" w:rsidR="005D294B" w:rsidRPr="00806B9C" w:rsidRDefault="005D294B" w:rsidP="00042117">
            <w:r w:rsidRPr="00976500">
              <w:t>Evaluation of the training and goodbye</w:t>
            </w:r>
          </w:p>
        </w:tc>
      </w:tr>
    </w:tbl>
    <w:p w14:paraId="3CE3B8B6" w14:textId="77777777" w:rsidR="005D294B" w:rsidRDefault="005D294B" w:rsidP="005D294B">
      <w:pPr>
        <w:pStyle w:val="NoSpacing"/>
        <w:rPr>
          <w:b/>
          <w:bCs/>
          <w:lang w:val="en-GB"/>
        </w:rPr>
      </w:pPr>
    </w:p>
    <w:sectPr w:rsidR="005D294B" w:rsidSect="00386D99">
      <w:headerReference w:type="default" r:id="rId48"/>
      <w:footerReference w:type="default" r:id="rId49"/>
      <w:headerReference w:type="first" r:id="rId50"/>
      <w:pgSz w:w="11906" w:h="16838"/>
      <w:pgMar w:top="1701"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6EC1F" w14:textId="77777777" w:rsidR="009D14E8" w:rsidRDefault="009D14E8" w:rsidP="009F043C">
      <w:r>
        <w:separator/>
      </w:r>
    </w:p>
  </w:endnote>
  <w:endnote w:type="continuationSeparator" w:id="0">
    <w:p w14:paraId="170BFDB7" w14:textId="77777777" w:rsidR="009D14E8" w:rsidRDefault="009D14E8" w:rsidP="009F043C">
      <w:r>
        <w:continuationSeparator/>
      </w:r>
    </w:p>
  </w:endnote>
  <w:endnote w:type="continuationNotice" w:id="1">
    <w:p w14:paraId="229A104A" w14:textId="77777777" w:rsidR="009D14E8" w:rsidRDefault="009D14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ontserrat">
    <w:panose1 w:val="00000500000000000000"/>
    <w:charset w:val="00"/>
    <w:family w:val="modern"/>
    <w:notTrueType/>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Bold">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26C" w14:textId="77777777" w:rsidR="00735B2C" w:rsidRDefault="00735B2C">
    <w:pPr>
      <w:pStyle w:val="Footer"/>
      <w:jc w:val="right"/>
    </w:pPr>
  </w:p>
  <w:sdt>
    <w:sdtPr>
      <w:id w:val="1379897120"/>
      <w:docPartObj>
        <w:docPartGallery w:val="Page Numbers (Bottom of Page)"/>
        <w:docPartUnique/>
      </w:docPartObj>
    </w:sdtPr>
    <w:sdtEndPr>
      <w:rPr>
        <w:noProof/>
      </w:rPr>
    </w:sdtEndPr>
    <w:sdtContent>
      <w:p w14:paraId="1A6148BC" w14:textId="77777777" w:rsidR="00D4654A" w:rsidRPr="005605AE" w:rsidRDefault="00D4654A">
        <w:pPr>
          <w:pStyle w:val="Footer"/>
          <w:jc w:val="right"/>
        </w:pPr>
        <w:r w:rsidRPr="005605AE">
          <w:fldChar w:fldCharType="begin"/>
        </w:r>
        <w:r w:rsidRPr="005605AE">
          <w:instrText xml:space="preserve"> PAGE   \* MERGEFORMAT </w:instrText>
        </w:r>
        <w:r w:rsidRPr="005605AE">
          <w:fldChar w:fldCharType="separate"/>
        </w:r>
        <w:r w:rsidRPr="005605AE">
          <w:rPr>
            <w:noProof/>
          </w:rPr>
          <w:t>2</w:t>
        </w:r>
        <w:r w:rsidRPr="005605AE">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A899B" w14:textId="77777777" w:rsidR="009D14E8" w:rsidRDefault="009D14E8" w:rsidP="009F043C">
      <w:r>
        <w:separator/>
      </w:r>
    </w:p>
  </w:footnote>
  <w:footnote w:type="continuationSeparator" w:id="0">
    <w:p w14:paraId="0F33CB6F" w14:textId="77777777" w:rsidR="009D14E8" w:rsidRDefault="009D14E8" w:rsidP="009F043C">
      <w:r>
        <w:continuationSeparator/>
      </w:r>
    </w:p>
  </w:footnote>
  <w:footnote w:type="continuationNotice" w:id="1">
    <w:p w14:paraId="72C6B973" w14:textId="77777777" w:rsidR="009D14E8" w:rsidRDefault="009D14E8">
      <w:pPr>
        <w:spacing w:after="0" w:line="240" w:lineRule="auto"/>
      </w:pPr>
    </w:p>
  </w:footnote>
  <w:footnote w:id="2">
    <w:p w14:paraId="1C3DA0C6" w14:textId="77777777" w:rsidR="002E5F9B" w:rsidRPr="0013650E" w:rsidRDefault="002E5F9B" w:rsidP="002E5F9B">
      <w:pPr>
        <w:pStyle w:val="FootnoteText"/>
        <w:rPr>
          <w:rFonts w:cs="Open Sans"/>
          <w:szCs w:val="18"/>
        </w:rPr>
      </w:pPr>
      <w:r w:rsidRPr="0013650E">
        <w:rPr>
          <w:rStyle w:val="FootnoteReference"/>
          <w:rFonts w:cs="Open Sans"/>
          <w:szCs w:val="18"/>
        </w:rPr>
        <w:footnoteRef/>
      </w:r>
      <w:r w:rsidRPr="0013650E">
        <w:rPr>
          <w:rFonts w:cs="Open Sans"/>
          <w:szCs w:val="18"/>
        </w:rPr>
        <w:t xml:space="preserve"> These include the Red Cross and Red Crescent Fundamental Principles and Code of Conduct (Annex A, Guidance note).</w:t>
      </w:r>
    </w:p>
  </w:footnote>
  <w:footnote w:id="3">
    <w:p w14:paraId="034D95F6" w14:textId="77777777" w:rsidR="002E5F9B" w:rsidRDefault="002E5F9B" w:rsidP="002E5F9B">
      <w:pPr>
        <w:widowControl w:val="0"/>
        <w:autoSpaceDE w:val="0"/>
        <w:autoSpaceDN w:val="0"/>
        <w:adjustRightInd w:val="0"/>
      </w:pPr>
      <w:r w:rsidRPr="0013650E">
        <w:rPr>
          <w:rStyle w:val="FootnoteReference"/>
          <w:rFonts w:cs="Open Sans"/>
          <w:sz w:val="18"/>
        </w:rPr>
        <w:footnoteRef/>
      </w:r>
      <w:r w:rsidRPr="0013650E">
        <w:rPr>
          <w:rFonts w:cs="Open Sans"/>
          <w:sz w:val="18"/>
        </w:rPr>
        <w:t xml:space="preserve"> </w:t>
      </w:r>
      <w:r w:rsidRPr="0013650E">
        <w:rPr>
          <w:rFonts w:cs="Open Sans"/>
          <w:sz w:val="18"/>
          <w:lang w:eastAsia="ja-JP"/>
        </w:rPr>
        <w:t xml:space="preserve">IFRC adopts the OECD/DAC definition of accountability. In addition to its own Fundamental Principles and Code of Conduct, it also endorses other internationally recognized standards for humanitarian assistance in disasters and emergencies, such as the </w:t>
      </w:r>
      <w:r w:rsidRPr="0013650E">
        <w:rPr>
          <w:rFonts w:cs="Open Sans"/>
          <w:i/>
          <w:sz w:val="18"/>
          <w:lang w:eastAsia="ja-JP"/>
        </w:rPr>
        <w:t>Sphere Standards</w:t>
      </w:r>
      <w:r w:rsidRPr="0013650E">
        <w:rPr>
          <w:rFonts w:cs="Open Sans"/>
          <w:sz w:val="18"/>
          <w:lang w:eastAsia="ja-JP"/>
        </w:rPr>
        <w:t xml:space="preserve"> and the </w:t>
      </w:r>
      <w:r w:rsidRPr="0013650E">
        <w:rPr>
          <w:rFonts w:cs="Open Sans"/>
          <w:i/>
          <w:sz w:val="18"/>
          <w:lang w:eastAsia="ja-JP"/>
        </w:rPr>
        <w:t>Good Enough Guide</w:t>
      </w:r>
      <w:r w:rsidRPr="0013650E">
        <w:rPr>
          <w:rFonts w:cs="Open Sans"/>
          <w:sz w:val="18"/>
          <w:lang w:eastAsia="ja-JP"/>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A5406" w14:textId="77777777" w:rsidR="00735B2C" w:rsidRDefault="78D646B9" w:rsidP="002D1919">
    <w:pPr>
      <w:pStyle w:val="Header"/>
      <w:jc w:val="right"/>
    </w:pPr>
    <w:r>
      <w:rPr>
        <w:noProof/>
      </w:rPr>
      <w:drawing>
        <wp:inline distT="0" distB="0" distL="0" distR="0" wp14:anchorId="2171E55E" wp14:editId="29791AEC">
          <wp:extent cx="1537122" cy="747351"/>
          <wp:effectExtent l="0" t="0" r="6350" b="0"/>
          <wp:docPr id="16" name="Picture 16"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537122" cy="747351"/>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1AD49" w14:textId="77777777" w:rsidR="00735B2C" w:rsidRDefault="00735B2C">
    <w:pPr>
      <w:pStyle w:val="Header"/>
    </w:pPr>
  </w:p>
  <w:p w14:paraId="0541C096" w14:textId="77777777" w:rsidR="00735B2C" w:rsidRDefault="00735B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F2706"/>
    <w:multiLevelType w:val="hybridMultilevel"/>
    <w:tmpl w:val="5EEA9026"/>
    <w:lvl w:ilvl="0" w:tplc="FFFFFFFF">
      <w:start w:val="1"/>
      <w:numFmt w:val="decimal"/>
      <w:lvlText w:val="%1."/>
      <w:lvlJc w:val="left"/>
      <w:pPr>
        <w:ind w:left="720" w:hanging="360"/>
      </w:pPr>
      <w:rPr>
        <w:rFonts w:asciiTheme="minorHAnsi" w:eastAsia="Times New Roman" w:hAnsiTheme="minorHAnsi" w:cs="Constantia"/>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3F565F"/>
    <w:multiLevelType w:val="hybridMultilevel"/>
    <w:tmpl w:val="C57CBF60"/>
    <w:lvl w:ilvl="0" w:tplc="0809000F">
      <w:start w:val="1"/>
      <w:numFmt w:val="decimal"/>
      <w:lvlText w:val="%1."/>
      <w:lvlJc w:val="left"/>
      <w:pPr>
        <w:ind w:left="1440" w:hanging="360"/>
      </w:pPr>
    </w:lvl>
    <w:lvl w:ilvl="1" w:tplc="08090001">
      <w:start w:val="1"/>
      <w:numFmt w:val="bullet"/>
      <w:lvlText w:val=""/>
      <w:lvlJc w:val="left"/>
      <w:pPr>
        <w:ind w:left="2160" w:hanging="360"/>
      </w:pPr>
      <w:rPr>
        <w:rFonts w:ascii="Symbol" w:hAnsi="Symbol" w:hint="default"/>
      </w:r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3905FA8"/>
    <w:multiLevelType w:val="hybridMultilevel"/>
    <w:tmpl w:val="7FCAF6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5E96B96"/>
    <w:multiLevelType w:val="hybridMultilevel"/>
    <w:tmpl w:val="F50ECFC6"/>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4" w15:restartNumberingAfterBreak="0">
    <w:nsid w:val="063E247C"/>
    <w:multiLevelType w:val="hybridMultilevel"/>
    <w:tmpl w:val="AE9419A6"/>
    <w:lvl w:ilvl="0" w:tplc="04060001">
      <w:start w:val="1"/>
      <w:numFmt w:val="bullet"/>
      <w:lvlText w:val=""/>
      <w:lvlJc w:val="left"/>
      <w:pPr>
        <w:ind w:left="1080" w:hanging="360"/>
      </w:pPr>
      <w:rPr>
        <w:rFonts w:ascii="Symbol" w:hAnsi="Symbol"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5" w15:restartNumberingAfterBreak="0">
    <w:nsid w:val="078E7E63"/>
    <w:multiLevelType w:val="hybridMultilevel"/>
    <w:tmpl w:val="2D744608"/>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 w15:restartNumberingAfterBreak="0">
    <w:nsid w:val="09692185"/>
    <w:multiLevelType w:val="hybridMultilevel"/>
    <w:tmpl w:val="5EEA9026"/>
    <w:lvl w:ilvl="0" w:tplc="FFFFFFFF">
      <w:start w:val="1"/>
      <w:numFmt w:val="decimal"/>
      <w:lvlText w:val="%1."/>
      <w:lvlJc w:val="left"/>
      <w:pPr>
        <w:ind w:left="720" w:hanging="360"/>
      </w:pPr>
      <w:rPr>
        <w:rFonts w:asciiTheme="minorHAnsi" w:eastAsia="Times New Roman" w:hAnsiTheme="minorHAnsi" w:cs="Constantia"/>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0AD705B6"/>
    <w:multiLevelType w:val="hybridMultilevel"/>
    <w:tmpl w:val="8708CF3A"/>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8" w15:restartNumberingAfterBreak="0">
    <w:nsid w:val="0C415059"/>
    <w:multiLevelType w:val="hybridMultilevel"/>
    <w:tmpl w:val="737E279E"/>
    <w:lvl w:ilvl="0" w:tplc="04060003">
      <w:start w:val="1"/>
      <w:numFmt w:val="bullet"/>
      <w:lvlText w:val="o"/>
      <w:lvlJc w:val="left"/>
      <w:pPr>
        <w:ind w:left="2384" w:hanging="360"/>
      </w:pPr>
      <w:rPr>
        <w:rFonts w:ascii="Courier New" w:hAnsi="Courier New" w:cs="Courier New" w:hint="default"/>
      </w:rPr>
    </w:lvl>
    <w:lvl w:ilvl="1" w:tplc="04090003">
      <w:start w:val="1"/>
      <w:numFmt w:val="bullet"/>
      <w:lvlText w:val="o"/>
      <w:lvlJc w:val="left"/>
      <w:pPr>
        <w:ind w:left="2924" w:hanging="360"/>
      </w:pPr>
      <w:rPr>
        <w:rFonts w:ascii="Courier New" w:hAnsi="Courier New" w:hint="default"/>
      </w:rPr>
    </w:lvl>
    <w:lvl w:ilvl="2" w:tplc="04090005" w:tentative="1">
      <w:start w:val="1"/>
      <w:numFmt w:val="bullet"/>
      <w:lvlText w:val=""/>
      <w:lvlJc w:val="left"/>
      <w:pPr>
        <w:ind w:left="3824" w:hanging="360"/>
      </w:pPr>
      <w:rPr>
        <w:rFonts w:ascii="Wingdings" w:hAnsi="Wingdings" w:hint="default"/>
      </w:rPr>
    </w:lvl>
    <w:lvl w:ilvl="3" w:tplc="04090001" w:tentative="1">
      <w:start w:val="1"/>
      <w:numFmt w:val="bullet"/>
      <w:lvlText w:val=""/>
      <w:lvlJc w:val="left"/>
      <w:pPr>
        <w:ind w:left="4544" w:hanging="360"/>
      </w:pPr>
      <w:rPr>
        <w:rFonts w:ascii="Symbol" w:hAnsi="Symbol" w:hint="default"/>
      </w:rPr>
    </w:lvl>
    <w:lvl w:ilvl="4" w:tplc="04090003" w:tentative="1">
      <w:start w:val="1"/>
      <w:numFmt w:val="bullet"/>
      <w:lvlText w:val="o"/>
      <w:lvlJc w:val="left"/>
      <w:pPr>
        <w:ind w:left="5264" w:hanging="360"/>
      </w:pPr>
      <w:rPr>
        <w:rFonts w:ascii="Courier New" w:hAnsi="Courier New" w:hint="default"/>
      </w:rPr>
    </w:lvl>
    <w:lvl w:ilvl="5" w:tplc="04090005" w:tentative="1">
      <w:start w:val="1"/>
      <w:numFmt w:val="bullet"/>
      <w:lvlText w:val=""/>
      <w:lvlJc w:val="left"/>
      <w:pPr>
        <w:ind w:left="5984" w:hanging="360"/>
      </w:pPr>
      <w:rPr>
        <w:rFonts w:ascii="Wingdings" w:hAnsi="Wingdings" w:hint="default"/>
      </w:rPr>
    </w:lvl>
    <w:lvl w:ilvl="6" w:tplc="04090001" w:tentative="1">
      <w:start w:val="1"/>
      <w:numFmt w:val="bullet"/>
      <w:lvlText w:val=""/>
      <w:lvlJc w:val="left"/>
      <w:pPr>
        <w:ind w:left="6704" w:hanging="360"/>
      </w:pPr>
      <w:rPr>
        <w:rFonts w:ascii="Symbol" w:hAnsi="Symbol" w:hint="default"/>
      </w:rPr>
    </w:lvl>
    <w:lvl w:ilvl="7" w:tplc="04090003" w:tentative="1">
      <w:start w:val="1"/>
      <w:numFmt w:val="bullet"/>
      <w:lvlText w:val="o"/>
      <w:lvlJc w:val="left"/>
      <w:pPr>
        <w:ind w:left="7424" w:hanging="360"/>
      </w:pPr>
      <w:rPr>
        <w:rFonts w:ascii="Courier New" w:hAnsi="Courier New" w:hint="default"/>
      </w:rPr>
    </w:lvl>
    <w:lvl w:ilvl="8" w:tplc="04090005" w:tentative="1">
      <w:start w:val="1"/>
      <w:numFmt w:val="bullet"/>
      <w:lvlText w:val=""/>
      <w:lvlJc w:val="left"/>
      <w:pPr>
        <w:ind w:left="8144" w:hanging="360"/>
      </w:pPr>
      <w:rPr>
        <w:rFonts w:ascii="Wingdings" w:hAnsi="Wingdings" w:hint="default"/>
      </w:rPr>
    </w:lvl>
  </w:abstractNum>
  <w:abstractNum w:abstractNumId="9" w15:restartNumberingAfterBreak="0">
    <w:nsid w:val="0D0C4311"/>
    <w:multiLevelType w:val="hybridMultilevel"/>
    <w:tmpl w:val="2CA64BC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0DD273FC"/>
    <w:multiLevelType w:val="hybridMultilevel"/>
    <w:tmpl w:val="933A7D6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DFD4FA2"/>
    <w:multiLevelType w:val="hybridMultilevel"/>
    <w:tmpl w:val="594E6D4E"/>
    <w:lvl w:ilvl="0" w:tplc="C4BE582A">
      <w:start w:val="1"/>
      <w:numFmt w:val="bullet"/>
      <w:lvlText w:val=""/>
      <w:lvlJc w:val="left"/>
      <w:pPr>
        <w:ind w:left="720" w:hanging="360"/>
      </w:pPr>
      <w:rPr>
        <w:rFonts w:ascii="Symbol" w:hAnsi="Symbol" w:hint="default"/>
      </w:rPr>
    </w:lvl>
    <w:lvl w:ilvl="1" w:tplc="F62CBF4C">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0E306CEA"/>
    <w:multiLevelType w:val="hybridMultilevel"/>
    <w:tmpl w:val="3496ADD8"/>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0E8B186B"/>
    <w:multiLevelType w:val="hybridMultilevel"/>
    <w:tmpl w:val="5EEA9026"/>
    <w:lvl w:ilvl="0" w:tplc="9530CF86">
      <w:start w:val="1"/>
      <w:numFmt w:val="decimal"/>
      <w:lvlText w:val="%1."/>
      <w:lvlJc w:val="left"/>
      <w:pPr>
        <w:ind w:left="720" w:hanging="360"/>
      </w:pPr>
      <w:rPr>
        <w:rFonts w:asciiTheme="minorHAnsi" w:eastAsia="Times New Roman" w:hAnsiTheme="minorHAnsi" w:cs="Constantia"/>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10A414C9"/>
    <w:multiLevelType w:val="hybridMultilevel"/>
    <w:tmpl w:val="5154548C"/>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2C40EAF"/>
    <w:multiLevelType w:val="hybridMultilevel"/>
    <w:tmpl w:val="C07A9F9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35B2C1D"/>
    <w:multiLevelType w:val="hybridMultilevel"/>
    <w:tmpl w:val="128263DE"/>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5C847ED"/>
    <w:multiLevelType w:val="multilevel"/>
    <w:tmpl w:val="D1BA435C"/>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163E6A4C"/>
    <w:multiLevelType w:val="hybridMultilevel"/>
    <w:tmpl w:val="48020880"/>
    <w:lvl w:ilvl="0" w:tplc="957AF8C2">
      <w:start w:val="1"/>
      <w:numFmt w:val="decimal"/>
      <w:lvlText w:val="%1."/>
      <w:lvlJc w:val="left"/>
      <w:pPr>
        <w:ind w:left="720" w:hanging="360"/>
      </w:pPr>
      <w:rPr>
        <w:rFonts w:ascii="Open Sans" w:eastAsia="Times New Roman" w:hAnsi="Open Sans" w:cs="Open Sans"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7043C1E"/>
    <w:multiLevelType w:val="hybridMultilevel"/>
    <w:tmpl w:val="5EEA9026"/>
    <w:lvl w:ilvl="0" w:tplc="FFFFFFFF">
      <w:start w:val="1"/>
      <w:numFmt w:val="decimal"/>
      <w:lvlText w:val="%1."/>
      <w:lvlJc w:val="left"/>
      <w:pPr>
        <w:ind w:left="720" w:hanging="360"/>
      </w:pPr>
      <w:rPr>
        <w:rFonts w:asciiTheme="minorHAnsi" w:eastAsia="Times New Roman" w:hAnsiTheme="minorHAnsi" w:cs="Constantia"/>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983608E"/>
    <w:multiLevelType w:val="hybridMultilevel"/>
    <w:tmpl w:val="E4C2ABA0"/>
    <w:lvl w:ilvl="0" w:tplc="2BA48328">
      <w:start w:val="1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A11251B"/>
    <w:multiLevelType w:val="hybridMultilevel"/>
    <w:tmpl w:val="5EEA9026"/>
    <w:lvl w:ilvl="0" w:tplc="FFFFFFFF">
      <w:start w:val="1"/>
      <w:numFmt w:val="decimal"/>
      <w:lvlText w:val="%1."/>
      <w:lvlJc w:val="left"/>
      <w:pPr>
        <w:ind w:left="720" w:hanging="360"/>
      </w:pPr>
      <w:rPr>
        <w:rFonts w:asciiTheme="minorHAnsi" w:eastAsia="Times New Roman" w:hAnsiTheme="minorHAnsi" w:cs="Constantia"/>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1BC16EFE"/>
    <w:multiLevelType w:val="hybridMultilevel"/>
    <w:tmpl w:val="E2F6A3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1D4A55AA"/>
    <w:multiLevelType w:val="hybridMultilevel"/>
    <w:tmpl w:val="55422C48"/>
    <w:lvl w:ilvl="0" w:tplc="04060011">
      <w:start w:val="1"/>
      <w:numFmt w:val="decimal"/>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4" w15:restartNumberingAfterBreak="0">
    <w:nsid w:val="1DAC03D9"/>
    <w:multiLevelType w:val="hybridMultilevel"/>
    <w:tmpl w:val="AE882A0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1DD645A3"/>
    <w:multiLevelType w:val="hybridMultilevel"/>
    <w:tmpl w:val="63CAA1DE"/>
    <w:lvl w:ilvl="0" w:tplc="9D763B46">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1E485F1B"/>
    <w:multiLevelType w:val="hybridMultilevel"/>
    <w:tmpl w:val="9ABA7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00B7C50"/>
    <w:multiLevelType w:val="hybridMultilevel"/>
    <w:tmpl w:val="9D6CE154"/>
    <w:lvl w:ilvl="0" w:tplc="08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0E415DA"/>
    <w:multiLevelType w:val="multilevel"/>
    <w:tmpl w:val="9A1E05D2"/>
    <w:lvl w:ilvl="0">
      <w:start w:val="1"/>
      <w:numFmt w:val="decimal"/>
      <w:lvlText w:val="%1."/>
      <w:lvlJc w:val="left"/>
      <w:pPr>
        <w:ind w:left="720" w:hanging="360"/>
      </w:pPr>
      <w:rPr>
        <w:rFonts w:hint="default"/>
      </w:r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21B26199"/>
    <w:multiLevelType w:val="hybridMultilevel"/>
    <w:tmpl w:val="E514B974"/>
    <w:lvl w:ilvl="0" w:tplc="04090001">
      <w:start w:val="1"/>
      <w:numFmt w:val="bullet"/>
      <w:lvlText w:val=""/>
      <w:lvlJc w:val="left"/>
      <w:pPr>
        <w:ind w:left="1664" w:hanging="360"/>
      </w:pPr>
      <w:rPr>
        <w:rFonts w:ascii="Symbol" w:hAnsi="Symbol" w:hint="default"/>
      </w:rPr>
    </w:lvl>
    <w:lvl w:ilvl="1" w:tplc="04090003" w:tentative="1">
      <w:start w:val="1"/>
      <w:numFmt w:val="bullet"/>
      <w:lvlText w:val="o"/>
      <w:lvlJc w:val="left"/>
      <w:pPr>
        <w:ind w:left="2384" w:hanging="360"/>
      </w:pPr>
      <w:rPr>
        <w:rFonts w:ascii="Courier New" w:hAnsi="Courier New" w:hint="default"/>
      </w:rPr>
    </w:lvl>
    <w:lvl w:ilvl="2" w:tplc="04090005" w:tentative="1">
      <w:start w:val="1"/>
      <w:numFmt w:val="bullet"/>
      <w:lvlText w:val=""/>
      <w:lvlJc w:val="left"/>
      <w:pPr>
        <w:ind w:left="3104" w:hanging="360"/>
      </w:pPr>
      <w:rPr>
        <w:rFonts w:ascii="Wingdings" w:hAnsi="Wingdings" w:hint="default"/>
      </w:rPr>
    </w:lvl>
    <w:lvl w:ilvl="3" w:tplc="04090001" w:tentative="1">
      <w:start w:val="1"/>
      <w:numFmt w:val="bullet"/>
      <w:lvlText w:val=""/>
      <w:lvlJc w:val="left"/>
      <w:pPr>
        <w:ind w:left="3824" w:hanging="360"/>
      </w:pPr>
      <w:rPr>
        <w:rFonts w:ascii="Symbol" w:hAnsi="Symbol" w:hint="default"/>
      </w:rPr>
    </w:lvl>
    <w:lvl w:ilvl="4" w:tplc="04090003" w:tentative="1">
      <w:start w:val="1"/>
      <w:numFmt w:val="bullet"/>
      <w:lvlText w:val="o"/>
      <w:lvlJc w:val="left"/>
      <w:pPr>
        <w:ind w:left="4544" w:hanging="360"/>
      </w:pPr>
      <w:rPr>
        <w:rFonts w:ascii="Courier New" w:hAnsi="Courier New" w:hint="default"/>
      </w:rPr>
    </w:lvl>
    <w:lvl w:ilvl="5" w:tplc="04090005" w:tentative="1">
      <w:start w:val="1"/>
      <w:numFmt w:val="bullet"/>
      <w:lvlText w:val=""/>
      <w:lvlJc w:val="left"/>
      <w:pPr>
        <w:ind w:left="5264" w:hanging="360"/>
      </w:pPr>
      <w:rPr>
        <w:rFonts w:ascii="Wingdings" w:hAnsi="Wingdings" w:hint="default"/>
      </w:rPr>
    </w:lvl>
    <w:lvl w:ilvl="6" w:tplc="04090001" w:tentative="1">
      <w:start w:val="1"/>
      <w:numFmt w:val="bullet"/>
      <w:lvlText w:val=""/>
      <w:lvlJc w:val="left"/>
      <w:pPr>
        <w:ind w:left="5984" w:hanging="360"/>
      </w:pPr>
      <w:rPr>
        <w:rFonts w:ascii="Symbol" w:hAnsi="Symbol" w:hint="default"/>
      </w:rPr>
    </w:lvl>
    <w:lvl w:ilvl="7" w:tplc="04090003" w:tentative="1">
      <w:start w:val="1"/>
      <w:numFmt w:val="bullet"/>
      <w:lvlText w:val="o"/>
      <w:lvlJc w:val="left"/>
      <w:pPr>
        <w:ind w:left="6704" w:hanging="360"/>
      </w:pPr>
      <w:rPr>
        <w:rFonts w:ascii="Courier New" w:hAnsi="Courier New" w:hint="default"/>
      </w:rPr>
    </w:lvl>
    <w:lvl w:ilvl="8" w:tplc="04090005" w:tentative="1">
      <w:start w:val="1"/>
      <w:numFmt w:val="bullet"/>
      <w:lvlText w:val=""/>
      <w:lvlJc w:val="left"/>
      <w:pPr>
        <w:ind w:left="7424" w:hanging="360"/>
      </w:pPr>
      <w:rPr>
        <w:rFonts w:ascii="Wingdings" w:hAnsi="Wingdings" w:hint="default"/>
      </w:rPr>
    </w:lvl>
  </w:abstractNum>
  <w:abstractNum w:abstractNumId="30" w15:restartNumberingAfterBreak="0">
    <w:nsid w:val="225B4371"/>
    <w:multiLevelType w:val="hybridMultilevel"/>
    <w:tmpl w:val="1A7446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3A51EAE"/>
    <w:multiLevelType w:val="hybridMultilevel"/>
    <w:tmpl w:val="3D180EEA"/>
    <w:lvl w:ilvl="0" w:tplc="04060001">
      <w:start w:val="1"/>
      <w:numFmt w:val="bullet"/>
      <w:lvlText w:val=""/>
      <w:lvlJc w:val="left"/>
      <w:pPr>
        <w:ind w:left="1080" w:hanging="360"/>
      </w:pPr>
      <w:rPr>
        <w:rFonts w:ascii="Symbol" w:hAnsi="Symbol" w:hint="default"/>
        <w:b w:val="0"/>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32" w15:restartNumberingAfterBreak="0">
    <w:nsid w:val="262C28B5"/>
    <w:multiLevelType w:val="multilevel"/>
    <w:tmpl w:val="5A04E78E"/>
    <w:lvl w:ilvl="0">
      <w:start w:val="16"/>
      <w:numFmt w:val="decimal"/>
      <w:lvlText w:val="%1."/>
      <w:lvlJc w:val="left"/>
      <w:pPr>
        <w:ind w:left="720" w:hanging="360"/>
      </w:pPr>
      <w:rPr>
        <w:rFonts w:hint="default"/>
      </w:rPr>
    </w:lvl>
    <w:lvl w:ilvl="1">
      <w:start w:val="2"/>
      <w:numFmt w:val="decimal"/>
      <w:isLgl/>
      <w:lvlText w:val="%1.%2"/>
      <w:lvlJc w:val="left"/>
      <w:pPr>
        <w:ind w:left="820" w:hanging="4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29C811C0"/>
    <w:multiLevelType w:val="hybridMultilevel"/>
    <w:tmpl w:val="F36C404E"/>
    <w:lvl w:ilvl="0" w:tplc="5216AE48">
      <w:start w:val="1"/>
      <w:numFmt w:val="decimal"/>
      <w:lvlText w:val="%1."/>
      <w:lvlJc w:val="left"/>
      <w:pPr>
        <w:ind w:left="767" w:hanging="360"/>
      </w:pPr>
      <w:rPr>
        <w:i w:val="0"/>
      </w:rPr>
    </w:lvl>
    <w:lvl w:ilvl="1" w:tplc="04060019">
      <w:start w:val="1"/>
      <w:numFmt w:val="lowerLetter"/>
      <w:lvlText w:val="%2."/>
      <w:lvlJc w:val="left"/>
      <w:pPr>
        <w:ind w:left="1487" w:hanging="360"/>
      </w:pPr>
    </w:lvl>
    <w:lvl w:ilvl="2" w:tplc="0406001B" w:tentative="1">
      <w:start w:val="1"/>
      <w:numFmt w:val="lowerRoman"/>
      <w:lvlText w:val="%3."/>
      <w:lvlJc w:val="right"/>
      <w:pPr>
        <w:ind w:left="2207" w:hanging="180"/>
      </w:pPr>
    </w:lvl>
    <w:lvl w:ilvl="3" w:tplc="0406000F" w:tentative="1">
      <w:start w:val="1"/>
      <w:numFmt w:val="decimal"/>
      <w:lvlText w:val="%4."/>
      <w:lvlJc w:val="left"/>
      <w:pPr>
        <w:ind w:left="2927" w:hanging="360"/>
      </w:pPr>
    </w:lvl>
    <w:lvl w:ilvl="4" w:tplc="04060019" w:tentative="1">
      <w:start w:val="1"/>
      <w:numFmt w:val="lowerLetter"/>
      <w:lvlText w:val="%5."/>
      <w:lvlJc w:val="left"/>
      <w:pPr>
        <w:ind w:left="3647" w:hanging="360"/>
      </w:pPr>
    </w:lvl>
    <w:lvl w:ilvl="5" w:tplc="0406001B" w:tentative="1">
      <w:start w:val="1"/>
      <w:numFmt w:val="lowerRoman"/>
      <w:lvlText w:val="%6."/>
      <w:lvlJc w:val="right"/>
      <w:pPr>
        <w:ind w:left="4367" w:hanging="180"/>
      </w:pPr>
    </w:lvl>
    <w:lvl w:ilvl="6" w:tplc="0406000F" w:tentative="1">
      <w:start w:val="1"/>
      <w:numFmt w:val="decimal"/>
      <w:lvlText w:val="%7."/>
      <w:lvlJc w:val="left"/>
      <w:pPr>
        <w:ind w:left="5087" w:hanging="360"/>
      </w:pPr>
    </w:lvl>
    <w:lvl w:ilvl="7" w:tplc="04060019" w:tentative="1">
      <w:start w:val="1"/>
      <w:numFmt w:val="lowerLetter"/>
      <w:lvlText w:val="%8."/>
      <w:lvlJc w:val="left"/>
      <w:pPr>
        <w:ind w:left="5807" w:hanging="360"/>
      </w:pPr>
    </w:lvl>
    <w:lvl w:ilvl="8" w:tplc="0406001B" w:tentative="1">
      <w:start w:val="1"/>
      <w:numFmt w:val="lowerRoman"/>
      <w:lvlText w:val="%9."/>
      <w:lvlJc w:val="right"/>
      <w:pPr>
        <w:ind w:left="6527" w:hanging="180"/>
      </w:pPr>
    </w:lvl>
  </w:abstractNum>
  <w:abstractNum w:abstractNumId="34" w15:restartNumberingAfterBreak="0">
    <w:nsid w:val="29EB56C7"/>
    <w:multiLevelType w:val="hybridMultilevel"/>
    <w:tmpl w:val="5EEA9026"/>
    <w:lvl w:ilvl="0" w:tplc="FFFFFFFF">
      <w:start w:val="1"/>
      <w:numFmt w:val="decimal"/>
      <w:lvlText w:val="%1."/>
      <w:lvlJc w:val="left"/>
      <w:pPr>
        <w:ind w:left="720" w:hanging="360"/>
      </w:pPr>
      <w:rPr>
        <w:rFonts w:asciiTheme="minorHAnsi" w:eastAsia="Times New Roman" w:hAnsiTheme="minorHAnsi" w:cs="Constantia"/>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2A1A7225"/>
    <w:multiLevelType w:val="hybridMultilevel"/>
    <w:tmpl w:val="5EEA9026"/>
    <w:lvl w:ilvl="0" w:tplc="FFFFFFFF">
      <w:start w:val="1"/>
      <w:numFmt w:val="decimal"/>
      <w:lvlText w:val="%1."/>
      <w:lvlJc w:val="left"/>
      <w:pPr>
        <w:ind w:left="720" w:hanging="360"/>
      </w:pPr>
      <w:rPr>
        <w:rFonts w:asciiTheme="minorHAnsi" w:eastAsia="Times New Roman" w:hAnsiTheme="minorHAnsi" w:cs="Constantia"/>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2B675A9B"/>
    <w:multiLevelType w:val="hybridMultilevel"/>
    <w:tmpl w:val="6F4654D4"/>
    <w:lvl w:ilvl="0" w:tplc="08090001">
      <w:start w:val="1"/>
      <w:numFmt w:val="bullet"/>
      <w:lvlText w:val=""/>
      <w:lvlJc w:val="left"/>
      <w:pPr>
        <w:ind w:left="1120" w:hanging="360"/>
      </w:pPr>
      <w:rPr>
        <w:rFonts w:ascii="Symbol" w:hAnsi="Symbol" w:hint="default"/>
      </w:rPr>
    </w:lvl>
    <w:lvl w:ilvl="1" w:tplc="08090003" w:tentative="1">
      <w:start w:val="1"/>
      <w:numFmt w:val="bullet"/>
      <w:lvlText w:val="o"/>
      <w:lvlJc w:val="left"/>
      <w:pPr>
        <w:ind w:left="1840" w:hanging="360"/>
      </w:pPr>
      <w:rPr>
        <w:rFonts w:ascii="Courier New" w:hAnsi="Courier New" w:cs="Courier New" w:hint="default"/>
      </w:rPr>
    </w:lvl>
    <w:lvl w:ilvl="2" w:tplc="08090005" w:tentative="1">
      <w:start w:val="1"/>
      <w:numFmt w:val="bullet"/>
      <w:lvlText w:val=""/>
      <w:lvlJc w:val="left"/>
      <w:pPr>
        <w:ind w:left="2560" w:hanging="360"/>
      </w:pPr>
      <w:rPr>
        <w:rFonts w:ascii="Wingdings" w:hAnsi="Wingdings" w:hint="default"/>
      </w:rPr>
    </w:lvl>
    <w:lvl w:ilvl="3" w:tplc="08090001" w:tentative="1">
      <w:start w:val="1"/>
      <w:numFmt w:val="bullet"/>
      <w:lvlText w:val=""/>
      <w:lvlJc w:val="left"/>
      <w:pPr>
        <w:ind w:left="3280" w:hanging="360"/>
      </w:pPr>
      <w:rPr>
        <w:rFonts w:ascii="Symbol" w:hAnsi="Symbol" w:hint="default"/>
      </w:rPr>
    </w:lvl>
    <w:lvl w:ilvl="4" w:tplc="08090003" w:tentative="1">
      <w:start w:val="1"/>
      <w:numFmt w:val="bullet"/>
      <w:lvlText w:val="o"/>
      <w:lvlJc w:val="left"/>
      <w:pPr>
        <w:ind w:left="4000" w:hanging="360"/>
      </w:pPr>
      <w:rPr>
        <w:rFonts w:ascii="Courier New" w:hAnsi="Courier New" w:cs="Courier New" w:hint="default"/>
      </w:rPr>
    </w:lvl>
    <w:lvl w:ilvl="5" w:tplc="08090005" w:tentative="1">
      <w:start w:val="1"/>
      <w:numFmt w:val="bullet"/>
      <w:lvlText w:val=""/>
      <w:lvlJc w:val="left"/>
      <w:pPr>
        <w:ind w:left="4720" w:hanging="360"/>
      </w:pPr>
      <w:rPr>
        <w:rFonts w:ascii="Wingdings" w:hAnsi="Wingdings" w:hint="default"/>
      </w:rPr>
    </w:lvl>
    <w:lvl w:ilvl="6" w:tplc="08090001" w:tentative="1">
      <w:start w:val="1"/>
      <w:numFmt w:val="bullet"/>
      <w:lvlText w:val=""/>
      <w:lvlJc w:val="left"/>
      <w:pPr>
        <w:ind w:left="5440" w:hanging="360"/>
      </w:pPr>
      <w:rPr>
        <w:rFonts w:ascii="Symbol" w:hAnsi="Symbol" w:hint="default"/>
      </w:rPr>
    </w:lvl>
    <w:lvl w:ilvl="7" w:tplc="08090003" w:tentative="1">
      <w:start w:val="1"/>
      <w:numFmt w:val="bullet"/>
      <w:lvlText w:val="o"/>
      <w:lvlJc w:val="left"/>
      <w:pPr>
        <w:ind w:left="6160" w:hanging="360"/>
      </w:pPr>
      <w:rPr>
        <w:rFonts w:ascii="Courier New" w:hAnsi="Courier New" w:cs="Courier New" w:hint="default"/>
      </w:rPr>
    </w:lvl>
    <w:lvl w:ilvl="8" w:tplc="08090005" w:tentative="1">
      <w:start w:val="1"/>
      <w:numFmt w:val="bullet"/>
      <w:lvlText w:val=""/>
      <w:lvlJc w:val="left"/>
      <w:pPr>
        <w:ind w:left="6880" w:hanging="360"/>
      </w:pPr>
      <w:rPr>
        <w:rFonts w:ascii="Wingdings" w:hAnsi="Wingdings" w:hint="default"/>
      </w:rPr>
    </w:lvl>
  </w:abstractNum>
  <w:abstractNum w:abstractNumId="37" w15:restartNumberingAfterBreak="0">
    <w:nsid w:val="2BA050AC"/>
    <w:multiLevelType w:val="hybridMultilevel"/>
    <w:tmpl w:val="B54A676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2C8D52ED"/>
    <w:multiLevelType w:val="hybridMultilevel"/>
    <w:tmpl w:val="35903E56"/>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39" w15:restartNumberingAfterBreak="0">
    <w:nsid w:val="2CF325E1"/>
    <w:multiLevelType w:val="hybridMultilevel"/>
    <w:tmpl w:val="621EA180"/>
    <w:lvl w:ilvl="0" w:tplc="2F86ADE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2D6C43C5"/>
    <w:multiLevelType w:val="hybridMultilevel"/>
    <w:tmpl w:val="2D0EF29A"/>
    <w:lvl w:ilvl="0" w:tplc="0406000F">
      <w:start w:val="1"/>
      <w:numFmt w:val="decimal"/>
      <w:lvlText w:val="%1."/>
      <w:lvlJc w:val="left"/>
      <w:pPr>
        <w:ind w:left="720" w:hanging="360"/>
      </w:pPr>
      <w:rPr>
        <w:rFonts w:hint="default"/>
      </w:rPr>
    </w:lvl>
    <w:lvl w:ilvl="1" w:tplc="04060001">
      <w:start w:val="1"/>
      <w:numFmt w:val="bullet"/>
      <w:lvlText w:val=""/>
      <w:lvlJc w:val="left"/>
      <w:pPr>
        <w:ind w:left="1440" w:hanging="360"/>
      </w:pPr>
      <w:rPr>
        <w:rFonts w:ascii="Symbol" w:hAnsi="Symbol"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2E052B4B"/>
    <w:multiLevelType w:val="hybridMultilevel"/>
    <w:tmpl w:val="149E4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F812A5A"/>
    <w:multiLevelType w:val="hybridMultilevel"/>
    <w:tmpl w:val="4D80AD5A"/>
    <w:lvl w:ilvl="0" w:tplc="2F86ADE6">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320769D7"/>
    <w:multiLevelType w:val="hybridMultilevel"/>
    <w:tmpl w:val="738C570A"/>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15:restartNumberingAfterBreak="0">
    <w:nsid w:val="335C01A1"/>
    <w:multiLevelType w:val="hybridMultilevel"/>
    <w:tmpl w:val="910C15E0"/>
    <w:lvl w:ilvl="0" w:tplc="0406000F">
      <w:start w:val="1"/>
      <w:numFmt w:val="decimal"/>
      <w:lvlText w:val="%1."/>
      <w:lvlJc w:val="left"/>
      <w:pPr>
        <w:ind w:left="720" w:hanging="360"/>
      </w:pPr>
      <w:rPr>
        <w:rFonts w:hint="default"/>
      </w:rPr>
    </w:lvl>
    <w:lvl w:ilvl="1" w:tplc="0809000F">
      <w:start w:val="1"/>
      <w:numFmt w:val="decimal"/>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5" w15:restartNumberingAfterBreak="0">
    <w:nsid w:val="34607B01"/>
    <w:multiLevelType w:val="hybridMultilevel"/>
    <w:tmpl w:val="86A61238"/>
    <w:lvl w:ilvl="0" w:tplc="04060001">
      <w:start w:val="1"/>
      <w:numFmt w:val="bullet"/>
      <w:lvlText w:val=""/>
      <w:lvlJc w:val="left"/>
      <w:pPr>
        <w:ind w:left="1440" w:hanging="360"/>
      </w:pPr>
      <w:rPr>
        <w:rFonts w:ascii="Symbol" w:hAnsi="Symbol" w:hint="default"/>
      </w:rPr>
    </w:lvl>
    <w:lvl w:ilvl="1" w:tplc="04060003" w:tentative="1">
      <w:start w:val="1"/>
      <w:numFmt w:val="bullet"/>
      <w:lvlText w:val="o"/>
      <w:lvlJc w:val="left"/>
      <w:pPr>
        <w:ind w:left="2160" w:hanging="360"/>
      </w:pPr>
      <w:rPr>
        <w:rFonts w:ascii="Courier New" w:hAnsi="Courier New" w:cs="Courier New" w:hint="default"/>
      </w:rPr>
    </w:lvl>
    <w:lvl w:ilvl="2" w:tplc="04060005" w:tentative="1">
      <w:start w:val="1"/>
      <w:numFmt w:val="bullet"/>
      <w:lvlText w:val=""/>
      <w:lvlJc w:val="left"/>
      <w:pPr>
        <w:ind w:left="2880" w:hanging="360"/>
      </w:pPr>
      <w:rPr>
        <w:rFonts w:ascii="Wingdings" w:hAnsi="Wingdings" w:hint="default"/>
      </w:rPr>
    </w:lvl>
    <w:lvl w:ilvl="3" w:tplc="04060001" w:tentative="1">
      <w:start w:val="1"/>
      <w:numFmt w:val="bullet"/>
      <w:lvlText w:val=""/>
      <w:lvlJc w:val="left"/>
      <w:pPr>
        <w:ind w:left="3600" w:hanging="360"/>
      </w:pPr>
      <w:rPr>
        <w:rFonts w:ascii="Symbol" w:hAnsi="Symbol" w:hint="default"/>
      </w:rPr>
    </w:lvl>
    <w:lvl w:ilvl="4" w:tplc="04060003" w:tentative="1">
      <w:start w:val="1"/>
      <w:numFmt w:val="bullet"/>
      <w:lvlText w:val="o"/>
      <w:lvlJc w:val="left"/>
      <w:pPr>
        <w:ind w:left="4320" w:hanging="360"/>
      </w:pPr>
      <w:rPr>
        <w:rFonts w:ascii="Courier New" w:hAnsi="Courier New" w:cs="Courier New" w:hint="default"/>
      </w:rPr>
    </w:lvl>
    <w:lvl w:ilvl="5" w:tplc="04060005" w:tentative="1">
      <w:start w:val="1"/>
      <w:numFmt w:val="bullet"/>
      <w:lvlText w:val=""/>
      <w:lvlJc w:val="left"/>
      <w:pPr>
        <w:ind w:left="5040" w:hanging="360"/>
      </w:pPr>
      <w:rPr>
        <w:rFonts w:ascii="Wingdings" w:hAnsi="Wingdings" w:hint="default"/>
      </w:rPr>
    </w:lvl>
    <w:lvl w:ilvl="6" w:tplc="04060001" w:tentative="1">
      <w:start w:val="1"/>
      <w:numFmt w:val="bullet"/>
      <w:lvlText w:val=""/>
      <w:lvlJc w:val="left"/>
      <w:pPr>
        <w:ind w:left="5760" w:hanging="360"/>
      </w:pPr>
      <w:rPr>
        <w:rFonts w:ascii="Symbol" w:hAnsi="Symbol" w:hint="default"/>
      </w:rPr>
    </w:lvl>
    <w:lvl w:ilvl="7" w:tplc="04060003" w:tentative="1">
      <w:start w:val="1"/>
      <w:numFmt w:val="bullet"/>
      <w:lvlText w:val="o"/>
      <w:lvlJc w:val="left"/>
      <w:pPr>
        <w:ind w:left="6480" w:hanging="360"/>
      </w:pPr>
      <w:rPr>
        <w:rFonts w:ascii="Courier New" w:hAnsi="Courier New" w:cs="Courier New" w:hint="default"/>
      </w:rPr>
    </w:lvl>
    <w:lvl w:ilvl="8" w:tplc="04060005" w:tentative="1">
      <w:start w:val="1"/>
      <w:numFmt w:val="bullet"/>
      <w:lvlText w:val=""/>
      <w:lvlJc w:val="left"/>
      <w:pPr>
        <w:ind w:left="7200" w:hanging="360"/>
      </w:pPr>
      <w:rPr>
        <w:rFonts w:ascii="Wingdings" w:hAnsi="Wingdings" w:hint="default"/>
      </w:rPr>
    </w:lvl>
  </w:abstractNum>
  <w:abstractNum w:abstractNumId="46" w15:restartNumberingAfterBreak="0">
    <w:nsid w:val="347077C5"/>
    <w:multiLevelType w:val="hybridMultilevel"/>
    <w:tmpl w:val="67583C84"/>
    <w:lvl w:ilvl="0" w:tplc="00948BF6">
      <w:start w:val="1"/>
      <w:numFmt w:val="decimal"/>
      <w:lvlText w:val="%1."/>
      <w:lvlJc w:val="left"/>
      <w:pPr>
        <w:ind w:left="720" w:hanging="360"/>
      </w:pPr>
      <w:rPr>
        <w:rFonts w:hint="default"/>
        <w:b w:val="0"/>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7" w15:restartNumberingAfterBreak="0">
    <w:nsid w:val="353745B8"/>
    <w:multiLevelType w:val="hybridMultilevel"/>
    <w:tmpl w:val="B54A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552560D"/>
    <w:multiLevelType w:val="hybridMultilevel"/>
    <w:tmpl w:val="F5FEC456"/>
    <w:lvl w:ilvl="0" w:tplc="04060001">
      <w:start w:val="1"/>
      <w:numFmt w:val="bullet"/>
      <w:lvlText w:val=""/>
      <w:lvlJc w:val="left"/>
      <w:pPr>
        <w:ind w:left="2024" w:hanging="360"/>
      </w:pPr>
      <w:rPr>
        <w:rFonts w:ascii="Symbol" w:hAnsi="Symbol" w:hint="default"/>
      </w:rPr>
    </w:lvl>
    <w:lvl w:ilvl="1" w:tplc="04060003" w:tentative="1">
      <w:start w:val="1"/>
      <w:numFmt w:val="bullet"/>
      <w:lvlText w:val="o"/>
      <w:lvlJc w:val="left"/>
      <w:pPr>
        <w:ind w:left="2744" w:hanging="360"/>
      </w:pPr>
      <w:rPr>
        <w:rFonts w:ascii="Courier New" w:hAnsi="Courier New" w:cs="Courier New" w:hint="default"/>
      </w:rPr>
    </w:lvl>
    <w:lvl w:ilvl="2" w:tplc="04060005" w:tentative="1">
      <w:start w:val="1"/>
      <w:numFmt w:val="bullet"/>
      <w:lvlText w:val=""/>
      <w:lvlJc w:val="left"/>
      <w:pPr>
        <w:ind w:left="3464" w:hanging="360"/>
      </w:pPr>
      <w:rPr>
        <w:rFonts w:ascii="Wingdings" w:hAnsi="Wingdings" w:hint="default"/>
      </w:rPr>
    </w:lvl>
    <w:lvl w:ilvl="3" w:tplc="04060001" w:tentative="1">
      <w:start w:val="1"/>
      <w:numFmt w:val="bullet"/>
      <w:lvlText w:val=""/>
      <w:lvlJc w:val="left"/>
      <w:pPr>
        <w:ind w:left="4184" w:hanging="360"/>
      </w:pPr>
      <w:rPr>
        <w:rFonts w:ascii="Symbol" w:hAnsi="Symbol" w:hint="default"/>
      </w:rPr>
    </w:lvl>
    <w:lvl w:ilvl="4" w:tplc="04060003" w:tentative="1">
      <w:start w:val="1"/>
      <w:numFmt w:val="bullet"/>
      <w:lvlText w:val="o"/>
      <w:lvlJc w:val="left"/>
      <w:pPr>
        <w:ind w:left="4904" w:hanging="360"/>
      </w:pPr>
      <w:rPr>
        <w:rFonts w:ascii="Courier New" w:hAnsi="Courier New" w:cs="Courier New" w:hint="default"/>
      </w:rPr>
    </w:lvl>
    <w:lvl w:ilvl="5" w:tplc="04060005" w:tentative="1">
      <w:start w:val="1"/>
      <w:numFmt w:val="bullet"/>
      <w:lvlText w:val=""/>
      <w:lvlJc w:val="left"/>
      <w:pPr>
        <w:ind w:left="5624" w:hanging="360"/>
      </w:pPr>
      <w:rPr>
        <w:rFonts w:ascii="Wingdings" w:hAnsi="Wingdings" w:hint="default"/>
      </w:rPr>
    </w:lvl>
    <w:lvl w:ilvl="6" w:tplc="04060001" w:tentative="1">
      <w:start w:val="1"/>
      <w:numFmt w:val="bullet"/>
      <w:lvlText w:val=""/>
      <w:lvlJc w:val="left"/>
      <w:pPr>
        <w:ind w:left="6344" w:hanging="360"/>
      </w:pPr>
      <w:rPr>
        <w:rFonts w:ascii="Symbol" w:hAnsi="Symbol" w:hint="default"/>
      </w:rPr>
    </w:lvl>
    <w:lvl w:ilvl="7" w:tplc="04060003" w:tentative="1">
      <w:start w:val="1"/>
      <w:numFmt w:val="bullet"/>
      <w:lvlText w:val="o"/>
      <w:lvlJc w:val="left"/>
      <w:pPr>
        <w:ind w:left="7064" w:hanging="360"/>
      </w:pPr>
      <w:rPr>
        <w:rFonts w:ascii="Courier New" w:hAnsi="Courier New" w:cs="Courier New" w:hint="default"/>
      </w:rPr>
    </w:lvl>
    <w:lvl w:ilvl="8" w:tplc="04060005" w:tentative="1">
      <w:start w:val="1"/>
      <w:numFmt w:val="bullet"/>
      <w:lvlText w:val=""/>
      <w:lvlJc w:val="left"/>
      <w:pPr>
        <w:ind w:left="7784" w:hanging="360"/>
      </w:pPr>
      <w:rPr>
        <w:rFonts w:ascii="Wingdings" w:hAnsi="Wingdings" w:hint="default"/>
      </w:rPr>
    </w:lvl>
  </w:abstractNum>
  <w:abstractNum w:abstractNumId="49" w15:restartNumberingAfterBreak="0">
    <w:nsid w:val="35925C13"/>
    <w:multiLevelType w:val="hybridMultilevel"/>
    <w:tmpl w:val="122EBB3A"/>
    <w:lvl w:ilvl="0" w:tplc="FFFFFFFF">
      <w:start w:val="1"/>
      <w:numFmt w:val="decimal"/>
      <w:lvlText w:val="%1."/>
      <w:lvlJc w:val="left"/>
      <w:pPr>
        <w:ind w:left="720" w:hanging="360"/>
      </w:pPr>
      <w:rPr>
        <w:rFonts w:asciiTheme="minorHAnsi" w:eastAsia="Times New Roman" w:hAnsiTheme="minorHAnsi" w:cs="Constantia"/>
      </w:rPr>
    </w:lvl>
    <w:lvl w:ilvl="1" w:tplc="FFFFFFFF">
      <w:start w:val="1"/>
      <w:numFmt w:val="bullet"/>
      <w:lvlText w:val=""/>
      <w:lvlJc w:val="left"/>
      <w:pPr>
        <w:ind w:left="720" w:hanging="360"/>
      </w:pPr>
      <w:rPr>
        <w:rFonts w:ascii="Symbol" w:hAnsi="Symbol" w:hint="default"/>
      </w:rPr>
    </w:lvl>
    <w:lvl w:ilvl="2" w:tplc="08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36133543"/>
    <w:multiLevelType w:val="hybridMultilevel"/>
    <w:tmpl w:val="FF421992"/>
    <w:lvl w:ilvl="0" w:tplc="04090001">
      <w:start w:val="1"/>
      <w:numFmt w:val="bullet"/>
      <w:lvlText w:val=""/>
      <w:lvlJc w:val="left"/>
      <w:pPr>
        <w:ind w:left="1664" w:hanging="360"/>
      </w:pPr>
      <w:rPr>
        <w:rFonts w:ascii="Symbol" w:hAnsi="Symbol" w:hint="default"/>
      </w:rPr>
    </w:lvl>
    <w:lvl w:ilvl="1" w:tplc="04090003" w:tentative="1">
      <w:start w:val="1"/>
      <w:numFmt w:val="bullet"/>
      <w:lvlText w:val="o"/>
      <w:lvlJc w:val="left"/>
      <w:pPr>
        <w:ind w:left="2384" w:hanging="360"/>
      </w:pPr>
      <w:rPr>
        <w:rFonts w:ascii="Courier New" w:hAnsi="Courier New" w:hint="default"/>
      </w:rPr>
    </w:lvl>
    <w:lvl w:ilvl="2" w:tplc="04090005" w:tentative="1">
      <w:start w:val="1"/>
      <w:numFmt w:val="bullet"/>
      <w:lvlText w:val=""/>
      <w:lvlJc w:val="left"/>
      <w:pPr>
        <w:ind w:left="3104" w:hanging="360"/>
      </w:pPr>
      <w:rPr>
        <w:rFonts w:ascii="Wingdings" w:hAnsi="Wingdings" w:hint="default"/>
      </w:rPr>
    </w:lvl>
    <w:lvl w:ilvl="3" w:tplc="04090001" w:tentative="1">
      <w:start w:val="1"/>
      <w:numFmt w:val="bullet"/>
      <w:lvlText w:val=""/>
      <w:lvlJc w:val="left"/>
      <w:pPr>
        <w:ind w:left="3824" w:hanging="360"/>
      </w:pPr>
      <w:rPr>
        <w:rFonts w:ascii="Symbol" w:hAnsi="Symbol" w:hint="default"/>
      </w:rPr>
    </w:lvl>
    <w:lvl w:ilvl="4" w:tplc="04090003" w:tentative="1">
      <w:start w:val="1"/>
      <w:numFmt w:val="bullet"/>
      <w:lvlText w:val="o"/>
      <w:lvlJc w:val="left"/>
      <w:pPr>
        <w:ind w:left="4544" w:hanging="360"/>
      </w:pPr>
      <w:rPr>
        <w:rFonts w:ascii="Courier New" w:hAnsi="Courier New" w:hint="default"/>
      </w:rPr>
    </w:lvl>
    <w:lvl w:ilvl="5" w:tplc="04090005" w:tentative="1">
      <w:start w:val="1"/>
      <w:numFmt w:val="bullet"/>
      <w:lvlText w:val=""/>
      <w:lvlJc w:val="left"/>
      <w:pPr>
        <w:ind w:left="5264" w:hanging="360"/>
      </w:pPr>
      <w:rPr>
        <w:rFonts w:ascii="Wingdings" w:hAnsi="Wingdings" w:hint="default"/>
      </w:rPr>
    </w:lvl>
    <w:lvl w:ilvl="6" w:tplc="04090001" w:tentative="1">
      <w:start w:val="1"/>
      <w:numFmt w:val="bullet"/>
      <w:lvlText w:val=""/>
      <w:lvlJc w:val="left"/>
      <w:pPr>
        <w:ind w:left="5984" w:hanging="360"/>
      </w:pPr>
      <w:rPr>
        <w:rFonts w:ascii="Symbol" w:hAnsi="Symbol" w:hint="default"/>
      </w:rPr>
    </w:lvl>
    <w:lvl w:ilvl="7" w:tplc="04090003" w:tentative="1">
      <w:start w:val="1"/>
      <w:numFmt w:val="bullet"/>
      <w:lvlText w:val="o"/>
      <w:lvlJc w:val="left"/>
      <w:pPr>
        <w:ind w:left="6704" w:hanging="360"/>
      </w:pPr>
      <w:rPr>
        <w:rFonts w:ascii="Courier New" w:hAnsi="Courier New" w:hint="default"/>
      </w:rPr>
    </w:lvl>
    <w:lvl w:ilvl="8" w:tplc="04090005" w:tentative="1">
      <w:start w:val="1"/>
      <w:numFmt w:val="bullet"/>
      <w:lvlText w:val=""/>
      <w:lvlJc w:val="left"/>
      <w:pPr>
        <w:ind w:left="7424" w:hanging="360"/>
      </w:pPr>
      <w:rPr>
        <w:rFonts w:ascii="Wingdings" w:hAnsi="Wingdings" w:hint="default"/>
      </w:rPr>
    </w:lvl>
  </w:abstractNum>
  <w:abstractNum w:abstractNumId="51" w15:restartNumberingAfterBreak="0">
    <w:nsid w:val="37101EA0"/>
    <w:multiLevelType w:val="hybridMultilevel"/>
    <w:tmpl w:val="100011E2"/>
    <w:lvl w:ilvl="0" w:tplc="04060001">
      <w:start w:val="1"/>
      <w:numFmt w:val="bullet"/>
      <w:lvlText w:val=""/>
      <w:lvlJc w:val="left"/>
      <w:pPr>
        <w:ind w:left="108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60005">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52" w15:restartNumberingAfterBreak="0">
    <w:nsid w:val="39B645E2"/>
    <w:multiLevelType w:val="hybridMultilevel"/>
    <w:tmpl w:val="55DC5F1A"/>
    <w:lvl w:ilvl="0" w:tplc="C02283D8">
      <w:start w:val="1"/>
      <w:numFmt w:val="bullet"/>
      <w:pStyle w:val="Bulletnormal"/>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3" w15:restartNumberingAfterBreak="0">
    <w:nsid w:val="3C1068D2"/>
    <w:multiLevelType w:val="hybridMultilevel"/>
    <w:tmpl w:val="21FE99B2"/>
    <w:lvl w:ilvl="0" w:tplc="FFFFFFFF">
      <w:start w:val="1"/>
      <w:numFmt w:val="decimal"/>
      <w:lvlText w:val="%1."/>
      <w:lvlJc w:val="left"/>
      <w:pPr>
        <w:ind w:left="720" w:hanging="360"/>
      </w:pPr>
      <w:rPr>
        <w:rFonts w:asciiTheme="minorHAnsi" w:eastAsia="Times New Roman" w:hAnsiTheme="minorHAnsi" w:cs="Constantia"/>
      </w:rPr>
    </w:lvl>
    <w:lvl w:ilvl="1" w:tplc="08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407D2DB0"/>
    <w:multiLevelType w:val="hybridMultilevel"/>
    <w:tmpl w:val="D12281F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40BE756F"/>
    <w:multiLevelType w:val="hybridMultilevel"/>
    <w:tmpl w:val="C4544D8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56" w15:restartNumberingAfterBreak="0">
    <w:nsid w:val="419D5DF1"/>
    <w:multiLevelType w:val="hybridMultilevel"/>
    <w:tmpl w:val="D0642D08"/>
    <w:lvl w:ilvl="0" w:tplc="FFFFFFFF">
      <w:start w:val="3"/>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41F9366A"/>
    <w:multiLevelType w:val="hybridMultilevel"/>
    <w:tmpl w:val="DD76AD10"/>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8" w15:restartNumberingAfterBreak="0">
    <w:nsid w:val="434D21E5"/>
    <w:multiLevelType w:val="hybridMultilevel"/>
    <w:tmpl w:val="179C1A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447A4C98"/>
    <w:multiLevelType w:val="hybridMultilevel"/>
    <w:tmpl w:val="2562840C"/>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0" w15:restartNumberingAfterBreak="0">
    <w:nsid w:val="44BF0709"/>
    <w:multiLevelType w:val="hybridMultilevel"/>
    <w:tmpl w:val="D424DFBA"/>
    <w:lvl w:ilvl="0" w:tplc="0406000F">
      <w:start w:val="1"/>
      <w:numFmt w:val="decimal"/>
      <w:lvlText w:val="%1."/>
      <w:lvlJc w:val="left"/>
      <w:pPr>
        <w:ind w:left="720" w:hanging="360"/>
      </w:pPr>
      <w:rPr>
        <w:rFonts w:hint="default"/>
      </w:rPr>
    </w:lvl>
    <w:lvl w:ilvl="1" w:tplc="04060001">
      <w:start w:val="1"/>
      <w:numFmt w:val="bullet"/>
      <w:lvlText w:val=""/>
      <w:lvlJc w:val="left"/>
      <w:pPr>
        <w:ind w:left="720" w:hanging="360"/>
      </w:pPr>
      <w:rPr>
        <w:rFonts w:ascii="Symbol" w:hAnsi="Symbol" w:hint="default"/>
      </w:r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1" w15:restartNumberingAfterBreak="0">
    <w:nsid w:val="461135B9"/>
    <w:multiLevelType w:val="multilevel"/>
    <w:tmpl w:val="9134FFCE"/>
    <w:lvl w:ilvl="0">
      <w:start w:val="1"/>
      <w:numFmt w:val="decimal"/>
      <w:lvlText w:val="%1."/>
      <w:lvlJc w:val="left"/>
      <w:pPr>
        <w:ind w:left="720" w:hanging="360"/>
      </w:p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2" w15:restartNumberingAfterBreak="0">
    <w:nsid w:val="4648781C"/>
    <w:multiLevelType w:val="hybridMultilevel"/>
    <w:tmpl w:val="87647C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68E6EFD"/>
    <w:multiLevelType w:val="multilevel"/>
    <w:tmpl w:val="2286C92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4974337F"/>
    <w:multiLevelType w:val="hybridMultilevel"/>
    <w:tmpl w:val="A11630E8"/>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5" w15:restartNumberingAfterBreak="0">
    <w:nsid w:val="4D307C51"/>
    <w:multiLevelType w:val="hybridMultilevel"/>
    <w:tmpl w:val="FF367FC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6" w15:restartNumberingAfterBreak="0">
    <w:nsid w:val="4D806C86"/>
    <w:multiLevelType w:val="hybridMultilevel"/>
    <w:tmpl w:val="199820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7" w15:restartNumberingAfterBreak="0">
    <w:nsid w:val="4FA368E5"/>
    <w:multiLevelType w:val="hybridMultilevel"/>
    <w:tmpl w:val="E4BA63C6"/>
    <w:lvl w:ilvl="0" w:tplc="9D763B4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50330CB5"/>
    <w:multiLevelType w:val="hybridMultilevel"/>
    <w:tmpl w:val="062C2064"/>
    <w:lvl w:ilvl="0" w:tplc="0406000F">
      <w:start w:val="1"/>
      <w:numFmt w:val="decimal"/>
      <w:lvlText w:val="%1."/>
      <w:lvlJc w:val="left"/>
      <w:pPr>
        <w:ind w:left="720" w:hanging="360"/>
      </w:p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9" w15:restartNumberingAfterBreak="0">
    <w:nsid w:val="531E6B70"/>
    <w:multiLevelType w:val="hybridMultilevel"/>
    <w:tmpl w:val="F0F0CA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15:restartNumberingAfterBreak="0">
    <w:nsid w:val="53873AFD"/>
    <w:multiLevelType w:val="hybridMultilevel"/>
    <w:tmpl w:val="B90EDB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3B51103"/>
    <w:multiLevelType w:val="hybridMultilevel"/>
    <w:tmpl w:val="ABC2CA8A"/>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2" w15:restartNumberingAfterBreak="0">
    <w:nsid w:val="54E068F4"/>
    <w:multiLevelType w:val="hybridMultilevel"/>
    <w:tmpl w:val="3058F066"/>
    <w:lvl w:ilvl="0" w:tplc="0406000D">
      <w:start w:val="1"/>
      <w:numFmt w:val="bullet"/>
      <w:lvlText w:val=""/>
      <w:lvlJc w:val="left"/>
      <w:pPr>
        <w:ind w:left="720" w:hanging="360"/>
      </w:pPr>
      <w:rPr>
        <w:rFonts w:ascii="Wingdings" w:hAnsi="Wingdings"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3" w15:restartNumberingAfterBreak="0">
    <w:nsid w:val="554869CF"/>
    <w:multiLevelType w:val="hybridMultilevel"/>
    <w:tmpl w:val="DA8CF02C"/>
    <w:lvl w:ilvl="0" w:tplc="04060001">
      <w:start w:val="1"/>
      <w:numFmt w:val="bullet"/>
      <w:lvlText w:val=""/>
      <w:lvlJc w:val="left"/>
      <w:pPr>
        <w:ind w:left="720" w:hanging="360"/>
      </w:pPr>
      <w:rPr>
        <w:rFonts w:ascii="Symbol" w:hAnsi="Symbol" w:hint="default"/>
      </w:rPr>
    </w:lvl>
    <w:lvl w:ilvl="1" w:tplc="04060001">
      <w:start w:val="1"/>
      <w:numFmt w:val="bullet"/>
      <w:lvlText w:val=""/>
      <w:lvlJc w:val="left"/>
      <w:pPr>
        <w:ind w:left="1440" w:hanging="360"/>
      </w:pPr>
      <w:rPr>
        <w:rFonts w:ascii="Symbol" w:hAnsi="Symbol"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4" w15:restartNumberingAfterBreak="0">
    <w:nsid w:val="56135D85"/>
    <w:multiLevelType w:val="hybridMultilevel"/>
    <w:tmpl w:val="EFC04D6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5" w15:restartNumberingAfterBreak="0">
    <w:nsid w:val="568F6BF6"/>
    <w:multiLevelType w:val="hybridMultilevel"/>
    <w:tmpl w:val="F8F0AB2C"/>
    <w:lvl w:ilvl="0" w:tplc="0406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56B80F13"/>
    <w:multiLevelType w:val="hybridMultilevel"/>
    <w:tmpl w:val="E626D612"/>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7" w15:restartNumberingAfterBreak="0">
    <w:nsid w:val="58701680"/>
    <w:multiLevelType w:val="hybridMultilevel"/>
    <w:tmpl w:val="4B74F746"/>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8" w15:restartNumberingAfterBreak="0">
    <w:nsid w:val="58E4740B"/>
    <w:multiLevelType w:val="hybridMultilevel"/>
    <w:tmpl w:val="A53EC3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5CE335C4"/>
    <w:multiLevelType w:val="hybridMultilevel"/>
    <w:tmpl w:val="9CD871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5E203AB0"/>
    <w:multiLevelType w:val="hybridMultilevel"/>
    <w:tmpl w:val="7F0E9F7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1" w15:restartNumberingAfterBreak="0">
    <w:nsid w:val="5E907A2E"/>
    <w:multiLevelType w:val="hybridMultilevel"/>
    <w:tmpl w:val="B37C4140"/>
    <w:lvl w:ilvl="0" w:tplc="AE6A97AA">
      <w:start w:val="1"/>
      <w:numFmt w:val="decimal"/>
      <w:lvlText w:val="%1."/>
      <w:lvlJc w:val="left"/>
      <w:pPr>
        <w:ind w:left="720" w:hanging="360"/>
      </w:pPr>
      <w:rPr>
        <w:rFonts w:asciiTheme="minorHAnsi" w:eastAsia="Times New Roman" w:hAnsiTheme="minorHAnsi" w:cs="Constantia"/>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2" w15:restartNumberingAfterBreak="0">
    <w:nsid w:val="5EB8772D"/>
    <w:multiLevelType w:val="hybridMultilevel"/>
    <w:tmpl w:val="3FF88C36"/>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3" w15:restartNumberingAfterBreak="0">
    <w:nsid w:val="617E6950"/>
    <w:multiLevelType w:val="hybridMultilevel"/>
    <w:tmpl w:val="33C43DDA"/>
    <w:lvl w:ilvl="0" w:tplc="2FB4538E">
      <w:start w:val="1"/>
      <w:numFmt w:val="bullet"/>
      <w:pStyle w:val="normal2"/>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2AF2D74"/>
    <w:multiLevelType w:val="multilevel"/>
    <w:tmpl w:val="EFDEC2C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5" w15:restartNumberingAfterBreak="0">
    <w:nsid w:val="64A259E3"/>
    <w:multiLevelType w:val="hybridMultilevel"/>
    <w:tmpl w:val="2B6AF130"/>
    <w:lvl w:ilvl="0" w:tplc="CAE2FDD0">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654B347B"/>
    <w:multiLevelType w:val="hybridMultilevel"/>
    <w:tmpl w:val="85E4F0A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7" w15:restartNumberingAfterBreak="0">
    <w:nsid w:val="65CB5E05"/>
    <w:multiLevelType w:val="hybridMultilevel"/>
    <w:tmpl w:val="B31CD352"/>
    <w:lvl w:ilvl="0" w:tplc="7F9ABB62">
      <w:start w:val="1"/>
      <w:numFmt w:val="decimal"/>
      <w:lvlText w:val="%1."/>
      <w:lvlJc w:val="left"/>
      <w:pPr>
        <w:ind w:left="720" w:hanging="360"/>
      </w:pPr>
      <w:rPr>
        <w:rFonts w:asciiTheme="minorHAnsi" w:eastAsiaTheme="majorEastAsia" w:hAnsiTheme="minorHAnsi" w:cstheme="minorHAns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65EC56F4"/>
    <w:multiLevelType w:val="hybridMultilevel"/>
    <w:tmpl w:val="25020E20"/>
    <w:lvl w:ilvl="0" w:tplc="9D541B7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66C90101"/>
    <w:multiLevelType w:val="hybridMultilevel"/>
    <w:tmpl w:val="7FA4547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0" w15:restartNumberingAfterBreak="0">
    <w:nsid w:val="67E34F18"/>
    <w:multiLevelType w:val="hybridMultilevel"/>
    <w:tmpl w:val="2534BA40"/>
    <w:lvl w:ilvl="0" w:tplc="84785044">
      <w:start w:val="3"/>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83A5053"/>
    <w:multiLevelType w:val="hybridMultilevel"/>
    <w:tmpl w:val="6C129136"/>
    <w:lvl w:ilvl="0" w:tplc="5C2671C2">
      <w:start w:val="1"/>
      <w:numFmt w:val="decimal"/>
      <w:lvlText w:val="%1."/>
      <w:lvlJc w:val="left"/>
      <w:pPr>
        <w:ind w:left="720" w:hanging="360"/>
      </w:pPr>
      <w:rPr>
        <w:rFonts w:asciiTheme="minorHAnsi" w:eastAsia="Times New Roman" w:hAnsiTheme="minorHAnsi" w:cstheme="minorHAns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9A247AF"/>
    <w:multiLevelType w:val="hybridMultilevel"/>
    <w:tmpl w:val="F2BE2658"/>
    <w:lvl w:ilvl="0" w:tplc="7A92CDAC">
      <w:start w:val="1"/>
      <w:numFmt w:val="bullet"/>
      <w:pStyle w:val="BulletRed"/>
      <w:lvlText w:val=""/>
      <w:lvlJc w:val="left"/>
      <w:pPr>
        <w:ind w:left="720" w:hanging="360"/>
      </w:pPr>
      <w:rPr>
        <w:rFonts w:ascii="Symbol" w:hAnsi="Symbol" w:hint="default"/>
        <w:color w:val="C0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3" w15:restartNumberingAfterBreak="0">
    <w:nsid w:val="69AD551E"/>
    <w:multiLevelType w:val="hybridMultilevel"/>
    <w:tmpl w:val="6D4ED234"/>
    <w:lvl w:ilvl="0" w:tplc="0D12F05E">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6A7C5BC2"/>
    <w:multiLevelType w:val="hybridMultilevel"/>
    <w:tmpl w:val="3FF88C36"/>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5" w15:restartNumberingAfterBreak="0">
    <w:nsid w:val="6B6C620C"/>
    <w:multiLevelType w:val="hybridMultilevel"/>
    <w:tmpl w:val="05E46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C511BF1"/>
    <w:multiLevelType w:val="hybridMultilevel"/>
    <w:tmpl w:val="7FCAF6F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7" w15:restartNumberingAfterBreak="0">
    <w:nsid w:val="6D3A0973"/>
    <w:multiLevelType w:val="hybridMultilevel"/>
    <w:tmpl w:val="724C2C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6D6D42A8"/>
    <w:multiLevelType w:val="hybridMultilevel"/>
    <w:tmpl w:val="C2B2A25C"/>
    <w:lvl w:ilvl="0" w:tplc="94C49A52">
      <w:start w:val="1"/>
      <w:numFmt w:val="decimal"/>
      <w:lvlText w:val="%1."/>
      <w:lvlJc w:val="left"/>
      <w:pPr>
        <w:ind w:left="720" w:hanging="360"/>
      </w:pPr>
      <w:rPr>
        <w:rFonts w:hint="default"/>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9" w15:restartNumberingAfterBreak="0">
    <w:nsid w:val="6DB2132D"/>
    <w:multiLevelType w:val="multilevel"/>
    <w:tmpl w:val="A0C882CA"/>
    <w:lvl w:ilvl="0">
      <w:start w:val="1"/>
      <w:numFmt w:val="decimal"/>
      <w:lvlText w:val="%1."/>
      <w:lvlJc w:val="left"/>
      <w:pPr>
        <w:ind w:left="720" w:hanging="360"/>
      </w:pPr>
      <w:rPr>
        <w:rFonts w:hint="default"/>
        <w:i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0" w15:restartNumberingAfterBreak="0">
    <w:nsid w:val="6E6A2AF5"/>
    <w:multiLevelType w:val="hybridMultilevel"/>
    <w:tmpl w:val="5EEA9026"/>
    <w:lvl w:ilvl="0" w:tplc="FFFFFFFF">
      <w:start w:val="1"/>
      <w:numFmt w:val="decimal"/>
      <w:lvlText w:val="%1."/>
      <w:lvlJc w:val="left"/>
      <w:pPr>
        <w:ind w:left="720" w:hanging="360"/>
      </w:pPr>
      <w:rPr>
        <w:rFonts w:asciiTheme="minorHAnsi" w:eastAsia="Times New Roman" w:hAnsiTheme="minorHAnsi" w:cs="Constantia"/>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1" w15:restartNumberingAfterBreak="0">
    <w:nsid w:val="6F444DB8"/>
    <w:multiLevelType w:val="hybridMultilevel"/>
    <w:tmpl w:val="ABC2CA8A"/>
    <w:lvl w:ilvl="0" w:tplc="0406000F">
      <w:start w:val="1"/>
      <w:numFmt w:val="decimal"/>
      <w:lvlText w:val="%1."/>
      <w:lvlJc w:val="left"/>
      <w:pPr>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2" w15:restartNumberingAfterBreak="0">
    <w:nsid w:val="6F637D99"/>
    <w:multiLevelType w:val="hybridMultilevel"/>
    <w:tmpl w:val="31863ABE"/>
    <w:lvl w:ilvl="0" w:tplc="0406000F">
      <w:start w:val="1"/>
      <w:numFmt w:val="decimal"/>
      <w:lvlText w:val="%1."/>
      <w:lvlJc w:val="left"/>
      <w:pPr>
        <w:ind w:left="720" w:hanging="360"/>
      </w:pPr>
      <w:rPr>
        <w:rFonts w:hint="default"/>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3" w15:restartNumberingAfterBreak="0">
    <w:nsid w:val="70677722"/>
    <w:multiLevelType w:val="hybridMultilevel"/>
    <w:tmpl w:val="2F0646C8"/>
    <w:lvl w:ilvl="0" w:tplc="04060001">
      <w:start w:val="1"/>
      <w:numFmt w:val="bullet"/>
      <w:lvlText w:val=""/>
      <w:lvlJc w:val="left"/>
      <w:pPr>
        <w:ind w:left="1080" w:hanging="360"/>
      </w:pPr>
      <w:rPr>
        <w:rFonts w:ascii="Symbol" w:hAnsi="Symbol"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04" w15:restartNumberingAfterBreak="0">
    <w:nsid w:val="729B68AD"/>
    <w:multiLevelType w:val="hybridMultilevel"/>
    <w:tmpl w:val="5EEA9026"/>
    <w:lvl w:ilvl="0" w:tplc="9530CF86">
      <w:start w:val="1"/>
      <w:numFmt w:val="decimal"/>
      <w:lvlText w:val="%1."/>
      <w:lvlJc w:val="left"/>
      <w:pPr>
        <w:ind w:left="720" w:hanging="360"/>
      </w:pPr>
      <w:rPr>
        <w:rFonts w:asciiTheme="minorHAnsi" w:eastAsia="Times New Roman" w:hAnsiTheme="minorHAnsi" w:cs="Constantia"/>
      </w:rPr>
    </w:lvl>
    <w:lvl w:ilvl="1" w:tplc="04060003">
      <w:start w:val="1"/>
      <w:numFmt w:val="bullet"/>
      <w:lvlText w:val="o"/>
      <w:lvlJc w:val="left"/>
      <w:pPr>
        <w:ind w:left="1440" w:hanging="360"/>
      </w:pPr>
      <w:rPr>
        <w:rFonts w:ascii="Courier New" w:hAnsi="Courier New" w:cs="Courier New"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5" w15:restartNumberingAfterBreak="0">
    <w:nsid w:val="749E1ED3"/>
    <w:multiLevelType w:val="multilevel"/>
    <w:tmpl w:val="5E045204"/>
    <w:lvl w:ilvl="0">
      <w:start w:val="4"/>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6" w15:restartNumberingAfterBreak="0">
    <w:nsid w:val="76334F82"/>
    <w:multiLevelType w:val="hybridMultilevel"/>
    <w:tmpl w:val="B05E9A9E"/>
    <w:lvl w:ilvl="0" w:tplc="0406000F">
      <w:start w:val="1"/>
      <w:numFmt w:val="decimal"/>
      <w:lvlText w:val="%1."/>
      <w:lvlJc w:val="left"/>
      <w:pPr>
        <w:ind w:left="720" w:hanging="360"/>
      </w:pPr>
      <w:rPr>
        <w:rFonts w:hint="default"/>
        <w:color w:val="auto"/>
      </w:r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7" w15:restartNumberingAfterBreak="0">
    <w:nsid w:val="775F5B0D"/>
    <w:multiLevelType w:val="hybridMultilevel"/>
    <w:tmpl w:val="C5B89CA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8" w15:restartNumberingAfterBreak="0">
    <w:nsid w:val="794F2D0E"/>
    <w:multiLevelType w:val="hybridMultilevel"/>
    <w:tmpl w:val="5C361CBE"/>
    <w:lvl w:ilvl="0" w:tplc="0406000D">
      <w:start w:val="1"/>
      <w:numFmt w:val="bullet"/>
      <w:lvlText w:val=""/>
      <w:lvlJc w:val="left"/>
      <w:pPr>
        <w:ind w:left="1127" w:hanging="360"/>
      </w:pPr>
      <w:rPr>
        <w:rFonts w:ascii="Wingdings" w:hAnsi="Wingdings" w:hint="default"/>
      </w:rPr>
    </w:lvl>
    <w:lvl w:ilvl="1" w:tplc="04060003" w:tentative="1">
      <w:start w:val="1"/>
      <w:numFmt w:val="bullet"/>
      <w:lvlText w:val="o"/>
      <w:lvlJc w:val="left"/>
      <w:pPr>
        <w:ind w:left="1847" w:hanging="360"/>
      </w:pPr>
      <w:rPr>
        <w:rFonts w:ascii="Courier New" w:hAnsi="Courier New" w:cs="Courier New" w:hint="default"/>
      </w:rPr>
    </w:lvl>
    <w:lvl w:ilvl="2" w:tplc="04060005" w:tentative="1">
      <w:start w:val="1"/>
      <w:numFmt w:val="bullet"/>
      <w:lvlText w:val=""/>
      <w:lvlJc w:val="left"/>
      <w:pPr>
        <w:ind w:left="2567" w:hanging="360"/>
      </w:pPr>
      <w:rPr>
        <w:rFonts w:ascii="Wingdings" w:hAnsi="Wingdings" w:hint="default"/>
      </w:rPr>
    </w:lvl>
    <w:lvl w:ilvl="3" w:tplc="04060001" w:tentative="1">
      <w:start w:val="1"/>
      <w:numFmt w:val="bullet"/>
      <w:lvlText w:val=""/>
      <w:lvlJc w:val="left"/>
      <w:pPr>
        <w:ind w:left="3287" w:hanging="360"/>
      </w:pPr>
      <w:rPr>
        <w:rFonts w:ascii="Symbol" w:hAnsi="Symbol" w:hint="default"/>
      </w:rPr>
    </w:lvl>
    <w:lvl w:ilvl="4" w:tplc="04060003" w:tentative="1">
      <w:start w:val="1"/>
      <w:numFmt w:val="bullet"/>
      <w:lvlText w:val="o"/>
      <w:lvlJc w:val="left"/>
      <w:pPr>
        <w:ind w:left="4007" w:hanging="360"/>
      </w:pPr>
      <w:rPr>
        <w:rFonts w:ascii="Courier New" w:hAnsi="Courier New" w:cs="Courier New" w:hint="default"/>
      </w:rPr>
    </w:lvl>
    <w:lvl w:ilvl="5" w:tplc="04060005" w:tentative="1">
      <w:start w:val="1"/>
      <w:numFmt w:val="bullet"/>
      <w:lvlText w:val=""/>
      <w:lvlJc w:val="left"/>
      <w:pPr>
        <w:ind w:left="4727" w:hanging="360"/>
      </w:pPr>
      <w:rPr>
        <w:rFonts w:ascii="Wingdings" w:hAnsi="Wingdings" w:hint="default"/>
      </w:rPr>
    </w:lvl>
    <w:lvl w:ilvl="6" w:tplc="04060001" w:tentative="1">
      <w:start w:val="1"/>
      <w:numFmt w:val="bullet"/>
      <w:lvlText w:val=""/>
      <w:lvlJc w:val="left"/>
      <w:pPr>
        <w:ind w:left="5447" w:hanging="360"/>
      </w:pPr>
      <w:rPr>
        <w:rFonts w:ascii="Symbol" w:hAnsi="Symbol" w:hint="default"/>
      </w:rPr>
    </w:lvl>
    <w:lvl w:ilvl="7" w:tplc="04060003" w:tentative="1">
      <w:start w:val="1"/>
      <w:numFmt w:val="bullet"/>
      <w:lvlText w:val="o"/>
      <w:lvlJc w:val="left"/>
      <w:pPr>
        <w:ind w:left="6167" w:hanging="360"/>
      </w:pPr>
      <w:rPr>
        <w:rFonts w:ascii="Courier New" w:hAnsi="Courier New" w:cs="Courier New" w:hint="default"/>
      </w:rPr>
    </w:lvl>
    <w:lvl w:ilvl="8" w:tplc="04060005" w:tentative="1">
      <w:start w:val="1"/>
      <w:numFmt w:val="bullet"/>
      <w:lvlText w:val=""/>
      <w:lvlJc w:val="left"/>
      <w:pPr>
        <w:ind w:left="6887" w:hanging="360"/>
      </w:pPr>
      <w:rPr>
        <w:rFonts w:ascii="Wingdings" w:hAnsi="Wingdings" w:hint="default"/>
      </w:rPr>
    </w:lvl>
  </w:abstractNum>
  <w:abstractNum w:abstractNumId="109" w15:restartNumberingAfterBreak="0">
    <w:nsid w:val="7C941992"/>
    <w:multiLevelType w:val="hybridMultilevel"/>
    <w:tmpl w:val="738C570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0" w15:restartNumberingAfterBreak="0">
    <w:nsid w:val="7D5C022E"/>
    <w:multiLevelType w:val="hybridMultilevel"/>
    <w:tmpl w:val="B54A67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7DCA7C4E"/>
    <w:multiLevelType w:val="hybridMultilevel"/>
    <w:tmpl w:val="BE82FF80"/>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2" w15:restartNumberingAfterBreak="0">
    <w:nsid w:val="7DE51422"/>
    <w:multiLevelType w:val="hybridMultilevel"/>
    <w:tmpl w:val="39909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7E6301A7"/>
    <w:multiLevelType w:val="hybridMultilevel"/>
    <w:tmpl w:val="06EE2F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7EFF4895"/>
    <w:multiLevelType w:val="hybridMultilevel"/>
    <w:tmpl w:val="7B2838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5" w15:restartNumberingAfterBreak="0">
    <w:nsid w:val="7F1B01DB"/>
    <w:multiLevelType w:val="hybridMultilevel"/>
    <w:tmpl w:val="60646B54"/>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16" w15:restartNumberingAfterBreak="0">
    <w:nsid w:val="7F2C7FD4"/>
    <w:multiLevelType w:val="hybridMultilevel"/>
    <w:tmpl w:val="60646B5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22210554">
    <w:abstractNumId w:val="52"/>
  </w:num>
  <w:num w:numId="2" w16cid:durableId="154228099">
    <w:abstractNumId w:val="92"/>
  </w:num>
  <w:num w:numId="3" w16cid:durableId="1329823460">
    <w:abstractNumId w:val="9"/>
  </w:num>
  <w:num w:numId="4" w16cid:durableId="1796288574">
    <w:abstractNumId w:val="95"/>
  </w:num>
  <w:num w:numId="5" w16cid:durableId="39670007">
    <w:abstractNumId w:val="114"/>
  </w:num>
  <w:num w:numId="6" w16cid:durableId="1609390797">
    <w:abstractNumId w:val="112"/>
  </w:num>
  <w:num w:numId="7" w16cid:durableId="190923609">
    <w:abstractNumId w:val="26"/>
  </w:num>
  <w:num w:numId="8" w16cid:durableId="2098741857">
    <w:abstractNumId w:val="86"/>
  </w:num>
  <w:num w:numId="9" w16cid:durableId="1084958213">
    <w:abstractNumId w:val="23"/>
  </w:num>
  <w:num w:numId="10" w16cid:durableId="1859387729">
    <w:abstractNumId w:val="61"/>
  </w:num>
  <w:num w:numId="11" w16cid:durableId="426973214">
    <w:abstractNumId w:val="41"/>
  </w:num>
  <w:num w:numId="12" w16cid:durableId="138109257">
    <w:abstractNumId w:val="63"/>
  </w:num>
  <w:num w:numId="13" w16cid:durableId="791020455">
    <w:abstractNumId w:val="72"/>
  </w:num>
  <w:num w:numId="14" w16cid:durableId="27292336">
    <w:abstractNumId w:val="60"/>
  </w:num>
  <w:num w:numId="15" w16cid:durableId="2068063286">
    <w:abstractNumId w:val="91"/>
  </w:num>
  <w:num w:numId="16" w16cid:durableId="1913731461">
    <w:abstractNumId w:val="12"/>
  </w:num>
  <w:num w:numId="17" w16cid:durableId="1805469505">
    <w:abstractNumId w:val="64"/>
  </w:num>
  <w:num w:numId="18" w16cid:durableId="1888954327">
    <w:abstractNumId w:val="99"/>
  </w:num>
  <w:num w:numId="19" w16cid:durableId="1894779287">
    <w:abstractNumId w:val="33"/>
  </w:num>
  <w:num w:numId="20" w16cid:durableId="1957907392">
    <w:abstractNumId w:val="108"/>
  </w:num>
  <w:num w:numId="21" w16cid:durableId="1569608496">
    <w:abstractNumId w:val="70"/>
  </w:num>
  <w:num w:numId="22" w16cid:durableId="549345445">
    <w:abstractNumId w:val="11"/>
  </w:num>
  <w:num w:numId="23" w16cid:durableId="230501583">
    <w:abstractNumId w:val="17"/>
  </w:num>
  <w:num w:numId="24" w16cid:durableId="1759018924">
    <w:abstractNumId w:val="51"/>
  </w:num>
  <w:num w:numId="25" w16cid:durableId="21630848">
    <w:abstractNumId w:val="13"/>
  </w:num>
  <w:num w:numId="26" w16cid:durableId="1155337219">
    <w:abstractNumId w:val="104"/>
  </w:num>
  <w:num w:numId="27" w16cid:durableId="635910049">
    <w:abstractNumId w:val="89"/>
  </w:num>
  <w:num w:numId="28" w16cid:durableId="1689943598">
    <w:abstractNumId w:val="103"/>
  </w:num>
  <w:num w:numId="29" w16cid:durableId="762921560">
    <w:abstractNumId w:val="44"/>
  </w:num>
  <w:num w:numId="30" w16cid:durableId="344020802">
    <w:abstractNumId w:val="4"/>
  </w:num>
  <w:num w:numId="31" w16cid:durableId="270943044">
    <w:abstractNumId w:val="10"/>
  </w:num>
  <w:num w:numId="32" w16cid:durableId="2019192697">
    <w:abstractNumId w:val="66"/>
  </w:num>
  <w:num w:numId="33" w16cid:durableId="1020623095">
    <w:abstractNumId w:val="83"/>
  </w:num>
  <w:num w:numId="34" w16cid:durableId="1732384555">
    <w:abstractNumId w:val="28"/>
  </w:num>
  <w:num w:numId="35" w16cid:durableId="455411197">
    <w:abstractNumId w:val="68"/>
  </w:num>
  <w:num w:numId="36" w16cid:durableId="995376793">
    <w:abstractNumId w:val="98"/>
  </w:num>
  <w:num w:numId="37" w16cid:durableId="329911837">
    <w:abstractNumId w:val="87"/>
  </w:num>
  <w:num w:numId="38" w16cid:durableId="447427881">
    <w:abstractNumId w:val="82"/>
  </w:num>
  <w:num w:numId="39" w16cid:durableId="747531298">
    <w:abstractNumId w:val="106"/>
  </w:num>
  <w:num w:numId="40" w16cid:durableId="1685860798">
    <w:abstractNumId w:val="71"/>
  </w:num>
  <w:num w:numId="41" w16cid:durableId="1197816239">
    <w:abstractNumId w:val="102"/>
  </w:num>
  <w:num w:numId="42" w16cid:durableId="1390035223">
    <w:abstractNumId w:val="77"/>
  </w:num>
  <w:num w:numId="43" w16cid:durableId="640817160">
    <w:abstractNumId w:val="43"/>
  </w:num>
  <w:num w:numId="44" w16cid:durableId="2098165582">
    <w:abstractNumId w:val="7"/>
  </w:num>
  <w:num w:numId="45" w16cid:durableId="708452604">
    <w:abstractNumId w:val="46"/>
  </w:num>
  <w:num w:numId="46" w16cid:durableId="1321083000">
    <w:abstractNumId w:val="3"/>
  </w:num>
  <w:num w:numId="47" w16cid:durableId="1019048162">
    <w:abstractNumId w:val="31"/>
  </w:num>
  <w:num w:numId="48" w16cid:durableId="1008606259">
    <w:abstractNumId w:val="38"/>
  </w:num>
  <w:num w:numId="49" w16cid:durableId="725377244">
    <w:abstractNumId w:val="101"/>
  </w:num>
  <w:num w:numId="50" w16cid:durableId="1457261722">
    <w:abstractNumId w:val="94"/>
  </w:num>
  <w:num w:numId="51" w16cid:durableId="1093932807">
    <w:abstractNumId w:val="107"/>
  </w:num>
  <w:num w:numId="52" w16cid:durableId="1275404158">
    <w:abstractNumId w:val="5"/>
  </w:num>
  <w:num w:numId="53" w16cid:durableId="2115662159">
    <w:abstractNumId w:val="48"/>
  </w:num>
  <w:num w:numId="54" w16cid:durableId="1064911324">
    <w:abstractNumId w:val="8"/>
  </w:num>
  <w:num w:numId="55" w16cid:durableId="98382438">
    <w:abstractNumId w:val="22"/>
  </w:num>
  <w:num w:numId="56" w16cid:durableId="432483217">
    <w:abstractNumId w:val="14"/>
  </w:num>
  <w:num w:numId="57" w16cid:durableId="1847862764">
    <w:abstractNumId w:val="47"/>
  </w:num>
  <w:num w:numId="58" w16cid:durableId="474567410">
    <w:abstractNumId w:val="54"/>
  </w:num>
  <w:num w:numId="59" w16cid:durableId="889465335">
    <w:abstractNumId w:val="110"/>
  </w:num>
  <w:num w:numId="60" w16cid:durableId="709307862">
    <w:abstractNumId w:val="116"/>
  </w:num>
  <w:num w:numId="61" w16cid:durableId="955134217">
    <w:abstractNumId w:val="29"/>
  </w:num>
  <w:num w:numId="62" w16cid:durableId="1241015338">
    <w:abstractNumId w:val="58"/>
  </w:num>
  <w:num w:numId="63" w16cid:durableId="2136176407">
    <w:abstractNumId w:val="50"/>
  </w:num>
  <w:num w:numId="64" w16cid:durableId="120849365">
    <w:abstractNumId w:val="40"/>
  </w:num>
  <w:num w:numId="65" w16cid:durableId="444889239">
    <w:abstractNumId w:val="59"/>
  </w:num>
  <w:num w:numId="66" w16cid:durableId="513229994">
    <w:abstractNumId w:val="45"/>
  </w:num>
  <w:num w:numId="67" w16cid:durableId="561406857">
    <w:abstractNumId w:val="73"/>
  </w:num>
  <w:num w:numId="68" w16cid:durableId="1621758900">
    <w:abstractNumId w:val="57"/>
  </w:num>
  <w:num w:numId="69" w16cid:durableId="1350523361">
    <w:abstractNumId w:val="74"/>
  </w:num>
  <w:num w:numId="70" w16cid:durableId="739908457">
    <w:abstractNumId w:val="65"/>
  </w:num>
  <w:num w:numId="71" w16cid:durableId="241961338">
    <w:abstractNumId w:val="62"/>
  </w:num>
  <w:num w:numId="72" w16cid:durableId="1751387771">
    <w:abstractNumId w:val="2"/>
  </w:num>
  <w:num w:numId="73" w16cid:durableId="112557535">
    <w:abstractNumId w:val="84"/>
  </w:num>
  <w:num w:numId="74" w16cid:durableId="1931622643">
    <w:abstractNumId w:val="85"/>
  </w:num>
  <w:num w:numId="75" w16cid:durableId="193469541">
    <w:abstractNumId w:val="93"/>
  </w:num>
  <w:num w:numId="76" w16cid:durableId="850219098">
    <w:abstractNumId w:val="32"/>
  </w:num>
  <w:num w:numId="77" w16cid:durableId="1024094847">
    <w:abstractNumId w:val="20"/>
  </w:num>
  <w:num w:numId="78" w16cid:durableId="1930654428">
    <w:abstractNumId w:val="15"/>
  </w:num>
  <w:num w:numId="79" w16cid:durableId="257060370">
    <w:abstractNumId w:val="90"/>
  </w:num>
  <w:num w:numId="80" w16cid:durableId="876963695">
    <w:abstractNumId w:val="56"/>
  </w:num>
  <w:num w:numId="81" w16cid:durableId="100953502">
    <w:abstractNumId w:val="21"/>
  </w:num>
  <w:num w:numId="82" w16cid:durableId="10228361">
    <w:abstractNumId w:val="35"/>
  </w:num>
  <w:num w:numId="83" w16cid:durableId="962032765">
    <w:abstractNumId w:val="105"/>
  </w:num>
  <w:num w:numId="84" w16cid:durableId="1692801130">
    <w:abstractNumId w:val="6"/>
  </w:num>
  <w:num w:numId="85" w16cid:durableId="410664773">
    <w:abstractNumId w:val="34"/>
  </w:num>
  <w:num w:numId="86" w16cid:durableId="1198161607">
    <w:abstractNumId w:val="19"/>
  </w:num>
  <w:num w:numId="87" w16cid:durableId="1550729082">
    <w:abstractNumId w:val="42"/>
  </w:num>
  <w:num w:numId="88" w16cid:durableId="227301969">
    <w:abstractNumId w:val="100"/>
  </w:num>
  <w:num w:numId="89" w16cid:durableId="32122426">
    <w:abstractNumId w:val="18"/>
  </w:num>
  <w:num w:numId="90" w16cid:durableId="504172871">
    <w:abstractNumId w:val="75"/>
  </w:num>
  <w:num w:numId="91" w16cid:durableId="444735391">
    <w:abstractNumId w:val="37"/>
  </w:num>
  <w:num w:numId="92" w16cid:durableId="228813693">
    <w:abstractNumId w:val="39"/>
  </w:num>
  <w:num w:numId="93" w16cid:durableId="1013460133">
    <w:abstractNumId w:val="115"/>
  </w:num>
  <w:num w:numId="94" w16cid:durableId="1234512674">
    <w:abstractNumId w:val="0"/>
  </w:num>
  <w:num w:numId="95" w16cid:durableId="598872123">
    <w:abstractNumId w:val="109"/>
  </w:num>
  <w:num w:numId="96" w16cid:durableId="2085179653">
    <w:abstractNumId w:val="96"/>
  </w:num>
  <w:num w:numId="97" w16cid:durableId="419834715">
    <w:abstractNumId w:val="81"/>
  </w:num>
  <w:num w:numId="98" w16cid:durableId="682435921">
    <w:abstractNumId w:val="88"/>
  </w:num>
  <w:num w:numId="99" w16cid:durableId="1708026080">
    <w:abstractNumId w:val="1"/>
  </w:num>
  <w:num w:numId="100" w16cid:durableId="600576145">
    <w:abstractNumId w:val="111"/>
  </w:num>
  <w:num w:numId="101" w16cid:durableId="1592620860">
    <w:abstractNumId w:val="67"/>
  </w:num>
  <w:num w:numId="102" w16cid:durableId="149097993">
    <w:abstractNumId w:val="25"/>
  </w:num>
  <w:num w:numId="103" w16cid:durableId="1826626999">
    <w:abstractNumId w:val="27"/>
  </w:num>
  <w:num w:numId="104" w16cid:durableId="1327319338">
    <w:abstractNumId w:val="78"/>
  </w:num>
  <w:num w:numId="105" w16cid:durableId="1640501030">
    <w:abstractNumId w:val="97"/>
  </w:num>
  <w:num w:numId="106" w16cid:durableId="978222701">
    <w:abstractNumId w:val="113"/>
  </w:num>
  <w:num w:numId="107" w16cid:durableId="1169518194">
    <w:abstractNumId w:val="30"/>
  </w:num>
  <w:num w:numId="108" w16cid:durableId="97259023">
    <w:abstractNumId w:val="79"/>
  </w:num>
  <w:num w:numId="109" w16cid:durableId="891114738">
    <w:abstractNumId w:val="69"/>
  </w:num>
  <w:num w:numId="110" w16cid:durableId="704184792">
    <w:abstractNumId w:val="53"/>
  </w:num>
  <w:num w:numId="111" w16cid:durableId="350961628">
    <w:abstractNumId w:val="49"/>
  </w:num>
  <w:num w:numId="112" w16cid:durableId="786855118">
    <w:abstractNumId w:val="76"/>
  </w:num>
  <w:num w:numId="113" w16cid:durableId="427311163">
    <w:abstractNumId w:val="16"/>
  </w:num>
  <w:num w:numId="114" w16cid:durableId="534466882">
    <w:abstractNumId w:val="36"/>
  </w:num>
  <w:num w:numId="115" w16cid:durableId="1332105076">
    <w:abstractNumId w:val="24"/>
  </w:num>
  <w:num w:numId="116" w16cid:durableId="1792164660">
    <w:abstractNumId w:val="55"/>
  </w:num>
  <w:num w:numId="117" w16cid:durableId="1842088208">
    <w:abstractNumId w:val="80"/>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formatting="1" w:enforcement="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6CE1"/>
    <w:rsid w:val="0001364D"/>
    <w:rsid w:val="00013F46"/>
    <w:rsid w:val="00017E8C"/>
    <w:rsid w:val="000222CB"/>
    <w:rsid w:val="00022AF3"/>
    <w:rsid w:val="00022CFA"/>
    <w:rsid w:val="000242F4"/>
    <w:rsid w:val="000329EC"/>
    <w:rsid w:val="00037191"/>
    <w:rsid w:val="00046E6E"/>
    <w:rsid w:val="00053604"/>
    <w:rsid w:val="0005551E"/>
    <w:rsid w:val="000577AD"/>
    <w:rsid w:val="000616A7"/>
    <w:rsid w:val="00062C4B"/>
    <w:rsid w:val="00064D8C"/>
    <w:rsid w:val="0007425A"/>
    <w:rsid w:val="00076AA2"/>
    <w:rsid w:val="00083981"/>
    <w:rsid w:val="000877B1"/>
    <w:rsid w:val="000900E0"/>
    <w:rsid w:val="00093192"/>
    <w:rsid w:val="00093F94"/>
    <w:rsid w:val="00096D10"/>
    <w:rsid w:val="000A268B"/>
    <w:rsid w:val="000A5D1D"/>
    <w:rsid w:val="000A61DD"/>
    <w:rsid w:val="000A63CE"/>
    <w:rsid w:val="000B2C37"/>
    <w:rsid w:val="000B304B"/>
    <w:rsid w:val="000C4222"/>
    <w:rsid w:val="000D1E47"/>
    <w:rsid w:val="000D2E22"/>
    <w:rsid w:val="000D4AD0"/>
    <w:rsid w:val="000F0D14"/>
    <w:rsid w:val="000F0E6C"/>
    <w:rsid w:val="000F2CBB"/>
    <w:rsid w:val="0010040B"/>
    <w:rsid w:val="00100D68"/>
    <w:rsid w:val="00106471"/>
    <w:rsid w:val="0011086D"/>
    <w:rsid w:val="00122759"/>
    <w:rsid w:val="00122FF5"/>
    <w:rsid w:val="00130C89"/>
    <w:rsid w:val="0013509E"/>
    <w:rsid w:val="0013650E"/>
    <w:rsid w:val="00147209"/>
    <w:rsid w:val="00147250"/>
    <w:rsid w:val="00153C32"/>
    <w:rsid w:val="001601E9"/>
    <w:rsid w:val="00161514"/>
    <w:rsid w:val="00162D10"/>
    <w:rsid w:val="0016324F"/>
    <w:rsid w:val="0017628D"/>
    <w:rsid w:val="00181393"/>
    <w:rsid w:val="00191CEE"/>
    <w:rsid w:val="001939FD"/>
    <w:rsid w:val="0019748D"/>
    <w:rsid w:val="001A5088"/>
    <w:rsid w:val="001A5102"/>
    <w:rsid w:val="001A602E"/>
    <w:rsid w:val="001A6212"/>
    <w:rsid w:val="001A7897"/>
    <w:rsid w:val="001B2697"/>
    <w:rsid w:val="001B72C2"/>
    <w:rsid w:val="001C1D75"/>
    <w:rsid w:val="001C1EBD"/>
    <w:rsid w:val="001C24EF"/>
    <w:rsid w:val="001C7BB5"/>
    <w:rsid w:val="001D5EF1"/>
    <w:rsid w:val="001E0ED6"/>
    <w:rsid w:val="001E11AE"/>
    <w:rsid w:val="001E243F"/>
    <w:rsid w:val="001E3D05"/>
    <w:rsid w:val="001E47A8"/>
    <w:rsid w:val="001F05D4"/>
    <w:rsid w:val="001F4B1D"/>
    <w:rsid w:val="001F5F17"/>
    <w:rsid w:val="001F750F"/>
    <w:rsid w:val="00202B4B"/>
    <w:rsid w:val="00204CAA"/>
    <w:rsid w:val="00216A09"/>
    <w:rsid w:val="00222693"/>
    <w:rsid w:val="00224C29"/>
    <w:rsid w:val="00226766"/>
    <w:rsid w:val="00226FB5"/>
    <w:rsid w:val="00227143"/>
    <w:rsid w:val="00230AD6"/>
    <w:rsid w:val="002314A5"/>
    <w:rsid w:val="00231B39"/>
    <w:rsid w:val="0023581F"/>
    <w:rsid w:val="00240732"/>
    <w:rsid w:val="00240F65"/>
    <w:rsid w:val="0024124F"/>
    <w:rsid w:val="002451A8"/>
    <w:rsid w:val="00246E1F"/>
    <w:rsid w:val="00253095"/>
    <w:rsid w:val="00255901"/>
    <w:rsid w:val="0026100D"/>
    <w:rsid w:val="00263DB6"/>
    <w:rsid w:val="00264DB2"/>
    <w:rsid w:val="00265A79"/>
    <w:rsid w:val="0027036E"/>
    <w:rsid w:val="00272C35"/>
    <w:rsid w:val="00274E97"/>
    <w:rsid w:val="00280AE7"/>
    <w:rsid w:val="00281B15"/>
    <w:rsid w:val="00282750"/>
    <w:rsid w:val="00285279"/>
    <w:rsid w:val="0028656F"/>
    <w:rsid w:val="002929AF"/>
    <w:rsid w:val="002A467F"/>
    <w:rsid w:val="002A5EA5"/>
    <w:rsid w:val="002A70D1"/>
    <w:rsid w:val="002B4E2A"/>
    <w:rsid w:val="002B7BD8"/>
    <w:rsid w:val="002C0432"/>
    <w:rsid w:val="002C26BE"/>
    <w:rsid w:val="002C2975"/>
    <w:rsid w:val="002C7148"/>
    <w:rsid w:val="002D0AE5"/>
    <w:rsid w:val="002D1919"/>
    <w:rsid w:val="002D2F15"/>
    <w:rsid w:val="002D4B75"/>
    <w:rsid w:val="002D563F"/>
    <w:rsid w:val="002D792F"/>
    <w:rsid w:val="002E3D4A"/>
    <w:rsid w:val="002E5811"/>
    <w:rsid w:val="002E5F9B"/>
    <w:rsid w:val="002E79ED"/>
    <w:rsid w:val="002F41D6"/>
    <w:rsid w:val="002F5567"/>
    <w:rsid w:val="00300103"/>
    <w:rsid w:val="003003E3"/>
    <w:rsid w:val="003047C0"/>
    <w:rsid w:val="00305227"/>
    <w:rsid w:val="00307CDD"/>
    <w:rsid w:val="00314C29"/>
    <w:rsid w:val="0031547E"/>
    <w:rsid w:val="0031708F"/>
    <w:rsid w:val="00321C6B"/>
    <w:rsid w:val="00324132"/>
    <w:rsid w:val="00333F64"/>
    <w:rsid w:val="0033530B"/>
    <w:rsid w:val="00336969"/>
    <w:rsid w:val="00342E57"/>
    <w:rsid w:val="00344732"/>
    <w:rsid w:val="00345F64"/>
    <w:rsid w:val="0034747D"/>
    <w:rsid w:val="00350647"/>
    <w:rsid w:val="003540C5"/>
    <w:rsid w:val="003545A5"/>
    <w:rsid w:val="003546B7"/>
    <w:rsid w:val="0036416A"/>
    <w:rsid w:val="003643E2"/>
    <w:rsid w:val="00364E92"/>
    <w:rsid w:val="00365A77"/>
    <w:rsid w:val="003714C0"/>
    <w:rsid w:val="00373909"/>
    <w:rsid w:val="00375085"/>
    <w:rsid w:val="00381F64"/>
    <w:rsid w:val="003848BE"/>
    <w:rsid w:val="0038497A"/>
    <w:rsid w:val="0038582D"/>
    <w:rsid w:val="00386D99"/>
    <w:rsid w:val="00387075"/>
    <w:rsid w:val="00387B5E"/>
    <w:rsid w:val="00387E88"/>
    <w:rsid w:val="0039116E"/>
    <w:rsid w:val="00395F96"/>
    <w:rsid w:val="003972AD"/>
    <w:rsid w:val="003A4CEB"/>
    <w:rsid w:val="003B0977"/>
    <w:rsid w:val="003B0E78"/>
    <w:rsid w:val="003B2560"/>
    <w:rsid w:val="003B4394"/>
    <w:rsid w:val="003B6437"/>
    <w:rsid w:val="003B682C"/>
    <w:rsid w:val="003C11C4"/>
    <w:rsid w:val="003C3613"/>
    <w:rsid w:val="003C361D"/>
    <w:rsid w:val="003C43AE"/>
    <w:rsid w:val="003C61D3"/>
    <w:rsid w:val="003D1B1D"/>
    <w:rsid w:val="003D3952"/>
    <w:rsid w:val="003E02FB"/>
    <w:rsid w:val="003E3643"/>
    <w:rsid w:val="003E3A9F"/>
    <w:rsid w:val="003E4D1D"/>
    <w:rsid w:val="003E6505"/>
    <w:rsid w:val="003E7CF9"/>
    <w:rsid w:val="003F23AB"/>
    <w:rsid w:val="003F43ED"/>
    <w:rsid w:val="0040747F"/>
    <w:rsid w:val="00417426"/>
    <w:rsid w:val="00420550"/>
    <w:rsid w:val="00422156"/>
    <w:rsid w:val="00423D51"/>
    <w:rsid w:val="00430535"/>
    <w:rsid w:val="00430B00"/>
    <w:rsid w:val="00431923"/>
    <w:rsid w:val="00435160"/>
    <w:rsid w:val="004353E1"/>
    <w:rsid w:val="00441632"/>
    <w:rsid w:val="00441A0B"/>
    <w:rsid w:val="004431C9"/>
    <w:rsid w:val="00454167"/>
    <w:rsid w:val="004611ED"/>
    <w:rsid w:val="00471812"/>
    <w:rsid w:val="00477580"/>
    <w:rsid w:val="00477689"/>
    <w:rsid w:val="00484A2D"/>
    <w:rsid w:val="00487987"/>
    <w:rsid w:val="00490096"/>
    <w:rsid w:val="00490DAF"/>
    <w:rsid w:val="004923EA"/>
    <w:rsid w:val="0049605E"/>
    <w:rsid w:val="004A52CF"/>
    <w:rsid w:val="004A7D42"/>
    <w:rsid w:val="004B0BFD"/>
    <w:rsid w:val="004B211A"/>
    <w:rsid w:val="004B578E"/>
    <w:rsid w:val="004B5DD0"/>
    <w:rsid w:val="004C1073"/>
    <w:rsid w:val="004C3A9F"/>
    <w:rsid w:val="004C3F5D"/>
    <w:rsid w:val="004C4828"/>
    <w:rsid w:val="004C4A36"/>
    <w:rsid w:val="004C53E8"/>
    <w:rsid w:val="004C66B0"/>
    <w:rsid w:val="004D202C"/>
    <w:rsid w:val="004E04BA"/>
    <w:rsid w:val="004E1F60"/>
    <w:rsid w:val="004E737C"/>
    <w:rsid w:val="004F429B"/>
    <w:rsid w:val="004F5F69"/>
    <w:rsid w:val="00503232"/>
    <w:rsid w:val="00503E71"/>
    <w:rsid w:val="005057F2"/>
    <w:rsid w:val="00505877"/>
    <w:rsid w:val="00506A6F"/>
    <w:rsid w:val="005107A4"/>
    <w:rsid w:val="005129C3"/>
    <w:rsid w:val="005203F9"/>
    <w:rsid w:val="005210F3"/>
    <w:rsid w:val="00521352"/>
    <w:rsid w:val="005269C4"/>
    <w:rsid w:val="005325CD"/>
    <w:rsid w:val="00535B1A"/>
    <w:rsid w:val="005605AE"/>
    <w:rsid w:val="00572B53"/>
    <w:rsid w:val="00572E35"/>
    <w:rsid w:val="00574396"/>
    <w:rsid w:val="00576EC7"/>
    <w:rsid w:val="00580805"/>
    <w:rsid w:val="00584FE7"/>
    <w:rsid w:val="00585642"/>
    <w:rsid w:val="00590492"/>
    <w:rsid w:val="00597CC0"/>
    <w:rsid w:val="005A0037"/>
    <w:rsid w:val="005A1714"/>
    <w:rsid w:val="005A337B"/>
    <w:rsid w:val="005A6761"/>
    <w:rsid w:val="005B193C"/>
    <w:rsid w:val="005B1C5A"/>
    <w:rsid w:val="005B3C93"/>
    <w:rsid w:val="005C1FD7"/>
    <w:rsid w:val="005C6FF0"/>
    <w:rsid w:val="005D01C6"/>
    <w:rsid w:val="005D294B"/>
    <w:rsid w:val="005D7C3D"/>
    <w:rsid w:val="005D7F26"/>
    <w:rsid w:val="005E11DE"/>
    <w:rsid w:val="005E5A5C"/>
    <w:rsid w:val="005E5EEF"/>
    <w:rsid w:val="005F09D9"/>
    <w:rsid w:val="005F30D8"/>
    <w:rsid w:val="005F3EDD"/>
    <w:rsid w:val="005F5A17"/>
    <w:rsid w:val="00601204"/>
    <w:rsid w:val="00601681"/>
    <w:rsid w:val="00607ABF"/>
    <w:rsid w:val="006176D9"/>
    <w:rsid w:val="006246C7"/>
    <w:rsid w:val="006315C7"/>
    <w:rsid w:val="00633180"/>
    <w:rsid w:val="00636D50"/>
    <w:rsid w:val="00646CCE"/>
    <w:rsid w:val="006536A6"/>
    <w:rsid w:val="006547CF"/>
    <w:rsid w:val="006547F0"/>
    <w:rsid w:val="0065562B"/>
    <w:rsid w:val="00655937"/>
    <w:rsid w:val="00660130"/>
    <w:rsid w:val="00660664"/>
    <w:rsid w:val="00671CF9"/>
    <w:rsid w:val="00681ADB"/>
    <w:rsid w:val="00692C55"/>
    <w:rsid w:val="00693B78"/>
    <w:rsid w:val="00696702"/>
    <w:rsid w:val="00697071"/>
    <w:rsid w:val="006A7C02"/>
    <w:rsid w:val="006B3F1C"/>
    <w:rsid w:val="006B40AA"/>
    <w:rsid w:val="006B4C26"/>
    <w:rsid w:val="006B66E9"/>
    <w:rsid w:val="006C07E0"/>
    <w:rsid w:val="006C08C5"/>
    <w:rsid w:val="006C0AEC"/>
    <w:rsid w:val="006C1D35"/>
    <w:rsid w:val="006C1F9B"/>
    <w:rsid w:val="006C235C"/>
    <w:rsid w:val="006C2EE9"/>
    <w:rsid w:val="006C45A5"/>
    <w:rsid w:val="006D49AA"/>
    <w:rsid w:val="006D66F9"/>
    <w:rsid w:val="006D6FD6"/>
    <w:rsid w:val="006E0427"/>
    <w:rsid w:val="006E085A"/>
    <w:rsid w:val="006E0B2C"/>
    <w:rsid w:val="006E27C8"/>
    <w:rsid w:val="006E4CCD"/>
    <w:rsid w:val="006F3C03"/>
    <w:rsid w:val="006F41C0"/>
    <w:rsid w:val="00700909"/>
    <w:rsid w:val="00700C5F"/>
    <w:rsid w:val="00701AE9"/>
    <w:rsid w:val="0070318D"/>
    <w:rsid w:val="007103E9"/>
    <w:rsid w:val="00710824"/>
    <w:rsid w:val="0071181A"/>
    <w:rsid w:val="00712965"/>
    <w:rsid w:val="007139E0"/>
    <w:rsid w:val="007148D9"/>
    <w:rsid w:val="00715B9A"/>
    <w:rsid w:val="0072135D"/>
    <w:rsid w:val="00725C7B"/>
    <w:rsid w:val="0073238A"/>
    <w:rsid w:val="0073243E"/>
    <w:rsid w:val="00732B87"/>
    <w:rsid w:val="00733512"/>
    <w:rsid w:val="00735B2C"/>
    <w:rsid w:val="00736098"/>
    <w:rsid w:val="007417C3"/>
    <w:rsid w:val="00741FCC"/>
    <w:rsid w:val="007424AA"/>
    <w:rsid w:val="00743EC1"/>
    <w:rsid w:val="00750E55"/>
    <w:rsid w:val="007608A0"/>
    <w:rsid w:val="00761444"/>
    <w:rsid w:val="0076656B"/>
    <w:rsid w:val="00771126"/>
    <w:rsid w:val="007731E5"/>
    <w:rsid w:val="0077559C"/>
    <w:rsid w:val="00783433"/>
    <w:rsid w:val="00791CB9"/>
    <w:rsid w:val="007948AF"/>
    <w:rsid w:val="007951DA"/>
    <w:rsid w:val="00795B9A"/>
    <w:rsid w:val="007A4460"/>
    <w:rsid w:val="007A54AC"/>
    <w:rsid w:val="007A691D"/>
    <w:rsid w:val="007B012D"/>
    <w:rsid w:val="007B0409"/>
    <w:rsid w:val="007B18E8"/>
    <w:rsid w:val="007B2FE2"/>
    <w:rsid w:val="007B6CE1"/>
    <w:rsid w:val="007C0BD7"/>
    <w:rsid w:val="007C4C28"/>
    <w:rsid w:val="007D170C"/>
    <w:rsid w:val="007E4E6D"/>
    <w:rsid w:val="007F1AFB"/>
    <w:rsid w:val="007F1B5A"/>
    <w:rsid w:val="007F31A6"/>
    <w:rsid w:val="007F5000"/>
    <w:rsid w:val="00802AA9"/>
    <w:rsid w:val="008045DD"/>
    <w:rsid w:val="00805786"/>
    <w:rsid w:val="00810759"/>
    <w:rsid w:val="0081487D"/>
    <w:rsid w:val="0081741B"/>
    <w:rsid w:val="00826DE3"/>
    <w:rsid w:val="0083082B"/>
    <w:rsid w:val="00834836"/>
    <w:rsid w:val="00834C6E"/>
    <w:rsid w:val="00841101"/>
    <w:rsid w:val="0085014E"/>
    <w:rsid w:val="0085377F"/>
    <w:rsid w:val="008537A8"/>
    <w:rsid w:val="00860F6A"/>
    <w:rsid w:val="00861FB3"/>
    <w:rsid w:val="00864375"/>
    <w:rsid w:val="008645BB"/>
    <w:rsid w:val="00864C08"/>
    <w:rsid w:val="00872691"/>
    <w:rsid w:val="00875E4B"/>
    <w:rsid w:val="00886E0F"/>
    <w:rsid w:val="00891D08"/>
    <w:rsid w:val="00892418"/>
    <w:rsid w:val="008A1EE8"/>
    <w:rsid w:val="008A3F6E"/>
    <w:rsid w:val="008A628D"/>
    <w:rsid w:val="008B0659"/>
    <w:rsid w:val="008B455B"/>
    <w:rsid w:val="008B4AE9"/>
    <w:rsid w:val="008B59DD"/>
    <w:rsid w:val="008C0276"/>
    <w:rsid w:val="008C5390"/>
    <w:rsid w:val="008C6302"/>
    <w:rsid w:val="008D17D9"/>
    <w:rsid w:val="008D2CE5"/>
    <w:rsid w:val="008D7A84"/>
    <w:rsid w:val="008E4328"/>
    <w:rsid w:val="008E4EB1"/>
    <w:rsid w:val="008F06D7"/>
    <w:rsid w:val="008F0A9D"/>
    <w:rsid w:val="008F0D3E"/>
    <w:rsid w:val="008F166B"/>
    <w:rsid w:val="008F3E76"/>
    <w:rsid w:val="008F4602"/>
    <w:rsid w:val="00900E7F"/>
    <w:rsid w:val="00902BF7"/>
    <w:rsid w:val="00903638"/>
    <w:rsid w:val="00903940"/>
    <w:rsid w:val="00903F65"/>
    <w:rsid w:val="0090554B"/>
    <w:rsid w:val="009075D2"/>
    <w:rsid w:val="00910CD1"/>
    <w:rsid w:val="00916994"/>
    <w:rsid w:val="00917533"/>
    <w:rsid w:val="00920195"/>
    <w:rsid w:val="00927136"/>
    <w:rsid w:val="009314F0"/>
    <w:rsid w:val="009334AA"/>
    <w:rsid w:val="00937AD5"/>
    <w:rsid w:val="00942E30"/>
    <w:rsid w:val="00943CA2"/>
    <w:rsid w:val="00945B89"/>
    <w:rsid w:val="009472B8"/>
    <w:rsid w:val="009519DE"/>
    <w:rsid w:val="00951C74"/>
    <w:rsid w:val="00957E7A"/>
    <w:rsid w:val="0096028B"/>
    <w:rsid w:val="009637FB"/>
    <w:rsid w:val="00966603"/>
    <w:rsid w:val="00973080"/>
    <w:rsid w:val="00981AFE"/>
    <w:rsid w:val="00982388"/>
    <w:rsid w:val="00992ED0"/>
    <w:rsid w:val="00994C7C"/>
    <w:rsid w:val="00995114"/>
    <w:rsid w:val="00995E64"/>
    <w:rsid w:val="009A0E2F"/>
    <w:rsid w:val="009A764D"/>
    <w:rsid w:val="009B2392"/>
    <w:rsid w:val="009B69B1"/>
    <w:rsid w:val="009C19CC"/>
    <w:rsid w:val="009C3D59"/>
    <w:rsid w:val="009C6F53"/>
    <w:rsid w:val="009D14E8"/>
    <w:rsid w:val="009D3EA8"/>
    <w:rsid w:val="009D4283"/>
    <w:rsid w:val="009D5ADE"/>
    <w:rsid w:val="009D77F3"/>
    <w:rsid w:val="009D78B8"/>
    <w:rsid w:val="009E0F7A"/>
    <w:rsid w:val="009E74EF"/>
    <w:rsid w:val="009E7F07"/>
    <w:rsid w:val="009F043C"/>
    <w:rsid w:val="009F090C"/>
    <w:rsid w:val="009F0B5D"/>
    <w:rsid w:val="009F2203"/>
    <w:rsid w:val="009F69E1"/>
    <w:rsid w:val="009F7C22"/>
    <w:rsid w:val="00A0103E"/>
    <w:rsid w:val="00A01375"/>
    <w:rsid w:val="00A10C0F"/>
    <w:rsid w:val="00A13DFC"/>
    <w:rsid w:val="00A168DE"/>
    <w:rsid w:val="00A17D78"/>
    <w:rsid w:val="00A2037C"/>
    <w:rsid w:val="00A21AD4"/>
    <w:rsid w:val="00A24FD1"/>
    <w:rsid w:val="00A2530B"/>
    <w:rsid w:val="00A33C98"/>
    <w:rsid w:val="00A34C90"/>
    <w:rsid w:val="00A42EF9"/>
    <w:rsid w:val="00A5026F"/>
    <w:rsid w:val="00A51599"/>
    <w:rsid w:val="00A51E8B"/>
    <w:rsid w:val="00A54B93"/>
    <w:rsid w:val="00A54F36"/>
    <w:rsid w:val="00A56110"/>
    <w:rsid w:val="00A561B2"/>
    <w:rsid w:val="00A57E06"/>
    <w:rsid w:val="00A60F61"/>
    <w:rsid w:val="00A6626E"/>
    <w:rsid w:val="00A67949"/>
    <w:rsid w:val="00A70DD3"/>
    <w:rsid w:val="00A76FB3"/>
    <w:rsid w:val="00A7791C"/>
    <w:rsid w:val="00A81EF1"/>
    <w:rsid w:val="00A90E67"/>
    <w:rsid w:val="00A919FB"/>
    <w:rsid w:val="00A96810"/>
    <w:rsid w:val="00A9741A"/>
    <w:rsid w:val="00AA1F1C"/>
    <w:rsid w:val="00AA3354"/>
    <w:rsid w:val="00AA6C8E"/>
    <w:rsid w:val="00AA7F67"/>
    <w:rsid w:val="00AB11E6"/>
    <w:rsid w:val="00AB2B8B"/>
    <w:rsid w:val="00AB4CF4"/>
    <w:rsid w:val="00AC2EC2"/>
    <w:rsid w:val="00AD3B92"/>
    <w:rsid w:val="00AD3BB5"/>
    <w:rsid w:val="00AD5FED"/>
    <w:rsid w:val="00AD6690"/>
    <w:rsid w:val="00AE0594"/>
    <w:rsid w:val="00AE16B3"/>
    <w:rsid w:val="00AF20F0"/>
    <w:rsid w:val="00AF2BD2"/>
    <w:rsid w:val="00AF387A"/>
    <w:rsid w:val="00AF3D9C"/>
    <w:rsid w:val="00B00C89"/>
    <w:rsid w:val="00B01112"/>
    <w:rsid w:val="00B04C86"/>
    <w:rsid w:val="00B077F2"/>
    <w:rsid w:val="00B12139"/>
    <w:rsid w:val="00B12C45"/>
    <w:rsid w:val="00B16B8B"/>
    <w:rsid w:val="00B20333"/>
    <w:rsid w:val="00B20F4D"/>
    <w:rsid w:val="00B21472"/>
    <w:rsid w:val="00B36EEC"/>
    <w:rsid w:val="00B40E06"/>
    <w:rsid w:val="00B55A9E"/>
    <w:rsid w:val="00B6281C"/>
    <w:rsid w:val="00B6313B"/>
    <w:rsid w:val="00B6340E"/>
    <w:rsid w:val="00B636A8"/>
    <w:rsid w:val="00B64570"/>
    <w:rsid w:val="00B71D6F"/>
    <w:rsid w:val="00B7229B"/>
    <w:rsid w:val="00B865FE"/>
    <w:rsid w:val="00B93610"/>
    <w:rsid w:val="00B94DAF"/>
    <w:rsid w:val="00B961BC"/>
    <w:rsid w:val="00BA0BDF"/>
    <w:rsid w:val="00BA7857"/>
    <w:rsid w:val="00BB1EF4"/>
    <w:rsid w:val="00BB5C2D"/>
    <w:rsid w:val="00BB66BC"/>
    <w:rsid w:val="00BB7EBD"/>
    <w:rsid w:val="00BC0E2E"/>
    <w:rsid w:val="00BC3E02"/>
    <w:rsid w:val="00BD1508"/>
    <w:rsid w:val="00BD3FE8"/>
    <w:rsid w:val="00BD6859"/>
    <w:rsid w:val="00BE3315"/>
    <w:rsid w:val="00BF42CA"/>
    <w:rsid w:val="00BF6733"/>
    <w:rsid w:val="00C04F2D"/>
    <w:rsid w:val="00C0569C"/>
    <w:rsid w:val="00C06776"/>
    <w:rsid w:val="00C068BA"/>
    <w:rsid w:val="00C11151"/>
    <w:rsid w:val="00C12A6D"/>
    <w:rsid w:val="00C13D44"/>
    <w:rsid w:val="00C20D50"/>
    <w:rsid w:val="00C21991"/>
    <w:rsid w:val="00C23BC1"/>
    <w:rsid w:val="00C372BD"/>
    <w:rsid w:val="00C46435"/>
    <w:rsid w:val="00C47FB1"/>
    <w:rsid w:val="00C5441A"/>
    <w:rsid w:val="00C60579"/>
    <w:rsid w:val="00C611DB"/>
    <w:rsid w:val="00C64C58"/>
    <w:rsid w:val="00C65316"/>
    <w:rsid w:val="00C66561"/>
    <w:rsid w:val="00C66DA4"/>
    <w:rsid w:val="00C75112"/>
    <w:rsid w:val="00C8189A"/>
    <w:rsid w:val="00C83399"/>
    <w:rsid w:val="00C877A2"/>
    <w:rsid w:val="00C92ECD"/>
    <w:rsid w:val="00C92FA9"/>
    <w:rsid w:val="00C958BC"/>
    <w:rsid w:val="00C95A78"/>
    <w:rsid w:val="00CA6FCD"/>
    <w:rsid w:val="00CB4B76"/>
    <w:rsid w:val="00CB4C31"/>
    <w:rsid w:val="00CB6A68"/>
    <w:rsid w:val="00CB77C6"/>
    <w:rsid w:val="00CC0CFC"/>
    <w:rsid w:val="00CC1035"/>
    <w:rsid w:val="00CC3C76"/>
    <w:rsid w:val="00CC7D99"/>
    <w:rsid w:val="00CD0BC6"/>
    <w:rsid w:val="00CE1539"/>
    <w:rsid w:val="00CE3F9F"/>
    <w:rsid w:val="00CE4E96"/>
    <w:rsid w:val="00CE4EE9"/>
    <w:rsid w:val="00CF51A4"/>
    <w:rsid w:val="00CF6BC1"/>
    <w:rsid w:val="00D00441"/>
    <w:rsid w:val="00D008C9"/>
    <w:rsid w:val="00D012BE"/>
    <w:rsid w:val="00D012E1"/>
    <w:rsid w:val="00D03BBE"/>
    <w:rsid w:val="00D11EEA"/>
    <w:rsid w:val="00D1334F"/>
    <w:rsid w:val="00D13B9F"/>
    <w:rsid w:val="00D13E8E"/>
    <w:rsid w:val="00D21B02"/>
    <w:rsid w:val="00D21C5A"/>
    <w:rsid w:val="00D2361B"/>
    <w:rsid w:val="00D24393"/>
    <w:rsid w:val="00D266D6"/>
    <w:rsid w:val="00D364D4"/>
    <w:rsid w:val="00D36FC6"/>
    <w:rsid w:val="00D41BBE"/>
    <w:rsid w:val="00D45736"/>
    <w:rsid w:val="00D4654A"/>
    <w:rsid w:val="00D4787B"/>
    <w:rsid w:val="00D5164F"/>
    <w:rsid w:val="00D550CA"/>
    <w:rsid w:val="00D62D4B"/>
    <w:rsid w:val="00D6408F"/>
    <w:rsid w:val="00D66304"/>
    <w:rsid w:val="00D73767"/>
    <w:rsid w:val="00D75DA8"/>
    <w:rsid w:val="00D7636F"/>
    <w:rsid w:val="00D81599"/>
    <w:rsid w:val="00D84F95"/>
    <w:rsid w:val="00D903F8"/>
    <w:rsid w:val="00D93707"/>
    <w:rsid w:val="00DB1E35"/>
    <w:rsid w:val="00DB5F13"/>
    <w:rsid w:val="00DC3B1B"/>
    <w:rsid w:val="00DC60BE"/>
    <w:rsid w:val="00DD17E7"/>
    <w:rsid w:val="00DD4BDD"/>
    <w:rsid w:val="00DD5E5E"/>
    <w:rsid w:val="00DE2F14"/>
    <w:rsid w:val="00DF5D1B"/>
    <w:rsid w:val="00DF71C9"/>
    <w:rsid w:val="00E0176D"/>
    <w:rsid w:val="00E0177F"/>
    <w:rsid w:val="00E01A64"/>
    <w:rsid w:val="00E01BBE"/>
    <w:rsid w:val="00E01E99"/>
    <w:rsid w:val="00E1666E"/>
    <w:rsid w:val="00E17C5E"/>
    <w:rsid w:val="00E21771"/>
    <w:rsid w:val="00E221BD"/>
    <w:rsid w:val="00E235E7"/>
    <w:rsid w:val="00E27AB1"/>
    <w:rsid w:val="00E323E4"/>
    <w:rsid w:val="00E339E4"/>
    <w:rsid w:val="00E36856"/>
    <w:rsid w:val="00E375D2"/>
    <w:rsid w:val="00E4582B"/>
    <w:rsid w:val="00E504D8"/>
    <w:rsid w:val="00E512FD"/>
    <w:rsid w:val="00E54304"/>
    <w:rsid w:val="00E5700D"/>
    <w:rsid w:val="00E57297"/>
    <w:rsid w:val="00E61D81"/>
    <w:rsid w:val="00E6605A"/>
    <w:rsid w:val="00E66DB8"/>
    <w:rsid w:val="00E72FBA"/>
    <w:rsid w:val="00E744D0"/>
    <w:rsid w:val="00E819BF"/>
    <w:rsid w:val="00E84D9F"/>
    <w:rsid w:val="00E85496"/>
    <w:rsid w:val="00E86E36"/>
    <w:rsid w:val="00E872F8"/>
    <w:rsid w:val="00E87D96"/>
    <w:rsid w:val="00E92541"/>
    <w:rsid w:val="00E9282B"/>
    <w:rsid w:val="00E956C8"/>
    <w:rsid w:val="00E96996"/>
    <w:rsid w:val="00EA0B62"/>
    <w:rsid w:val="00EA37D0"/>
    <w:rsid w:val="00EA5F47"/>
    <w:rsid w:val="00EB057B"/>
    <w:rsid w:val="00EB26FA"/>
    <w:rsid w:val="00EB48A7"/>
    <w:rsid w:val="00EC2054"/>
    <w:rsid w:val="00EC34D6"/>
    <w:rsid w:val="00EC4A43"/>
    <w:rsid w:val="00EC6ABF"/>
    <w:rsid w:val="00ED1ECD"/>
    <w:rsid w:val="00ED2B03"/>
    <w:rsid w:val="00ED2FAA"/>
    <w:rsid w:val="00ED41AC"/>
    <w:rsid w:val="00ED4E86"/>
    <w:rsid w:val="00ED5F3E"/>
    <w:rsid w:val="00EE0243"/>
    <w:rsid w:val="00EE691A"/>
    <w:rsid w:val="00EE6BAD"/>
    <w:rsid w:val="00EF677A"/>
    <w:rsid w:val="00EF70D6"/>
    <w:rsid w:val="00EF7E77"/>
    <w:rsid w:val="00EF7FD2"/>
    <w:rsid w:val="00F01137"/>
    <w:rsid w:val="00F02BA9"/>
    <w:rsid w:val="00F02D45"/>
    <w:rsid w:val="00F05150"/>
    <w:rsid w:val="00F06F90"/>
    <w:rsid w:val="00F147C4"/>
    <w:rsid w:val="00F17878"/>
    <w:rsid w:val="00F271E0"/>
    <w:rsid w:val="00F27201"/>
    <w:rsid w:val="00F323B2"/>
    <w:rsid w:val="00F3421B"/>
    <w:rsid w:val="00F4274D"/>
    <w:rsid w:val="00F4378B"/>
    <w:rsid w:val="00F47740"/>
    <w:rsid w:val="00F5014C"/>
    <w:rsid w:val="00F50F11"/>
    <w:rsid w:val="00F61EB2"/>
    <w:rsid w:val="00F65972"/>
    <w:rsid w:val="00F7071D"/>
    <w:rsid w:val="00F744E3"/>
    <w:rsid w:val="00F748C9"/>
    <w:rsid w:val="00F75C3E"/>
    <w:rsid w:val="00F77A62"/>
    <w:rsid w:val="00F8167B"/>
    <w:rsid w:val="00F837C1"/>
    <w:rsid w:val="00F85620"/>
    <w:rsid w:val="00F85C8F"/>
    <w:rsid w:val="00F915A7"/>
    <w:rsid w:val="00F94D30"/>
    <w:rsid w:val="00F9720B"/>
    <w:rsid w:val="00FA372D"/>
    <w:rsid w:val="00FA5935"/>
    <w:rsid w:val="00FA7ABD"/>
    <w:rsid w:val="00FB1BBA"/>
    <w:rsid w:val="00FB277E"/>
    <w:rsid w:val="00FB4221"/>
    <w:rsid w:val="00FC2AF0"/>
    <w:rsid w:val="00FC4C20"/>
    <w:rsid w:val="00FD05A8"/>
    <w:rsid w:val="00FD0996"/>
    <w:rsid w:val="00FD193D"/>
    <w:rsid w:val="00FD5FF4"/>
    <w:rsid w:val="00FE22B3"/>
    <w:rsid w:val="00FE604D"/>
    <w:rsid w:val="00FE6C3B"/>
    <w:rsid w:val="00FE72C9"/>
    <w:rsid w:val="00FE7B25"/>
    <w:rsid w:val="00FF0AEC"/>
    <w:rsid w:val="00FF17FA"/>
    <w:rsid w:val="00FF3261"/>
    <w:rsid w:val="00FF32B5"/>
    <w:rsid w:val="00FF433D"/>
    <w:rsid w:val="00FF6D8F"/>
    <w:rsid w:val="74ED9C68"/>
    <w:rsid w:val="78D646B9"/>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0EB39E"/>
  <w15:chartTrackingRefBased/>
  <w15:docId w15:val="{F7E16365-20AE-4FFF-939C-795FC2433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 w:val="18"/>
        <w:szCs w:val="18"/>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text,Brød"/>
    <w:uiPriority w:val="99"/>
    <w:qFormat/>
    <w:rsid w:val="00ED1ECD"/>
    <w:pPr>
      <w:spacing w:after="120"/>
    </w:pPr>
    <w:rPr>
      <w:rFonts w:ascii="Open Sans" w:hAnsi="Open Sans"/>
      <w:sz w:val="20"/>
      <w:lang w:val="en-US"/>
    </w:rPr>
  </w:style>
  <w:style w:type="paragraph" w:styleId="Heading1">
    <w:name w:val="heading 1"/>
    <w:basedOn w:val="Normal"/>
    <w:next w:val="Normal"/>
    <w:link w:val="Heading1Char"/>
    <w:uiPriority w:val="9"/>
    <w:qFormat/>
    <w:rsid w:val="00736098"/>
    <w:pPr>
      <w:keepNext/>
      <w:keepLines/>
      <w:spacing w:before="240" w:after="0"/>
      <w:outlineLvl w:val="0"/>
    </w:pPr>
    <w:rPr>
      <w:rFonts w:ascii="Montserrat" w:eastAsiaTheme="majorEastAsia" w:hAnsi="Montserrat" w:cstheme="majorBidi"/>
      <w:b/>
      <w:color w:val="C00000"/>
      <w:sz w:val="32"/>
      <w:szCs w:val="32"/>
    </w:rPr>
  </w:style>
  <w:style w:type="paragraph" w:styleId="Heading2">
    <w:name w:val="heading 2"/>
    <w:basedOn w:val="Normal"/>
    <w:next w:val="Normal"/>
    <w:link w:val="Heading2Char"/>
    <w:uiPriority w:val="9"/>
    <w:unhideWhenUsed/>
    <w:qFormat/>
    <w:rsid w:val="00062C4B"/>
    <w:pPr>
      <w:keepNext/>
      <w:keepLines/>
      <w:spacing w:before="40" w:after="0"/>
      <w:outlineLvl w:val="1"/>
    </w:pPr>
    <w:rPr>
      <w:rFonts w:ascii="Montserrat" w:eastAsiaTheme="majorEastAsia" w:hAnsi="Montserrat" w:cstheme="majorBidi"/>
      <w:b/>
      <w:color w:val="000000" w:themeColor="text1"/>
      <w:sz w:val="26"/>
      <w:szCs w:val="26"/>
    </w:rPr>
  </w:style>
  <w:style w:type="paragraph" w:styleId="Heading3">
    <w:name w:val="heading 3"/>
    <w:basedOn w:val="Normal"/>
    <w:next w:val="Normal"/>
    <w:link w:val="Heading3Char"/>
    <w:uiPriority w:val="9"/>
    <w:unhideWhenUsed/>
    <w:qFormat/>
    <w:rsid w:val="00ED1ECD"/>
    <w:pPr>
      <w:keepNext/>
      <w:keepLines/>
      <w:spacing w:before="40" w:after="0"/>
      <w:outlineLvl w:val="2"/>
    </w:pPr>
    <w:rPr>
      <w:rFonts w:eastAsiaTheme="majorEastAsia" w:cstheme="majorBidi"/>
      <w:b/>
      <w:sz w:val="24"/>
      <w:szCs w:val="24"/>
    </w:rPr>
  </w:style>
  <w:style w:type="paragraph" w:styleId="Heading4">
    <w:name w:val="heading 4"/>
    <w:aliases w:val="Activity"/>
    <w:basedOn w:val="Normal"/>
    <w:next w:val="NoSpacing"/>
    <w:link w:val="Heading4Char"/>
    <w:uiPriority w:val="9"/>
    <w:unhideWhenUsed/>
    <w:rsid w:val="00FF0AEC"/>
    <w:pPr>
      <w:spacing w:after="0" w:line="240" w:lineRule="auto"/>
      <w:outlineLvl w:val="3"/>
    </w:pPr>
    <w:rPr>
      <w:rFonts w:ascii="Verdana" w:eastAsia="Times New Roman" w:hAnsi="Verdana" w:cstheme="minorHAnsi"/>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2D2F15"/>
    <w:pPr>
      <w:spacing w:after="0" w:line="240" w:lineRule="auto"/>
      <w:contextualSpacing/>
    </w:pPr>
    <w:rPr>
      <w:rFonts w:ascii="Montserrat" w:eastAsiaTheme="majorEastAsia" w:hAnsi="Montserrat" w:cstheme="majorBidi"/>
      <w:caps/>
      <w:color w:val="0D0D0D" w:themeColor="text1" w:themeTint="F2"/>
      <w:spacing w:val="-10"/>
      <w:kern w:val="28"/>
      <w:sz w:val="56"/>
      <w:szCs w:val="56"/>
    </w:rPr>
  </w:style>
  <w:style w:type="character" w:customStyle="1" w:styleId="TitleChar">
    <w:name w:val="Title Char"/>
    <w:basedOn w:val="DefaultParagraphFont"/>
    <w:link w:val="Title"/>
    <w:uiPriority w:val="99"/>
    <w:rsid w:val="002D2F15"/>
    <w:rPr>
      <w:rFonts w:ascii="Montserrat" w:eastAsiaTheme="majorEastAsia" w:hAnsi="Montserrat" w:cstheme="majorBidi"/>
      <w:caps/>
      <w:color w:val="0D0D0D" w:themeColor="text1" w:themeTint="F2"/>
      <w:spacing w:val="-10"/>
      <w:kern w:val="28"/>
      <w:sz w:val="56"/>
      <w:szCs w:val="56"/>
      <w:lang w:val="en-US"/>
    </w:rPr>
  </w:style>
  <w:style w:type="character" w:customStyle="1" w:styleId="Heading1Char">
    <w:name w:val="Heading 1 Char"/>
    <w:basedOn w:val="DefaultParagraphFont"/>
    <w:link w:val="Heading1"/>
    <w:uiPriority w:val="9"/>
    <w:rsid w:val="00736098"/>
    <w:rPr>
      <w:rFonts w:ascii="Montserrat" w:eastAsiaTheme="majorEastAsia" w:hAnsi="Montserrat" w:cstheme="majorBidi"/>
      <w:b/>
      <w:color w:val="C00000"/>
      <w:sz w:val="32"/>
      <w:szCs w:val="32"/>
      <w:lang w:val="en-US"/>
    </w:rPr>
  </w:style>
  <w:style w:type="paragraph" w:customStyle="1" w:styleId="Head3">
    <w:name w:val="Head 3"/>
    <w:basedOn w:val="Normal"/>
    <w:link w:val="Head3Char"/>
    <w:qFormat/>
    <w:rsid w:val="005E11DE"/>
    <w:rPr>
      <w:b/>
      <w:sz w:val="24"/>
    </w:rPr>
  </w:style>
  <w:style w:type="character" w:customStyle="1" w:styleId="Heading2Char">
    <w:name w:val="Heading 2 Char"/>
    <w:basedOn w:val="DefaultParagraphFont"/>
    <w:link w:val="Heading2"/>
    <w:uiPriority w:val="9"/>
    <w:rsid w:val="00062C4B"/>
    <w:rPr>
      <w:rFonts w:ascii="Montserrat" w:eastAsiaTheme="majorEastAsia" w:hAnsi="Montserrat" w:cstheme="majorBidi"/>
      <w:b/>
      <w:color w:val="000000" w:themeColor="text1"/>
      <w:sz w:val="26"/>
      <w:szCs w:val="26"/>
      <w:lang w:val="en-US"/>
    </w:rPr>
  </w:style>
  <w:style w:type="character" w:customStyle="1" w:styleId="Head3Char">
    <w:name w:val="Head 3 Char"/>
    <w:basedOn w:val="DefaultParagraphFont"/>
    <w:link w:val="Head3"/>
    <w:rsid w:val="005E11DE"/>
    <w:rPr>
      <w:rFonts w:ascii="Open Sans" w:hAnsi="Open Sans"/>
      <w:b/>
      <w:sz w:val="24"/>
      <w:lang w:val="en-US"/>
    </w:rPr>
  </w:style>
  <w:style w:type="paragraph" w:styleId="ListParagraph">
    <w:name w:val="List Paragraph"/>
    <w:aliases w:val="Bullet list level 1"/>
    <w:basedOn w:val="Normal"/>
    <w:link w:val="ListParagraphChar"/>
    <w:uiPriority w:val="34"/>
    <w:qFormat/>
    <w:rsid w:val="00265A79"/>
    <w:pPr>
      <w:ind w:left="720"/>
      <w:contextualSpacing/>
    </w:pPr>
  </w:style>
  <w:style w:type="paragraph" w:customStyle="1" w:styleId="BulletRed">
    <w:name w:val="Bullet Red"/>
    <w:basedOn w:val="ListParagraph"/>
    <w:link w:val="BulletRedChar"/>
    <w:qFormat/>
    <w:rsid w:val="00ED1ECD"/>
    <w:pPr>
      <w:numPr>
        <w:numId w:val="2"/>
      </w:numPr>
    </w:pPr>
  </w:style>
  <w:style w:type="paragraph" w:customStyle="1" w:styleId="Bulletnormal">
    <w:name w:val="Bullet normal"/>
    <w:basedOn w:val="Normal"/>
    <w:link w:val="BulletnormalChar"/>
    <w:qFormat/>
    <w:rsid w:val="00ED1ECD"/>
    <w:pPr>
      <w:numPr>
        <w:numId w:val="1"/>
      </w:numPr>
    </w:pPr>
  </w:style>
  <w:style w:type="character" w:customStyle="1" w:styleId="ListParagraphChar">
    <w:name w:val="List Paragraph Char"/>
    <w:aliases w:val="Bullet list level 1 Char"/>
    <w:basedOn w:val="DefaultParagraphFont"/>
    <w:link w:val="ListParagraph"/>
    <w:uiPriority w:val="34"/>
    <w:rsid w:val="00265A79"/>
  </w:style>
  <w:style w:type="character" w:customStyle="1" w:styleId="BulletRedChar">
    <w:name w:val="Bullet Red Char"/>
    <w:basedOn w:val="ListParagraphChar"/>
    <w:link w:val="BulletRed"/>
    <w:rsid w:val="00ED1ECD"/>
    <w:rPr>
      <w:rFonts w:ascii="Open Sans" w:hAnsi="Open Sans"/>
      <w:sz w:val="20"/>
      <w:lang w:val="en-US"/>
    </w:rPr>
  </w:style>
  <w:style w:type="character" w:styleId="Strong">
    <w:name w:val="Strong"/>
    <w:uiPriority w:val="22"/>
    <w:qFormat/>
    <w:rsid w:val="00700909"/>
    <w:rPr>
      <w:sz w:val="22"/>
    </w:rPr>
  </w:style>
  <w:style w:type="character" w:customStyle="1" w:styleId="BulletnormalChar">
    <w:name w:val="Bullet normal Char"/>
    <w:basedOn w:val="ListParagraphChar"/>
    <w:link w:val="Bulletnormal"/>
    <w:rsid w:val="00ED1ECD"/>
    <w:rPr>
      <w:rFonts w:ascii="Open Sans" w:hAnsi="Open Sans"/>
      <w:sz w:val="20"/>
      <w:lang w:val="en-US"/>
    </w:rPr>
  </w:style>
  <w:style w:type="character" w:styleId="Emphasis">
    <w:name w:val="Emphasis"/>
    <w:basedOn w:val="DefaultParagraphFont"/>
    <w:uiPriority w:val="20"/>
    <w:qFormat/>
    <w:rsid w:val="002D2F15"/>
    <w:rPr>
      <w:rFonts w:ascii="Open Sans" w:hAnsi="Open Sans"/>
      <w:i/>
      <w:iCs/>
      <w:sz w:val="22"/>
    </w:rPr>
  </w:style>
  <w:style w:type="paragraph" w:styleId="Header">
    <w:name w:val="header"/>
    <w:basedOn w:val="Normal"/>
    <w:link w:val="HeaderChar"/>
    <w:uiPriority w:val="99"/>
    <w:unhideWhenUsed/>
    <w:rsid w:val="00265A79"/>
    <w:pPr>
      <w:tabs>
        <w:tab w:val="center" w:pos="4819"/>
        <w:tab w:val="right" w:pos="9638"/>
      </w:tabs>
      <w:spacing w:after="0" w:line="240" w:lineRule="auto"/>
    </w:pPr>
  </w:style>
  <w:style w:type="character" w:customStyle="1" w:styleId="HeaderChar">
    <w:name w:val="Header Char"/>
    <w:basedOn w:val="DefaultParagraphFont"/>
    <w:link w:val="Header"/>
    <w:uiPriority w:val="99"/>
    <w:rsid w:val="00265A79"/>
    <w:rPr>
      <w:rFonts w:ascii="Constantia" w:hAnsi="Constantia"/>
      <w:sz w:val="20"/>
    </w:rPr>
  </w:style>
  <w:style w:type="paragraph" w:styleId="Footer">
    <w:name w:val="footer"/>
    <w:basedOn w:val="Normal"/>
    <w:link w:val="FooterChar"/>
    <w:uiPriority w:val="99"/>
    <w:unhideWhenUsed/>
    <w:rsid w:val="00265A79"/>
    <w:pPr>
      <w:tabs>
        <w:tab w:val="center" w:pos="4819"/>
        <w:tab w:val="right" w:pos="9638"/>
      </w:tabs>
      <w:spacing w:after="0" w:line="240" w:lineRule="auto"/>
    </w:pPr>
  </w:style>
  <w:style w:type="character" w:customStyle="1" w:styleId="FooterChar">
    <w:name w:val="Footer Char"/>
    <w:basedOn w:val="DefaultParagraphFont"/>
    <w:link w:val="Footer"/>
    <w:uiPriority w:val="99"/>
    <w:rsid w:val="00265A79"/>
    <w:rPr>
      <w:rFonts w:ascii="Constantia" w:hAnsi="Constantia"/>
      <w:sz w:val="20"/>
    </w:rPr>
  </w:style>
  <w:style w:type="paragraph" w:styleId="EndnoteText">
    <w:name w:val="endnote text"/>
    <w:basedOn w:val="Normal"/>
    <w:link w:val="EndnoteTextChar"/>
    <w:uiPriority w:val="99"/>
    <w:semiHidden/>
    <w:unhideWhenUsed/>
    <w:rsid w:val="00F915A7"/>
    <w:pPr>
      <w:spacing w:after="0" w:line="240" w:lineRule="auto"/>
    </w:pPr>
    <w:rPr>
      <w:szCs w:val="20"/>
    </w:rPr>
  </w:style>
  <w:style w:type="character" w:customStyle="1" w:styleId="EndnoteTextChar">
    <w:name w:val="Endnote Text Char"/>
    <w:basedOn w:val="DefaultParagraphFont"/>
    <w:link w:val="EndnoteText"/>
    <w:uiPriority w:val="99"/>
    <w:semiHidden/>
    <w:rsid w:val="00F915A7"/>
    <w:rPr>
      <w:rFonts w:ascii="Constantia" w:hAnsi="Constantia"/>
      <w:sz w:val="20"/>
      <w:szCs w:val="20"/>
      <w:lang w:val="en-US"/>
    </w:rPr>
  </w:style>
  <w:style w:type="character" w:styleId="EndnoteReference">
    <w:name w:val="endnote reference"/>
    <w:basedOn w:val="DefaultParagraphFont"/>
    <w:uiPriority w:val="99"/>
    <w:semiHidden/>
    <w:unhideWhenUsed/>
    <w:rsid w:val="00F915A7"/>
    <w:rPr>
      <w:vertAlign w:val="superscript"/>
    </w:rPr>
  </w:style>
  <w:style w:type="character" w:styleId="FootnoteReference">
    <w:name w:val="footnote reference"/>
    <w:basedOn w:val="DefaultParagraphFont"/>
    <w:uiPriority w:val="99"/>
    <w:unhideWhenUsed/>
    <w:rsid w:val="00B16B8B"/>
    <w:rPr>
      <w:vertAlign w:val="superscript"/>
    </w:rPr>
  </w:style>
  <w:style w:type="paragraph" w:styleId="FootnoteText">
    <w:name w:val="footnote text"/>
    <w:basedOn w:val="Normal"/>
    <w:link w:val="FootnoteTextChar"/>
    <w:autoRedefine/>
    <w:uiPriority w:val="99"/>
    <w:unhideWhenUsed/>
    <w:rsid w:val="00B16B8B"/>
    <w:pPr>
      <w:spacing w:after="0" w:line="240" w:lineRule="auto"/>
      <w:ind w:left="284" w:hanging="284"/>
    </w:pPr>
    <w:rPr>
      <w:sz w:val="18"/>
      <w:szCs w:val="20"/>
    </w:rPr>
  </w:style>
  <w:style w:type="character" w:customStyle="1" w:styleId="FootnoteTextChar">
    <w:name w:val="Footnote Text Char"/>
    <w:basedOn w:val="DefaultParagraphFont"/>
    <w:link w:val="FootnoteText"/>
    <w:uiPriority w:val="99"/>
    <w:rsid w:val="00B16B8B"/>
    <w:rPr>
      <w:rFonts w:ascii="Constantia" w:hAnsi="Constantia"/>
      <w:szCs w:val="20"/>
      <w:lang w:val="en-US"/>
    </w:rPr>
  </w:style>
  <w:style w:type="paragraph" w:customStyle="1" w:styleId="Footnote">
    <w:name w:val="Footnote"/>
    <w:basedOn w:val="Normal"/>
    <w:link w:val="FootnoteChar"/>
    <w:qFormat/>
    <w:rsid w:val="006C1D35"/>
    <w:pPr>
      <w:ind w:left="113" w:hanging="113"/>
    </w:pPr>
    <w:rPr>
      <w:sz w:val="18"/>
    </w:rPr>
  </w:style>
  <w:style w:type="character" w:customStyle="1" w:styleId="FootnoteChar">
    <w:name w:val="Footnote Char"/>
    <w:basedOn w:val="DefaultParagraphFont"/>
    <w:link w:val="Footnote"/>
    <w:rsid w:val="006C1D35"/>
    <w:rPr>
      <w:rFonts w:ascii="Constantia" w:hAnsi="Constantia"/>
      <w:lang w:val="en-US"/>
    </w:rPr>
  </w:style>
  <w:style w:type="character" w:styleId="PlaceholderText">
    <w:name w:val="Placeholder Text"/>
    <w:basedOn w:val="DefaultParagraphFont"/>
    <w:uiPriority w:val="99"/>
    <w:semiHidden/>
    <w:rsid w:val="005057F2"/>
    <w:rPr>
      <w:color w:val="808080"/>
    </w:rPr>
  </w:style>
  <w:style w:type="paragraph" w:styleId="BalloonText">
    <w:name w:val="Balloon Text"/>
    <w:basedOn w:val="Normal"/>
    <w:link w:val="BalloonTextChar"/>
    <w:uiPriority w:val="99"/>
    <w:semiHidden/>
    <w:unhideWhenUsed/>
    <w:rsid w:val="005057F2"/>
    <w:pPr>
      <w:spacing w:after="0" w:line="240" w:lineRule="auto"/>
    </w:pPr>
    <w:rPr>
      <w:rFonts w:ascii="Segoe UI" w:hAnsi="Segoe UI" w:cs="Segoe UI"/>
      <w:sz w:val="18"/>
    </w:rPr>
  </w:style>
  <w:style w:type="character" w:customStyle="1" w:styleId="BalloonTextChar">
    <w:name w:val="Balloon Text Char"/>
    <w:basedOn w:val="DefaultParagraphFont"/>
    <w:link w:val="BalloonText"/>
    <w:uiPriority w:val="99"/>
    <w:semiHidden/>
    <w:rsid w:val="005057F2"/>
    <w:rPr>
      <w:rFonts w:ascii="Segoe UI" w:hAnsi="Segoe UI" w:cs="Segoe UI"/>
      <w:lang w:val="en-US"/>
    </w:rPr>
  </w:style>
  <w:style w:type="character" w:customStyle="1" w:styleId="Heading3Char">
    <w:name w:val="Heading 3 Char"/>
    <w:basedOn w:val="DefaultParagraphFont"/>
    <w:link w:val="Heading3"/>
    <w:uiPriority w:val="9"/>
    <w:rsid w:val="00ED1ECD"/>
    <w:rPr>
      <w:rFonts w:ascii="Open Sans" w:eastAsiaTheme="majorEastAsia" w:hAnsi="Open Sans" w:cstheme="majorBidi"/>
      <w:b/>
      <w:sz w:val="24"/>
      <w:szCs w:val="24"/>
      <w:lang w:val="en-US"/>
    </w:rPr>
  </w:style>
  <w:style w:type="character" w:styleId="Hyperlink">
    <w:name w:val="Hyperlink"/>
    <w:basedOn w:val="DefaultParagraphFont"/>
    <w:uiPriority w:val="99"/>
    <w:unhideWhenUsed/>
    <w:rsid w:val="00A2530B"/>
    <w:rPr>
      <w:color w:val="0563C1" w:themeColor="hyperlink"/>
      <w:u w:val="single"/>
    </w:rPr>
  </w:style>
  <w:style w:type="character" w:styleId="UnresolvedMention">
    <w:name w:val="Unresolved Mention"/>
    <w:basedOn w:val="DefaultParagraphFont"/>
    <w:uiPriority w:val="99"/>
    <w:unhideWhenUsed/>
    <w:rsid w:val="00282750"/>
    <w:rPr>
      <w:color w:val="605E5C"/>
      <w:shd w:val="clear" w:color="auto" w:fill="E1DFDD"/>
    </w:rPr>
  </w:style>
  <w:style w:type="table" w:styleId="TableGrid">
    <w:name w:val="Table Grid"/>
    <w:aliases w:val="Røde Kors Tabel,IFRC"/>
    <w:basedOn w:val="TableNormal"/>
    <w:uiPriority w:val="59"/>
    <w:rsid w:val="005E5A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Activity Char"/>
    <w:basedOn w:val="DefaultParagraphFont"/>
    <w:link w:val="Heading4"/>
    <w:uiPriority w:val="9"/>
    <w:rsid w:val="00FF0AEC"/>
    <w:rPr>
      <w:rFonts w:eastAsia="Times New Roman" w:cstheme="minorHAnsi"/>
      <w:sz w:val="20"/>
      <w:szCs w:val="20"/>
      <w:lang w:val="en-GB"/>
    </w:rPr>
  </w:style>
  <w:style w:type="character" w:customStyle="1" w:styleId="Catagory">
    <w:name w:val="Catagory"/>
    <w:basedOn w:val="DefaultParagraphFont"/>
    <w:uiPriority w:val="1"/>
    <w:qFormat/>
    <w:rsid w:val="00FF0AEC"/>
    <w:rPr>
      <w:rFonts w:asciiTheme="majorHAnsi" w:hAnsiTheme="majorHAnsi"/>
    </w:rPr>
  </w:style>
  <w:style w:type="paragraph" w:customStyle="1" w:styleId="normal2">
    <w:name w:val="normal 2"/>
    <w:basedOn w:val="ListParagraph"/>
    <w:link w:val="normal2Char"/>
    <w:rsid w:val="00FF0AEC"/>
    <w:pPr>
      <w:numPr>
        <w:numId w:val="33"/>
      </w:numPr>
      <w:spacing w:after="0" w:line="240" w:lineRule="auto"/>
    </w:pPr>
    <w:rPr>
      <w:rFonts w:asciiTheme="minorHAnsi" w:eastAsia="Times New Roman" w:hAnsiTheme="minorHAnsi" w:cstheme="minorHAnsi"/>
      <w:sz w:val="24"/>
      <w:szCs w:val="24"/>
      <w:lang w:val="en-GB"/>
    </w:rPr>
  </w:style>
  <w:style w:type="paragraph" w:customStyle="1" w:styleId="normalitalitcs">
    <w:name w:val="normal italitcs"/>
    <w:basedOn w:val="Normal"/>
    <w:link w:val="normalitalitcsChar"/>
    <w:rsid w:val="00FF0AEC"/>
    <w:pPr>
      <w:spacing w:after="0" w:line="240" w:lineRule="auto"/>
    </w:pPr>
    <w:rPr>
      <w:rFonts w:asciiTheme="minorHAnsi" w:eastAsia="Times New Roman" w:hAnsiTheme="minorHAnsi" w:cstheme="minorHAnsi"/>
      <w:i/>
      <w:sz w:val="24"/>
      <w:szCs w:val="24"/>
    </w:rPr>
  </w:style>
  <w:style w:type="character" w:customStyle="1" w:styleId="normal2Char">
    <w:name w:val="normal 2 Char"/>
    <w:basedOn w:val="ListParagraphChar"/>
    <w:link w:val="normal2"/>
    <w:rsid w:val="00FF0AEC"/>
    <w:rPr>
      <w:rFonts w:asciiTheme="minorHAnsi" w:eastAsia="Times New Roman" w:hAnsiTheme="minorHAnsi" w:cstheme="minorHAnsi"/>
      <w:sz w:val="24"/>
      <w:szCs w:val="24"/>
      <w:lang w:val="en-GB"/>
    </w:rPr>
  </w:style>
  <w:style w:type="character" w:customStyle="1" w:styleId="normalitalitcsChar">
    <w:name w:val="normal italitcs Char"/>
    <w:basedOn w:val="DefaultParagraphFont"/>
    <w:link w:val="normalitalitcs"/>
    <w:rsid w:val="00FF0AEC"/>
    <w:rPr>
      <w:rFonts w:asciiTheme="minorHAnsi" w:eastAsia="Times New Roman" w:hAnsiTheme="minorHAnsi" w:cstheme="minorHAnsi"/>
      <w:i/>
      <w:sz w:val="24"/>
      <w:szCs w:val="24"/>
      <w:lang w:val="en-US"/>
    </w:rPr>
  </w:style>
  <w:style w:type="paragraph" w:styleId="ListNumber">
    <w:name w:val="List Number"/>
    <w:basedOn w:val="Normal"/>
    <w:rsid w:val="00FF0AEC"/>
    <w:pPr>
      <w:tabs>
        <w:tab w:val="num" w:pos="360"/>
      </w:tabs>
      <w:spacing w:after="0" w:line="240" w:lineRule="auto"/>
    </w:pPr>
    <w:rPr>
      <w:rFonts w:ascii="Cambria" w:eastAsia="Cambria" w:hAnsi="Cambria" w:cs="Times New Roman"/>
      <w:sz w:val="22"/>
      <w:szCs w:val="24"/>
      <w:lang w:val="en-GB" w:eastAsia="en-US"/>
    </w:rPr>
  </w:style>
  <w:style w:type="character" w:styleId="CommentReference">
    <w:name w:val="annotation reference"/>
    <w:basedOn w:val="DefaultParagraphFont"/>
    <w:uiPriority w:val="99"/>
    <w:semiHidden/>
    <w:unhideWhenUsed/>
    <w:rsid w:val="00FF0AEC"/>
    <w:rPr>
      <w:sz w:val="16"/>
      <w:szCs w:val="16"/>
    </w:rPr>
  </w:style>
  <w:style w:type="paragraph" w:styleId="CommentText">
    <w:name w:val="annotation text"/>
    <w:basedOn w:val="Normal"/>
    <w:link w:val="CommentTextChar"/>
    <w:uiPriority w:val="99"/>
    <w:unhideWhenUsed/>
    <w:rsid w:val="00FF0AEC"/>
    <w:pPr>
      <w:spacing w:after="0" w:line="240" w:lineRule="auto"/>
    </w:pPr>
    <w:rPr>
      <w:rFonts w:asciiTheme="minorHAnsi" w:eastAsia="Times New Roman" w:hAnsiTheme="minorHAnsi" w:cstheme="minorHAnsi"/>
      <w:szCs w:val="20"/>
      <w:lang w:val="en-GB"/>
    </w:rPr>
  </w:style>
  <w:style w:type="character" w:customStyle="1" w:styleId="CommentTextChar">
    <w:name w:val="Comment Text Char"/>
    <w:basedOn w:val="DefaultParagraphFont"/>
    <w:link w:val="CommentText"/>
    <w:uiPriority w:val="99"/>
    <w:rsid w:val="00FF0AEC"/>
    <w:rPr>
      <w:rFonts w:asciiTheme="minorHAnsi" w:eastAsia="Times New Roman" w:hAnsiTheme="minorHAnsi" w:cstheme="minorHAnsi"/>
      <w:sz w:val="20"/>
      <w:szCs w:val="20"/>
      <w:lang w:val="en-GB"/>
    </w:rPr>
  </w:style>
  <w:style w:type="paragraph" w:styleId="CommentSubject">
    <w:name w:val="annotation subject"/>
    <w:basedOn w:val="CommentText"/>
    <w:next w:val="CommentText"/>
    <w:link w:val="CommentSubjectChar"/>
    <w:uiPriority w:val="99"/>
    <w:semiHidden/>
    <w:unhideWhenUsed/>
    <w:rsid w:val="00FF0AEC"/>
    <w:rPr>
      <w:b/>
      <w:bCs/>
    </w:rPr>
  </w:style>
  <w:style w:type="character" w:customStyle="1" w:styleId="CommentSubjectChar">
    <w:name w:val="Comment Subject Char"/>
    <w:basedOn w:val="CommentTextChar"/>
    <w:link w:val="CommentSubject"/>
    <w:uiPriority w:val="99"/>
    <w:semiHidden/>
    <w:rsid w:val="00FF0AEC"/>
    <w:rPr>
      <w:rFonts w:asciiTheme="minorHAnsi" w:eastAsia="Times New Roman" w:hAnsiTheme="minorHAnsi" w:cstheme="minorHAnsi"/>
      <w:b/>
      <w:bCs/>
      <w:sz w:val="20"/>
      <w:szCs w:val="20"/>
      <w:lang w:val="en-GB"/>
    </w:rPr>
  </w:style>
  <w:style w:type="paragraph" w:customStyle="1" w:styleId="Heading2b">
    <w:name w:val="Heading 2b"/>
    <w:basedOn w:val="Normal"/>
    <w:link w:val="Heading2bChar"/>
    <w:qFormat/>
    <w:rsid w:val="00FF0AEC"/>
    <w:pPr>
      <w:spacing w:after="0" w:line="240" w:lineRule="auto"/>
    </w:pPr>
    <w:rPr>
      <w:rFonts w:asciiTheme="minorHAnsi" w:eastAsia="Times New Roman" w:hAnsiTheme="minorHAnsi" w:cstheme="minorHAnsi"/>
      <w:b/>
      <w:sz w:val="24"/>
      <w:szCs w:val="24"/>
      <w:lang w:val="en-GB"/>
    </w:rPr>
  </w:style>
  <w:style w:type="paragraph" w:styleId="TOCHeading">
    <w:name w:val="TOC Heading"/>
    <w:basedOn w:val="Heading1"/>
    <w:next w:val="Normal"/>
    <w:uiPriority w:val="39"/>
    <w:unhideWhenUsed/>
    <w:qFormat/>
    <w:rsid w:val="00FF0AEC"/>
    <w:pPr>
      <w:spacing w:before="480" w:line="276" w:lineRule="auto"/>
      <w:outlineLvl w:val="9"/>
    </w:pPr>
    <w:rPr>
      <w:rFonts w:asciiTheme="majorHAnsi" w:hAnsiTheme="majorHAnsi"/>
      <w:bCs/>
      <w:color w:val="2F5496" w:themeColor="accent1" w:themeShade="BF"/>
      <w:sz w:val="28"/>
      <w:szCs w:val="28"/>
      <w:lang w:eastAsia="ja-JP"/>
    </w:rPr>
  </w:style>
  <w:style w:type="character" w:customStyle="1" w:styleId="Heading2bChar">
    <w:name w:val="Heading 2b Char"/>
    <w:basedOn w:val="DefaultParagraphFont"/>
    <w:link w:val="Heading2b"/>
    <w:rsid w:val="00FF0AEC"/>
    <w:rPr>
      <w:rFonts w:asciiTheme="minorHAnsi" w:eastAsia="Times New Roman" w:hAnsiTheme="minorHAnsi" w:cstheme="minorHAnsi"/>
      <w:b/>
      <w:sz w:val="24"/>
      <w:szCs w:val="24"/>
      <w:lang w:val="en-GB"/>
    </w:rPr>
  </w:style>
  <w:style w:type="paragraph" w:styleId="TOC2">
    <w:name w:val="toc 2"/>
    <w:basedOn w:val="Normal"/>
    <w:next w:val="Normal"/>
    <w:autoRedefine/>
    <w:uiPriority w:val="39"/>
    <w:unhideWhenUsed/>
    <w:rsid w:val="00FF0AEC"/>
    <w:pPr>
      <w:spacing w:after="100" w:line="276" w:lineRule="auto"/>
      <w:ind w:left="220"/>
    </w:pPr>
    <w:rPr>
      <w:rFonts w:asciiTheme="minorHAnsi" w:eastAsiaTheme="minorEastAsia" w:hAnsiTheme="minorHAnsi"/>
      <w:sz w:val="22"/>
      <w:szCs w:val="22"/>
      <w:lang w:eastAsia="ja-JP"/>
    </w:rPr>
  </w:style>
  <w:style w:type="paragraph" w:styleId="TOC1">
    <w:name w:val="toc 1"/>
    <w:basedOn w:val="Normal"/>
    <w:next w:val="Normal"/>
    <w:autoRedefine/>
    <w:uiPriority w:val="39"/>
    <w:unhideWhenUsed/>
    <w:rsid w:val="00FF0AEC"/>
    <w:pPr>
      <w:tabs>
        <w:tab w:val="right" w:leader="dot" w:pos="9736"/>
      </w:tabs>
      <w:spacing w:after="100" w:line="276" w:lineRule="auto"/>
    </w:pPr>
    <w:rPr>
      <w:rFonts w:asciiTheme="minorHAnsi" w:eastAsiaTheme="minorEastAsia" w:hAnsiTheme="minorHAnsi"/>
      <w:b/>
      <w:noProof/>
      <w:sz w:val="22"/>
      <w:szCs w:val="22"/>
      <w:lang w:eastAsia="ja-JP"/>
    </w:rPr>
  </w:style>
  <w:style w:type="paragraph" w:styleId="TOC3">
    <w:name w:val="toc 3"/>
    <w:basedOn w:val="Normal"/>
    <w:next w:val="Normal"/>
    <w:autoRedefine/>
    <w:uiPriority w:val="39"/>
    <w:unhideWhenUsed/>
    <w:rsid w:val="00FF0AEC"/>
    <w:pPr>
      <w:spacing w:after="100" w:line="276" w:lineRule="auto"/>
      <w:ind w:left="440"/>
    </w:pPr>
    <w:rPr>
      <w:rFonts w:asciiTheme="minorHAnsi" w:eastAsiaTheme="minorEastAsia" w:hAnsiTheme="minorHAnsi"/>
      <w:sz w:val="22"/>
      <w:szCs w:val="22"/>
      <w:lang w:eastAsia="ja-JP"/>
    </w:rPr>
  </w:style>
  <w:style w:type="paragraph" w:customStyle="1" w:styleId="normal3">
    <w:name w:val="normal 3"/>
    <w:basedOn w:val="Normal"/>
    <w:link w:val="normal3Char"/>
    <w:rsid w:val="00FF0AEC"/>
    <w:pPr>
      <w:spacing w:after="0" w:line="240" w:lineRule="auto"/>
    </w:pPr>
    <w:rPr>
      <w:rFonts w:asciiTheme="minorHAnsi" w:eastAsia="Times New Roman" w:hAnsiTheme="minorHAnsi" w:cstheme="minorHAnsi"/>
      <w:sz w:val="24"/>
      <w:szCs w:val="24"/>
    </w:rPr>
  </w:style>
  <w:style w:type="character" w:customStyle="1" w:styleId="normal3Char">
    <w:name w:val="normal 3 Char"/>
    <w:basedOn w:val="DefaultParagraphFont"/>
    <w:link w:val="normal3"/>
    <w:rsid w:val="00FF0AEC"/>
    <w:rPr>
      <w:rFonts w:asciiTheme="minorHAnsi" w:eastAsia="Times New Roman" w:hAnsiTheme="minorHAnsi" w:cstheme="minorHAnsi"/>
      <w:sz w:val="24"/>
      <w:szCs w:val="24"/>
      <w:lang w:val="en-US"/>
    </w:rPr>
  </w:style>
  <w:style w:type="character" w:styleId="FollowedHyperlink">
    <w:name w:val="FollowedHyperlink"/>
    <w:basedOn w:val="DefaultParagraphFont"/>
    <w:uiPriority w:val="99"/>
    <w:semiHidden/>
    <w:unhideWhenUsed/>
    <w:rsid w:val="00FF0AEC"/>
    <w:rPr>
      <w:color w:val="954F72" w:themeColor="followedHyperlink"/>
      <w:u w:val="single"/>
    </w:rPr>
  </w:style>
  <w:style w:type="paragraph" w:customStyle="1" w:styleId="Btext">
    <w:name w:val="B (text)"/>
    <w:basedOn w:val="Normal"/>
    <w:uiPriority w:val="99"/>
    <w:rsid w:val="00FF0AEC"/>
    <w:pPr>
      <w:widowControl w:val="0"/>
      <w:tabs>
        <w:tab w:val="left" w:pos="198"/>
        <w:tab w:val="left" w:pos="283"/>
      </w:tabs>
      <w:autoSpaceDE w:val="0"/>
      <w:autoSpaceDN w:val="0"/>
      <w:adjustRightInd w:val="0"/>
      <w:spacing w:after="0" w:line="260" w:lineRule="atLeast"/>
      <w:textAlignment w:val="center"/>
    </w:pPr>
    <w:rPr>
      <w:rFonts w:ascii="Constantia" w:eastAsiaTheme="minorEastAsia" w:hAnsi="Constantia" w:cs="Constantia"/>
      <w:color w:val="000000"/>
      <w:szCs w:val="20"/>
    </w:rPr>
  </w:style>
  <w:style w:type="paragraph" w:styleId="NoSpacing">
    <w:name w:val="No Spacing"/>
    <w:uiPriority w:val="1"/>
    <w:qFormat/>
    <w:rsid w:val="00FF0AEC"/>
    <w:pPr>
      <w:spacing w:after="0" w:line="240" w:lineRule="auto"/>
    </w:pPr>
    <w:rPr>
      <w:rFonts w:asciiTheme="minorHAnsi" w:hAnsiTheme="minorHAnsi"/>
      <w:sz w:val="24"/>
      <w:szCs w:val="24"/>
      <w:lang w:val="en-US" w:eastAsia="en-US"/>
    </w:rPr>
  </w:style>
  <w:style w:type="paragraph" w:customStyle="1" w:styleId="Pa3">
    <w:name w:val="Pa3"/>
    <w:basedOn w:val="Normal"/>
    <w:next w:val="Normal"/>
    <w:uiPriority w:val="99"/>
    <w:rsid w:val="00FF0AEC"/>
    <w:pPr>
      <w:autoSpaceDE w:val="0"/>
      <w:autoSpaceDN w:val="0"/>
      <w:adjustRightInd w:val="0"/>
      <w:spacing w:after="0" w:line="191" w:lineRule="atLeast"/>
    </w:pPr>
    <w:rPr>
      <w:rFonts w:ascii="Constantia" w:hAnsi="Constantia"/>
      <w:sz w:val="24"/>
      <w:szCs w:val="24"/>
      <w:lang w:val="da-DK" w:eastAsia="en-US"/>
    </w:rPr>
  </w:style>
  <w:style w:type="paragraph" w:customStyle="1" w:styleId="Default">
    <w:name w:val="Default"/>
    <w:rsid w:val="00FF0AEC"/>
    <w:pPr>
      <w:autoSpaceDE w:val="0"/>
      <w:autoSpaceDN w:val="0"/>
      <w:adjustRightInd w:val="0"/>
      <w:spacing w:after="0" w:line="240" w:lineRule="auto"/>
    </w:pPr>
    <w:rPr>
      <w:rFonts w:ascii="Constantia" w:hAnsi="Constantia" w:cs="Constantia"/>
      <w:color w:val="000000"/>
      <w:sz w:val="24"/>
      <w:szCs w:val="24"/>
      <w:lang w:eastAsia="en-US"/>
    </w:rPr>
  </w:style>
  <w:style w:type="paragraph" w:customStyle="1" w:styleId="Over2">
    <w:name w:val="Over 2"/>
    <w:basedOn w:val="Normal"/>
    <w:uiPriority w:val="99"/>
    <w:rsid w:val="00FF0AEC"/>
    <w:pPr>
      <w:widowControl w:val="0"/>
      <w:autoSpaceDE w:val="0"/>
      <w:autoSpaceDN w:val="0"/>
      <w:adjustRightInd w:val="0"/>
      <w:spacing w:after="0" w:line="260" w:lineRule="atLeast"/>
      <w:textAlignment w:val="center"/>
    </w:pPr>
    <w:rPr>
      <w:rFonts w:ascii="Calibri-Bold" w:eastAsiaTheme="minorEastAsia" w:hAnsi="Calibri-Bold" w:cs="Calibri-Bold"/>
      <w:b/>
      <w:bCs/>
      <w:color w:val="006192"/>
      <w:sz w:val="28"/>
      <w:szCs w:val="28"/>
    </w:rPr>
  </w:style>
  <w:style w:type="table" w:styleId="LightShading-Accent1">
    <w:name w:val="Light Shading Accent 1"/>
    <w:basedOn w:val="TableNormal"/>
    <w:uiPriority w:val="60"/>
    <w:rsid w:val="00FF0AEC"/>
    <w:pPr>
      <w:spacing w:after="0" w:line="240" w:lineRule="auto"/>
    </w:pPr>
    <w:rPr>
      <w:rFonts w:asciiTheme="minorHAnsi" w:hAnsiTheme="minorHAnsi"/>
      <w:color w:val="2F5496" w:themeColor="accent1" w:themeShade="BF"/>
      <w:sz w:val="22"/>
      <w:szCs w:val="22"/>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rsid w:val="00FF0AEC"/>
    <w:pPr>
      <w:spacing w:after="0" w:line="240" w:lineRule="auto"/>
    </w:pPr>
    <w:rPr>
      <w:rFonts w:asciiTheme="minorHAnsi" w:hAnsiTheme="minorHAnsi"/>
      <w:color w:val="C45911" w:themeColor="accent2" w:themeShade="BF"/>
      <w:sz w:val="22"/>
      <w:szCs w:val="22"/>
      <w:lang w:eastAsia="en-US"/>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ColorfulList-Accent5">
    <w:name w:val="Colorful List Accent 5"/>
    <w:basedOn w:val="TableNormal"/>
    <w:uiPriority w:val="72"/>
    <w:rsid w:val="00FF0AEC"/>
    <w:pPr>
      <w:spacing w:after="0" w:line="240" w:lineRule="auto"/>
    </w:pPr>
    <w:rPr>
      <w:rFonts w:asciiTheme="minorHAnsi" w:hAnsiTheme="minorHAnsi"/>
      <w:color w:val="000000" w:themeColor="text1"/>
      <w:sz w:val="22"/>
      <w:szCs w:val="22"/>
      <w:lang w:eastAsia="en-US"/>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4">
    <w:name w:val="Colorful List Accent 4"/>
    <w:basedOn w:val="TableNormal"/>
    <w:uiPriority w:val="72"/>
    <w:rsid w:val="00FF0AEC"/>
    <w:pPr>
      <w:spacing w:after="0" w:line="240" w:lineRule="auto"/>
    </w:pPr>
    <w:rPr>
      <w:rFonts w:asciiTheme="minorHAnsi" w:hAnsiTheme="minorHAnsi"/>
      <w:color w:val="000000" w:themeColor="text1"/>
      <w:sz w:val="22"/>
      <w:szCs w:val="22"/>
      <w:lang w:eastAsia="en-US"/>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3">
    <w:name w:val="Colorful List Accent 3"/>
    <w:basedOn w:val="TableNormal"/>
    <w:uiPriority w:val="72"/>
    <w:rsid w:val="00FF0AEC"/>
    <w:pPr>
      <w:spacing w:after="0" w:line="240" w:lineRule="auto"/>
    </w:pPr>
    <w:rPr>
      <w:rFonts w:asciiTheme="minorHAnsi" w:hAnsiTheme="minorHAnsi"/>
      <w:color w:val="000000" w:themeColor="text1"/>
      <w:sz w:val="22"/>
      <w:szCs w:val="22"/>
      <w:lang w:eastAsia="en-US"/>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MediumGrid2-Accent5">
    <w:name w:val="Medium Grid 2 Accent 5"/>
    <w:basedOn w:val="TableNormal"/>
    <w:uiPriority w:val="68"/>
    <w:rsid w:val="00FF0AEC"/>
    <w:pPr>
      <w:spacing w:after="0" w:line="240" w:lineRule="auto"/>
    </w:pPr>
    <w:rPr>
      <w:rFonts w:asciiTheme="majorHAnsi" w:eastAsiaTheme="majorEastAsia" w:hAnsiTheme="majorHAnsi" w:cstheme="majorBidi"/>
      <w:color w:val="000000" w:themeColor="text1"/>
      <w:sz w:val="22"/>
      <w:szCs w:val="22"/>
      <w:lang w:eastAsia="en-US"/>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paragraph" w:customStyle="1" w:styleId="Style1">
    <w:name w:val="Style1"/>
    <w:basedOn w:val="Normal"/>
    <w:link w:val="Style1Char"/>
    <w:rsid w:val="00FF0AEC"/>
    <w:pPr>
      <w:spacing w:after="0" w:line="240" w:lineRule="auto"/>
    </w:pPr>
    <w:rPr>
      <w:rFonts w:asciiTheme="minorHAnsi" w:eastAsia="Times New Roman" w:hAnsiTheme="minorHAnsi" w:cstheme="minorHAnsi"/>
      <w:sz w:val="24"/>
      <w:szCs w:val="24"/>
      <w:lang w:val="en-GB"/>
    </w:rPr>
  </w:style>
  <w:style w:type="paragraph" w:styleId="BodyText2">
    <w:name w:val="Body Text 2"/>
    <w:basedOn w:val="Normal"/>
    <w:link w:val="BodyText2Char"/>
    <w:uiPriority w:val="99"/>
    <w:semiHidden/>
    <w:unhideWhenUsed/>
    <w:rsid w:val="00FF0AEC"/>
    <w:pPr>
      <w:spacing w:line="480" w:lineRule="auto"/>
    </w:pPr>
    <w:rPr>
      <w:rFonts w:asciiTheme="minorHAnsi" w:eastAsia="Times New Roman" w:hAnsiTheme="minorHAnsi" w:cstheme="minorHAnsi"/>
      <w:sz w:val="24"/>
      <w:szCs w:val="24"/>
      <w:lang w:val="en-GB"/>
    </w:rPr>
  </w:style>
  <w:style w:type="character" w:customStyle="1" w:styleId="BodyText2Char">
    <w:name w:val="Body Text 2 Char"/>
    <w:basedOn w:val="DefaultParagraphFont"/>
    <w:link w:val="BodyText2"/>
    <w:uiPriority w:val="99"/>
    <w:semiHidden/>
    <w:rsid w:val="00FF0AEC"/>
    <w:rPr>
      <w:rFonts w:asciiTheme="minorHAnsi" w:eastAsia="Times New Roman" w:hAnsiTheme="minorHAnsi" w:cstheme="minorHAnsi"/>
      <w:sz w:val="24"/>
      <w:szCs w:val="24"/>
      <w:lang w:val="en-GB"/>
    </w:rPr>
  </w:style>
  <w:style w:type="paragraph" w:customStyle="1" w:styleId="Activityheading">
    <w:name w:val="Activity heading"/>
    <w:basedOn w:val="Heading4"/>
    <w:link w:val="ActivityheadingChar"/>
    <w:qFormat/>
    <w:rsid w:val="00FF0AEC"/>
    <w:rPr>
      <w:b/>
      <w:sz w:val="22"/>
      <w:szCs w:val="22"/>
    </w:rPr>
  </w:style>
  <w:style w:type="character" w:customStyle="1" w:styleId="Style1Char">
    <w:name w:val="Style1 Char"/>
    <w:basedOn w:val="DefaultParagraphFont"/>
    <w:link w:val="Style1"/>
    <w:rsid w:val="00FF0AEC"/>
    <w:rPr>
      <w:rFonts w:asciiTheme="minorHAnsi" w:eastAsia="Times New Roman" w:hAnsiTheme="minorHAnsi" w:cstheme="minorHAnsi"/>
      <w:sz w:val="24"/>
      <w:szCs w:val="24"/>
      <w:lang w:val="en-GB"/>
    </w:rPr>
  </w:style>
  <w:style w:type="paragraph" w:customStyle="1" w:styleId="Style2">
    <w:name w:val="Style2"/>
    <w:basedOn w:val="Normal"/>
    <w:link w:val="Style2Char"/>
    <w:qFormat/>
    <w:rsid w:val="00FF0AEC"/>
    <w:pPr>
      <w:spacing w:after="0" w:line="240" w:lineRule="auto"/>
    </w:pPr>
    <w:rPr>
      <w:rFonts w:ascii="Verdana" w:eastAsia="Times New Roman" w:hAnsi="Verdana" w:cstheme="minorHAnsi"/>
      <w:szCs w:val="20"/>
      <w:lang w:val="en-GB"/>
    </w:rPr>
  </w:style>
  <w:style w:type="character" w:customStyle="1" w:styleId="ActivityheadingChar">
    <w:name w:val="Activity heading Char"/>
    <w:basedOn w:val="Heading4Char"/>
    <w:link w:val="Activityheading"/>
    <w:rsid w:val="00FF0AEC"/>
    <w:rPr>
      <w:rFonts w:eastAsia="Times New Roman" w:cstheme="minorHAnsi"/>
      <w:b/>
      <w:sz w:val="22"/>
      <w:szCs w:val="22"/>
      <w:lang w:val="en-GB"/>
    </w:rPr>
  </w:style>
  <w:style w:type="paragraph" w:styleId="NormalIndent">
    <w:name w:val="Normal Indent"/>
    <w:basedOn w:val="Normal"/>
    <w:uiPriority w:val="99"/>
    <w:semiHidden/>
    <w:unhideWhenUsed/>
    <w:rsid w:val="00FF0AEC"/>
    <w:pPr>
      <w:spacing w:after="0" w:line="240" w:lineRule="auto"/>
      <w:ind w:left="1304"/>
    </w:pPr>
    <w:rPr>
      <w:rFonts w:asciiTheme="minorHAnsi" w:eastAsia="Times New Roman" w:hAnsiTheme="minorHAnsi" w:cstheme="minorHAnsi"/>
      <w:sz w:val="24"/>
      <w:szCs w:val="24"/>
      <w:lang w:val="en-GB"/>
    </w:rPr>
  </w:style>
  <w:style w:type="paragraph" w:styleId="BodyText">
    <w:name w:val="Body Text"/>
    <w:basedOn w:val="Normal"/>
    <w:link w:val="BodyTextChar"/>
    <w:uiPriority w:val="99"/>
    <w:unhideWhenUsed/>
    <w:rsid w:val="00FF0AEC"/>
    <w:pPr>
      <w:spacing w:line="240" w:lineRule="auto"/>
    </w:pPr>
    <w:rPr>
      <w:rFonts w:asciiTheme="minorHAnsi" w:eastAsia="Times New Roman" w:hAnsiTheme="minorHAnsi" w:cstheme="minorHAnsi"/>
      <w:sz w:val="24"/>
      <w:szCs w:val="24"/>
      <w:lang w:val="en-GB"/>
    </w:rPr>
  </w:style>
  <w:style w:type="character" w:customStyle="1" w:styleId="BodyTextChar">
    <w:name w:val="Body Text Char"/>
    <w:basedOn w:val="DefaultParagraphFont"/>
    <w:link w:val="BodyText"/>
    <w:uiPriority w:val="99"/>
    <w:rsid w:val="00FF0AEC"/>
    <w:rPr>
      <w:rFonts w:asciiTheme="minorHAnsi" w:eastAsia="Times New Roman" w:hAnsiTheme="minorHAnsi" w:cstheme="minorHAnsi"/>
      <w:sz w:val="24"/>
      <w:szCs w:val="24"/>
      <w:lang w:val="en-GB"/>
    </w:rPr>
  </w:style>
  <w:style w:type="paragraph" w:customStyle="1" w:styleId="Underoverskift">
    <w:name w:val="Underoverskift"/>
    <w:basedOn w:val="Heading2"/>
    <w:link w:val="UnderoverskiftChar"/>
    <w:qFormat/>
    <w:rsid w:val="00FF0AEC"/>
    <w:pPr>
      <w:spacing w:before="200" w:line="240" w:lineRule="auto"/>
      <w:ind w:left="360" w:hanging="360"/>
    </w:pPr>
    <w:rPr>
      <w:rFonts w:asciiTheme="minorHAnsi" w:hAnsiTheme="minorHAnsi" w:cstheme="minorHAnsi"/>
      <w:bCs/>
      <w:sz w:val="28"/>
      <w:szCs w:val="28"/>
      <w:lang w:val="en-GB"/>
    </w:rPr>
  </w:style>
  <w:style w:type="character" w:customStyle="1" w:styleId="Style2Char">
    <w:name w:val="Style2 Char"/>
    <w:basedOn w:val="DefaultParagraphFont"/>
    <w:link w:val="Style2"/>
    <w:rsid w:val="00FF0AEC"/>
    <w:rPr>
      <w:rFonts w:eastAsia="Times New Roman" w:cstheme="minorHAnsi"/>
      <w:sz w:val="20"/>
      <w:szCs w:val="20"/>
      <w:lang w:val="en-GB"/>
    </w:rPr>
  </w:style>
  <w:style w:type="character" w:customStyle="1" w:styleId="UnderoverskiftChar">
    <w:name w:val="Underoverskift Char"/>
    <w:basedOn w:val="Heading2Char"/>
    <w:link w:val="Underoverskift"/>
    <w:rsid w:val="00FF0AEC"/>
    <w:rPr>
      <w:rFonts w:asciiTheme="minorHAnsi" w:eastAsiaTheme="majorEastAsia" w:hAnsiTheme="minorHAnsi" w:cstheme="minorHAnsi"/>
      <w:b/>
      <w:bCs/>
      <w:color w:val="000000" w:themeColor="text1"/>
      <w:sz w:val="28"/>
      <w:szCs w:val="28"/>
      <w:lang w:val="en-GB"/>
    </w:rPr>
  </w:style>
  <w:style w:type="paragraph" w:styleId="Revision">
    <w:name w:val="Revision"/>
    <w:hidden/>
    <w:uiPriority w:val="99"/>
    <w:semiHidden/>
    <w:rsid w:val="00FF0AEC"/>
    <w:pPr>
      <w:spacing w:after="0" w:line="240" w:lineRule="auto"/>
    </w:pPr>
    <w:rPr>
      <w:rFonts w:asciiTheme="minorHAnsi" w:eastAsia="Times New Roman" w:hAnsiTheme="minorHAnsi" w:cstheme="minorHAnsi"/>
      <w:sz w:val="24"/>
      <w:szCs w:val="24"/>
      <w:lang w:val="en-GB"/>
    </w:rPr>
  </w:style>
  <w:style w:type="table" w:styleId="MediumGrid1-Accent5">
    <w:name w:val="Medium Grid 1 Accent 5"/>
    <w:basedOn w:val="TableNormal"/>
    <w:uiPriority w:val="67"/>
    <w:rsid w:val="00FF0AEC"/>
    <w:pPr>
      <w:spacing w:after="0" w:line="240" w:lineRule="auto"/>
    </w:pPr>
    <w:rPr>
      <w:rFonts w:asciiTheme="minorHAnsi" w:hAnsiTheme="minorHAnsi"/>
      <w:sz w:val="22"/>
      <w:szCs w:val="22"/>
      <w:lang w:val="en-GB" w:eastAsia="en-US"/>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paragraph" w:customStyle="1" w:styleId="Pa2">
    <w:name w:val="Pa2"/>
    <w:basedOn w:val="Default"/>
    <w:next w:val="Default"/>
    <w:uiPriority w:val="99"/>
    <w:rsid w:val="00FF0AEC"/>
    <w:pPr>
      <w:spacing w:line="241" w:lineRule="atLeast"/>
    </w:pPr>
    <w:rPr>
      <w:rFonts w:ascii="Calibri" w:hAnsi="Calibri" w:cstheme="minorBidi"/>
      <w:color w:val="auto"/>
    </w:rPr>
  </w:style>
  <w:style w:type="character" w:customStyle="1" w:styleId="A17">
    <w:name w:val="A17"/>
    <w:uiPriority w:val="99"/>
    <w:rsid w:val="00FF0AEC"/>
    <w:rPr>
      <w:rFonts w:cs="Calibri"/>
      <w:b/>
      <w:bCs/>
      <w:color w:val="000000"/>
      <w:sz w:val="80"/>
      <w:szCs w:val="80"/>
    </w:rPr>
  </w:style>
  <w:style w:type="paragraph" w:customStyle="1" w:styleId="Pa1">
    <w:name w:val="Pa1"/>
    <w:basedOn w:val="Default"/>
    <w:next w:val="Default"/>
    <w:uiPriority w:val="99"/>
    <w:rsid w:val="00FF0AEC"/>
    <w:pPr>
      <w:spacing w:line="241" w:lineRule="atLeast"/>
    </w:pPr>
    <w:rPr>
      <w:rFonts w:ascii="Calibri" w:hAnsi="Calibri" w:cstheme="minorBidi"/>
      <w:color w:val="auto"/>
    </w:rPr>
  </w:style>
  <w:style w:type="character" w:customStyle="1" w:styleId="A1">
    <w:name w:val="A1"/>
    <w:uiPriority w:val="99"/>
    <w:rsid w:val="00FF0AEC"/>
    <w:rPr>
      <w:rFonts w:cs="Calibri"/>
      <w:color w:val="000000"/>
      <w:sz w:val="15"/>
      <w:szCs w:val="15"/>
    </w:rPr>
  </w:style>
  <w:style w:type="character" w:customStyle="1" w:styleId="A2">
    <w:name w:val="A2"/>
    <w:uiPriority w:val="99"/>
    <w:rsid w:val="00FF0AEC"/>
    <w:rPr>
      <w:rFonts w:cs="Calibri"/>
      <w:color w:val="000000"/>
      <w:sz w:val="28"/>
      <w:szCs w:val="28"/>
    </w:rPr>
  </w:style>
  <w:style w:type="paragraph" w:customStyle="1" w:styleId="rubrikover">
    <w:name w:val="rubrik over"/>
    <w:basedOn w:val="Normal"/>
    <w:uiPriority w:val="99"/>
    <w:rsid w:val="00FF0AEC"/>
    <w:pPr>
      <w:widowControl w:val="0"/>
      <w:autoSpaceDE w:val="0"/>
      <w:autoSpaceDN w:val="0"/>
      <w:adjustRightInd w:val="0"/>
      <w:spacing w:after="0" w:line="320" w:lineRule="atLeast"/>
      <w:textAlignment w:val="center"/>
    </w:pPr>
    <w:rPr>
      <w:rFonts w:ascii="Calibri-Bold" w:eastAsiaTheme="minorEastAsia" w:hAnsi="Calibri-Bold" w:cs="Calibri-Bold"/>
      <w:b/>
      <w:bCs/>
      <w:color w:val="FFFFFF"/>
      <w:position w:val="2"/>
      <w:sz w:val="36"/>
      <w:szCs w:val="36"/>
    </w:rPr>
  </w:style>
  <w:style w:type="paragraph" w:customStyle="1" w:styleId="Farvetliste-fremhvningsfarve11">
    <w:name w:val="Farvet liste - fremh_vningsfarve 11"/>
    <w:basedOn w:val="Normal"/>
    <w:uiPriority w:val="99"/>
    <w:rsid w:val="00FF0AEC"/>
    <w:pPr>
      <w:spacing w:after="200" w:line="276" w:lineRule="auto"/>
      <w:ind w:left="720"/>
      <w:contextualSpacing/>
    </w:pPr>
    <w:rPr>
      <w:rFonts w:ascii="Times New Roman" w:eastAsia="Times New Roman" w:hAnsi="Times New Roman" w:cs="Times New Roman"/>
      <w:sz w:val="22"/>
      <w:szCs w:val="22"/>
      <w:lang w:eastAsia="en-US"/>
    </w:rPr>
  </w:style>
  <w:style w:type="paragraph" w:styleId="Subtitle">
    <w:name w:val="Subtitle"/>
    <w:basedOn w:val="Normal"/>
    <w:next w:val="Normal"/>
    <w:link w:val="SubtitleChar"/>
    <w:uiPriority w:val="11"/>
    <w:qFormat/>
    <w:rsid w:val="00FF0AEC"/>
    <w:pPr>
      <w:numPr>
        <w:ilvl w:val="1"/>
      </w:numPr>
      <w:spacing w:after="0" w:line="240" w:lineRule="auto"/>
    </w:pPr>
    <w:rPr>
      <w:rFonts w:asciiTheme="majorHAnsi" w:eastAsiaTheme="majorEastAsia" w:hAnsiTheme="majorHAnsi" w:cstheme="majorBidi"/>
      <w:i/>
      <w:iCs/>
      <w:color w:val="4472C4" w:themeColor="accent1"/>
      <w:spacing w:val="15"/>
      <w:sz w:val="24"/>
      <w:szCs w:val="24"/>
      <w:lang w:eastAsia="en-US"/>
    </w:rPr>
  </w:style>
  <w:style w:type="character" w:customStyle="1" w:styleId="SubtitleChar">
    <w:name w:val="Subtitle Char"/>
    <w:basedOn w:val="DefaultParagraphFont"/>
    <w:link w:val="Subtitle"/>
    <w:uiPriority w:val="11"/>
    <w:rsid w:val="00FF0AEC"/>
    <w:rPr>
      <w:rFonts w:asciiTheme="majorHAnsi" w:eastAsiaTheme="majorEastAsia" w:hAnsiTheme="majorHAnsi" w:cstheme="majorBidi"/>
      <w:i/>
      <w:iCs/>
      <w:color w:val="4472C4" w:themeColor="accent1"/>
      <w:spacing w:val="15"/>
      <w:sz w:val="24"/>
      <w:szCs w:val="24"/>
      <w:lang w:val="en-US" w:eastAsia="en-US"/>
    </w:rPr>
  </w:style>
  <w:style w:type="paragraph" w:styleId="NormalWeb">
    <w:name w:val="Normal (Web)"/>
    <w:basedOn w:val="Normal"/>
    <w:uiPriority w:val="99"/>
    <w:unhideWhenUsed/>
    <w:rsid w:val="00FF0AEC"/>
    <w:pPr>
      <w:spacing w:before="100" w:beforeAutospacing="1" w:after="100" w:afterAutospacing="1" w:line="240" w:lineRule="auto"/>
    </w:pPr>
    <w:rPr>
      <w:rFonts w:ascii="Times New Roman" w:eastAsia="Times New Roman" w:hAnsi="Times New Roman" w:cs="Times New Roman"/>
      <w:sz w:val="24"/>
      <w:szCs w:val="24"/>
      <w:lang w:val="da-DK"/>
    </w:rPr>
  </w:style>
  <w:style w:type="character" w:styleId="Mention">
    <w:name w:val="Mention"/>
    <w:basedOn w:val="DefaultParagraphFont"/>
    <w:uiPriority w:val="99"/>
    <w:unhideWhenUsed/>
    <w:rsid w:val="00FF0AE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200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scentre.org" TargetMode="External"/><Relationship Id="rId18" Type="http://schemas.openxmlformats.org/officeDocument/2006/relationships/hyperlink" Target="https://pscentre.org/wp-content/uploads/2018/02/Guidance-Note_ME-framework_FINAL.pdf" TargetMode="External"/><Relationship Id="rId26" Type="http://schemas.openxmlformats.org/officeDocument/2006/relationships/image" Target="media/image6.png"/><Relationship Id="rId39" Type="http://schemas.openxmlformats.org/officeDocument/2006/relationships/hyperlink" Target="https://kobonew.ifrc.org/accounts/register/" TargetMode="External"/><Relationship Id="rId21" Type="http://schemas.openxmlformats.org/officeDocument/2006/relationships/hyperlink" Target="http://www.pscentre.org" TargetMode="External"/><Relationship Id="rId34" Type="http://schemas.openxmlformats.org/officeDocument/2006/relationships/hyperlink" Target="https://pscentre.org/?resource=the-iasc-mhpss-pyramid-vs-the-international-red-cross-and-red-crescent-movement-framework&amp;wpv_search=true&amp;selected=single-resource" TargetMode="External"/><Relationship Id="rId42" Type="http://schemas.openxmlformats.org/officeDocument/2006/relationships/hyperlink" Target="https://da.surveymonkey.com/" TargetMode="External"/><Relationship Id="rId47" Type="http://schemas.openxmlformats.org/officeDocument/2006/relationships/image" Target="media/image14.png"/><Relationship Id="rId50"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2.jpeg"/><Relationship Id="rId29" Type="http://schemas.openxmlformats.org/officeDocument/2006/relationships/image" Target="media/image9.png"/><Relationship Id="rId11" Type="http://schemas.openxmlformats.org/officeDocument/2006/relationships/image" Target="media/image1.jpg"/><Relationship Id="rId24" Type="http://schemas.openxmlformats.org/officeDocument/2006/relationships/image" Target="media/image4.png"/><Relationship Id="rId32" Type="http://schemas.openxmlformats.org/officeDocument/2006/relationships/hyperlink" Target="http://www.pscentre.org" TargetMode="External"/><Relationship Id="rId37" Type="http://schemas.openxmlformats.org/officeDocument/2006/relationships/hyperlink" Target="https://www.mhpss.net/toolkit/mhpss-m-and-e-mov-toolkit" TargetMode="External"/><Relationship Id="rId40" Type="http://schemas.openxmlformats.org/officeDocument/2006/relationships/hyperlink" Target="https://kobonew.ifrc.org/" TargetMode="External"/><Relationship Id="rId45" Type="http://schemas.openxmlformats.org/officeDocument/2006/relationships/hyperlink" Target="https://opendatakit.org/" TargetMode="External"/><Relationship Id="rId5" Type="http://schemas.openxmlformats.org/officeDocument/2006/relationships/numbering" Target="numbering.xml"/><Relationship Id="rId15" Type="http://schemas.openxmlformats.org/officeDocument/2006/relationships/hyperlink" Target="http://www.pscentre.org" TargetMode="External"/><Relationship Id="rId23" Type="http://schemas.openxmlformats.org/officeDocument/2006/relationships/image" Target="media/image3.png"/><Relationship Id="rId28" Type="http://schemas.openxmlformats.org/officeDocument/2006/relationships/image" Target="media/image8.png"/><Relationship Id="rId36" Type="http://schemas.openxmlformats.org/officeDocument/2006/relationships/hyperlink" Target="http://www.mhpss.net" TargetMode="External"/><Relationship Id="rId49"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pscentre.org/wp-content/uploads/2021/07/Indicator-Guide_ME-Framework_FINAL.pdf" TargetMode="External"/><Relationship Id="rId31" Type="http://schemas.openxmlformats.org/officeDocument/2006/relationships/image" Target="media/image11.png"/><Relationship Id="rId44" Type="http://schemas.openxmlformats.org/officeDocument/2006/relationships/hyperlink" Target="http://www.ifrc.org/ramp"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acebook.com/Psychosocial.Center" TargetMode="External"/><Relationship Id="rId22" Type="http://schemas.openxmlformats.org/officeDocument/2006/relationships/hyperlink" Target="https://interagencystandingcommittee.org/iasc-reference-group-mental-health-and-psychosocial-support-emergency-settings/iasc-common-monitoring-and-evaluation-framework-mental-health-and-psychosocial-support-emergency" TargetMode="External"/><Relationship Id="rId27" Type="http://schemas.openxmlformats.org/officeDocument/2006/relationships/image" Target="media/image7.png"/><Relationship Id="rId30" Type="http://schemas.openxmlformats.org/officeDocument/2006/relationships/image" Target="media/image10.png"/><Relationship Id="rId35" Type="http://schemas.openxmlformats.org/officeDocument/2006/relationships/hyperlink" Target="https://pscentre.org/?resource=the-iasc-mhpss-pyramid-vs-the-international-red-cross-and-red-crescent-movement-framework&amp;wpv_search=true&amp;selected=single-resource" TargetMode="External"/><Relationship Id="rId43" Type="http://schemas.openxmlformats.org/officeDocument/2006/relationships/hyperlink" Target="http://www.kobotoolbox.org/" TargetMode="External"/><Relationship Id="rId48" Type="http://schemas.openxmlformats.org/officeDocument/2006/relationships/header" Target="header1.xml"/><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yperlink" Target="mailto:psychosocial.centre@ifrc.org" TargetMode="External"/><Relationship Id="rId17" Type="http://schemas.openxmlformats.org/officeDocument/2006/relationships/hyperlink" Target="https://pscentre.org/?resource=monitoring-and-evaluation-framework-guidance-note&amp;selected=single-resource" TargetMode="External"/><Relationship Id="rId25" Type="http://schemas.openxmlformats.org/officeDocument/2006/relationships/image" Target="media/image5.png"/><Relationship Id="rId33" Type="http://schemas.openxmlformats.org/officeDocument/2006/relationships/image" Target="media/image12.jpeg"/><Relationship Id="rId38" Type="http://schemas.openxmlformats.org/officeDocument/2006/relationships/hyperlink" Target="https://www.mhpss.net/toolkit/mhpss-m-and-e-mov-toolkit" TargetMode="External"/><Relationship Id="rId46" Type="http://schemas.openxmlformats.org/officeDocument/2006/relationships/image" Target="media/image13.png"/><Relationship Id="rId20" Type="http://schemas.openxmlformats.org/officeDocument/2006/relationships/hyperlink" Target="https://pscentre.org/wp-content/uploads/2021/07/Toolbox_ME-framework_FINAL-1.pdf" TargetMode="External"/><Relationship Id="rId41" Type="http://schemas.openxmlformats.org/officeDocument/2006/relationships/hyperlink" Target="https://www.google.com/forms/about/" TargetMode="Externa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wh\OneDrive%20-%20R&#248;de%20Kors\Templates\report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RK Document" ma:contentTypeID="0x010100BAF7254234723E48BEAA5279D19E83B800EBB4AA2DC59ED041BFD0D8CBDBF3954F" ma:contentTypeVersion="32" ma:contentTypeDescription="Create a new document." ma:contentTypeScope="" ma:versionID="6ca73a03e354a15b03381f939d5dab5f">
  <xsd:schema xmlns:xsd="http://www.w3.org/2001/XMLSchema" xmlns:xs="http://www.w3.org/2001/XMLSchema" xmlns:p="http://schemas.microsoft.com/office/2006/metadata/properties" xmlns:ns2="d04ac8df-6fd2-482f-b819-b97b1136af7f" xmlns:ns3="9a29e298-6711-4c2e-b998-25b6d616e0da" xmlns:ns4="abbeec68-b05e-4e2e-88e5-2ac3e13fe809" xmlns:ns5="25a70923-3bf2-47cf-8b1f-69f36b134e00" xmlns:ns6="14bfd2bb-3d4a-4549-9197-f3410a8da64b" xmlns:ns7="74131ee8-6c2d-4140-b0ca-c2efcac0b45d" targetNamespace="http://schemas.microsoft.com/office/2006/metadata/properties" ma:root="true" ma:fieldsID="3f725b0bc14fb4e905d66ab45ceb92ec" ns2:_="" ns3:_="" ns4:_="" ns5:_="" ns6:_="" ns7:_="">
    <xsd:import namespace="d04ac8df-6fd2-482f-b819-b97b1136af7f"/>
    <xsd:import namespace="9a29e298-6711-4c2e-b998-25b6d616e0da"/>
    <xsd:import namespace="abbeec68-b05e-4e2e-88e5-2ac3e13fe809"/>
    <xsd:import namespace="25a70923-3bf2-47cf-8b1f-69f36b134e00"/>
    <xsd:import namespace="14bfd2bb-3d4a-4549-9197-f3410a8da64b"/>
    <xsd:import namespace="74131ee8-6c2d-4140-b0ca-c2efcac0b45d"/>
    <xsd:element name="properties">
      <xsd:complexType>
        <xsd:sequence>
          <xsd:element name="documentManagement">
            <xsd:complexType>
              <xsd:all>
                <xsd:element ref="ns2:rkActDate" minOccurs="0"/>
                <xsd:element ref="ns2:rkDeletionDate" minOccurs="0"/>
                <xsd:element ref="ns2:rkYellowNoteDoc" minOccurs="0"/>
                <xsd:element ref="ns2:rkDocumentAdvis" minOccurs="0"/>
                <xsd:element ref="ns2:rkArchivingPeriod" minOccurs="0"/>
                <xsd:element ref="ns4:wp_tag" minOccurs="0"/>
                <xsd:element ref="ns4:wpDocumentId" minOccurs="0"/>
                <xsd:element ref="ns5:wp_entitynamefield" minOccurs="0"/>
                <xsd:element ref="ns2:wpBusinessModule" minOccurs="0"/>
                <xsd:element ref="ns2:rkProjectNumber" minOccurs="0"/>
                <xsd:element ref="ns2:rkCaseID" minOccurs="0"/>
                <xsd:element ref="ns5:rkParentCase" minOccurs="0"/>
                <xsd:element ref="ns5:rkParentCase_x003a_Name" minOccurs="0"/>
                <xsd:element ref="ns6:wpItemlocation" minOccurs="0"/>
                <xsd:element ref="ns7:rkRelatedDoc" minOccurs="0"/>
                <xsd:element ref="ns2:rkConfidential" minOccurs="0"/>
                <xsd:element ref="ns5:a132bdfb546f423c8c75fff6759d8c9c" minOccurs="0"/>
                <xsd:element ref="ns2:e5404abefda04403849637b8b186ca8b" minOccurs="0"/>
                <xsd:element ref="ns5:gd7dee90b1cc499f93481f7afe283926" minOccurs="0"/>
                <xsd:element ref="ns2:p8b010f7df5842dca681a0912c2bcab2" minOccurs="0"/>
                <xsd:element ref="ns3:TaxCatchAllLabel" minOccurs="0"/>
                <xsd:element ref="ns3:TaxCatchAll" minOccurs="0"/>
                <xsd:element ref="ns5:k2087b9f0eae462ba79b39e95b5da6c1" minOccurs="0"/>
                <xsd:element ref="ns2:a30301ec14f1485491da311a88d487d0" minOccurs="0"/>
                <xsd:element ref="ns5:MediaServiceMetadata" minOccurs="0"/>
                <xsd:element ref="ns5:MediaServiceFastMetadata" minOccurs="0"/>
                <xsd:element ref="ns5:MediaServiceAutoKeyPoints" minOccurs="0"/>
                <xsd:element ref="ns5:MediaServiceKeyPoints" minOccurs="0"/>
                <xsd:element ref="ns5:lcf76f155ced4ddcb4097134ff3c332f" minOccurs="0"/>
                <xsd:element ref="ns5:MediaServiceDateTaken" minOccurs="0"/>
                <xsd:element ref="ns5:MediaLengthInSeconds" minOccurs="0"/>
                <xsd:element ref="ns5:MediaServiceGenerationTime" minOccurs="0"/>
                <xsd:element ref="ns5:MediaServiceEventHashCode" minOccurs="0"/>
                <xsd:element ref="ns5:MediaServiceSearchProperties" minOccurs="0"/>
                <xsd:element ref="ns5:zpaGDPR_Sag_Beregnet" minOccurs="0"/>
                <xsd:element ref="ns7:SharedWithUsers" minOccurs="0"/>
                <xsd:element ref="ns7: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4ac8df-6fd2-482f-b819-b97b1136af7f" elementFormDefault="qualified">
    <xsd:import namespace="http://schemas.microsoft.com/office/2006/documentManagement/types"/>
    <xsd:import namespace="http://schemas.microsoft.com/office/infopath/2007/PartnerControls"/>
    <xsd:element name="rkActDate" ma:index="2" nillable="true" ma:displayName="Date of document creation" ma:description="If you upload an already existing document, you can use this field to note the original date of creating the document." ma:format="DateOnly" ma:internalName="rkActDate" ma:readOnly="false">
      <xsd:simpleType>
        <xsd:restriction base="dms:DateTime"/>
      </xsd:simpleType>
    </xsd:element>
    <xsd:element name="rkDeletionDate" ma:index="3" nillable="true" ma:displayName="Deletion Date" ma:description="" ma:format="DateOnly" ma:internalName="rkDeletionDate" ma:readOnly="false">
      <xsd:simpleType>
        <xsd:restriction base="dms:DateTime"/>
      </xsd:simpleType>
    </xsd:element>
    <xsd:element name="rkYellowNoteDoc" ma:index="4" nillable="true" ma:displayName="Yellow Note Doc" ma:internalName="rkYellowNoteDoc" ma:readOnly="false">
      <xsd:simpleType>
        <xsd:restriction base="dms:Note">
          <xsd:maxLength value="255"/>
        </xsd:restriction>
      </xsd:simpleType>
    </xsd:element>
    <xsd:element name="rkDocumentAdvis" ma:index="7" nillable="true" ma:displayName="Document Advis" ma:hidden="true" ma:internalName="rkDocumentAdvis" ma:readOnly="false">
      <xsd:simpleType>
        <xsd:restriction base="dms:Note"/>
      </xsd:simpleType>
    </xsd:element>
    <xsd:element name="rkArchivingPeriod" ma:index="8" nillable="true" ma:displayName="Archiving Period" ma:default="2019-2024" ma:hidden="true" ma:internalName="rkArchivingPeriod" ma:readOnly="false">
      <xsd:simpleType>
        <xsd:restriction base="dms:Text">
          <xsd:maxLength value="255"/>
        </xsd:restriction>
      </xsd:simpleType>
    </xsd:element>
    <xsd:element name="wpBusinessModule" ma:index="12" nillable="true" ma:displayName="Business Module" ma:default="LK Sager" ma:hidden="true" ma:internalName="wpBusinessModule" ma:readOnly="false">
      <xsd:simpleType>
        <xsd:restriction base="dms:Text"/>
      </xsd:simpleType>
    </xsd:element>
    <xsd:element name="rkProjectNumber" ma:index="13" nillable="true" ma:displayName="Project Number" ma:default="" ma:hidden="true" ma:internalName="rkProjectNumber" ma:readOnly="false">
      <xsd:simpleType>
        <xsd:restriction base="dms:Text">
          <xsd:maxLength value="255"/>
        </xsd:restriction>
      </xsd:simpleType>
    </xsd:element>
    <xsd:element name="rkCaseID" ma:index="16" nillable="true" ma:displayName="Case ID" ma:default="LK-2022-000402" ma:hidden="true" ma:internalName="rkCaseID" ma:readOnly="false">
      <xsd:simpleType>
        <xsd:restriction base="dms:Text">
          <xsd:maxLength value="255"/>
        </xsd:restriction>
      </xsd:simpleType>
    </xsd:element>
    <xsd:element name="rkConfidential" ma:index="26" nillable="true" ma:displayName="Confidential" ma:default="False" ma:description="" ma:internalName="rkConfidential" ma:readOnly="false">
      <xsd:simpleType>
        <xsd:restriction base="dms:Boolean"/>
      </xsd:simpleType>
    </xsd:element>
    <xsd:element name="e5404abefda04403849637b8b186ca8b" ma:index="28" nillable="true" ma:taxonomy="true" ma:internalName="e5404abefda04403849637b8b186ca8b" ma:taxonomyFieldName="rkDocumentStatus" ma:displayName="Document Status" ma:readOnly="false" ma:default="2;#Final|9ae6fcd9-b451-46c0-9019-188a10b11456" ma:fieldId="{e5404abe-fda0-4403-8496-37b8b186ca8b}" ma:sspId="a6bba7c3-5107-49f1-abb3-1b46ebc15f72" ma:termSetId="78361e7a-d923-40e8-a730-0048d23b6454" ma:anchorId="a29111a7-f711-4224-8350-0bd8393b3a0f" ma:open="false" ma:isKeyword="false">
      <xsd:complexType>
        <xsd:sequence>
          <xsd:element ref="pc:Terms" minOccurs="0" maxOccurs="1"/>
        </xsd:sequence>
      </xsd:complexType>
    </xsd:element>
    <xsd:element name="p8b010f7df5842dca681a0912c2bcab2" ma:index="31" nillable="true" ma:taxonomy="true" ma:internalName="p8b010f7df5842dca681a0912c2bcab2" ma:taxonomyFieldName="rkDocDirection" ma:displayName="Document Direction" ma:readOnly="false" ma:default="1;#Internal|bf6bc60c-60b7-4f48-b412-c18e1ee58d20" ma:fieldId="{98b010f7-df58-42dc-a681-a0912c2bcab2}" ma:sspId="a6bba7c3-5107-49f1-abb3-1b46ebc15f72" ma:termSetId="79fb452f-4e81-49d7-bc6b-6702f6ca3880" ma:anchorId="ff9dba2f-780a-414f-8471-20c97a51bfc6" ma:open="false" ma:isKeyword="false">
      <xsd:complexType>
        <xsd:sequence>
          <xsd:element ref="pc:Terms" minOccurs="0" maxOccurs="1"/>
        </xsd:sequence>
      </xsd:complexType>
    </xsd:element>
    <xsd:element name="a30301ec14f1485491da311a88d487d0" ma:index="37" nillable="true" ma:taxonomy="true" ma:internalName="a30301ec14f1485491da311a88d487d0" ma:taxonomyFieldName="rkOpenConfidential" ma:displayName="Open/Confidential" ma:readOnly="false" ma:default="" ma:fieldId="{a30301ec-14f1-4854-91da-311a88d487d0}" ma:sspId="a6bba7c3-5107-49f1-abb3-1b46ebc15f72" ma:termSetId="a89445e1-73f4-4940-9c6c-20c6e19149d6" ma:anchorId="38c548bf-e54a-488a-9205-2631695ae108"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a29e298-6711-4c2e-b998-25b6d616e0da" elementFormDefault="qualified">
    <xsd:import namespace="http://schemas.microsoft.com/office/2006/documentManagement/types"/>
    <xsd:import namespace="http://schemas.microsoft.com/office/infopath/2007/PartnerControls"/>
    <xsd:element name="TaxCatchAllLabel" ma:index="32" nillable="true" ma:displayName="Taxonomy Catch All Column1" ma:hidden="true" ma:list="{23018d78-2d73-4d4e-a452-5c0405b59f4b}" ma:internalName="TaxCatchAllLabel" ma:readOnly="true" ma:showField="CatchAllDataLabel" ma:web="9a29e298-6711-4c2e-b998-25b6d616e0da">
      <xsd:complexType>
        <xsd:complexContent>
          <xsd:extension base="dms:MultiChoiceLookup">
            <xsd:sequence>
              <xsd:element name="Value" type="dms:Lookup" maxOccurs="unbounded" minOccurs="0" nillable="true"/>
            </xsd:sequence>
          </xsd:extension>
        </xsd:complexContent>
      </xsd:complexType>
    </xsd:element>
    <xsd:element name="TaxCatchAll" ma:index="33" nillable="true" ma:displayName="Taxonomy Catch All Column" ma:hidden="true" ma:list="{23018d78-2d73-4d4e-a452-5c0405b59f4b}" ma:internalName="TaxCatchAll" ma:showField="CatchAllData" ma:web="9a29e298-6711-4c2e-b998-25b6d616e0d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bbeec68-b05e-4e2e-88e5-2ac3e13fe809" elementFormDefault="qualified">
    <xsd:import namespace="http://schemas.microsoft.com/office/2006/documentManagement/types"/>
    <xsd:import namespace="http://schemas.microsoft.com/office/infopath/2007/PartnerControls"/>
    <xsd:element name="wp_tag" ma:index="9" nillable="true" ma:displayName="Stage tag" ma:default="Open" ma:internalName="wp_tag" ma:readOnly="false">
      <xsd:simpleType>
        <xsd:restriction base="dms:Text"/>
      </xsd:simpleType>
    </xsd:element>
    <xsd:element name="wpDocumentId" ma:index="10" nillable="true" ma:displayName="Document ID" ma:description="This field is can be used as a unique Document ID set by the WorkPoint Numerator Service" ma:hidden="true" ma:internalName="wpDocumentId"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a70923-3bf2-47cf-8b1f-69f36b134e00" elementFormDefault="qualified">
    <xsd:import namespace="http://schemas.microsoft.com/office/2006/documentManagement/types"/>
    <xsd:import namespace="http://schemas.microsoft.com/office/infopath/2007/PartnerControls"/>
    <xsd:element name="wp_entitynamefield" ma:index="11" nillable="true" ma:displayName="Case name" ma:default="PS Centre Training Curriculum 2022" ma:hidden="true" ma:internalName="wp_entitynamefield" ma:readOnly="false">
      <xsd:simpleType>
        <xsd:restriction base="dms:Text"/>
      </xsd:simpleType>
    </xsd:element>
    <xsd:element name="rkParentCase" ma:index="18" nillable="true" ma:displayName="Parent Case ID" ma:default="" ma:hidden="true" ma:internalName="rkParentCase" ma:readOnly="false">
      <xsd:simpleType>
        <xsd:restriction base="dms:Text"/>
      </xsd:simpleType>
    </xsd:element>
    <xsd:element name="rkParentCase_x003a_Name" ma:index="19" nillable="true" ma:displayName="Parent Case" ma:default="" ma:hidden="true" ma:internalName="rkParentCase_x003a_Name" ma:readOnly="false">
      <xsd:simpleType>
        <xsd:restriction base="dms:Text"/>
      </xsd:simpleType>
    </xsd:element>
    <xsd:element name="a132bdfb546f423c8c75fff6759d8c9c" ma:index="27" nillable="true" ma:taxonomy="true" ma:internalName="a132bdfb546f423c8c75fff6759d8c9c" ma:taxonomyFieldName="rkProcess" ma:displayName="Process" ma:readOnly="false" ma:default="" ma:fieldId="{a132bdfb-546f-423c-8c75-fff6759d8c9c}" ma:sspId="a6bba7c3-5107-49f1-abb3-1b46ebc15f72" ma:termSetId="00571633-8780-43e7-b6b1-637829dbeb78" ma:anchorId="22bfe7ec-e31c-43a5-822a-3141cd045829" ma:open="false" ma:isKeyword="false">
      <xsd:complexType>
        <xsd:sequence>
          <xsd:element ref="pc:Terms" minOccurs="0" maxOccurs="1"/>
        </xsd:sequence>
      </xsd:complexType>
    </xsd:element>
    <xsd:element name="gd7dee90b1cc499f93481f7afe283926" ma:index="30" nillable="true" ma:taxonomy="true" ma:internalName="gd7dee90b1cc499f93481f7afe283926" ma:taxonomyFieldName="rkCaseRespUnit" ma:displayName="Case Responsible Unit" ma:readOnly="false" ma:default="201;#Psykosociale Referencecenter:PSP Operations|64f39463-cbcd-4306-81e0-8c9d43d647f9" ma:fieldId="{0d7dee90-b1cc-499f-9348-1f7afe283926}" ma:sspId="a6bba7c3-5107-49f1-abb3-1b46ebc15f72" ma:termSetId="8e0c7b93-44db-40e5-8783-45b8f0433ae4" ma:anchorId="00000000-0000-0000-0000-000000000000" ma:open="false" ma:isKeyword="false">
      <xsd:complexType>
        <xsd:sequence>
          <xsd:element ref="pc:Terms" minOccurs="0" maxOccurs="1"/>
        </xsd:sequence>
      </xsd:complexType>
    </xsd:element>
    <xsd:element name="k2087b9f0eae462ba79b39e95b5da6c1" ma:index="34" nillable="true" ma:taxonomy="true" ma:internalName="k2087b9f0eae462ba79b39e95b5da6c1" ma:taxonomyFieldName="rkSubject" ma:displayName="Subject" ma:readOnly="false" ma:default="58;#Mental Health and Psychosocial Support|c3d237ec-4728-4433-8c55-55bdd81b6d7c;#1;##Internal administration|612d00ef-247d-434e-82e1-015cd6d837a0" ma:fieldId="{42087b9f-0eae-462b-a79b-39e95b5da6c1}" ma:taxonomyMulti="true" ma:sspId="a6bba7c3-5107-49f1-abb3-1b46ebc15f72" ma:termSetId="c39bd6dd-8752-448c-817a-60b94217b09a" ma:anchorId="877d3b0b-78a5-436d-b780-b7d2507d4384" ma:open="false" ma:isKeyword="false">
      <xsd:complexType>
        <xsd:sequence>
          <xsd:element ref="pc:Terms" minOccurs="0" maxOccurs="1"/>
        </xsd:sequence>
      </xsd:complexType>
    </xsd:element>
    <xsd:element name="MediaServiceMetadata" ma:index="38" nillable="true" ma:displayName="MediaServiceMetadata" ma:hidden="true" ma:internalName="MediaServiceMetadata" ma:readOnly="true">
      <xsd:simpleType>
        <xsd:restriction base="dms:Note"/>
      </xsd:simpleType>
    </xsd:element>
    <xsd:element name="MediaServiceFastMetadata" ma:index="39" nillable="true" ma:displayName="MediaServiceFastMetadata" ma:hidden="true" ma:internalName="MediaServiceFastMetadata" ma:readOnly="true">
      <xsd:simpleType>
        <xsd:restriction base="dms:Note"/>
      </xsd:simpleType>
    </xsd:element>
    <xsd:element name="MediaServiceAutoKeyPoints" ma:index="40" nillable="true" ma:displayName="MediaServiceAutoKeyPoints" ma:hidden="true" ma:internalName="MediaServiceAutoKeyPoints" ma:readOnly="true">
      <xsd:simpleType>
        <xsd:restriction base="dms:Note"/>
      </xsd:simpleType>
    </xsd:element>
    <xsd:element name="MediaServiceKeyPoints" ma:index="41" nillable="true" ma:displayName="KeyPoints" ma:internalName="MediaServiceKeyPoints" ma:readOnly="true">
      <xsd:simpleType>
        <xsd:restriction base="dms:Note">
          <xsd:maxLength value="255"/>
        </xsd:restriction>
      </xsd:simpleType>
    </xsd:element>
    <xsd:element name="lcf76f155ced4ddcb4097134ff3c332f" ma:index="43" nillable="true" ma:taxonomy="true" ma:internalName="lcf76f155ced4ddcb4097134ff3c332f" ma:taxonomyFieldName="MediaServiceImageTags" ma:displayName="Image Tags" ma:readOnly="false" ma:fieldId="{5cf76f15-5ced-4ddc-b409-7134ff3c332f}" ma:taxonomyMulti="true" ma:sspId="a6bba7c3-5107-49f1-abb3-1b46ebc15f72" ma:termSetId="09814cd3-568e-fe90-9814-8d621ff8fb84" ma:anchorId="fba54fb3-c3e1-fe81-a776-ca4b69148c4d" ma:open="true" ma:isKeyword="false">
      <xsd:complexType>
        <xsd:sequence>
          <xsd:element ref="pc:Terms" minOccurs="0" maxOccurs="1"/>
        </xsd:sequence>
      </xsd:complexType>
    </xsd:element>
    <xsd:element name="MediaServiceDateTaken" ma:index="44" nillable="true" ma:displayName="MediaServiceDateTaken" ma:hidden="true" ma:internalName="MediaServiceDateTaken" ma:readOnly="true">
      <xsd:simpleType>
        <xsd:restriction base="dms:Text"/>
      </xsd:simpleType>
    </xsd:element>
    <xsd:element name="MediaLengthInSeconds" ma:index="45" nillable="true" ma:displayName="MediaLengthInSeconds" ma:hidden="true" ma:internalName="MediaLengthInSeconds" ma:readOnly="true">
      <xsd:simpleType>
        <xsd:restriction base="dms:Unknown"/>
      </xsd:simpleType>
    </xsd:element>
    <xsd:element name="MediaServiceGenerationTime" ma:index="46" nillable="true" ma:displayName="MediaServiceGenerationTime" ma:hidden="true" ma:internalName="MediaServiceGenerationTime" ma:readOnly="true">
      <xsd:simpleType>
        <xsd:restriction base="dms:Text"/>
      </xsd:simpleType>
    </xsd:element>
    <xsd:element name="MediaServiceEventHashCode" ma:index="47" nillable="true" ma:displayName="MediaServiceEventHashCode" ma:hidden="true" ma:internalName="MediaServiceEventHashCode" ma:readOnly="true">
      <xsd:simpleType>
        <xsd:restriction base="dms:Text"/>
      </xsd:simpleType>
    </xsd:element>
    <xsd:element name="MediaServiceSearchProperties" ma:index="48" nillable="true" ma:displayName="MediaServiceSearchProperties" ma:hidden="true" ma:internalName="MediaServiceSearchProperties" ma:readOnly="true">
      <xsd:simpleType>
        <xsd:restriction base="dms:Note"/>
      </xsd:simpleType>
    </xsd:element>
    <xsd:element name="zpaGDPR_Sag_Beregnet" ma:index="49" nillable="true" ma:displayName="GDPR_Sag_Beregnet" ma:default="" ma:internalName="zpaGDPR_Sag_Beregne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4bfd2bb-3d4a-4549-9197-f3410a8da64b" elementFormDefault="qualified">
    <xsd:import namespace="http://schemas.microsoft.com/office/2006/documentManagement/types"/>
    <xsd:import namespace="http://schemas.microsoft.com/office/infopath/2007/PartnerControls"/>
    <xsd:element name="wpItemlocation" ma:index="22" nillable="true" ma:displayName="wpItemLocation" ma:default="52f89f3b39354c7c9851847cb57fcabb;4a4729547dea44959d8bce78817e3c8e;8557;" ma:internalName="wpItem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131ee8-6c2d-4140-b0ca-c2efcac0b45d" elementFormDefault="qualified">
    <xsd:import namespace="http://schemas.microsoft.com/office/2006/documentManagement/types"/>
    <xsd:import namespace="http://schemas.microsoft.com/office/infopath/2007/PartnerControls"/>
    <xsd:element name="rkRelatedDoc" ma:index="25" nillable="true" ma:displayName="Related document" ma:hidden="true" ma:list="{25a70923-3bf2-47cf-8b1f-69f36b134e00}" ma:internalName="rkRelatedDoc" ma:readOnly="false" ma:showField="Title">
      <xsd:simpleType>
        <xsd:restriction base="dms:Lookup"/>
      </xsd:simpleType>
    </xsd:element>
    <xsd:element name="SharedWithUsers" ma:index="5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rkCaseID xmlns="d04ac8df-6fd2-482f-b819-b97b1136af7f">LK-2022-000402</rkCaseID>
    <rkRelatedDoc xmlns="74131ee8-6c2d-4140-b0ca-c2efcac0b45d" xsi:nil="true"/>
    <rkProjectNumber xmlns="d04ac8df-6fd2-482f-b819-b97b1136af7f" xsi:nil="true"/>
    <wpDocumentId xmlns="abbeec68-b05e-4e2e-88e5-2ac3e13fe809">2023-55637</wpDocumentId>
    <wp_tag xmlns="abbeec68-b05e-4e2e-88e5-2ac3e13fe809">Open</wp_tag>
    <rkDocumentAdvis xmlns="d04ac8df-6fd2-482f-b819-b97b1136af7f" xsi:nil="true"/>
    <wpItemlocation xmlns="14bfd2bb-3d4a-4549-9197-f3410a8da64b">52f89f3b39354c7c9851847cb57fcabb;4a4729547dea44959d8bce78817e3c8e;8557;</wpItemlocation>
    <rkParentCase xmlns="25a70923-3bf2-47cf-8b1f-69f36b134e00" xsi:nil="true"/>
    <rkYellowNoteDoc xmlns="d04ac8df-6fd2-482f-b819-b97b1136af7f" xsi:nil="true"/>
    <rkDeletionDate xmlns="d04ac8df-6fd2-482f-b819-b97b1136af7f" xsi:nil="true"/>
    <e5404abefda04403849637b8b186ca8b xmlns="d04ac8df-6fd2-482f-b819-b97b1136af7f">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9ae6fcd9-b451-46c0-9019-188a10b11456</TermId>
        </TermInfo>
      </Terms>
    </e5404abefda04403849637b8b186ca8b>
    <wp_entitynamefield xmlns="25a70923-3bf2-47cf-8b1f-69f36b134e00">PS Centre Training Curriculum 2022</wp_entitynamefield>
    <a132bdfb546f423c8c75fff6759d8c9c xmlns="25a70923-3bf2-47cf-8b1f-69f36b134e00">
      <Terms xmlns="http://schemas.microsoft.com/office/infopath/2007/PartnerControls"/>
    </a132bdfb546f423c8c75fff6759d8c9c>
    <rkActDate xmlns="d04ac8df-6fd2-482f-b819-b97b1136af7f" xsi:nil="true"/>
    <rkParentCase_x003a_Name xmlns="25a70923-3bf2-47cf-8b1f-69f36b134e00" xsi:nil="true"/>
    <k2087b9f0eae462ba79b39e95b5da6c1 xmlns="25a70923-3bf2-47cf-8b1f-69f36b134e00">
      <Terms xmlns="http://schemas.microsoft.com/office/infopath/2007/PartnerControls">
        <TermInfo xmlns="http://schemas.microsoft.com/office/infopath/2007/PartnerControls">
          <TermName xmlns="http://schemas.microsoft.com/office/infopath/2007/PartnerControls">Mental Health and Psychosocial Support</TermName>
          <TermId xmlns="http://schemas.microsoft.com/office/infopath/2007/PartnerControls">c3d237ec-4728-4433-8c55-55bdd81b6d7c</TermId>
        </TermInfo>
        <TermInfo xmlns="http://schemas.microsoft.com/office/infopath/2007/PartnerControls">
          <TermName xmlns="http://schemas.microsoft.com/office/infopath/2007/PartnerControls">#Internal administration</TermName>
          <TermId xmlns="http://schemas.microsoft.com/office/infopath/2007/PartnerControls">612d00ef-247d-434e-82e1-015cd6d837a0</TermId>
        </TermInfo>
      </Terms>
    </k2087b9f0eae462ba79b39e95b5da6c1>
    <zpaGDPR_Sag_Beregnet xmlns="25a70923-3bf2-47cf-8b1f-69f36b134e00" xsi:nil="true"/>
    <rkConfidential xmlns="d04ac8df-6fd2-482f-b819-b97b1136af7f">false</rkConfidential>
    <gd7dee90b1cc499f93481f7afe283926 xmlns="25a70923-3bf2-47cf-8b1f-69f36b134e00">
      <Terms xmlns="http://schemas.microsoft.com/office/infopath/2007/PartnerControls">
        <TermInfo xmlns="http://schemas.microsoft.com/office/infopath/2007/PartnerControls">
          <TermName xmlns="http://schemas.microsoft.com/office/infopath/2007/PartnerControls">Psykosociale Referencecenter:PSP Operations</TermName>
          <TermId xmlns="http://schemas.microsoft.com/office/infopath/2007/PartnerControls">64f39463-cbcd-4306-81e0-8c9d43d647f9</TermId>
        </TermInfo>
      </Terms>
    </gd7dee90b1cc499f93481f7afe283926>
    <a30301ec14f1485491da311a88d487d0 xmlns="d04ac8df-6fd2-482f-b819-b97b1136af7f">
      <Terms xmlns="http://schemas.microsoft.com/office/infopath/2007/PartnerControls">
        <TermInfo xmlns="http://schemas.microsoft.com/office/infopath/2007/PartnerControls">
          <TermName xmlns="http://schemas.microsoft.com/office/infopath/2007/PartnerControls">Open</TermName>
          <TermId xmlns="http://schemas.microsoft.com/office/infopath/2007/PartnerControls">5b634c15-81a0-4474-a1b9-c7fcf95d35c4</TermId>
        </TermInfo>
      </Terms>
    </a30301ec14f1485491da311a88d487d0>
    <wpBusinessModule xmlns="d04ac8df-6fd2-482f-b819-b97b1136af7f">LK Sager</wpBusinessModule>
    <rkArchivingPeriod xmlns="d04ac8df-6fd2-482f-b819-b97b1136af7f">2019-2024</rkArchivingPeriod>
    <lcf76f155ced4ddcb4097134ff3c332f xmlns="25a70923-3bf2-47cf-8b1f-69f36b134e00">
      <Terms xmlns="http://schemas.microsoft.com/office/infopath/2007/PartnerControls"/>
    </lcf76f155ced4ddcb4097134ff3c332f>
    <TaxCatchAll xmlns="9a29e298-6711-4c2e-b998-25b6d616e0da">
      <Value>201</Value>
      <Value>11</Value>
      <Value>10</Value>
      <Value>9</Value>
      <Value>58</Value>
      <Value>1</Value>
    </TaxCatchAll>
    <p8b010f7df5842dca681a0912c2bcab2 xmlns="d04ac8df-6fd2-482f-b819-b97b1136af7f">
      <Terms xmlns="http://schemas.microsoft.com/office/infopath/2007/PartnerControls">
        <TermInfo xmlns="http://schemas.microsoft.com/office/infopath/2007/PartnerControls">
          <TermName xmlns="http://schemas.microsoft.com/office/infopath/2007/PartnerControls">Internal</TermName>
          <TermId xmlns="http://schemas.microsoft.com/office/infopath/2007/PartnerControls">bf6bc60c-60b7-4f48-b412-c18e1ee58d20</TermId>
        </TermInfo>
      </Terms>
    </p8b010f7df5842dca681a0912c2bcab2>
  </documentManagement>
</p:properties>
</file>

<file path=customXml/itemProps1.xml><?xml version="1.0" encoding="utf-8"?>
<ds:datastoreItem xmlns:ds="http://schemas.openxmlformats.org/officeDocument/2006/customXml" ds:itemID="{D3519535-AE68-478E-BBB5-F9319CD3D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4ac8df-6fd2-482f-b819-b97b1136af7f"/>
    <ds:schemaRef ds:uri="9a29e298-6711-4c2e-b998-25b6d616e0da"/>
    <ds:schemaRef ds:uri="abbeec68-b05e-4e2e-88e5-2ac3e13fe809"/>
    <ds:schemaRef ds:uri="25a70923-3bf2-47cf-8b1f-69f36b134e00"/>
    <ds:schemaRef ds:uri="14bfd2bb-3d4a-4549-9197-f3410a8da64b"/>
    <ds:schemaRef ds:uri="74131ee8-6c2d-4140-b0ca-c2efcac0b4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87F115-0984-4B7A-9B7E-2CD2826A5AF9}">
  <ds:schemaRefs>
    <ds:schemaRef ds:uri="http://schemas.microsoft.com/sharepoint/v3/contenttype/forms"/>
  </ds:schemaRefs>
</ds:datastoreItem>
</file>

<file path=customXml/itemProps3.xml><?xml version="1.0" encoding="utf-8"?>
<ds:datastoreItem xmlns:ds="http://schemas.openxmlformats.org/officeDocument/2006/customXml" ds:itemID="{11C0401F-2396-4DD8-8B46-ACB3449F2A71}">
  <ds:schemaRefs>
    <ds:schemaRef ds:uri="http://schemas.openxmlformats.org/officeDocument/2006/bibliography"/>
  </ds:schemaRefs>
</ds:datastoreItem>
</file>

<file path=customXml/itemProps4.xml><?xml version="1.0" encoding="utf-8"?>
<ds:datastoreItem xmlns:ds="http://schemas.openxmlformats.org/officeDocument/2006/customXml" ds:itemID="{28263DE7-0869-42AB-87AC-02452AC1F448}">
  <ds:schemaRefs>
    <ds:schemaRef ds:uri="http://schemas.microsoft.com/office/2006/metadata/properties"/>
    <ds:schemaRef ds:uri="http://schemas.microsoft.com/office/infopath/2007/PartnerControls"/>
    <ds:schemaRef ds:uri="d04ac8df-6fd2-482f-b819-b97b1136af7f"/>
    <ds:schemaRef ds:uri="74131ee8-6c2d-4140-b0ca-c2efcac0b45d"/>
    <ds:schemaRef ds:uri="abbeec68-b05e-4e2e-88e5-2ac3e13fe809"/>
    <ds:schemaRef ds:uri="14bfd2bb-3d4a-4549-9197-f3410a8da64b"/>
    <ds:schemaRef ds:uri="25a70923-3bf2-47cf-8b1f-69f36b134e00"/>
    <ds:schemaRef ds:uri="9a29e298-6711-4c2e-b998-25b6d616e0da"/>
  </ds:schemaRefs>
</ds:datastoreItem>
</file>

<file path=docProps/app.xml><?xml version="1.0" encoding="utf-8"?>
<Properties xmlns="http://schemas.openxmlformats.org/officeDocument/2006/extended-properties" xmlns:vt="http://schemas.openxmlformats.org/officeDocument/2006/docPropsVTypes">
  <Template>report_template.dotx</Template>
  <TotalTime>869</TotalTime>
  <Pages>1</Pages>
  <Words>19926</Words>
  <Characters>113584</Characters>
  <Application>Microsoft Office Word</Application>
  <DocSecurity>0</DocSecurity>
  <Lines>946</Lines>
  <Paragraphs>266</Paragraphs>
  <ScaleCrop>false</ScaleCrop>
  <HeadingPairs>
    <vt:vector size="2" baseType="variant">
      <vt:variant>
        <vt:lpstr>Title</vt:lpstr>
      </vt:variant>
      <vt:variant>
        <vt:i4>1</vt:i4>
      </vt:variant>
    </vt:vector>
  </HeadingPairs>
  <TitlesOfParts>
    <vt:vector size="1" baseType="lpstr">
      <vt:lpstr>Heading 1 (Helvetica Neue 16pt)</vt:lpstr>
    </vt:vector>
  </TitlesOfParts>
  <Company/>
  <LinksUpToDate>false</LinksUpToDate>
  <CharactersWithSpaces>133244</CharactersWithSpaces>
  <SharedDoc>false</SharedDoc>
  <HLinks>
    <vt:vector size="474" baseType="variant">
      <vt:variant>
        <vt:i4>1376333</vt:i4>
      </vt:variant>
      <vt:variant>
        <vt:i4>423</vt:i4>
      </vt:variant>
      <vt:variant>
        <vt:i4>0</vt:i4>
      </vt:variant>
      <vt:variant>
        <vt:i4>5</vt:i4>
      </vt:variant>
      <vt:variant>
        <vt:lpwstr>https://opendatakit.org/</vt:lpwstr>
      </vt:variant>
      <vt:variant>
        <vt:lpwstr/>
      </vt:variant>
      <vt:variant>
        <vt:i4>5374018</vt:i4>
      </vt:variant>
      <vt:variant>
        <vt:i4>420</vt:i4>
      </vt:variant>
      <vt:variant>
        <vt:i4>0</vt:i4>
      </vt:variant>
      <vt:variant>
        <vt:i4>5</vt:i4>
      </vt:variant>
      <vt:variant>
        <vt:lpwstr>http://www.ifrc.org/ramp</vt:lpwstr>
      </vt:variant>
      <vt:variant>
        <vt:lpwstr/>
      </vt:variant>
      <vt:variant>
        <vt:i4>2818144</vt:i4>
      </vt:variant>
      <vt:variant>
        <vt:i4>417</vt:i4>
      </vt:variant>
      <vt:variant>
        <vt:i4>0</vt:i4>
      </vt:variant>
      <vt:variant>
        <vt:i4>5</vt:i4>
      </vt:variant>
      <vt:variant>
        <vt:lpwstr>http://www.kobotoolbox.org/</vt:lpwstr>
      </vt:variant>
      <vt:variant>
        <vt:lpwstr/>
      </vt:variant>
      <vt:variant>
        <vt:i4>1835011</vt:i4>
      </vt:variant>
      <vt:variant>
        <vt:i4>414</vt:i4>
      </vt:variant>
      <vt:variant>
        <vt:i4>0</vt:i4>
      </vt:variant>
      <vt:variant>
        <vt:i4>5</vt:i4>
      </vt:variant>
      <vt:variant>
        <vt:lpwstr>https://da.surveymonkey.com/</vt:lpwstr>
      </vt:variant>
      <vt:variant>
        <vt:lpwstr/>
      </vt:variant>
      <vt:variant>
        <vt:i4>3539056</vt:i4>
      </vt:variant>
      <vt:variant>
        <vt:i4>411</vt:i4>
      </vt:variant>
      <vt:variant>
        <vt:i4>0</vt:i4>
      </vt:variant>
      <vt:variant>
        <vt:i4>5</vt:i4>
      </vt:variant>
      <vt:variant>
        <vt:lpwstr>https://www.google.com/forms/about/</vt:lpwstr>
      </vt:variant>
      <vt:variant>
        <vt:lpwstr/>
      </vt:variant>
      <vt:variant>
        <vt:i4>5701655</vt:i4>
      </vt:variant>
      <vt:variant>
        <vt:i4>408</vt:i4>
      </vt:variant>
      <vt:variant>
        <vt:i4>0</vt:i4>
      </vt:variant>
      <vt:variant>
        <vt:i4>5</vt:i4>
      </vt:variant>
      <vt:variant>
        <vt:lpwstr>https://kobonew.ifrc.org/</vt:lpwstr>
      </vt:variant>
      <vt:variant>
        <vt:lpwstr/>
      </vt:variant>
      <vt:variant>
        <vt:i4>3080248</vt:i4>
      </vt:variant>
      <vt:variant>
        <vt:i4>405</vt:i4>
      </vt:variant>
      <vt:variant>
        <vt:i4>0</vt:i4>
      </vt:variant>
      <vt:variant>
        <vt:i4>5</vt:i4>
      </vt:variant>
      <vt:variant>
        <vt:lpwstr>https://www.mhpss.net/toolkit/mhpss-m-and-e-mov-toolkit</vt:lpwstr>
      </vt:variant>
      <vt:variant>
        <vt:lpwstr/>
      </vt:variant>
      <vt:variant>
        <vt:i4>3080248</vt:i4>
      </vt:variant>
      <vt:variant>
        <vt:i4>402</vt:i4>
      </vt:variant>
      <vt:variant>
        <vt:i4>0</vt:i4>
      </vt:variant>
      <vt:variant>
        <vt:i4>5</vt:i4>
      </vt:variant>
      <vt:variant>
        <vt:lpwstr>https://www.mhpss.net/toolkit/mhpss-m-and-e-mov-toolkit</vt:lpwstr>
      </vt:variant>
      <vt:variant>
        <vt:lpwstr/>
      </vt:variant>
      <vt:variant>
        <vt:i4>6225920</vt:i4>
      </vt:variant>
      <vt:variant>
        <vt:i4>399</vt:i4>
      </vt:variant>
      <vt:variant>
        <vt:i4>0</vt:i4>
      </vt:variant>
      <vt:variant>
        <vt:i4>5</vt:i4>
      </vt:variant>
      <vt:variant>
        <vt:lpwstr>http://www.mhpss.net/</vt:lpwstr>
      </vt:variant>
      <vt:variant>
        <vt:lpwstr/>
      </vt:variant>
      <vt:variant>
        <vt:i4>5505069</vt:i4>
      </vt:variant>
      <vt:variant>
        <vt:i4>396</vt:i4>
      </vt:variant>
      <vt:variant>
        <vt:i4>0</vt:i4>
      </vt:variant>
      <vt:variant>
        <vt:i4>5</vt:i4>
      </vt:variant>
      <vt:variant>
        <vt:lpwstr>https://pscentre.org/?resource=the-iasc-mhpss-pyramid-vs-the-international-red-cross-and-red-crescent-movement-framework&amp;wpv_search=true&amp;selected=single-resource</vt:lpwstr>
      </vt:variant>
      <vt:variant>
        <vt:lpwstr/>
      </vt:variant>
      <vt:variant>
        <vt:i4>5505069</vt:i4>
      </vt:variant>
      <vt:variant>
        <vt:i4>393</vt:i4>
      </vt:variant>
      <vt:variant>
        <vt:i4>0</vt:i4>
      </vt:variant>
      <vt:variant>
        <vt:i4>5</vt:i4>
      </vt:variant>
      <vt:variant>
        <vt:lpwstr>https://pscentre.org/?resource=the-iasc-mhpss-pyramid-vs-the-international-red-cross-and-red-crescent-movement-framework&amp;wpv_search=true&amp;selected=single-resource</vt:lpwstr>
      </vt:variant>
      <vt:variant>
        <vt:lpwstr/>
      </vt:variant>
      <vt:variant>
        <vt:i4>5701727</vt:i4>
      </vt:variant>
      <vt:variant>
        <vt:i4>390</vt:i4>
      </vt:variant>
      <vt:variant>
        <vt:i4>0</vt:i4>
      </vt:variant>
      <vt:variant>
        <vt:i4>5</vt:i4>
      </vt:variant>
      <vt:variant>
        <vt:lpwstr>http://www.pscentre.org/</vt:lpwstr>
      </vt:variant>
      <vt:variant>
        <vt:lpwstr/>
      </vt:variant>
      <vt:variant>
        <vt:i4>5701727</vt:i4>
      </vt:variant>
      <vt:variant>
        <vt:i4>387</vt:i4>
      </vt:variant>
      <vt:variant>
        <vt:i4>0</vt:i4>
      </vt:variant>
      <vt:variant>
        <vt:i4>5</vt:i4>
      </vt:variant>
      <vt:variant>
        <vt:lpwstr>http://www.pscentre.org/</vt:lpwstr>
      </vt:variant>
      <vt:variant>
        <vt:lpwstr/>
      </vt:variant>
      <vt:variant>
        <vt:i4>1638454</vt:i4>
      </vt:variant>
      <vt:variant>
        <vt:i4>380</vt:i4>
      </vt:variant>
      <vt:variant>
        <vt:i4>0</vt:i4>
      </vt:variant>
      <vt:variant>
        <vt:i4>5</vt:i4>
      </vt:variant>
      <vt:variant>
        <vt:lpwstr/>
      </vt:variant>
      <vt:variant>
        <vt:lpwstr>_Toc121840241</vt:lpwstr>
      </vt:variant>
      <vt:variant>
        <vt:i4>1638454</vt:i4>
      </vt:variant>
      <vt:variant>
        <vt:i4>374</vt:i4>
      </vt:variant>
      <vt:variant>
        <vt:i4>0</vt:i4>
      </vt:variant>
      <vt:variant>
        <vt:i4>5</vt:i4>
      </vt:variant>
      <vt:variant>
        <vt:lpwstr/>
      </vt:variant>
      <vt:variant>
        <vt:lpwstr>_Toc121840240</vt:lpwstr>
      </vt:variant>
      <vt:variant>
        <vt:i4>1966134</vt:i4>
      </vt:variant>
      <vt:variant>
        <vt:i4>368</vt:i4>
      </vt:variant>
      <vt:variant>
        <vt:i4>0</vt:i4>
      </vt:variant>
      <vt:variant>
        <vt:i4>5</vt:i4>
      </vt:variant>
      <vt:variant>
        <vt:lpwstr/>
      </vt:variant>
      <vt:variant>
        <vt:lpwstr>_Toc121840239</vt:lpwstr>
      </vt:variant>
      <vt:variant>
        <vt:i4>1966134</vt:i4>
      </vt:variant>
      <vt:variant>
        <vt:i4>362</vt:i4>
      </vt:variant>
      <vt:variant>
        <vt:i4>0</vt:i4>
      </vt:variant>
      <vt:variant>
        <vt:i4>5</vt:i4>
      </vt:variant>
      <vt:variant>
        <vt:lpwstr/>
      </vt:variant>
      <vt:variant>
        <vt:lpwstr>_Toc121840238</vt:lpwstr>
      </vt:variant>
      <vt:variant>
        <vt:i4>1966134</vt:i4>
      </vt:variant>
      <vt:variant>
        <vt:i4>356</vt:i4>
      </vt:variant>
      <vt:variant>
        <vt:i4>0</vt:i4>
      </vt:variant>
      <vt:variant>
        <vt:i4>5</vt:i4>
      </vt:variant>
      <vt:variant>
        <vt:lpwstr/>
      </vt:variant>
      <vt:variant>
        <vt:lpwstr>_Toc121840237</vt:lpwstr>
      </vt:variant>
      <vt:variant>
        <vt:i4>1966134</vt:i4>
      </vt:variant>
      <vt:variant>
        <vt:i4>350</vt:i4>
      </vt:variant>
      <vt:variant>
        <vt:i4>0</vt:i4>
      </vt:variant>
      <vt:variant>
        <vt:i4>5</vt:i4>
      </vt:variant>
      <vt:variant>
        <vt:lpwstr/>
      </vt:variant>
      <vt:variant>
        <vt:lpwstr>_Toc121840236</vt:lpwstr>
      </vt:variant>
      <vt:variant>
        <vt:i4>1966134</vt:i4>
      </vt:variant>
      <vt:variant>
        <vt:i4>344</vt:i4>
      </vt:variant>
      <vt:variant>
        <vt:i4>0</vt:i4>
      </vt:variant>
      <vt:variant>
        <vt:i4>5</vt:i4>
      </vt:variant>
      <vt:variant>
        <vt:lpwstr/>
      </vt:variant>
      <vt:variant>
        <vt:lpwstr>_Toc121840235</vt:lpwstr>
      </vt:variant>
      <vt:variant>
        <vt:i4>1966134</vt:i4>
      </vt:variant>
      <vt:variant>
        <vt:i4>338</vt:i4>
      </vt:variant>
      <vt:variant>
        <vt:i4>0</vt:i4>
      </vt:variant>
      <vt:variant>
        <vt:i4>5</vt:i4>
      </vt:variant>
      <vt:variant>
        <vt:lpwstr/>
      </vt:variant>
      <vt:variant>
        <vt:lpwstr>_Toc121840234</vt:lpwstr>
      </vt:variant>
      <vt:variant>
        <vt:i4>1966134</vt:i4>
      </vt:variant>
      <vt:variant>
        <vt:i4>332</vt:i4>
      </vt:variant>
      <vt:variant>
        <vt:i4>0</vt:i4>
      </vt:variant>
      <vt:variant>
        <vt:i4>5</vt:i4>
      </vt:variant>
      <vt:variant>
        <vt:lpwstr/>
      </vt:variant>
      <vt:variant>
        <vt:lpwstr>_Toc121840233</vt:lpwstr>
      </vt:variant>
      <vt:variant>
        <vt:i4>1966134</vt:i4>
      </vt:variant>
      <vt:variant>
        <vt:i4>326</vt:i4>
      </vt:variant>
      <vt:variant>
        <vt:i4>0</vt:i4>
      </vt:variant>
      <vt:variant>
        <vt:i4>5</vt:i4>
      </vt:variant>
      <vt:variant>
        <vt:lpwstr/>
      </vt:variant>
      <vt:variant>
        <vt:lpwstr>_Toc121840232</vt:lpwstr>
      </vt:variant>
      <vt:variant>
        <vt:i4>1966134</vt:i4>
      </vt:variant>
      <vt:variant>
        <vt:i4>320</vt:i4>
      </vt:variant>
      <vt:variant>
        <vt:i4>0</vt:i4>
      </vt:variant>
      <vt:variant>
        <vt:i4>5</vt:i4>
      </vt:variant>
      <vt:variant>
        <vt:lpwstr/>
      </vt:variant>
      <vt:variant>
        <vt:lpwstr>_Toc121840231</vt:lpwstr>
      </vt:variant>
      <vt:variant>
        <vt:i4>1966134</vt:i4>
      </vt:variant>
      <vt:variant>
        <vt:i4>314</vt:i4>
      </vt:variant>
      <vt:variant>
        <vt:i4>0</vt:i4>
      </vt:variant>
      <vt:variant>
        <vt:i4>5</vt:i4>
      </vt:variant>
      <vt:variant>
        <vt:lpwstr/>
      </vt:variant>
      <vt:variant>
        <vt:lpwstr>_Toc121840230</vt:lpwstr>
      </vt:variant>
      <vt:variant>
        <vt:i4>2031670</vt:i4>
      </vt:variant>
      <vt:variant>
        <vt:i4>308</vt:i4>
      </vt:variant>
      <vt:variant>
        <vt:i4>0</vt:i4>
      </vt:variant>
      <vt:variant>
        <vt:i4>5</vt:i4>
      </vt:variant>
      <vt:variant>
        <vt:lpwstr/>
      </vt:variant>
      <vt:variant>
        <vt:lpwstr>_Toc121840229</vt:lpwstr>
      </vt:variant>
      <vt:variant>
        <vt:i4>2031670</vt:i4>
      </vt:variant>
      <vt:variant>
        <vt:i4>302</vt:i4>
      </vt:variant>
      <vt:variant>
        <vt:i4>0</vt:i4>
      </vt:variant>
      <vt:variant>
        <vt:i4>5</vt:i4>
      </vt:variant>
      <vt:variant>
        <vt:lpwstr/>
      </vt:variant>
      <vt:variant>
        <vt:lpwstr>_Toc121840228</vt:lpwstr>
      </vt:variant>
      <vt:variant>
        <vt:i4>2031670</vt:i4>
      </vt:variant>
      <vt:variant>
        <vt:i4>296</vt:i4>
      </vt:variant>
      <vt:variant>
        <vt:i4>0</vt:i4>
      </vt:variant>
      <vt:variant>
        <vt:i4>5</vt:i4>
      </vt:variant>
      <vt:variant>
        <vt:lpwstr/>
      </vt:variant>
      <vt:variant>
        <vt:lpwstr>_Toc121840227</vt:lpwstr>
      </vt:variant>
      <vt:variant>
        <vt:i4>2031670</vt:i4>
      </vt:variant>
      <vt:variant>
        <vt:i4>290</vt:i4>
      </vt:variant>
      <vt:variant>
        <vt:i4>0</vt:i4>
      </vt:variant>
      <vt:variant>
        <vt:i4>5</vt:i4>
      </vt:variant>
      <vt:variant>
        <vt:lpwstr/>
      </vt:variant>
      <vt:variant>
        <vt:lpwstr>_Toc121840226</vt:lpwstr>
      </vt:variant>
      <vt:variant>
        <vt:i4>2031670</vt:i4>
      </vt:variant>
      <vt:variant>
        <vt:i4>284</vt:i4>
      </vt:variant>
      <vt:variant>
        <vt:i4>0</vt:i4>
      </vt:variant>
      <vt:variant>
        <vt:i4>5</vt:i4>
      </vt:variant>
      <vt:variant>
        <vt:lpwstr/>
      </vt:variant>
      <vt:variant>
        <vt:lpwstr>_Toc121840225</vt:lpwstr>
      </vt:variant>
      <vt:variant>
        <vt:i4>2031670</vt:i4>
      </vt:variant>
      <vt:variant>
        <vt:i4>278</vt:i4>
      </vt:variant>
      <vt:variant>
        <vt:i4>0</vt:i4>
      </vt:variant>
      <vt:variant>
        <vt:i4>5</vt:i4>
      </vt:variant>
      <vt:variant>
        <vt:lpwstr/>
      </vt:variant>
      <vt:variant>
        <vt:lpwstr>_Toc121840224</vt:lpwstr>
      </vt:variant>
      <vt:variant>
        <vt:i4>2031670</vt:i4>
      </vt:variant>
      <vt:variant>
        <vt:i4>272</vt:i4>
      </vt:variant>
      <vt:variant>
        <vt:i4>0</vt:i4>
      </vt:variant>
      <vt:variant>
        <vt:i4>5</vt:i4>
      </vt:variant>
      <vt:variant>
        <vt:lpwstr/>
      </vt:variant>
      <vt:variant>
        <vt:lpwstr>_Toc121840223</vt:lpwstr>
      </vt:variant>
      <vt:variant>
        <vt:i4>2031670</vt:i4>
      </vt:variant>
      <vt:variant>
        <vt:i4>266</vt:i4>
      </vt:variant>
      <vt:variant>
        <vt:i4>0</vt:i4>
      </vt:variant>
      <vt:variant>
        <vt:i4>5</vt:i4>
      </vt:variant>
      <vt:variant>
        <vt:lpwstr/>
      </vt:variant>
      <vt:variant>
        <vt:lpwstr>_Toc121840222</vt:lpwstr>
      </vt:variant>
      <vt:variant>
        <vt:i4>2031670</vt:i4>
      </vt:variant>
      <vt:variant>
        <vt:i4>260</vt:i4>
      </vt:variant>
      <vt:variant>
        <vt:i4>0</vt:i4>
      </vt:variant>
      <vt:variant>
        <vt:i4>5</vt:i4>
      </vt:variant>
      <vt:variant>
        <vt:lpwstr/>
      </vt:variant>
      <vt:variant>
        <vt:lpwstr>_Toc121840221</vt:lpwstr>
      </vt:variant>
      <vt:variant>
        <vt:i4>2031670</vt:i4>
      </vt:variant>
      <vt:variant>
        <vt:i4>254</vt:i4>
      </vt:variant>
      <vt:variant>
        <vt:i4>0</vt:i4>
      </vt:variant>
      <vt:variant>
        <vt:i4>5</vt:i4>
      </vt:variant>
      <vt:variant>
        <vt:lpwstr/>
      </vt:variant>
      <vt:variant>
        <vt:lpwstr>_Toc121840220</vt:lpwstr>
      </vt:variant>
      <vt:variant>
        <vt:i4>1835062</vt:i4>
      </vt:variant>
      <vt:variant>
        <vt:i4>248</vt:i4>
      </vt:variant>
      <vt:variant>
        <vt:i4>0</vt:i4>
      </vt:variant>
      <vt:variant>
        <vt:i4>5</vt:i4>
      </vt:variant>
      <vt:variant>
        <vt:lpwstr/>
      </vt:variant>
      <vt:variant>
        <vt:lpwstr>_Toc121840219</vt:lpwstr>
      </vt:variant>
      <vt:variant>
        <vt:i4>1835062</vt:i4>
      </vt:variant>
      <vt:variant>
        <vt:i4>242</vt:i4>
      </vt:variant>
      <vt:variant>
        <vt:i4>0</vt:i4>
      </vt:variant>
      <vt:variant>
        <vt:i4>5</vt:i4>
      </vt:variant>
      <vt:variant>
        <vt:lpwstr/>
      </vt:variant>
      <vt:variant>
        <vt:lpwstr>_Toc121840218</vt:lpwstr>
      </vt:variant>
      <vt:variant>
        <vt:i4>1835062</vt:i4>
      </vt:variant>
      <vt:variant>
        <vt:i4>236</vt:i4>
      </vt:variant>
      <vt:variant>
        <vt:i4>0</vt:i4>
      </vt:variant>
      <vt:variant>
        <vt:i4>5</vt:i4>
      </vt:variant>
      <vt:variant>
        <vt:lpwstr/>
      </vt:variant>
      <vt:variant>
        <vt:lpwstr>_Toc121840217</vt:lpwstr>
      </vt:variant>
      <vt:variant>
        <vt:i4>1835062</vt:i4>
      </vt:variant>
      <vt:variant>
        <vt:i4>230</vt:i4>
      </vt:variant>
      <vt:variant>
        <vt:i4>0</vt:i4>
      </vt:variant>
      <vt:variant>
        <vt:i4>5</vt:i4>
      </vt:variant>
      <vt:variant>
        <vt:lpwstr/>
      </vt:variant>
      <vt:variant>
        <vt:lpwstr>_Toc121840216</vt:lpwstr>
      </vt:variant>
      <vt:variant>
        <vt:i4>1835062</vt:i4>
      </vt:variant>
      <vt:variant>
        <vt:i4>224</vt:i4>
      </vt:variant>
      <vt:variant>
        <vt:i4>0</vt:i4>
      </vt:variant>
      <vt:variant>
        <vt:i4>5</vt:i4>
      </vt:variant>
      <vt:variant>
        <vt:lpwstr/>
      </vt:variant>
      <vt:variant>
        <vt:lpwstr>_Toc121840215</vt:lpwstr>
      </vt:variant>
      <vt:variant>
        <vt:i4>1835062</vt:i4>
      </vt:variant>
      <vt:variant>
        <vt:i4>218</vt:i4>
      </vt:variant>
      <vt:variant>
        <vt:i4>0</vt:i4>
      </vt:variant>
      <vt:variant>
        <vt:i4>5</vt:i4>
      </vt:variant>
      <vt:variant>
        <vt:lpwstr/>
      </vt:variant>
      <vt:variant>
        <vt:lpwstr>_Toc121840214</vt:lpwstr>
      </vt:variant>
      <vt:variant>
        <vt:i4>1835062</vt:i4>
      </vt:variant>
      <vt:variant>
        <vt:i4>212</vt:i4>
      </vt:variant>
      <vt:variant>
        <vt:i4>0</vt:i4>
      </vt:variant>
      <vt:variant>
        <vt:i4>5</vt:i4>
      </vt:variant>
      <vt:variant>
        <vt:lpwstr/>
      </vt:variant>
      <vt:variant>
        <vt:lpwstr>_Toc121840213</vt:lpwstr>
      </vt:variant>
      <vt:variant>
        <vt:i4>1835062</vt:i4>
      </vt:variant>
      <vt:variant>
        <vt:i4>206</vt:i4>
      </vt:variant>
      <vt:variant>
        <vt:i4>0</vt:i4>
      </vt:variant>
      <vt:variant>
        <vt:i4>5</vt:i4>
      </vt:variant>
      <vt:variant>
        <vt:lpwstr/>
      </vt:variant>
      <vt:variant>
        <vt:lpwstr>_Toc121840212</vt:lpwstr>
      </vt:variant>
      <vt:variant>
        <vt:i4>1835062</vt:i4>
      </vt:variant>
      <vt:variant>
        <vt:i4>200</vt:i4>
      </vt:variant>
      <vt:variant>
        <vt:i4>0</vt:i4>
      </vt:variant>
      <vt:variant>
        <vt:i4>5</vt:i4>
      </vt:variant>
      <vt:variant>
        <vt:lpwstr/>
      </vt:variant>
      <vt:variant>
        <vt:lpwstr>_Toc121840211</vt:lpwstr>
      </vt:variant>
      <vt:variant>
        <vt:i4>1835062</vt:i4>
      </vt:variant>
      <vt:variant>
        <vt:i4>194</vt:i4>
      </vt:variant>
      <vt:variant>
        <vt:i4>0</vt:i4>
      </vt:variant>
      <vt:variant>
        <vt:i4>5</vt:i4>
      </vt:variant>
      <vt:variant>
        <vt:lpwstr/>
      </vt:variant>
      <vt:variant>
        <vt:lpwstr>_Toc121840210</vt:lpwstr>
      </vt:variant>
      <vt:variant>
        <vt:i4>1900598</vt:i4>
      </vt:variant>
      <vt:variant>
        <vt:i4>188</vt:i4>
      </vt:variant>
      <vt:variant>
        <vt:i4>0</vt:i4>
      </vt:variant>
      <vt:variant>
        <vt:i4>5</vt:i4>
      </vt:variant>
      <vt:variant>
        <vt:lpwstr/>
      </vt:variant>
      <vt:variant>
        <vt:lpwstr>_Toc121840209</vt:lpwstr>
      </vt:variant>
      <vt:variant>
        <vt:i4>1900598</vt:i4>
      </vt:variant>
      <vt:variant>
        <vt:i4>182</vt:i4>
      </vt:variant>
      <vt:variant>
        <vt:i4>0</vt:i4>
      </vt:variant>
      <vt:variant>
        <vt:i4>5</vt:i4>
      </vt:variant>
      <vt:variant>
        <vt:lpwstr/>
      </vt:variant>
      <vt:variant>
        <vt:lpwstr>_Toc121840208</vt:lpwstr>
      </vt:variant>
      <vt:variant>
        <vt:i4>1900598</vt:i4>
      </vt:variant>
      <vt:variant>
        <vt:i4>176</vt:i4>
      </vt:variant>
      <vt:variant>
        <vt:i4>0</vt:i4>
      </vt:variant>
      <vt:variant>
        <vt:i4>5</vt:i4>
      </vt:variant>
      <vt:variant>
        <vt:lpwstr/>
      </vt:variant>
      <vt:variant>
        <vt:lpwstr>_Toc121840207</vt:lpwstr>
      </vt:variant>
      <vt:variant>
        <vt:i4>1900598</vt:i4>
      </vt:variant>
      <vt:variant>
        <vt:i4>170</vt:i4>
      </vt:variant>
      <vt:variant>
        <vt:i4>0</vt:i4>
      </vt:variant>
      <vt:variant>
        <vt:i4>5</vt:i4>
      </vt:variant>
      <vt:variant>
        <vt:lpwstr/>
      </vt:variant>
      <vt:variant>
        <vt:lpwstr>_Toc121840206</vt:lpwstr>
      </vt:variant>
      <vt:variant>
        <vt:i4>1900598</vt:i4>
      </vt:variant>
      <vt:variant>
        <vt:i4>164</vt:i4>
      </vt:variant>
      <vt:variant>
        <vt:i4>0</vt:i4>
      </vt:variant>
      <vt:variant>
        <vt:i4>5</vt:i4>
      </vt:variant>
      <vt:variant>
        <vt:lpwstr/>
      </vt:variant>
      <vt:variant>
        <vt:lpwstr>_Toc121840205</vt:lpwstr>
      </vt:variant>
      <vt:variant>
        <vt:i4>1900598</vt:i4>
      </vt:variant>
      <vt:variant>
        <vt:i4>158</vt:i4>
      </vt:variant>
      <vt:variant>
        <vt:i4>0</vt:i4>
      </vt:variant>
      <vt:variant>
        <vt:i4>5</vt:i4>
      </vt:variant>
      <vt:variant>
        <vt:lpwstr/>
      </vt:variant>
      <vt:variant>
        <vt:lpwstr>_Toc121840204</vt:lpwstr>
      </vt:variant>
      <vt:variant>
        <vt:i4>1900598</vt:i4>
      </vt:variant>
      <vt:variant>
        <vt:i4>152</vt:i4>
      </vt:variant>
      <vt:variant>
        <vt:i4>0</vt:i4>
      </vt:variant>
      <vt:variant>
        <vt:i4>5</vt:i4>
      </vt:variant>
      <vt:variant>
        <vt:lpwstr/>
      </vt:variant>
      <vt:variant>
        <vt:lpwstr>_Toc121840203</vt:lpwstr>
      </vt:variant>
      <vt:variant>
        <vt:i4>1900598</vt:i4>
      </vt:variant>
      <vt:variant>
        <vt:i4>146</vt:i4>
      </vt:variant>
      <vt:variant>
        <vt:i4>0</vt:i4>
      </vt:variant>
      <vt:variant>
        <vt:i4>5</vt:i4>
      </vt:variant>
      <vt:variant>
        <vt:lpwstr/>
      </vt:variant>
      <vt:variant>
        <vt:lpwstr>_Toc121840202</vt:lpwstr>
      </vt:variant>
      <vt:variant>
        <vt:i4>1900598</vt:i4>
      </vt:variant>
      <vt:variant>
        <vt:i4>140</vt:i4>
      </vt:variant>
      <vt:variant>
        <vt:i4>0</vt:i4>
      </vt:variant>
      <vt:variant>
        <vt:i4>5</vt:i4>
      </vt:variant>
      <vt:variant>
        <vt:lpwstr/>
      </vt:variant>
      <vt:variant>
        <vt:lpwstr>_Toc121840201</vt:lpwstr>
      </vt:variant>
      <vt:variant>
        <vt:i4>1900598</vt:i4>
      </vt:variant>
      <vt:variant>
        <vt:i4>134</vt:i4>
      </vt:variant>
      <vt:variant>
        <vt:i4>0</vt:i4>
      </vt:variant>
      <vt:variant>
        <vt:i4>5</vt:i4>
      </vt:variant>
      <vt:variant>
        <vt:lpwstr/>
      </vt:variant>
      <vt:variant>
        <vt:lpwstr>_Toc121840200</vt:lpwstr>
      </vt:variant>
      <vt:variant>
        <vt:i4>1310773</vt:i4>
      </vt:variant>
      <vt:variant>
        <vt:i4>128</vt:i4>
      </vt:variant>
      <vt:variant>
        <vt:i4>0</vt:i4>
      </vt:variant>
      <vt:variant>
        <vt:i4>5</vt:i4>
      </vt:variant>
      <vt:variant>
        <vt:lpwstr/>
      </vt:variant>
      <vt:variant>
        <vt:lpwstr>_Toc121840199</vt:lpwstr>
      </vt:variant>
      <vt:variant>
        <vt:i4>1310773</vt:i4>
      </vt:variant>
      <vt:variant>
        <vt:i4>122</vt:i4>
      </vt:variant>
      <vt:variant>
        <vt:i4>0</vt:i4>
      </vt:variant>
      <vt:variant>
        <vt:i4>5</vt:i4>
      </vt:variant>
      <vt:variant>
        <vt:lpwstr/>
      </vt:variant>
      <vt:variant>
        <vt:lpwstr>_Toc121840198</vt:lpwstr>
      </vt:variant>
      <vt:variant>
        <vt:i4>1310773</vt:i4>
      </vt:variant>
      <vt:variant>
        <vt:i4>116</vt:i4>
      </vt:variant>
      <vt:variant>
        <vt:i4>0</vt:i4>
      </vt:variant>
      <vt:variant>
        <vt:i4>5</vt:i4>
      </vt:variant>
      <vt:variant>
        <vt:lpwstr/>
      </vt:variant>
      <vt:variant>
        <vt:lpwstr>_Toc121840197</vt:lpwstr>
      </vt:variant>
      <vt:variant>
        <vt:i4>1310773</vt:i4>
      </vt:variant>
      <vt:variant>
        <vt:i4>110</vt:i4>
      </vt:variant>
      <vt:variant>
        <vt:i4>0</vt:i4>
      </vt:variant>
      <vt:variant>
        <vt:i4>5</vt:i4>
      </vt:variant>
      <vt:variant>
        <vt:lpwstr/>
      </vt:variant>
      <vt:variant>
        <vt:lpwstr>_Toc121840196</vt:lpwstr>
      </vt:variant>
      <vt:variant>
        <vt:i4>1310773</vt:i4>
      </vt:variant>
      <vt:variant>
        <vt:i4>104</vt:i4>
      </vt:variant>
      <vt:variant>
        <vt:i4>0</vt:i4>
      </vt:variant>
      <vt:variant>
        <vt:i4>5</vt:i4>
      </vt:variant>
      <vt:variant>
        <vt:lpwstr/>
      </vt:variant>
      <vt:variant>
        <vt:lpwstr>_Toc121840195</vt:lpwstr>
      </vt:variant>
      <vt:variant>
        <vt:i4>1310773</vt:i4>
      </vt:variant>
      <vt:variant>
        <vt:i4>98</vt:i4>
      </vt:variant>
      <vt:variant>
        <vt:i4>0</vt:i4>
      </vt:variant>
      <vt:variant>
        <vt:i4>5</vt:i4>
      </vt:variant>
      <vt:variant>
        <vt:lpwstr/>
      </vt:variant>
      <vt:variant>
        <vt:lpwstr>_Toc121840194</vt:lpwstr>
      </vt:variant>
      <vt:variant>
        <vt:i4>1310773</vt:i4>
      </vt:variant>
      <vt:variant>
        <vt:i4>92</vt:i4>
      </vt:variant>
      <vt:variant>
        <vt:i4>0</vt:i4>
      </vt:variant>
      <vt:variant>
        <vt:i4>5</vt:i4>
      </vt:variant>
      <vt:variant>
        <vt:lpwstr/>
      </vt:variant>
      <vt:variant>
        <vt:lpwstr>_Toc121840193</vt:lpwstr>
      </vt:variant>
      <vt:variant>
        <vt:i4>1310773</vt:i4>
      </vt:variant>
      <vt:variant>
        <vt:i4>86</vt:i4>
      </vt:variant>
      <vt:variant>
        <vt:i4>0</vt:i4>
      </vt:variant>
      <vt:variant>
        <vt:i4>5</vt:i4>
      </vt:variant>
      <vt:variant>
        <vt:lpwstr/>
      </vt:variant>
      <vt:variant>
        <vt:lpwstr>_Toc121840192</vt:lpwstr>
      </vt:variant>
      <vt:variant>
        <vt:i4>1310773</vt:i4>
      </vt:variant>
      <vt:variant>
        <vt:i4>80</vt:i4>
      </vt:variant>
      <vt:variant>
        <vt:i4>0</vt:i4>
      </vt:variant>
      <vt:variant>
        <vt:i4>5</vt:i4>
      </vt:variant>
      <vt:variant>
        <vt:lpwstr/>
      </vt:variant>
      <vt:variant>
        <vt:lpwstr>_Toc121840191</vt:lpwstr>
      </vt:variant>
      <vt:variant>
        <vt:i4>1310773</vt:i4>
      </vt:variant>
      <vt:variant>
        <vt:i4>74</vt:i4>
      </vt:variant>
      <vt:variant>
        <vt:i4>0</vt:i4>
      </vt:variant>
      <vt:variant>
        <vt:i4>5</vt:i4>
      </vt:variant>
      <vt:variant>
        <vt:lpwstr/>
      </vt:variant>
      <vt:variant>
        <vt:lpwstr>_Toc121840190</vt:lpwstr>
      </vt:variant>
      <vt:variant>
        <vt:i4>1376309</vt:i4>
      </vt:variant>
      <vt:variant>
        <vt:i4>68</vt:i4>
      </vt:variant>
      <vt:variant>
        <vt:i4>0</vt:i4>
      </vt:variant>
      <vt:variant>
        <vt:i4>5</vt:i4>
      </vt:variant>
      <vt:variant>
        <vt:lpwstr/>
      </vt:variant>
      <vt:variant>
        <vt:lpwstr>_Toc121840189</vt:lpwstr>
      </vt:variant>
      <vt:variant>
        <vt:i4>1376309</vt:i4>
      </vt:variant>
      <vt:variant>
        <vt:i4>62</vt:i4>
      </vt:variant>
      <vt:variant>
        <vt:i4>0</vt:i4>
      </vt:variant>
      <vt:variant>
        <vt:i4>5</vt:i4>
      </vt:variant>
      <vt:variant>
        <vt:lpwstr/>
      </vt:variant>
      <vt:variant>
        <vt:lpwstr>_Toc121840188</vt:lpwstr>
      </vt:variant>
      <vt:variant>
        <vt:i4>1376309</vt:i4>
      </vt:variant>
      <vt:variant>
        <vt:i4>56</vt:i4>
      </vt:variant>
      <vt:variant>
        <vt:i4>0</vt:i4>
      </vt:variant>
      <vt:variant>
        <vt:i4>5</vt:i4>
      </vt:variant>
      <vt:variant>
        <vt:lpwstr/>
      </vt:variant>
      <vt:variant>
        <vt:lpwstr>_Toc121840187</vt:lpwstr>
      </vt:variant>
      <vt:variant>
        <vt:i4>1376309</vt:i4>
      </vt:variant>
      <vt:variant>
        <vt:i4>50</vt:i4>
      </vt:variant>
      <vt:variant>
        <vt:i4>0</vt:i4>
      </vt:variant>
      <vt:variant>
        <vt:i4>5</vt:i4>
      </vt:variant>
      <vt:variant>
        <vt:lpwstr/>
      </vt:variant>
      <vt:variant>
        <vt:lpwstr>_Toc121840186</vt:lpwstr>
      </vt:variant>
      <vt:variant>
        <vt:i4>1376309</vt:i4>
      </vt:variant>
      <vt:variant>
        <vt:i4>44</vt:i4>
      </vt:variant>
      <vt:variant>
        <vt:i4>0</vt:i4>
      </vt:variant>
      <vt:variant>
        <vt:i4>5</vt:i4>
      </vt:variant>
      <vt:variant>
        <vt:lpwstr/>
      </vt:variant>
      <vt:variant>
        <vt:lpwstr>_Toc121840185</vt:lpwstr>
      </vt:variant>
      <vt:variant>
        <vt:i4>1376309</vt:i4>
      </vt:variant>
      <vt:variant>
        <vt:i4>38</vt:i4>
      </vt:variant>
      <vt:variant>
        <vt:i4>0</vt:i4>
      </vt:variant>
      <vt:variant>
        <vt:i4>5</vt:i4>
      </vt:variant>
      <vt:variant>
        <vt:lpwstr/>
      </vt:variant>
      <vt:variant>
        <vt:lpwstr>_Toc121840184</vt:lpwstr>
      </vt:variant>
      <vt:variant>
        <vt:i4>1376309</vt:i4>
      </vt:variant>
      <vt:variant>
        <vt:i4>32</vt:i4>
      </vt:variant>
      <vt:variant>
        <vt:i4>0</vt:i4>
      </vt:variant>
      <vt:variant>
        <vt:i4>5</vt:i4>
      </vt:variant>
      <vt:variant>
        <vt:lpwstr/>
      </vt:variant>
      <vt:variant>
        <vt:lpwstr>_Toc121840183</vt:lpwstr>
      </vt:variant>
      <vt:variant>
        <vt:i4>1376309</vt:i4>
      </vt:variant>
      <vt:variant>
        <vt:i4>26</vt:i4>
      </vt:variant>
      <vt:variant>
        <vt:i4>0</vt:i4>
      </vt:variant>
      <vt:variant>
        <vt:i4>5</vt:i4>
      </vt:variant>
      <vt:variant>
        <vt:lpwstr/>
      </vt:variant>
      <vt:variant>
        <vt:lpwstr>_Toc121840182</vt:lpwstr>
      </vt:variant>
      <vt:variant>
        <vt:i4>1376309</vt:i4>
      </vt:variant>
      <vt:variant>
        <vt:i4>20</vt:i4>
      </vt:variant>
      <vt:variant>
        <vt:i4>0</vt:i4>
      </vt:variant>
      <vt:variant>
        <vt:i4>5</vt:i4>
      </vt:variant>
      <vt:variant>
        <vt:lpwstr/>
      </vt:variant>
      <vt:variant>
        <vt:lpwstr>_Toc121840181</vt:lpwstr>
      </vt:variant>
      <vt:variant>
        <vt:i4>1376309</vt:i4>
      </vt:variant>
      <vt:variant>
        <vt:i4>14</vt:i4>
      </vt:variant>
      <vt:variant>
        <vt:i4>0</vt:i4>
      </vt:variant>
      <vt:variant>
        <vt:i4>5</vt:i4>
      </vt:variant>
      <vt:variant>
        <vt:lpwstr/>
      </vt:variant>
      <vt:variant>
        <vt:lpwstr>_Toc121840180</vt:lpwstr>
      </vt:variant>
      <vt:variant>
        <vt:i4>5701727</vt:i4>
      </vt:variant>
      <vt:variant>
        <vt:i4>9</vt:i4>
      </vt:variant>
      <vt:variant>
        <vt:i4>0</vt:i4>
      </vt:variant>
      <vt:variant>
        <vt:i4>5</vt:i4>
      </vt:variant>
      <vt:variant>
        <vt:lpwstr>http://www.pscentre.org/</vt:lpwstr>
      </vt:variant>
      <vt:variant>
        <vt:lpwstr/>
      </vt:variant>
      <vt:variant>
        <vt:i4>3145841</vt:i4>
      </vt:variant>
      <vt:variant>
        <vt:i4>6</vt:i4>
      </vt:variant>
      <vt:variant>
        <vt:i4>0</vt:i4>
      </vt:variant>
      <vt:variant>
        <vt:i4>5</vt:i4>
      </vt:variant>
      <vt:variant>
        <vt:lpwstr>http://www.facebook.com/Psychosocial.Center</vt:lpwstr>
      </vt:variant>
      <vt:variant>
        <vt:lpwstr/>
      </vt:variant>
      <vt:variant>
        <vt:i4>5701727</vt:i4>
      </vt:variant>
      <vt:variant>
        <vt:i4>3</vt:i4>
      </vt:variant>
      <vt:variant>
        <vt:i4>0</vt:i4>
      </vt:variant>
      <vt:variant>
        <vt:i4>5</vt:i4>
      </vt:variant>
      <vt:variant>
        <vt:lpwstr>http://www.pscentre.org/</vt:lpwstr>
      </vt:variant>
      <vt:variant>
        <vt:lpwstr/>
      </vt:variant>
      <vt:variant>
        <vt:i4>7274506</vt:i4>
      </vt:variant>
      <vt:variant>
        <vt:i4>0</vt:i4>
      </vt:variant>
      <vt:variant>
        <vt:i4>0</vt:i4>
      </vt:variant>
      <vt:variant>
        <vt:i4>5</vt:i4>
      </vt:variant>
      <vt:variant>
        <vt:lpwstr>mailto:psychosocial.centre@ifrc.org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 (Helvetica Neue 16pt)</dc:title>
  <dc:subject/>
  <dc:creator>Shona Whitton</dc:creator>
  <cp:keywords/>
  <dc:description/>
  <cp:lastModifiedBy>Jesper Guhle</cp:lastModifiedBy>
  <cp:revision>541</cp:revision>
  <dcterms:created xsi:type="dcterms:W3CDTF">2022-12-14T00:14:00Z</dcterms:created>
  <dcterms:modified xsi:type="dcterms:W3CDTF">2023-03-01T09:24:00Z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kSubject">
    <vt:lpwstr>58;#Mental Health and Psychosocial Support|c3d237ec-4728-4433-8c55-55bdd81b6d7c;#1;##Internal administration|612d00ef-247d-434e-82e1-015cd6d837a0</vt:lpwstr>
  </property>
  <property fmtid="{D5CDD505-2E9C-101B-9397-08002B2CF9AE}" pid="3" name="MediaServiceImageTags">
    <vt:lpwstr/>
  </property>
  <property fmtid="{D5CDD505-2E9C-101B-9397-08002B2CF9AE}" pid="4" name="ContentTypeId">
    <vt:lpwstr>0x010100BAF7254234723E48BEAA5279D19E83B800EBB4AA2DC59ED041BFD0D8CBDBF3954F</vt:lpwstr>
  </property>
  <property fmtid="{D5CDD505-2E9C-101B-9397-08002B2CF9AE}" pid="5" name="rkCaseRespUnit">
    <vt:lpwstr>201;#Psykosociale Referencecenter:PSP Operations|64f39463-cbcd-4306-81e0-8c9d43d647f9</vt:lpwstr>
  </property>
  <property fmtid="{D5CDD505-2E9C-101B-9397-08002B2CF9AE}" pid="6" name="rkOpenConfidential">
    <vt:lpwstr>9;#Open|5b634c15-81a0-4474-a1b9-c7fcf95d35c4</vt:lpwstr>
  </property>
  <property fmtid="{D5CDD505-2E9C-101B-9397-08002B2CF9AE}" pid="7" name="rkDocDirection">
    <vt:lpwstr>10;#Internal|bf6bc60c-60b7-4f48-b412-c18e1ee58d20</vt:lpwstr>
  </property>
  <property fmtid="{D5CDD505-2E9C-101B-9397-08002B2CF9AE}" pid="8" name="rkDocumentStatus">
    <vt:lpwstr>11;#Final|9ae6fcd9-b451-46c0-9019-188a10b11456</vt:lpwstr>
  </property>
  <property fmtid="{D5CDD505-2E9C-101B-9397-08002B2CF9AE}" pid="9" name="rkProcess">
    <vt:lpwstr/>
  </property>
</Properties>
</file>