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ABF400" w14:textId="07863B66" w:rsidR="00A562EC" w:rsidRPr="003A5C7D" w:rsidRDefault="006A2E9F" w:rsidP="00FF1043">
      <w:r>
        <w:rPr>
          <w:noProof/>
          <w:lang w:val="da-DK" w:eastAsia="da-DK"/>
        </w:rPr>
        <mc:AlternateContent>
          <mc:Choice Requires="wps">
            <w:drawing>
              <wp:anchor distT="0" distB="0" distL="114300" distR="114300" simplePos="0" relativeHeight="251658240" behindDoc="0" locked="0" layoutInCell="1" allowOverlap="1" wp14:anchorId="4F916451" wp14:editId="3B323894">
                <wp:simplePos x="0" y="0"/>
                <wp:positionH relativeFrom="column">
                  <wp:posOffset>2724150</wp:posOffset>
                </wp:positionH>
                <wp:positionV relativeFrom="paragraph">
                  <wp:posOffset>589280</wp:posOffset>
                </wp:positionV>
                <wp:extent cx="3295650" cy="1333500"/>
                <wp:effectExtent l="0" t="0" r="0" b="0"/>
                <wp:wrapNone/>
                <wp:docPr id="2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5650" cy="133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09DC86" w14:textId="11A1CCF7" w:rsidR="00D80C3F" w:rsidRPr="00306310" w:rsidRDefault="00D80C3F" w:rsidP="00D80C3F">
                            <w:pPr>
                              <w:pStyle w:val="Title"/>
                              <w:rPr>
                                <w:color w:val="FFFFFF" w:themeColor="background1"/>
                                <w:sz w:val="144"/>
                                <w:lang w:val="en-US"/>
                              </w:rPr>
                            </w:pPr>
                            <w:r w:rsidRPr="00306310">
                              <w:rPr>
                                <w:color w:val="FFFFFF" w:themeColor="background1"/>
                                <w:sz w:val="44"/>
                                <w:szCs w:val="24"/>
                              </w:rPr>
                              <w:t>Training for Implementers of Child Friendly Spaces in Humanitarian Settings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916451" id="_x0000_t202" coordsize="21600,21600" o:spt="202" path="m,l,21600r21600,l21600,xe">
                <v:stroke joinstyle="miter"/>
                <v:path gradientshapeok="t" o:connecttype="rect"/>
              </v:shapetype>
              <v:shape id="Text Box 12" o:spid="_x0000_s1026" type="#_x0000_t202" style="position:absolute;margin-left:214.5pt;margin-top:46.4pt;width:259.5pt;height:1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" filled="f" stroked="f">
                <v:textbox>
                  <w:txbxContent>
                    <w:p w14:paraId="0F09DC86" w14:textId="11A1CCF7" w:rsidR="00D80C3F" w:rsidRPr="00306310" w:rsidRDefault="00D80C3F" w:rsidP="00D80C3F">
                      <w:pPr>
                        <w:pStyle w:val="Title"/>
                        <w:rPr>
                          <w:color w:val="FFFFFF" w:themeColor="background1"/>
                          <w:sz w:val="144"/>
                          <w:lang w:val="en-US"/>
                        </w:rPr>
                      </w:pPr>
                      <w:r w:rsidRPr="00306310">
                        <w:rPr>
                          <w:color w:val="FFFFFF" w:themeColor="background1"/>
                          <w:sz w:val="44"/>
                          <w:szCs w:val="24"/>
                        </w:rPr>
                        <w:t>Training for Implementers of Child Friendly Spaces in Humanitarian Settings</w:t>
                      </w:r>
                    </w:p>
                  </w:txbxContent>
                </v:textbox>
              </v:shape>
            </w:pict>
          </mc:Fallback>
        </mc:AlternateContent>
      </w:r>
      <w:r>
        <w:rPr>
          <w:noProof/>
          <w:lang w:val="da-DK" w:eastAsia="da-DK"/>
        </w:rPr>
        <w:drawing>
          <wp:inline distT="0" distB="0" distL="0" distR="0" wp14:anchorId="764F7472" wp14:editId="00CE5122">
            <wp:extent cx="6096635" cy="8623935"/>
            <wp:effectExtent l="0" t="0" r="0" b="5715"/>
            <wp:docPr id="107543" name="Picture 107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43" name="front.jpg"/>
                    <pic:cNvPicPr/>
                  </pic:nvPicPr>
                  <pic:blipFill>
                    <a:blip r:embed="rId8">
                      <a:extLst>
                        <a:ext uri="{28A0092B-C50C-407E-A947-70E740481C1C}">
                          <a14:useLocalDpi xmlns:a14="http://schemas.microsoft.com/office/drawing/2010/main" val="0"/>
                        </a:ext>
                      </a:extLst>
                    </a:blip>
                    <a:stretch>
                      <a:fillRect/>
                    </a:stretch>
                  </pic:blipFill>
                  <pic:spPr>
                    <a:xfrm>
                      <a:off x="0" y="0"/>
                      <a:ext cx="6096635" cy="8623935"/>
                    </a:xfrm>
                    <a:prstGeom prst="rect">
                      <a:avLst/>
                    </a:prstGeom>
                  </pic:spPr>
                </pic:pic>
              </a:graphicData>
            </a:graphic>
          </wp:inline>
        </w:drawing>
      </w:r>
      <w:r w:rsidR="007F6C30">
        <w:rPr>
          <w:noProof/>
          <w:lang w:val="da-DK" w:eastAsia="da-DK"/>
        </w:rPr>
        <mc:AlternateContent>
          <mc:Choice Requires="wps">
            <w:drawing>
              <wp:anchor distT="0" distB="0" distL="114300" distR="114300" simplePos="0" relativeHeight="251657216" behindDoc="0" locked="0" layoutInCell="1" allowOverlap="1" wp14:anchorId="167D7AD1" wp14:editId="66DD53E1">
                <wp:simplePos x="0" y="0"/>
                <wp:positionH relativeFrom="column">
                  <wp:posOffset>853440</wp:posOffset>
                </wp:positionH>
                <wp:positionV relativeFrom="paragraph">
                  <wp:posOffset>10104120</wp:posOffset>
                </wp:positionV>
                <wp:extent cx="6055995" cy="457200"/>
                <wp:effectExtent l="0" t="0" r="0" b="0"/>
                <wp:wrapNone/>
                <wp:docPr id="19" name="Tekstvak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599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EEBC06" w14:textId="77777777" w:rsidR="00D80C3F" w:rsidRPr="008C45CB" w:rsidRDefault="00D80C3F" w:rsidP="001F212E">
                            <w:pPr>
                              <w:pStyle w:val="MainBody"/>
                              <w:rPr>
                                <w:color w:val="9E1440"/>
                              </w:rPr>
                            </w:pPr>
                            <w:r w:rsidRPr="008C45CB">
                              <w:rPr>
                                <w:rFonts w:cs="Arial"/>
                                <w:color w:val="9E1440"/>
                                <w:lang w:val="en-GB"/>
                              </w:rPr>
                              <w:t>This project has received funding from the European Union's Horizon 2020 Research and Innovation programme Societal Challenges under Grant Agreement No</w:t>
                            </w:r>
                            <w:r w:rsidRPr="008C45CB">
                              <w:rPr>
                                <w:color w:val="9E1440"/>
                                <w:lang w:val="en-GB"/>
                              </w:rPr>
                              <w:t xml:space="preserve"> 733337.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7D7AD1" id="Tekstvak 12" o:spid="_x0000_s1027" type="#_x0000_t202" style="position:absolute;margin-left:67.2pt;margin-top:795.6pt;width:476.85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" filled="f" stroked="f">
                <v:textbox>
                  <w:txbxContent>
                    <w:p w14:paraId="0FEEBC06" w14:textId="77777777" w:rsidR="00D80C3F" w:rsidRPr="008C45CB" w:rsidRDefault="00D80C3F" w:rsidP="001F212E">
                      <w:pPr>
                        <w:pStyle w:val="MainBody"/>
                        <w:rPr>
                          <w:color w:val="9E1440"/>
                        </w:rPr>
                      </w:pPr>
                      <w:r w:rsidRPr="008C45CB">
                        <w:rPr>
                          <w:rFonts w:cs="Arial"/>
                          <w:color w:val="9E1440"/>
                          <w:lang w:val="en-GB"/>
                        </w:rPr>
                        <w:t>This project has received funding from the European Union's Horizon 2020 Research and Innovation programme Societal Challenges under Grant Agreement No</w:t>
                      </w:r>
                      <w:r w:rsidRPr="008C45CB">
                        <w:rPr>
                          <w:color w:val="9E1440"/>
                          <w:lang w:val="en-GB"/>
                        </w:rPr>
                        <w:t xml:space="preserve"> 733337.</w:t>
                      </w:r>
                    </w:p>
                  </w:txbxContent>
                </v:textbox>
              </v:shape>
            </w:pict>
          </mc:Fallback>
        </mc:AlternateContent>
      </w:r>
      <w:r w:rsidR="00A562EC" w:rsidRPr="003A5C7D">
        <w:br w:type="page"/>
      </w:r>
    </w:p>
    <w:tbl>
      <w:tblPr>
        <w:tblStyle w:val="TableGrid"/>
        <w:tblW w:w="0" w:type="auto"/>
        <w:tblBorders>
          <w:top w:val="single" w:sz="4" w:space="0" w:color="FF0000"/>
          <w:left w:val="none" w:sz="0" w:space="0" w:color="auto"/>
          <w:bottom w:val="single" w:sz="4" w:space="0" w:color="FF0000"/>
          <w:right w:val="none" w:sz="0" w:space="0" w:color="auto"/>
          <w:insideH w:val="single" w:sz="4" w:space="0" w:color="FF0000"/>
          <w:insideV w:val="single" w:sz="4" w:space="0" w:color="FF0000"/>
        </w:tblBorders>
        <w:tblLook w:val="04A0" w:firstRow="1" w:lastRow="0" w:firstColumn="1" w:lastColumn="0" w:noHBand="0" w:noVBand="1"/>
      </w:tblPr>
      <w:tblGrid>
        <w:gridCol w:w="5954"/>
        <w:gridCol w:w="3782"/>
      </w:tblGrid>
      <w:tr w:rsidR="00960FE4" w:rsidRPr="00960FE4" w14:paraId="35510FF9" w14:textId="77777777" w:rsidTr="00960FE4">
        <w:tc>
          <w:tcPr>
            <w:tcW w:w="9736" w:type="dxa"/>
            <w:gridSpan w:val="2"/>
          </w:tcPr>
          <w:p w14:paraId="7B48DCF1" w14:textId="7D29ABF2" w:rsidR="00960FE4" w:rsidRPr="00960FE4" w:rsidRDefault="00D80C3F" w:rsidP="00D80C3F">
            <w:pPr>
              <w:pStyle w:val="Title"/>
              <w:rPr>
                <w:rStyle w:val="Boxbrd"/>
              </w:rPr>
            </w:pPr>
            <w:r>
              <w:lastRenderedPageBreak/>
              <w:t>Training for Implementers of Child Friendly Spaces in Humanitarian Setting</w:t>
            </w:r>
          </w:p>
        </w:tc>
      </w:tr>
      <w:tr w:rsidR="00960FE4" w:rsidRPr="00960FE4" w14:paraId="6FC713BC" w14:textId="0875E028" w:rsidTr="00D80C3F">
        <w:tc>
          <w:tcPr>
            <w:tcW w:w="5954" w:type="dxa"/>
          </w:tcPr>
          <w:p w14:paraId="6AC4CCFF" w14:textId="77777777" w:rsidR="00960FE4" w:rsidRPr="00960FE4" w:rsidRDefault="00960FE4" w:rsidP="00960FE4">
            <w:pPr>
              <w:rPr>
                <w:rStyle w:val="Boxbrd"/>
              </w:rPr>
            </w:pPr>
            <w:r w:rsidRPr="00960FE4">
              <w:rPr>
                <w:rStyle w:val="Boxbrd"/>
              </w:rPr>
              <w:t>IFRC Reference Centre for Psychosocial Support</w:t>
            </w:r>
          </w:p>
          <w:p w14:paraId="1AF954F1" w14:textId="77777777" w:rsidR="00960FE4" w:rsidRPr="00960FE4" w:rsidRDefault="00960FE4" w:rsidP="00960FE4">
            <w:pPr>
              <w:rPr>
                <w:rStyle w:val="Boxbrd"/>
              </w:rPr>
            </w:pPr>
            <w:r w:rsidRPr="00960FE4">
              <w:rPr>
                <w:rStyle w:val="Boxbrd"/>
              </w:rPr>
              <w:t xml:space="preserve">C/O Danish Red Cross </w:t>
            </w:r>
            <w:proofErr w:type="spellStart"/>
            <w:r w:rsidRPr="00960FE4">
              <w:rPr>
                <w:rStyle w:val="Boxbrd"/>
              </w:rPr>
              <w:t>Blegdamsvej</w:t>
            </w:r>
            <w:proofErr w:type="spellEnd"/>
            <w:r w:rsidRPr="00960FE4">
              <w:rPr>
                <w:rStyle w:val="Boxbrd"/>
              </w:rPr>
              <w:t xml:space="preserve"> 27</w:t>
            </w:r>
          </w:p>
          <w:p w14:paraId="48590CAB" w14:textId="77777777" w:rsidR="00D80C3F" w:rsidRDefault="00960FE4" w:rsidP="00960FE4">
            <w:pPr>
              <w:rPr>
                <w:rStyle w:val="Boxbrd"/>
                <w:lang w:val="da-DK"/>
              </w:rPr>
            </w:pPr>
            <w:r w:rsidRPr="00960FE4">
              <w:rPr>
                <w:rStyle w:val="Boxbrd"/>
                <w:lang w:val="da-DK"/>
              </w:rPr>
              <w:t xml:space="preserve">2100 Copenhagen O </w:t>
            </w:r>
          </w:p>
          <w:p w14:paraId="1BFEAA06" w14:textId="13CD5C42" w:rsidR="00D80C3F" w:rsidRDefault="00960FE4" w:rsidP="00960FE4">
            <w:pPr>
              <w:rPr>
                <w:rStyle w:val="Boxbrd"/>
                <w:lang w:val="da-DK"/>
              </w:rPr>
            </w:pPr>
            <w:r w:rsidRPr="00960FE4">
              <w:rPr>
                <w:rStyle w:val="Boxbrd"/>
                <w:lang w:val="da-DK"/>
              </w:rPr>
              <w:t>Denmark</w:t>
            </w:r>
          </w:p>
          <w:p w14:paraId="6A3C503B" w14:textId="79931E4F" w:rsidR="00960FE4" w:rsidRPr="00960FE4" w:rsidRDefault="00960FE4" w:rsidP="00960FE4">
            <w:pPr>
              <w:rPr>
                <w:rStyle w:val="Boxbrd"/>
                <w:lang w:val="da-DK"/>
              </w:rPr>
            </w:pPr>
            <w:hyperlink r:id="rId9">
              <w:r w:rsidRPr="00960FE4">
                <w:rPr>
                  <w:rStyle w:val="Boxbrd"/>
                  <w:lang w:val="da-DK"/>
                </w:rPr>
                <w:t>www.pscentre.org</w:t>
              </w:r>
            </w:hyperlink>
          </w:p>
          <w:p w14:paraId="00CDBC8D" w14:textId="4B98015E" w:rsidR="00960FE4" w:rsidRPr="00960FE4" w:rsidRDefault="00960FE4" w:rsidP="00960FE4">
            <w:pPr>
              <w:rPr>
                <w:rStyle w:val="Boxbrd"/>
              </w:rPr>
            </w:pPr>
            <w:hyperlink r:id="rId10">
              <w:r w:rsidRPr="00960FE4">
                <w:rPr>
                  <w:rStyle w:val="Boxbrd"/>
                </w:rPr>
                <w:t>psychosocial.centre@ifrc.org</w:t>
              </w:r>
            </w:hyperlink>
          </w:p>
        </w:tc>
        <w:tc>
          <w:tcPr>
            <w:tcW w:w="3782" w:type="dxa"/>
          </w:tcPr>
          <w:p w14:paraId="558A6FF2" w14:textId="77777777" w:rsidR="00D80C3F" w:rsidRPr="00D80C3F" w:rsidRDefault="00D80C3F" w:rsidP="00D80C3F">
            <w:pPr>
              <w:rPr>
                <w:rStyle w:val="Boxbrd"/>
              </w:rPr>
            </w:pPr>
            <w:r w:rsidRPr="00D80C3F">
              <w:rPr>
                <w:rStyle w:val="Boxbrd"/>
              </w:rPr>
              <w:t>World Vision International</w:t>
            </w:r>
          </w:p>
          <w:p w14:paraId="3AF58C54" w14:textId="77777777" w:rsidR="00D80C3F" w:rsidRPr="00D80C3F" w:rsidRDefault="00D80C3F" w:rsidP="00D80C3F">
            <w:pPr>
              <w:rPr>
                <w:rStyle w:val="Boxbrd"/>
              </w:rPr>
            </w:pPr>
            <w:r w:rsidRPr="00D80C3F">
              <w:rPr>
                <w:rStyle w:val="Boxbrd"/>
              </w:rPr>
              <w:t>Executive Office</w:t>
            </w:r>
          </w:p>
          <w:p w14:paraId="79153E31" w14:textId="77777777" w:rsidR="00D80C3F" w:rsidRPr="00D80C3F" w:rsidRDefault="00D80C3F" w:rsidP="00D80C3F">
            <w:pPr>
              <w:rPr>
                <w:rStyle w:val="Boxbrd"/>
              </w:rPr>
            </w:pPr>
            <w:r w:rsidRPr="00D80C3F">
              <w:rPr>
                <w:rStyle w:val="Boxbrd"/>
              </w:rPr>
              <w:t>1 Roundwood Avenue Stockley Park</w:t>
            </w:r>
          </w:p>
          <w:p w14:paraId="3EFFC92C" w14:textId="77777777" w:rsidR="00D80C3F" w:rsidRPr="00D80C3F" w:rsidRDefault="00D80C3F" w:rsidP="00D80C3F">
            <w:pPr>
              <w:rPr>
                <w:rStyle w:val="Boxbrd"/>
              </w:rPr>
            </w:pPr>
            <w:r w:rsidRPr="00D80C3F">
              <w:rPr>
                <w:rStyle w:val="Boxbrd"/>
              </w:rPr>
              <w:t>Uxbridge, Middlesex UB11 1FG,</w:t>
            </w:r>
          </w:p>
          <w:p w14:paraId="2EA5C781" w14:textId="77777777" w:rsidR="00D80C3F" w:rsidRDefault="00D80C3F" w:rsidP="00D80C3F">
            <w:pPr>
              <w:rPr>
                <w:rStyle w:val="Boxbrd"/>
              </w:rPr>
            </w:pPr>
            <w:r w:rsidRPr="00D80C3F">
              <w:rPr>
                <w:rStyle w:val="Boxbrd"/>
              </w:rPr>
              <w:t xml:space="preserve">United Kingdom </w:t>
            </w:r>
          </w:p>
          <w:p w14:paraId="7D406650" w14:textId="77777777" w:rsidR="00D80C3F" w:rsidRDefault="00D80C3F" w:rsidP="00D80C3F">
            <w:pPr>
              <w:rPr>
                <w:rStyle w:val="Boxbrd"/>
              </w:rPr>
            </w:pPr>
            <w:hyperlink r:id="rId11" w:history="1">
              <w:r w:rsidRPr="00466D8E">
                <w:rPr>
                  <w:rStyle w:val="Hyperlink"/>
                  <w:rFonts w:ascii="Gill Sans MT" w:hAnsi="Gill Sans MT"/>
                  <w:szCs w:val="20"/>
                </w:rPr>
                <w:t>www.wvi.org</w:t>
              </w:r>
            </w:hyperlink>
            <w:r w:rsidRPr="00D80C3F">
              <w:rPr>
                <w:rStyle w:val="Boxbrd"/>
              </w:rPr>
              <w:t xml:space="preserve"> </w:t>
            </w:r>
          </w:p>
          <w:p w14:paraId="2D25033F" w14:textId="034A6ADA" w:rsidR="00960FE4" w:rsidRPr="00D80C3F" w:rsidRDefault="00960FE4" w:rsidP="00D80C3F">
            <w:pPr>
              <w:rPr>
                <w:rStyle w:val="Boxbrd"/>
                <w:rFonts w:ascii="Constantia" w:hAnsi="Constantia"/>
                <w:szCs w:val="22"/>
              </w:rPr>
            </w:pPr>
          </w:p>
        </w:tc>
      </w:tr>
      <w:tr w:rsidR="00960FE4" w:rsidRPr="00960FE4" w14:paraId="48C1EAC1" w14:textId="77777777" w:rsidTr="00960FE4">
        <w:tc>
          <w:tcPr>
            <w:tcW w:w="9736" w:type="dxa"/>
            <w:gridSpan w:val="2"/>
          </w:tcPr>
          <w:p w14:paraId="4F9B65ED" w14:textId="77777777" w:rsidR="00960FE4" w:rsidRPr="00960FE4" w:rsidRDefault="00960FE4" w:rsidP="00960FE4">
            <w:pPr>
              <w:rPr>
                <w:rStyle w:val="Boxbrd"/>
              </w:rPr>
            </w:pPr>
            <w:r w:rsidRPr="00960FE4">
              <w:rPr>
                <w:rStyle w:val="Boxbrd"/>
              </w:rPr>
              <w:t>The Toolkit for Child Friendly Spaces in Humanitarian Settings was developed by World Vision International and the IFRC Reference Centre for Psychosocial Support.</w:t>
            </w:r>
          </w:p>
          <w:p w14:paraId="17A21C94" w14:textId="77777777" w:rsidR="00960FE4" w:rsidRPr="00A03633" w:rsidRDefault="00960FE4" w:rsidP="00960FE4">
            <w:pPr>
              <w:pStyle w:val="NoSpacing"/>
            </w:pPr>
            <w:r w:rsidRPr="00A03633">
              <w:t>The Toolkit for Child Friendly Spaces in Humanitarian Settings comprises:</w:t>
            </w:r>
          </w:p>
          <w:p w14:paraId="412F0753" w14:textId="77777777" w:rsidR="00960FE4" w:rsidRPr="00A03633" w:rsidRDefault="00960FE4" w:rsidP="00960FE4">
            <w:pPr>
              <w:pStyle w:val="NoSpacing"/>
            </w:pPr>
            <w:r w:rsidRPr="00A03633">
              <w:t>Activity Catalogue for Child Friendly Spaces in Humanitarian Settings</w:t>
            </w:r>
          </w:p>
          <w:p w14:paraId="4438BF69" w14:textId="77777777" w:rsidR="00960FE4" w:rsidRPr="00A03633" w:rsidRDefault="00960FE4" w:rsidP="00960FE4">
            <w:pPr>
              <w:pStyle w:val="NoSpacing"/>
            </w:pPr>
            <w:r w:rsidRPr="00A03633">
              <w:t>Operational Guidance for Child Friendly Spaces in Humanitarian Settings</w:t>
            </w:r>
          </w:p>
          <w:p w14:paraId="23AD41CC" w14:textId="2BFE2DCB" w:rsidR="00960FE4" w:rsidRPr="00960FE4" w:rsidRDefault="00960FE4" w:rsidP="00960FE4">
            <w:pPr>
              <w:pStyle w:val="NoSpacing"/>
              <w:rPr>
                <w:rStyle w:val="Boxbrd"/>
              </w:rPr>
            </w:pPr>
            <w:r w:rsidRPr="00A03633">
              <w:t>Training for Implementers of Child Friendly Spaces in Humanitarian Settings</w:t>
            </w:r>
          </w:p>
        </w:tc>
      </w:tr>
      <w:tr w:rsidR="00960FE4" w:rsidRPr="00960FE4" w14:paraId="0A3D48BC" w14:textId="77777777" w:rsidTr="00960FE4">
        <w:tc>
          <w:tcPr>
            <w:tcW w:w="9736" w:type="dxa"/>
            <w:gridSpan w:val="2"/>
          </w:tcPr>
          <w:p w14:paraId="58791BC8" w14:textId="77777777" w:rsidR="00960FE4" w:rsidRPr="00960FE4" w:rsidRDefault="00960FE4" w:rsidP="00960FE4">
            <w:pPr>
              <w:rPr>
                <w:rStyle w:val="Boxbrd"/>
              </w:rPr>
            </w:pPr>
            <w:r w:rsidRPr="00D80C3F">
              <w:rPr>
                <w:rStyle w:val="Boxbrd"/>
                <w:b/>
                <w:bCs/>
              </w:rPr>
              <w:t>Authors</w:t>
            </w:r>
            <w:r w:rsidRPr="00960FE4">
              <w:rPr>
                <w:rStyle w:val="Boxbrd"/>
              </w:rPr>
              <w:t>: Wendy Ager and project team</w:t>
            </w:r>
          </w:p>
          <w:p w14:paraId="392B9F40" w14:textId="77777777" w:rsidR="00960FE4" w:rsidRPr="00960FE4" w:rsidRDefault="00960FE4" w:rsidP="00960FE4">
            <w:pPr>
              <w:rPr>
                <w:rStyle w:val="Boxbrd"/>
              </w:rPr>
            </w:pPr>
            <w:r w:rsidRPr="00D80C3F">
              <w:rPr>
                <w:rStyle w:val="Boxbrd"/>
                <w:b/>
                <w:bCs/>
              </w:rPr>
              <w:t>Project team:</w:t>
            </w:r>
            <w:r w:rsidRPr="00960FE4">
              <w:rPr>
                <w:rStyle w:val="Boxbrd"/>
              </w:rPr>
              <w:t xml:space="preserve"> Louise Juul Hansen, Erin Joyce, Louise Vinther-Larsen, Vanessa Saraiva, Alison Schafer and Gurvinder Singh</w:t>
            </w:r>
          </w:p>
          <w:p w14:paraId="59891AB0" w14:textId="77777777" w:rsidR="00960FE4" w:rsidRPr="00960FE4" w:rsidRDefault="00960FE4" w:rsidP="00960FE4">
            <w:pPr>
              <w:rPr>
                <w:rStyle w:val="Boxbrd"/>
              </w:rPr>
            </w:pPr>
            <w:r w:rsidRPr="00D80C3F">
              <w:rPr>
                <w:rStyle w:val="Boxbrd"/>
                <w:b/>
                <w:bCs/>
              </w:rPr>
              <w:t>Reviewers:</w:t>
            </w:r>
            <w:r w:rsidRPr="00960FE4">
              <w:rPr>
                <w:rStyle w:val="Boxbrd"/>
              </w:rPr>
              <w:t xml:space="preserve"> Ea Suzanne Akasha, Claire Beck, Nicolau Henriques, James Kamira, Clarisse </w:t>
            </w:r>
            <w:proofErr w:type="spellStart"/>
            <w:r w:rsidRPr="00960FE4">
              <w:rPr>
                <w:rStyle w:val="Boxbrd"/>
              </w:rPr>
              <w:t>Kazasa</w:t>
            </w:r>
            <w:proofErr w:type="spellEnd"/>
            <w:r w:rsidRPr="00960FE4">
              <w:rPr>
                <w:rStyle w:val="Boxbrd"/>
              </w:rPr>
              <w:t xml:space="preserve">, Lama </w:t>
            </w:r>
            <w:proofErr w:type="spellStart"/>
            <w:r w:rsidRPr="00960FE4">
              <w:rPr>
                <w:rStyle w:val="Boxbrd"/>
              </w:rPr>
              <w:t>Majaj</w:t>
            </w:r>
            <w:proofErr w:type="spellEnd"/>
            <w:r w:rsidRPr="00960FE4">
              <w:rPr>
                <w:rStyle w:val="Boxbrd"/>
              </w:rPr>
              <w:t xml:space="preserve">, Megan McGrath, Frieda Mwebe </w:t>
            </w:r>
            <w:proofErr w:type="spellStart"/>
            <w:r w:rsidRPr="00960FE4">
              <w:rPr>
                <w:rStyle w:val="Boxbrd"/>
              </w:rPr>
              <w:t>Mofya</w:t>
            </w:r>
            <w:proofErr w:type="spellEnd"/>
            <w:r w:rsidRPr="00960FE4">
              <w:rPr>
                <w:rStyle w:val="Boxbrd"/>
              </w:rPr>
              <w:t xml:space="preserve">, </w:t>
            </w:r>
            <w:proofErr w:type="spellStart"/>
            <w:r w:rsidRPr="00960FE4">
              <w:rPr>
                <w:rStyle w:val="Boxbrd"/>
              </w:rPr>
              <w:t>Ridiona</w:t>
            </w:r>
            <w:proofErr w:type="spellEnd"/>
            <w:r w:rsidRPr="00960FE4">
              <w:rPr>
                <w:rStyle w:val="Boxbrd"/>
              </w:rPr>
              <w:t xml:space="preserve"> </w:t>
            </w:r>
            <w:proofErr w:type="spellStart"/>
            <w:r w:rsidRPr="00960FE4">
              <w:rPr>
                <w:rStyle w:val="Boxbrd"/>
              </w:rPr>
              <w:t>Stana</w:t>
            </w:r>
            <w:proofErr w:type="spellEnd"/>
          </w:p>
          <w:p w14:paraId="5257B811" w14:textId="6A500448" w:rsidR="00960FE4" w:rsidRPr="00960FE4" w:rsidRDefault="00960FE4" w:rsidP="00960FE4">
            <w:pPr>
              <w:rPr>
                <w:rStyle w:val="Boxbrd"/>
              </w:rPr>
            </w:pPr>
            <w:r w:rsidRPr="00960FE4">
              <w:rPr>
                <w:rStyle w:val="Boxbrd"/>
              </w:rPr>
              <w:t>This training was pilot tested in Copenhagen by participants from World Vision</w:t>
            </w:r>
            <w:r w:rsidR="00D80C3F">
              <w:rPr>
                <w:rStyle w:val="Boxbrd"/>
              </w:rPr>
              <w:t>,</w:t>
            </w:r>
            <w:r w:rsidRPr="00960FE4">
              <w:rPr>
                <w:rStyle w:val="Boxbrd"/>
              </w:rPr>
              <w:t xml:space="preserve"> Red Cross Red Crescent and Save the Children Denmark. We are profoundly grateful for the suggestions and critique that has helped shape this training material.</w:t>
            </w:r>
          </w:p>
        </w:tc>
      </w:tr>
      <w:tr w:rsidR="00960FE4" w:rsidRPr="00960FE4" w14:paraId="09045862" w14:textId="77777777" w:rsidTr="00960FE4">
        <w:tc>
          <w:tcPr>
            <w:tcW w:w="9736" w:type="dxa"/>
            <w:gridSpan w:val="2"/>
          </w:tcPr>
          <w:p w14:paraId="7EED2A58" w14:textId="77777777" w:rsidR="00D80C3F" w:rsidRDefault="00960FE4" w:rsidP="00960FE4">
            <w:pPr>
              <w:rPr>
                <w:rStyle w:val="Boxbrd"/>
              </w:rPr>
            </w:pPr>
            <w:r w:rsidRPr="00960FE4">
              <w:rPr>
                <w:rStyle w:val="Boxbrd"/>
              </w:rPr>
              <w:t xml:space="preserve">Production: Louise Juul Hansen </w:t>
            </w:r>
          </w:p>
          <w:p w14:paraId="52A2BA47" w14:textId="1AC12676" w:rsidR="00960FE4" w:rsidRPr="00960FE4" w:rsidRDefault="00960FE4" w:rsidP="00960FE4">
            <w:pPr>
              <w:rPr>
                <w:rStyle w:val="Boxbrd"/>
              </w:rPr>
            </w:pPr>
            <w:r w:rsidRPr="00960FE4">
              <w:rPr>
                <w:rStyle w:val="Boxbrd"/>
              </w:rPr>
              <w:t>Illustrations: Julie Smith</w:t>
            </w:r>
          </w:p>
          <w:p w14:paraId="47D111E1" w14:textId="77777777" w:rsidR="00960FE4" w:rsidRPr="00960FE4" w:rsidRDefault="00960FE4" w:rsidP="00960FE4">
            <w:pPr>
              <w:rPr>
                <w:rStyle w:val="Boxbrd"/>
              </w:rPr>
            </w:pPr>
            <w:r w:rsidRPr="00960FE4">
              <w:rPr>
                <w:rStyle w:val="Boxbrd"/>
              </w:rPr>
              <w:t xml:space="preserve">Design: Michael </w:t>
            </w:r>
            <w:proofErr w:type="spellStart"/>
            <w:r w:rsidRPr="00960FE4">
              <w:rPr>
                <w:rStyle w:val="Boxbrd"/>
              </w:rPr>
              <w:t>Mossefin</w:t>
            </w:r>
            <w:proofErr w:type="spellEnd"/>
            <w:r w:rsidRPr="00960FE4">
              <w:rPr>
                <w:rStyle w:val="Boxbrd"/>
              </w:rPr>
              <w:t>/</w:t>
            </w:r>
            <w:proofErr w:type="spellStart"/>
            <w:r w:rsidRPr="00960FE4">
              <w:rPr>
                <w:rStyle w:val="Boxbrd"/>
              </w:rPr>
              <w:t>Paramedia</w:t>
            </w:r>
            <w:proofErr w:type="spellEnd"/>
            <w:r w:rsidRPr="00960FE4">
              <w:rPr>
                <w:rStyle w:val="Boxbrd"/>
              </w:rPr>
              <w:t>/11988, Louise Juul Hansen</w:t>
            </w:r>
          </w:p>
          <w:p w14:paraId="6C1BFEA1" w14:textId="5F29AFE7" w:rsidR="00960FE4" w:rsidRPr="00960FE4" w:rsidRDefault="00960FE4" w:rsidP="00960FE4">
            <w:pPr>
              <w:rPr>
                <w:rStyle w:val="Boxbrd"/>
              </w:rPr>
            </w:pPr>
            <w:r w:rsidRPr="00960FE4">
              <w:rPr>
                <w:rStyle w:val="Boxbrd"/>
              </w:rPr>
              <w:t xml:space="preserve">Front page photo: </w:t>
            </w:r>
            <w:r w:rsidR="00D80C3F" w:rsidRPr="00D80C3F">
              <w:rPr>
                <w:rStyle w:val="Boxbrd"/>
              </w:rPr>
              <w:t>©2018 World Vision</w:t>
            </w:r>
            <w:r w:rsidR="00D80C3F">
              <w:rPr>
                <w:rStyle w:val="Boxbrd"/>
              </w:rPr>
              <w:t xml:space="preserve">, </w:t>
            </w:r>
            <w:r w:rsidR="00D80C3F" w:rsidRPr="00D80C3F">
              <w:rPr>
                <w:rStyle w:val="Boxbrd"/>
              </w:rPr>
              <w:t>photo by Jon Warren</w:t>
            </w:r>
          </w:p>
        </w:tc>
      </w:tr>
      <w:tr w:rsidR="00960FE4" w:rsidRPr="00960FE4" w14:paraId="769FD9BA" w14:textId="77777777" w:rsidTr="00960FE4">
        <w:tc>
          <w:tcPr>
            <w:tcW w:w="9736" w:type="dxa"/>
            <w:gridSpan w:val="2"/>
          </w:tcPr>
          <w:p w14:paraId="3F062147" w14:textId="77777777" w:rsidR="00960FE4" w:rsidRPr="00960FE4" w:rsidRDefault="00960FE4" w:rsidP="00960FE4">
            <w:pPr>
              <w:rPr>
                <w:rStyle w:val="Boxbrd"/>
              </w:rPr>
            </w:pPr>
            <w:r w:rsidRPr="00960FE4">
              <w:rPr>
                <w:rStyle w:val="Boxbrd"/>
              </w:rPr>
              <w:t>Suggested citation: Activity Catalogue for Child Friendly Spaces in Humanitarian Settings, World Vision International and IFRC Reference Centre for Psychosocial Support, Copenhagen, 2019</w:t>
            </w:r>
          </w:p>
          <w:p w14:paraId="69378771" w14:textId="77777777" w:rsidR="00960FE4" w:rsidRPr="00960FE4" w:rsidRDefault="00960FE4" w:rsidP="00960FE4">
            <w:pPr>
              <w:rPr>
                <w:rStyle w:val="Boxbrd"/>
              </w:rPr>
            </w:pPr>
            <w:r w:rsidRPr="00960FE4">
              <w:rPr>
                <w:rStyle w:val="Boxbrd"/>
              </w:rPr>
              <w:t>Copyright: IFRC Reference Centre for Psychosocial Support</w:t>
            </w:r>
          </w:p>
          <w:p w14:paraId="06BF5EAD" w14:textId="1253F469" w:rsidR="00960FE4" w:rsidRPr="00960FE4" w:rsidRDefault="00960FE4" w:rsidP="00960FE4">
            <w:pPr>
              <w:rPr>
                <w:rStyle w:val="Boxbrd"/>
              </w:rPr>
            </w:pPr>
            <w:r w:rsidRPr="00960FE4">
              <w:rPr>
                <w:rStyle w:val="Boxbrd"/>
              </w:rPr>
              <w:t xml:space="preserve">Please contact the IFRC Reference Centre for Psychosocial Support if you wish to </w:t>
            </w:r>
            <w:proofErr w:type="gramStart"/>
            <w:r w:rsidRPr="00960FE4">
              <w:rPr>
                <w:rStyle w:val="Boxbrd"/>
              </w:rPr>
              <w:t>translate, or</w:t>
            </w:r>
            <w:proofErr w:type="gramEnd"/>
            <w:r w:rsidRPr="00960FE4">
              <w:rPr>
                <w:rStyle w:val="Boxbrd"/>
              </w:rPr>
              <w:t xml:space="preserve"> adapt any part of The Toolkit for Child Friendly Spaces in Humanitarian Settings. We welcome your comments, suggestions and feedback at:</w:t>
            </w:r>
            <w:hyperlink r:id="rId12">
              <w:r w:rsidRPr="00960FE4">
                <w:rPr>
                  <w:rStyle w:val="Boxbrd"/>
                </w:rPr>
                <w:t xml:space="preserve"> psychosocial.centre@ifrc.org</w:t>
              </w:r>
            </w:hyperlink>
          </w:p>
        </w:tc>
      </w:tr>
    </w:tbl>
    <w:p w14:paraId="6BCB60EA" w14:textId="77777777" w:rsidR="00960FE4" w:rsidRPr="00960FE4" w:rsidRDefault="00960FE4" w:rsidP="00960FE4"/>
    <w:p w14:paraId="25FFEDBC" w14:textId="269CE35E" w:rsidR="00960FE4" w:rsidRPr="00960FE4" w:rsidRDefault="009B4A52" w:rsidP="00960FE4">
      <w:pPr>
        <w:pStyle w:val="Heading1"/>
      </w:pPr>
      <w:r>
        <w:br w:type="page"/>
      </w:r>
    </w:p>
    <w:p w14:paraId="61BCA566" w14:textId="09D5D7A0" w:rsidR="00A562EC" w:rsidRPr="00A67D6A" w:rsidRDefault="00A562EC" w:rsidP="00A67D6A">
      <w:pPr>
        <w:pStyle w:val="Heading1"/>
      </w:pPr>
      <w:bookmarkStart w:id="0" w:name="_Toc4140945"/>
      <w:r w:rsidRPr="00A67D6A">
        <w:lastRenderedPageBreak/>
        <w:t>Table of content</w:t>
      </w:r>
      <w:bookmarkEnd w:id="0"/>
    </w:p>
    <w:p w14:paraId="56A5ABDA" w14:textId="53768C2C" w:rsidR="00D80C3F" w:rsidRDefault="00306310">
      <w:pPr>
        <w:pStyle w:val="TOC1"/>
        <w:tabs>
          <w:tab w:val="right" w:leader="dot" w:pos="9736"/>
        </w:tabs>
        <w:rPr>
          <w:rFonts w:asciiTheme="minorHAnsi" w:eastAsiaTheme="minorEastAsia" w:hAnsiTheme="minorHAnsi" w:cstheme="minorBidi"/>
          <w:b w:val="0"/>
          <w:noProof/>
          <w:lang w:val="da-DK" w:eastAsia="da-DK"/>
        </w:rPr>
      </w:pPr>
      <w:r>
        <w:rPr>
          <w:b w:val="0"/>
        </w:rPr>
        <w:fldChar w:fldCharType="begin"/>
      </w:r>
      <w:r>
        <w:rPr>
          <w:b w:val="0"/>
        </w:rPr>
        <w:instrText xml:space="preserve"> TOC \o "1-3" \h \z \u </w:instrText>
      </w:r>
      <w:r>
        <w:rPr>
          <w:b w:val="0"/>
        </w:rPr>
        <w:fldChar w:fldCharType="separate"/>
      </w:r>
      <w:hyperlink w:anchor="_Toc4140945" w:history="1">
        <w:r w:rsidR="00D80C3F" w:rsidRPr="00220337">
          <w:rPr>
            <w:rStyle w:val="Hyperlink"/>
            <w:noProof/>
          </w:rPr>
          <w:t>Table of content</w:t>
        </w:r>
        <w:r w:rsidR="00D80C3F">
          <w:rPr>
            <w:noProof/>
            <w:webHidden/>
          </w:rPr>
          <w:tab/>
        </w:r>
        <w:r w:rsidR="00D80C3F">
          <w:rPr>
            <w:noProof/>
            <w:webHidden/>
          </w:rPr>
          <w:fldChar w:fldCharType="begin"/>
        </w:r>
        <w:r w:rsidR="00D80C3F">
          <w:rPr>
            <w:noProof/>
            <w:webHidden/>
          </w:rPr>
          <w:instrText xml:space="preserve"> PAGEREF _Toc4140945 \h </w:instrText>
        </w:r>
        <w:r w:rsidR="00D80C3F">
          <w:rPr>
            <w:noProof/>
            <w:webHidden/>
          </w:rPr>
        </w:r>
        <w:r w:rsidR="00D80C3F">
          <w:rPr>
            <w:noProof/>
            <w:webHidden/>
          </w:rPr>
          <w:fldChar w:fldCharType="separate"/>
        </w:r>
        <w:r w:rsidR="00D80C3F">
          <w:rPr>
            <w:noProof/>
            <w:webHidden/>
          </w:rPr>
          <w:t>3</w:t>
        </w:r>
        <w:r w:rsidR="00D80C3F">
          <w:rPr>
            <w:noProof/>
            <w:webHidden/>
          </w:rPr>
          <w:fldChar w:fldCharType="end"/>
        </w:r>
      </w:hyperlink>
    </w:p>
    <w:p w14:paraId="2CBEBA97" w14:textId="3B8B583F" w:rsidR="00D80C3F" w:rsidRDefault="00D80C3F">
      <w:pPr>
        <w:pStyle w:val="TOC1"/>
        <w:tabs>
          <w:tab w:val="right" w:leader="dot" w:pos="9736"/>
        </w:tabs>
        <w:rPr>
          <w:rFonts w:asciiTheme="minorHAnsi" w:eastAsiaTheme="minorEastAsia" w:hAnsiTheme="minorHAnsi" w:cstheme="minorBidi"/>
          <w:b w:val="0"/>
          <w:noProof/>
          <w:lang w:val="da-DK" w:eastAsia="da-DK"/>
        </w:rPr>
      </w:pPr>
      <w:hyperlink w:anchor="_Toc4140946" w:history="1">
        <w:r w:rsidRPr="00220337">
          <w:rPr>
            <w:rStyle w:val="Hyperlink"/>
            <w:noProof/>
          </w:rPr>
          <w:t>Introduction to the training</w:t>
        </w:r>
        <w:r>
          <w:rPr>
            <w:noProof/>
            <w:webHidden/>
          </w:rPr>
          <w:tab/>
        </w:r>
        <w:r>
          <w:rPr>
            <w:noProof/>
            <w:webHidden/>
          </w:rPr>
          <w:fldChar w:fldCharType="begin"/>
        </w:r>
        <w:r>
          <w:rPr>
            <w:noProof/>
            <w:webHidden/>
          </w:rPr>
          <w:instrText xml:space="preserve"> PAGEREF _Toc4140946 \h </w:instrText>
        </w:r>
        <w:r>
          <w:rPr>
            <w:noProof/>
            <w:webHidden/>
          </w:rPr>
        </w:r>
        <w:r>
          <w:rPr>
            <w:noProof/>
            <w:webHidden/>
          </w:rPr>
          <w:fldChar w:fldCharType="separate"/>
        </w:r>
        <w:r>
          <w:rPr>
            <w:noProof/>
            <w:webHidden/>
          </w:rPr>
          <w:t>6</w:t>
        </w:r>
        <w:r>
          <w:rPr>
            <w:noProof/>
            <w:webHidden/>
          </w:rPr>
          <w:fldChar w:fldCharType="end"/>
        </w:r>
      </w:hyperlink>
    </w:p>
    <w:p w14:paraId="2C08F804" w14:textId="384C3D3D" w:rsidR="00D80C3F" w:rsidRDefault="00D80C3F">
      <w:pPr>
        <w:pStyle w:val="TOC3"/>
        <w:tabs>
          <w:tab w:val="right" w:leader="dot" w:pos="9736"/>
        </w:tabs>
        <w:rPr>
          <w:rFonts w:asciiTheme="minorHAnsi" w:eastAsiaTheme="minorEastAsia" w:hAnsiTheme="minorHAnsi" w:cstheme="minorBidi"/>
          <w:noProof/>
          <w:lang w:val="da-DK" w:eastAsia="da-DK"/>
        </w:rPr>
      </w:pPr>
      <w:hyperlink w:anchor="_Toc4140947" w:history="1">
        <w:r w:rsidRPr="00220337">
          <w:rPr>
            <w:rStyle w:val="Hyperlink"/>
            <w:noProof/>
          </w:rPr>
          <w:t>1. Development of this project</w:t>
        </w:r>
        <w:r>
          <w:rPr>
            <w:noProof/>
            <w:webHidden/>
          </w:rPr>
          <w:tab/>
        </w:r>
        <w:r>
          <w:rPr>
            <w:noProof/>
            <w:webHidden/>
          </w:rPr>
          <w:fldChar w:fldCharType="begin"/>
        </w:r>
        <w:r>
          <w:rPr>
            <w:noProof/>
            <w:webHidden/>
          </w:rPr>
          <w:instrText xml:space="preserve"> PAGEREF _Toc4140947 \h </w:instrText>
        </w:r>
        <w:r>
          <w:rPr>
            <w:noProof/>
            <w:webHidden/>
          </w:rPr>
        </w:r>
        <w:r>
          <w:rPr>
            <w:noProof/>
            <w:webHidden/>
          </w:rPr>
          <w:fldChar w:fldCharType="separate"/>
        </w:r>
        <w:r>
          <w:rPr>
            <w:noProof/>
            <w:webHidden/>
          </w:rPr>
          <w:t>6</w:t>
        </w:r>
        <w:r>
          <w:rPr>
            <w:noProof/>
            <w:webHidden/>
          </w:rPr>
          <w:fldChar w:fldCharType="end"/>
        </w:r>
      </w:hyperlink>
    </w:p>
    <w:p w14:paraId="6F1F7E07" w14:textId="50496304" w:rsidR="00D80C3F" w:rsidRDefault="00D80C3F">
      <w:pPr>
        <w:pStyle w:val="TOC3"/>
        <w:tabs>
          <w:tab w:val="right" w:leader="dot" w:pos="9736"/>
        </w:tabs>
        <w:rPr>
          <w:rFonts w:asciiTheme="minorHAnsi" w:eastAsiaTheme="minorEastAsia" w:hAnsiTheme="minorHAnsi" w:cstheme="minorBidi"/>
          <w:noProof/>
          <w:lang w:val="da-DK" w:eastAsia="da-DK"/>
        </w:rPr>
      </w:pPr>
      <w:hyperlink w:anchor="_Toc4140948" w:history="1">
        <w:r w:rsidRPr="00220337">
          <w:rPr>
            <w:rStyle w:val="Hyperlink"/>
            <w:noProof/>
          </w:rPr>
          <w:t>2. Description of the toolkit</w:t>
        </w:r>
        <w:r>
          <w:rPr>
            <w:noProof/>
            <w:webHidden/>
          </w:rPr>
          <w:tab/>
        </w:r>
        <w:r>
          <w:rPr>
            <w:noProof/>
            <w:webHidden/>
          </w:rPr>
          <w:fldChar w:fldCharType="begin"/>
        </w:r>
        <w:r>
          <w:rPr>
            <w:noProof/>
            <w:webHidden/>
          </w:rPr>
          <w:instrText xml:space="preserve"> PAGEREF _Toc4140948 \h </w:instrText>
        </w:r>
        <w:r>
          <w:rPr>
            <w:noProof/>
            <w:webHidden/>
          </w:rPr>
        </w:r>
        <w:r>
          <w:rPr>
            <w:noProof/>
            <w:webHidden/>
          </w:rPr>
          <w:fldChar w:fldCharType="separate"/>
        </w:r>
        <w:r>
          <w:rPr>
            <w:noProof/>
            <w:webHidden/>
          </w:rPr>
          <w:t>7</w:t>
        </w:r>
        <w:r>
          <w:rPr>
            <w:noProof/>
            <w:webHidden/>
          </w:rPr>
          <w:fldChar w:fldCharType="end"/>
        </w:r>
      </w:hyperlink>
    </w:p>
    <w:p w14:paraId="2632C4CF" w14:textId="14B0B365" w:rsidR="00D80C3F" w:rsidRDefault="00D80C3F">
      <w:pPr>
        <w:pStyle w:val="TOC3"/>
        <w:tabs>
          <w:tab w:val="right" w:leader="dot" w:pos="9736"/>
        </w:tabs>
        <w:rPr>
          <w:rFonts w:asciiTheme="minorHAnsi" w:eastAsiaTheme="minorEastAsia" w:hAnsiTheme="minorHAnsi" w:cstheme="minorBidi"/>
          <w:noProof/>
          <w:lang w:val="da-DK" w:eastAsia="da-DK"/>
        </w:rPr>
      </w:pPr>
      <w:hyperlink w:anchor="_Toc4140949" w:history="1">
        <w:r w:rsidRPr="00220337">
          <w:rPr>
            <w:rStyle w:val="Hyperlink"/>
            <w:noProof/>
          </w:rPr>
          <w:t>3. Information for trainers</w:t>
        </w:r>
        <w:r>
          <w:rPr>
            <w:noProof/>
            <w:webHidden/>
          </w:rPr>
          <w:tab/>
        </w:r>
        <w:r>
          <w:rPr>
            <w:noProof/>
            <w:webHidden/>
          </w:rPr>
          <w:fldChar w:fldCharType="begin"/>
        </w:r>
        <w:r>
          <w:rPr>
            <w:noProof/>
            <w:webHidden/>
          </w:rPr>
          <w:instrText xml:space="preserve"> PAGEREF _Toc4140949 \h </w:instrText>
        </w:r>
        <w:r>
          <w:rPr>
            <w:noProof/>
            <w:webHidden/>
          </w:rPr>
        </w:r>
        <w:r>
          <w:rPr>
            <w:noProof/>
            <w:webHidden/>
          </w:rPr>
          <w:fldChar w:fldCharType="separate"/>
        </w:r>
        <w:r>
          <w:rPr>
            <w:noProof/>
            <w:webHidden/>
          </w:rPr>
          <w:t>7</w:t>
        </w:r>
        <w:r>
          <w:rPr>
            <w:noProof/>
            <w:webHidden/>
          </w:rPr>
          <w:fldChar w:fldCharType="end"/>
        </w:r>
      </w:hyperlink>
    </w:p>
    <w:p w14:paraId="04B51331" w14:textId="61F1810D" w:rsidR="00D80C3F" w:rsidRDefault="00D80C3F">
      <w:pPr>
        <w:pStyle w:val="TOC1"/>
        <w:tabs>
          <w:tab w:val="right" w:leader="dot" w:pos="9736"/>
        </w:tabs>
        <w:rPr>
          <w:rFonts w:asciiTheme="minorHAnsi" w:eastAsiaTheme="minorEastAsia" w:hAnsiTheme="minorHAnsi" w:cstheme="minorBidi"/>
          <w:b w:val="0"/>
          <w:noProof/>
          <w:lang w:val="da-DK" w:eastAsia="da-DK"/>
        </w:rPr>
      </w:pPr>
      <w:hyperlink w:anchor="_Toc4140950" w:history="1">
        <w:r w:rsidRPr="00220337">
          <w:rPr>
            <w:rStyle w:val="Hyperlink"/>
            <w:noProof/>
          </w:rPr>
          <w:t>Day 1</w:t>
        </w:r>
        <w:r>
          <w:rPr>
            <w:noProof/>
            <w:webHidden/>
          </w:rPr>
          <w:tab/>
        </w:r>
        <w:r>
          <w:rPr>
            <w:noProof/>
            <w:webHidden/>
          </w:rPr>
          <w:fldChar w:fldCharType="begin"/>
        </w:r>
        <w:r>
          <w:rPr>
            <w:noProof/>
            <w:webHidden/>
          </w:rPr>
          <w:instrText xml:space="preserve"> PAGEREF _Toc4140950 \h </w:instrText>
        </w:r>
        <w:r>
          <w:rPr>
            <w:noProof/>
            <w:webHidden/>
          </w:rPr>
        </w:r>
        <w:r>
          <w:rPr>
            <w:noProof/>
            <w:webHidden/>
          </w:rPr>
          <w:fldChar w:fldCharType="separate"/>
        </w:r>
        <w:r>
          <w:rPr>
            <w:noProof/>
            <w:webHidden/>
          </w:rPr>
          <w:t>10</w:t>
        </w:r>
        <w:r>
          <w:rPr>
            <w:noProof/>
            <w:webHidden/>
          </w:rPr>
          <w:fldChar w:fldCharType="end"/>
        </w:r>
      </w:hyperlink>
    </w:p>
    <w:p w14:paraId="31ADF80C" w14:textId="665314B0" w:rsidR="00D80C3F" w:rsidRDefault="00D80C3F">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51" w:history="1">
        <w:r w:rsidRPr="00220337">
          <w:rPr>
            <w:rStyle w:val="Hyperlink"/>
            <w:noProof/>
          </w:rPr>
          <w:t>1.</w:t>
        </w:r>
        <w:r>
          <w:rPr>
            <w:rFonts w:asciiTheme="minorHAnsi" w:eastAsiaTheme="minorEastAsia" w:hAnsiTheme="minorHAnsi" w:cstheme="minorBidi"/>
            <w:b w:val="0"/>
            <w:noProof/>
            <w:color w:val="auto"/>
            <w:lang w:val="da-DK" w:eastAsia="da-DK"/>
          </w:rPr>
          <w:tab/>
        </w:r>
        <w:r w:rsidRPr="00220337">
          <w:rPr>
            <w:rStyle w:val="Hyperlink"/>
            <w:noProof/>
          </w:rPr>
          <w:t>Welcome, introductions, overview of training and the CFS Toolkit</w:t>
        </w:r>
        <w:r>
          <w:rPr>
            <w:noProof/>
            <w:webHidden/>
          </w:rPr>
          <w:tab/>
        </w:r>
        <w:r>
          <w:rPr>
            <w:noProof/>
            <w:webHidden/>
          </w:rPr>
          <w:fldChar w:fldCharType="begin"/>
        </w:r>
        <w:r>
          <w:rPr>
            <w:noProof/>
            <w:webHidden/>
          </w:rPr>
          <w:instrText xml:space="preserve"> PAGEREF _Toc4140951 \h </w:instrText>
        </w:r>
        <w:r>
          <w:rPr>
            <w:noProof/>
            <w:webHidden/>
          </w:rPr>
        </w:r>
        <w:r>
          <w:rPr>
            <w:noProof/>
            <w:webHidden/>
          </w:rPr>
          <w:fldChar w:fldCharType="separate"/>
        </w:r>
        <w:r>
          <w:rPr>
            <w:noProof/>
            <w:webHidden/>
          </w:rPr>
          <w:t>11</w:t>
        </w:r>
        <w:r>
          <w:rPr>
            <w:noProof/>
            <w:webHidden/>
          </w:rPr>
          <w:fldChar w:fldCharType="end"/>
        </w:r>
      </w:hyperlink>
    </w:p>
    <w:p w14:paraId="7A11B581" w14:textId="4B08076F"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52" w:history="1">
        <w:r w:rsidRPr="00220337">
          <w:rPr>
            <w:rStyle w:val="Hyperlink"/>
            <w:noProof/>
          </w:rPr>
          <w:t>1.1.</w:t>
        </w:r>
        <w:r>
          <w:rPr>
            <w:rFonts w:asciiTheme="minorHAnsi" w:eastAsiaTheme="minorEastAsia" w:hAnsiTheme="minorHAnsi" w:cstheme="minorBidi"/>
            <w:noProof/>
            <w:lang w:val="da-DK" w:eastAsia="da-DK"/>
          </w:rPr>
          <w:tab/>
        </w:r>
        <w:r w:rsidRPr="00220337">
          <w:rPr>
            <w:rStyle w:val="Hyperlink"/>
            <w:noProof/>
          </w:rPr>
          <w:t>Welcome participants and introduce the first session</w:t>
        </w:r>
        <w:r>
          <w:rPr>
            <w:noProof/>
            <w:webHidden/>
          </w:rPr>
          <w:tab/>
        </w:r>
        <w:r>
          <w:rPr>
            <w:noProof/>
            <w:webHidden/>
          </w:rPr>
          <w:fldChar w:fldCharType="begin"/>
        </w:r>
        <w:r>
          <w:rPr>
            <w:noProof/>
            <w:webHidden/>
          </w:rPr>
          <w:instrText xml:space="preserve"> PAGEREF _Toc4140952 \h </w:instrText>
        </w:r>
        <w:r>
          <w:rPr>
            <w:noProof/>
            <w:webHidden/>
          </w:rPr>
        </w:r>
        <w:r>
          <w:rPr>
            <w:noProof/>
            <w:webHidden/>
          </w:rPr>
          <w:fldChar w:fldCharType="separate"/>
        </w:r>
        <w:r>
          <w:rPr>
            <w:noProof/>
            <w:webHidden/>
          </w:rPr>
          <w:t>11</w:t>
        </w:r>
        <w:r>
          <w:rPr>
            <w:noProof/>
            <w:webHidden/>
          </w:rPr>
          <w:fldChar w:fldCharType="end"/>
        </w:r>
      </w:hyperlink>
    </w:p>
    <w:p w14:paraId="146D0B34" w14:textId="2A484A51"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53" w:history="1">
        <w:r w:rsidRPr="00220337">
          <w:rPr>
            <w:rStyle w:val="Hyperlink"/>
            <w:noProof/>
          </w:rPr>
          <w:t>1.2.</w:t>
        </w:r>
        <w:r>
          <w:rPr>
            <w:rFonts w:asciiTheme="minorHAnsi" w:eastAsiaTheme="minorEastAsia" w:hAnsiTheme="minorHAnsi" w:cstheme="minorBidi"/>
            <w:noProof/>
            <w:lang w:val="da-DK" w:eastAsia="da-DK"/>
          </w:rPr>
          <w:tab/>
        </w:r>
        <w:r w:rsidRPr="00220337">
          <w:rPr>
            <w:rStyle w:val="Hyperlink"/>
            <w:noProof/>
          </w:rPr>
          <w:t>Overview of the Toolkit for Child Friendly Spaces in Humanitarian Settings (the CFS Toolkit).</w:t>
        </w:r>
        <w:r>
          <w:rPr>
            <w:noProof/>
            <w:webHidden/>
          </w:rPr>
          <w:tab/>
        </w:r>
        <w:r>
          <w:rPr>
            <w:noProof/>
            <w:webHidden/>
          </w:rPr>
          <w:fldChar w:fldCharType="begin"/>
        </w:r>
        <w:r>
          <w:rPr>
            <w:noProof/>
            <w:webHidden/>
          </w:rPr>
          <w:instrText xml:space="preserve"> PAGEREF _Toc4140953 \h </w:instrText>
        </w:r>
        <w:r>
          <w:rPr>
            <w:noProof/>
            <w:webHidden/>
          </w:rPr>
        </w:r>
        <w:r>
          <w:rPr>
            <w:noProof/>
            <w:webHidden/>
          </w:rPr>
          <w:fldChar w:fldCharType="separate"/>
        </w:r>
        <w:r>
          <w:rPr>
            <w:noProof/>
            <w:webHidden/>
          </w:rPr>
          <w:t>13</w:t>
        </w:r>
        <w:r>
          <w:rPr>
            <w:noProof/>
            <w:webHidden/>
          </w:rPr>
          <w:fldChar w:fldCharType="end"/>
        </w:r>
      </w:hyperlink>
    </w:p>
    <w:p w14:paraId="36538EC0" w14:textId="03F9A478"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54" w:history="1">
        <w:r w:rsidRPr="00220337">
          <w:rPr>
            <w:rStyle w:val="Hyperlink"/>
            <w:noProof/>
          </w:rPr>
          <w:t>1.3.</w:t>
        </w:r>
        <w:r>
          <w:rPr>
            <w:rFonts w:asciiTheme="minorHAnsi" w:eastAsiaTheme="minorEastAsia" w:hAnsiTheme="minorHAnsi" w:cstheme="minorBidi"/>
            <w:noProof/>
            <w:lang w:val="da-DK" w:eastAsia="da-DK"/>
          </w:rPr>
          <w:tab/>
        </w:r>
        <w:r w:rsidRPr="00220337">
          <w:rPr>
            <w:rStyle w:val="Hyperlink"/>
            <w:noProof/>
          </w:rPr>
          <w:t>Agree on ground rules with participants.</w:t>
        </w:r>
        <w:r>
          <w:rPr>
            <w:noProof/>
            <w:webHidden/>
          </w:rPr>
          <w:tab/>
        </w:r>
        <w:r>
          <w:rPr>
            <w:noProof/>
            <w:webHidden/>
          </w:rPr>
          <w:fldChar w:fldCharType="begin"/>
        </w:r>
        <w:r>
          <w:rPr>
            <w:noProof/>
            <w:webHidden/>
          </w:rPr>
          <w:instrText xml:space="preserve"> PAGEREF _Toc4140954 \h </w:instrText>
        </w:r>
        <w:r>
          <w:rPr>
            <w:noProof/>
            <w:webHidden/>
          </w:rPr>
        </w:r>
        <w:r>
          <w:rPr>
            <w:noProof/>
            <w:webHidden/>
          </w:rPr>
          <w:fldChar w:fldCharType="separate"/>
        </w:r>
        <w:r>
          <w:rPr>
            <w:noProof/>
            <w:webHidden/>
          </w:rPr>
          <w:t>13</w:t>
        </w:r>
        <w:r>
          <w:rPr>
            <w:noProof/>
            <w:webHidden/>
          </w:rPr>
          <w:fldChar w:fldCharType="end"/>
        </w:r>
      </w:hyperlink>
    </w:p>
    <w:p w14:paraId="3E9832D1" w14:textId="66C3728B" w:rsidR="00D80C3F" w:rsidRDefault="00D80C3F">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55" w:history="1">
        <w:r w:rsidRPr="00220337">
          <w:rPr>
            <w:rStyle w:val="Hyperlink"/>
            <w:noProof/>
            <w:lang w:val="en-AU"/>
          </w:rPr>
          <w:t>2.</w:t>
        </w:r>
        <w:r>
          <w:rPr>
            <w:rFonts w:asciiTheme="minorHAnsi" w:eastAsiaTheme="minorEastAsia" w:hAnsiTheme="minorHAnsi" w:cstheme="minorBidi"/>
            <w:b w:val="0"/>
            <w:noProof/>
            <w:color w:val="auto"/>
            <w:lang w:val="da-DK" w:eastAsia="da-DK"/>
          </w:rPr>
          <w:tab/>
        </w:r>
        <w:r w:rsidRPr="00220337">
          <w:rPr>
            <w:rStyle w:val="Hyperlink"/>
            <w:rFonts w:eastAsiaTheme="minorHAnsi"/>
            <w:noProof/>
          </w:rPr>
          <w:t>Putting children first: Fundamentals of a quality CFS</w:t>
        </w:r>
        <w:r>
          <w:rPr>
            <w:noProof/>
            <w:webHidden/>
          </w:rPr>
          <w:tab/>
        </w:r>
        <w:r>
          <w:rPr>
            <w:noProof/>
            <w:webHidden/>
          </w:rPr>
          <w:fldChar w:fldCharType="begin"/>
        </w:r>
        <w:r>
          <w:rPr>
            <w:noProof/>
            <w:webHidden/>
          </w:rPr>
          <w:instrText xml:space="preserve"> PAGEREF _Toc4140955 \h </w:instrText>
        </w:r>
        <w:r>
          <w:rPr>
            <w:noProof/>
            <w:webHidden/>
          </w:rPr>
        </w:r>
        <w:r>
          <w:rPr>
            <w:noProof/>
            <w:webHidden/>
          </w:rPr>
          <w:fldChar w:fldCharType="separate"/>
        </w:r>
        <w:r>
          <w:rPr>
            <w:noProof/>
            <w:webHidden/>
          </w:rPr>
          <w:t>15</w:t>
        </w:r>
        <w:r>
          <w:rPr>
            <w:noProof/>
            <w:webHidden/>
          </w:rPr>
          <w:fldChar w:fldCharType="end"/>
        </w:r>
      </w:hyperlink>
    </w:p>
    <w:p w14:paraId="6FE2584F" w14:textId="438AD5CA"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56" w:history="1">
        <w:r w:rsidRPr="00220337">
          <w:rPr>
            <w:rStyle w:val="Hyperlink"/>
            <w:noProof/>
          </w:rPr>
          <w:t>2.1.</w:t>
        </w:r>
        <w:r>
          <w:rPr>
            <w:rFonts w:asciiTheme="minorHAnsi" w:eastAsiaTheme="minorEastAsia" w:hAnsiTheme="minorHAnsi" w:cstheme="minorBidi"/>
            <w:noProof/>
            <w:lang w:val="da-DK" w:eastAsia="da-DK"/>
          </w:rPr>
          <w:tab/>
        </w:r>
        <w:r w:rsidRPr="00220337">
          <w:rPr>
            <w:rStyle w:val="Hyperlink"/>
            <w:noProof/>
          </w:rPr>
          <w:t>Introduce the session</w:t>
        </w:r>
        <w:r>
          <w:rPr>
            <w:noProof/>
            <w:webHidden/>
          </w:rPr>
          <w:tab/>
        </w:r>
        <w:r>
          <w:rPr>
            <w:noProof/>
            <w:webHidden/>
          </w:rPr>
          <w:fldChar w:fldCharType="begin"/>
        </w:r>
        <w:r>
          <w:rPr>
            <w:noProof/>
            <w:webHidden/>
          </w:rPr>
          <w:instrText xml:space="preserve"> PAGEREF _Toc4140956 \h </w:instrText>
        </w:r>
        <w:r>
          <w:rPr>
            <w:noProof/>
            <w:webHidden/>
          </w:rPr>
        </w:r>
        <w:r>
          <w:rPr>
            <w:noProof/>
            <w:webHidden/>
          </w:rPr>
          <w:fldChar w:fldCharType="separate"/>
        </w:r>
        <w:r>
          <w:rPr>
            <w:noProof/>
            <w:webHidden/>
          </w:rPr>
          <w:t>15</w:t>
        </w:r>
        <w:r>
          <w:rPr>
            <w:noProof/>
            <w:webHidden/>
          </w:rPr>
          <w:fldChar w:fldCharType="end"/>
        </w:r>
      </w:hyperlink>
    </w:p>
    <w:p w14:paraId="5962CD7A" w14:textId="1F8618AF"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57" w:history="1">
        <w:r w:rsidRPr="00220337">
          <w:rPr>
            <w:rStyle w:val="Hyperlink"/>
            <w:noProof/>
          </w:rPr>
          <w:t>2.2.</w:t>
        </w:r>
        <w:r>
          <w:rPr>
            <w:rFonts w:asciiTheme="minorHAnsi" w:eastAsiaTheme="minorEastAsia" w:hAnsiTheme="minorHAnsi" w:cstheme="minorBidi"/>
            <w:noProof/>
            <w:lang w:val="da-DK" w:eastAsia="da-DK"/>
          </w:rPr>
          <w:tab/>
        </w:r>
        <w:r w:rsidRPr="00220337">
          <w:rPr>
            <w:rStyle w:val="Hyperlink"/>
            <w:noProof/>
          </w:rPr>
          <w:t>Setting the scene</w:t>
        </w:r>
        <w:r>
          <w:rPr>
            <w:noProof/>
            <w:webHidden/>
          </w:rPr>
          <w:tab/>
        </w:r>
        <w:r>
          <w:rPr>
            <w:noProof/>
            <w:webHidden/>
          </w:rPr>
          <w:fldChar w:fldCharType="begin"/>
        </w:r>
        <w:r>
          <w:rPr>
            <w:noProof/>
            <w:webHidden/>
          </w:rPr>
          <w:instrText xml:space="preserve"> PAGEREF _Toc4140957 \h </w:instrText>
        </w:r>
        <w:r>
          <w:rPr>
            <w:noProof/>
            <w:webHidden/>
          </w:rPr>
        </w:r>
        <w:r>
          <w:rPr>
            <w:noProof/>
            <w:webHidden/>
          </w:rPr>
          <w:fldChar w:fldCharType="separate"/>
        </w:r>
        <w:r>
          <w:rPr>
            <w:noProof/>
            <w:webHidden/>
          </w:rPr>
          <w:t>15</w:t>
        </w:r>
        <w:r>
          <w:rPr>
            <w:noProof/>
            <w:webHidden/>
          </w:rPr>
          <w:fldChar w:fldCharType="end"/>
        </w:r>
      </w:hyperlink>
    </w:p>
    <w:p w14:paraId="3E71A80C" w14:textId="0A732A00"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58" w:history="1">
        <w:r w:rsidRPr="00220337">
          <w:rPr>
            <w:rStyle w:val="Hyperlink"/>
            <w:noProof/>
          </w:rPr>
          <w:t>2.3.</w:t>
        </w:r>
        <w:r>
          <w:rPr>
            <w:rFonts w:asciiTheme="minorHAnsi" w:eastAsiaTheme="minorEastAsia" w:hAnsiTheme="minorHAnsi" w:cstheme="minorBidi"/>
            <w:noProof/>
            <w:lang w:val="da-DK" w:eastAsia="da-DK"/>
          </w:rPr>
          <w:tab/>
        </w:r>
        <w:r w:rsidRPr="00220337">
          <w:rPr>
            <w:rStyle w:val="Hyperlink"/>
            <w:noProof/>
          </w:rPr>
          <w:t>Exercise: The fundamentals of a good CFS</w:t>
        </w:r>
        <w:r>
          <w:rPr>
            <w:noProof/>
            <w:webHidden/>
          </w:rPr>
          <w:tab/>
        </w:r>
        <w:r>
          <w:rPr>
            <w:noProof/>
            <w:webHidden/>
          </w:rPr>
          <w:fldChar w:fldCharType="begin"/>
        </w:r>
        <w:r>
          <w:rPr>
            <w:noProof/>
            <w:webHidden/>
          </w:rPr>
          <w:instrText xml:space="preserve"> PAGEREF _Toc4140958 \h </w:instrText>
        </w:r>
        <w:r>
          <w:rPr>
            <w:noProof/>
            <w:webHidden/>
          </w:rPr>
        </w:r>
        <w:r>
          <w:rPr>
            <w:noProof/>
            <w:webHidden/>
          </w:rPr>
          <w:fldChar w:fldCharType="separate"/>
        </w:r>
        <w:r>
          <w:rPr>
            <w:noProof/>
            <w:webHidden/>
          </w:rPr>
          <w:t>15</w:t>
        </w:r>
        <w:r>
          <w:rPr>
            <w:noProof/>
            <w:webHidden/>
          </w:rPr>
          <w:fldChar w:fldCharType="end"/>
        </w:r>
      </w:hyperlink>
    </w:p>
    <w:p w14:paraId="2948AF53" w14:textId="631BFE1C" w:rsidR="00D80C3F" w:rsidRDefault="00D80C3F">
      <w:pPr>
        <w:pStyle w:val="TOC1"/>
        <w:tabs>
          <w:tab w:val="right" w:leader="dot" w:pos="9736"/>
        </w:tabs>
        <w:rPr>
          <w:rFonts w:asciiTheme="minorHAnsi" w:eastAsiaTheme="minorEastAsia" w:hAnsiTheme="minorHAnsi" w:cstheme="minorBidi"/>
          <w:b w:val="0"/>
          <w:noProof/>
          <w:lang w:val="da-DK" w:eastAsia="da-DK"/>
        </w:rPr>
      </w:pPr>
      <w:hyperlink w:anchor="_Toc4140959" w:history="1">
        <w:r w:rsidRPr="00220337">
          <w:rPr>
            <w:rStyle w:val="Hyperlink"/>
            <w:noProof/>
          </w:rPr>
          <w:t>BREAK</w:t>
        </w:r>
        <w:r>
          <w:rPr>
            <w:noProof/>
            <w:webHidden/>
          </w:rPr>
          <w:tab/>
        </w:r>
        <w:r>
          <w:rPr>
            <w:noProof/>
            <w:webHidden/>
          </w:rPr>
          <w:fldChar w:fldCharType="begin"/>
        </w:r>
        <w:r>
          <w:rPr>
            <w:noProof/>
            <w:webHidden/>
          </w:rPr>
          <w:instrText xml:space="preserve"> PAGEREF _Toc4140959 \h </w:instrText>
        </w:r>
        <w:r>
          <w:rPr>
            <w:noProof/>
            <w:webHidden/>
          </w:rPr>
        </w:r>
        <w:r>
          <w:rPr>
            <w:noProof/>
            <w:webHidden/>
          </w:rPr>
          <w:fldChar w:fldCharType="separate"/>
        </w:r>
        <w:r>
          <w:rPr>
            <w:noProof/>
            <w:webHidden/>
          </w:rPr>
          <w:t>16</w:t>
        </w:r>
        <w:r>
          <w:rPr>
            <w:noProof/>
            <w:webHidden/>
          </w:rPr>
          <w:fldChar w:fldCharType="end"/>
        </w:r>
      </w:hyperlink>
    </w:p>
    <w:p w14:paraId="647ACA42" w14:textId="685BE230" w:rsidR="00D80C3F" w:rsidRDefault="00D80C3F">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60" w:history="1">
        <w:r w:rsidRPr="00220337">
          <w:rPr>
            <w:rStyle w:val="Hyperlink"/>
            <w:noProof/>
            <w:lang w:val="en-AU"/>
          </w:rPr>
          <w:t>3.</w:t>
        </w:r>
        <w:r>
          <w:rPr>
            <w:rFonts w:asciiTheme="minorHAnsi" w:eastAsiaTheme="minorEastAsia" w:hAnsiTheme="minorHAnsi" w:cstheme="minorBidi"/>
            <w:b w:val="0"/>
            <w:noProof/>
            <w:color w:val="auto"/>
            <w:lang w:val="da-DK" w:eastAsia="da-DK"/>
          </w:rPr>
          <w:tab/>
        </w:r>
        <w:r w:rsidRPr="00220337">
          <w:rPr>
            <w:rStyle w:val="Hyperlink"/>
            <w:noProof/>
            <w:lang w:val="en-AU"/>
          </w:rPr>
          <w:t>Setting up a child friendly space</w:t>
        </w:r>
        <w:r>
          <w:rPr>
            <w:noProof/>
            <w:webHidden/>
          </w:rPr>
          <w:tab/>
        </w:r>
        <w:r>
          <w:rPr>
            <w:noProof/>
            <w:webHidden/>
          </w:rPr>
          <w:fldChar w:fldCharType="begin"/>
        </w:r>
        <w:r>
          <w:rPr>
            <w:noProof/>
            <w:webHidden/>
          </w:rPr>
          <w:instrText xml:space="preserve"> PAGEREF _Toc4140960 \h </w:instrText>
        </w:r>
        <w:r>
          <w:rPr>
            <w:noProof/>
            <w:webHidden/>
          </w:rPr>
        </w:r>
        <w:r>
          <w:rPr>
            <w:noProof/>
            <w:webHidden/>
          </w:rPr>
          <w:fldChar w:fldCharType="separate"/>
        </w:r>
        <w:r>
          <w:rPr>
            <w:noProof/>
            <w:webHidden/>
          </w:rPr>
          <w:t>17</w:t>
        </w:r>
        <w:r>
          <w:rPr>
            <w:noProof/>
            <w:webHidden/>
          </w:rPr>
          <w:fldChar w:fldCharType="end"/>
        </w:r>
      </w:hyperlink>
    </w:p>
    <w:p w14:paraId="55AE2E47" w14:textId="4AE83AF7"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61" w:history="1">
        <w:r w:rsidRPr="00220337">
          <w:rPr>
            <w:rStyle w:val="Hyperlink"/>
            <w:noProof/>
          </w:rPr>
          <w:t>3.1.</w:t>
        </w:r>
        <w:r>
          <w:rPr>
            <w:rFonts w:asciiTheme="minorHAnsi" w:eastAsiaTheme="minorEastAsia" w:hAnsiTheme="minorHAnsi" w:cstheme="minorBidi"/>
            <w:noProof/>
            <w:lang w:val="da-DK" w:eastAsia="da-DK"/>
          </w:rPr>
          <w:tab/>
        </w:r>
        <w:r w:rsidRPr="00220337">
          <w:rPr>
            <w:rStyle w:val="Hyperlink"/>
            <w:noProof/>
          </w:rPr>
          <w:t>Exercise: CFS – what, when and who?</w:t>
        </w:r>
        <w:r>
          <w:rPr>
            <w:noProof/>
            <w:webHidden/>
          </w:rPr>
          <w:tab/>
        </w:r>
        <w:r>
          <w:rPr>
            <w:noProof/>
            <w:webHidden/>
          </w:rPr>
          <w:fldChar w:fldCharType="begin"/>
        </w:r>
        <w:r>
          <w:rPr>
            <w:noProof/>
            <w:webHidden/>
          </w:rPr>
          <w:instrText xml:space="preserve"> PAGEREF _Toc4140961 \h </w:instrText>
        </w:r>
        <w:r>
          <w:rPr>
            <w:noProof/>
            <w:webHidden/>
          </w:rPr>
        </w:r>
        <w:r>
          <w:rPr>
            <w:noProof/>
            <w:webHidden/>
          </w:rPr>
          <w:fldChar w:fldCharType="separate"/>
        </w:r>
        <w:r>
          <w:rPr>
            <w:noProof/>
            <w:webHidden/>
          </w:rPr>
          <w:t>17</w:t>
        </w:r>
        <w:r>
          <w:rPr>
            <w:noProof/>
            <w:webHidden/>
          </w:rPr>
          <w:fldChar w:fldCharType="end"/>
        </w:r>
      </w:hyperlink>
    </w:p>
    <w:p w14:paraId="16322DA4" w14:textId="64CAA333" w:rsidR="00D80C3F" w:rsidRDefault="00D80C3F">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62" w:history="1">
        <w:r w:rsidRPr="00220337">
          <w:rPr>
            <w:rStyle w:val="Hyperlink"/>
            <w:noProof/>
            <w:lang w:val="en-AU"/>
          </w:rPr>
          <w:t>4.</w:t>
        </w:r>
        <w:r>
          <w:rPr>
            <w:rFonts w:asciiTheme="minorHAnsi" w:eastAsiaTheme="minorEastAsia" w:hAnsiTheme="minorHAnsi" w:cstheme="minorBidi"/>
            <w:b w:val="0"/>
            <w:noProof/>
            <w:color w:val="auto"/>
            <w:lang w:val="da-DK" w:eastAsia="da-DK"/>
          </w:rPr>
          <w:tab/>
        </w:r>
        <w:r w:rsidRPr="00220337">
          <w:rPr>
            <w:rStyle w:val="Hyperlink"/>
            <w:noProof/>
            <w:lang w:val="en-AU"/>
          </w:rPr>
          <w:t>Capacity building</w:t>
        </w:r>
        <w:r>
          <w:rPr>
            <w:noProof/>
            <w:webHidden/>
          </w:rPr>
          <w:tab/>
        </w:r>
        <w:r>
          <w:rPr>
            <w:noProof/>
            <w:webHidden/>
          </w:rPr>
          <w:fldChar w:fldCharType="begin"/>
        </w:r>
        <w:r>
          <w:rPr>
            <w:noProof/>
            <w:webHidden/>
          </w:rPr>
          <w:instrText xml:space="preserve"> PAGEREF _Toc4140962 \h </w:instrText>
        </w:r>
        <w:r>
          <w:rPr>
            <w:noProof/>
            <w:webHidden/>
          </w:rPr>
        </w:r>
        <w:r>
          <w:rPr>
            <w:noProof/>
            <w:webHidden/>
          </w:rPr>
          <w:fldChar w:fldCharType="separate"/>
        </w:r>
        <w:r>
          <w:rPr>
            <w:noProof/>
            <w:webHidden/>
          </w:rPr>
          <w:t>19</w:t>
        </w:r>
        <w:r>
          <w:rPr>
            <w:noProof/>
            <w:webHidden/>
          </w:rPr>
          <w:fldChar w:fldCharType="end"/>
        </w:r>
      </w:hyperlink>
    </w:p>
    <w:p w14:paraId="1E0DA9DF" w14:textId="3886A49A"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63" w:history="1">
        <w:r w:rsidRPr="00220337">
          <w:rPr>
            <w:rStyle w:val="Hyperlink"/>
            <w:noProof/>
            <w:lang w:val="en-AU"/>
          </w:rPr>
          <w:t>4.1.</w:t>
        </w:r>
        <w:r>
          <w:rPr>
            <w:rFonts w:asciiTheme="minorHAnsi" w:eastAsiaTheme="minorEastAsia" w:hAnsiTheme="minorHAnsi" w:cstheme="minorBidi"/>
            <w:noProof/>
            <w:lang w:val="da-DK" w:eastAsia="da-DK"/>
          </w:rPr>
          <w:tab/>
        </w:r>
        <w:r w:rsidRPr="00220337">
          <w:rPr>
            <w:rStyle w:val="Hyperlink"/>
            <w:noProof/>
            <w:lang w:val="en-AU"/>
          </w:rPr>
          <w:t>Exercise: Carousel</w:t>
        </w:r>
        <w:r>
          <w:rPr>
            <w:noProof/>
            <w:webHidden/>
          </w:rPr>
          <w:tab/>
        </w:r>
        <w:r>
          <w:rPr>
            <w:noProof/>
            <w:webHidden/>
          </w:rPr>
          <w:fldChar w:fldCharType="begin"/>
        </w:r>
        <w:r>
          <w:rPr>
            <w:noProof/>
            <w:webHidden/>
          </w:rPr>
          <w:instrText xml:space="preserve"> PAGEREF _Toc4140963 \h </w:instrText>
        </w:r>
        <w:r>
          <w:rPr>
            <w:noProof/>
            <w:webHidden/>
          </w:rPr>
        </w:r>
        <w:r>
          <w:rPr>
            <w:noProof/>
            <w:webHidden/>
          </w:rPr>
          <w:fldChar w:fldCharType="separate"/>
        </w:r>
        <w:r>
          <w:rPr>
            <w:noProof/>
            <w:webHidden/>
          </w:rPr>
          <w:t>19</w:t>
        </w:r>
        <w:r>
          <w:rPr>
            <w:noProof/>
            <w:webHidden/>
          </w:rPr>
          <w:fldChar w:fldCharType="end"/>
        </w:r>
      </w:hyperlink>
    </w:p>
    <w:p w14:paraId="0D3A99D2" w14:textId="66B1B9E7" w:rsidR="00D80C3F" w:rsidRDefault="00D80C3F">
      <w:pPr>
        <w:pStyle w:val="TOC1"/>
        <w:tabs>
          <w:tab w:val="right" w:leader="dot" w:pos="9736"/>
        </w:tabs>
        <w:rPr>
          <w:rFonts w:asciiTheme="minorHAnsi" w:eastAsiaTheme="minorEastAsia" w:hAnsiTheme="minorHAnsi" w:cstheme="minorBidi"/>
          <w:b w:val="0"/>
          <w:noProof/>
          <w:lang w:val="da-DK" w:eastAsia="da-DK"/>
        </w:rPr>
      </w:pPr>
      <w:hyperlink w:anchor="_Toc4140964" w:history="1">
        <w:r w:rsidRPr="00220337">
          <w:rPr>
            <w:rStyle w:val="Hyperlink"/>
            <w:noProof/>
          </w:rPr>
          <w:t>LUNCH</w:t>
        </w:r>
        <w:r>
          <w:rPr>
            <w:noProof/>
            <w:webHidden/>
          </w:rPr>
          <w:tab/>
        </w:r>
        <w:r>
          <w:rPr>
            <w:noProof/>
            <w:webHidden/>
          </w:rPr>
          <w:fldChar w:fldCharType="begin"/>
        </w:r>
        <w:r>
          <w:rPr>
            <w:noProof/>
            <w:webHidden/>
          </w:rPr>
          <w:instrText xml:space="preserve"> PAGEREF _Toc4140964 \h </w:instrText>
        </w:r>
        <w:r>
          <w:rPr>
            <w:noProof/>
            <w:webHidden/>
          </w:rPr>
        </w:r>
        <w:r>
          <w:rPr>
            <w:noProof/>
            <w:webHidden/>
          </w:rPr>
          <w:fldChar w:fldCharType="separate"/>
        </w:r>
        <w:r>
          <w:rPr>
            <w:noProof/>
            <w:webHidden/>
          </w:rPr>
          <w:t>21</w:t>
        </w:r>
        <w:r>
          <w:rPr>
            <w:noProof/>
            <w:webHidden/>
          </w:rPr>
          <w:fldChar w:fldCharType="end"/>
        </w:r>
      </w:hyperlink>
    </w:p>
    <w:p w14:paraId="1C2BBD8C" w14:textId="0A26589C" w:rsidR="00D80C3F" w:rsidRDefault="00D80C3F">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65" w:history="1">
        <w:r w:rsidRPr="00220337">
          <w:rPr>
            <w:rStyle w:val="Hyperlink"/>
            <w:noProof/>
            <w:lang w:val="en-AU"/>
          </w:rPr>
          <w:t>5.</w:t>
        </w:r>
        <w:r>
          <w:rPr>
            <w:rFonts w:asciiTheme="minorHAnsi" w:eastAsiaTheme="minorEastAsia" w:hAnsiTheme="minorHAnsi" w:cstheme="minorBidi"/>
            <w:b w:val="0"/>
            <w:noProof/>
            <w:color w:val="auto"/>
            <w:lang w:val="da-DK" w:eastAsia="da-DK"/>
          </w:rPr>
          <w:tab/>
        </w:r>
        <w:r w:rsidRPr="00220337">
          <w:rPr>
            <w:rStyle w:val="Hyperlink"/>
            <w:noProof/>
            <w:lang w:val="en-AU"/>
          </w:rPr>
          <w:t>Introduction to the case studies</w:t>
        </w:r>
        <w:r>
          <w:rPr>
            <w:noProof/>
            <w:webHidden/>
          </w:rPr>
          <w:tab/>
        </w:r>
        <w:r>
          <w:rPr>
            <w:noProof/>
            <w:webHidden/>
          </w:rPr>
          <w:fldChar w:fldCharType="begin"/>
        </w:r>
        <w:r>
          <w:rPr>
            <w:noProof/>
            <w:webHidden/>
          </w:rPr>
          <w:instrText xml:space="preserve"> PAGEREF _Toc4140965 \h </w:instrText>
        </w:r>
        <w:r>
          <w:rPr>
            <w:noProof/>
            <w:webHidden/>
          </w:rPr>
        </w:r>
        <w:r>
          <w:rPr>
            <w:noProof/>
            <w:webHidden/>
          </w:rPr>
          <w:fldChar w:fldCharType="separate"/>
        </w:r>
        <w:r>
          <w:rPr>
            <w:noProof/>
            <w:webHidden/>
          </w:rPr>
          <w:t>22</w:t>
        </w:r>
        <w:r>
          <w:rPr>
            <w:noProof/>
            <w:webHidden/>
          </w:rPr>
          <w:fldChar w:fldCharType="end"/>
        </w:r>
      </w:hyperlink>
    </w:p>
    <w:p w14:paraId="5513566F" w14:textId="7BCFE920"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66" w:history="1">
        <w:r w:rsidRPr="00220337">
          <w:rPr>
            <w:rStyle w:val="Hyperlink"/>
            <w:noProof/>
          </w:rPr>
          <w:t>5.1.</w:t>
        </w:r>
        <w:r>
          <w:rPr>
            <w:rFonts w:asciiTheme="minorHAnsi" w:eastAsiaTheme="minorEastAsia" w:hAnsiTheme="minorHAnsi" w:cstheme="minorBidi"/>
            <w:noProof/>
            <w:lang w:val="da-DK" w:eastAsia="da-DK"/>
          </w:rPr>
          <w:tab/>
        </w:r>
        <w:r w:rsidRPr="00220337">
          <w:rPr>
            <w:rStyle w:val="Hyperlink"/>
            <w:noProof/>
          </w:rPr>
          <w:t>Introduce the session:</w:t>
        </w:r>
        <w:r>
          <w:rPr>
            <w:noProof/>
            <w:webHidden/>
          </w:rPr>
          <w:tab/>
        </w:r>
        <w:r>
          <w:rPr>
            <w:noProof/>
            <w:webHidden/>
          </w:rPr>
          <w:fldChar w:fldCharType="begin"/>
        </w:r>
        <w:r>
          <w:rPr>
            <w:noProof/>
            <w:webHidden/>
          </w:rPr>
          <w:instrText xml:space="preserve"> PAGEREF _Toc4140966 \h </w:instrText>
        </w:r>
        <w:r>
          <w:rPr>
            <w:noProof/>
            <w:webHidden/>
          </w:rPr>
        </w:r>
        <w:r>
          <w:rPr>
            <w:noProof/>
            <w:webHidden/>
          </w:rPr>
          <w:fldChar w:fldCharType="separate"/>
        </w:r>
        <w:r>
          <w:rPr>
            <w:noProof/>
            <w:webHidden/>
          </w:rPr>
          <w:t>22</w:t>
        </w:r>
        <w:r>
          <w:rPr>
            <w:noProof/>
            <w:webHidden/>
          </w:rPr>
          <w:fldChar w:fldCharType="end"/>
        </w:r>
      </w:hyperlink>
    </w:p>
    <w:p w14:paraId="61E7D177" w14:textId="568E732D"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67" w:history="1">
        <w:r w:rsidRPr="00220337">
          <w:rPr>
            <w:rStyle w:val="Hyperlink"/>
            <w:noProof/>
          </w:rPr>
          <w:t>5.2.</w:t>
        </w:r>
        <w:r>
          <w:rPr>
            <w:rFonts w:asciiTheme="minorHAnsi" w:eastAsiaTheme="minorEastAsia" w:hAnsiTheme="minorHAnsi" w:cstheme="minorBidi"/>
            <w:noProof/>
            <w:lang w:val="da-DK" w:eastAsia="da-DK"/>
          </w:rPr>
          <w:tab/>
        </w:r>
        <w:r w:rsidRPr="00220337">
          <w:rPr>
            <w:rStyle w:val="Hyperlink"/>
            <w:noProof/>
          </w:rPr>
          <w:t>The case studies</w:t>
        </w:r>
        <w:r>
          <w:rPr>
            <w:noProof/>
            <w:webHidden/>
          </w:rPr>
          <w:tab/>
        </w:r>
        <w:r>
          <w:rPr>
            <w:noProof/>
            <w:webHidden/>
          </w:rPr>
          <w:fldChar w:fldCharType="begin"/>
        </w:r>
        <w:r>
          <w:rPr>
            <w:noProof/>
            <w:webHidden/>
          </w:rPr>
          <w:instrText xml:space="preserve"> PAGEREF _Toc4140967 \h </w:instrText>
        </w:r>
        <w:r>
          <w:rPr>
            <w:noProof/>
            <w:webHidden/>
          </w:rPr>
        </w:r>
        <w:r>
          <w:rPr>
            <w:noProof/>
            <w:webHidden/>
          </w:rPr>
          <w:fldChar w:fldCharType="separate"/>
        </w:r>
        <w:r>
          <w:rPr>
            <w:noProof/>
            <w:webHidden/>
          </w:rPr>
          <w:t>22</w:t>
        </w:r>
        <w:r>
          <w:rPr>
            <w:noProof/>
            <w:webHidden/>
          </w:rPr>
          <w:fldChar w:fldCharType="end"/>
        </w:r>
      </w:hyperlink>
    </w:p>
    <w:p w14:paraId="155BA6B6" w14:textId="1CD1B21E" w:rsidR="00D80C3F" w:rsidRDefault="00D80C3F">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68" w:history="1">
        <w:r w:rsidRPr="00220337">
          <w:rPr>
            <w:rStyle w:val="Hyperlink"/>
            <w:noProof/>
            <w:lang w:val="en-AU"/>
          </w:rPr>
          <w:t>6.</w:t>
        </w:r>
        <w:r>
          <w:rPr>
            <w:rFonts w:asciiTheme="minorHAnsi" w:eastAsiaTheme="minorEastAsia" w:hAnsiTheme="minorHAnsi" w:cstheme="minorBidi"/>
            <w:b w:val="0"/>
            <w:noProof/>
            <w:color w:val="auto"/>
            <w:lang w:val="da-DK" w:eastAsia="da-DK"/>
          </w:rPr>
          <w:tab/>
        </w:r>
        <w:r w:rsidRPr="00220337">
          <w:rPr>
            <w:rStyle w:val="Hyperlink"/>
            <w:rFonts w:eastAsiaTheme="minorHAnsi"/>
            <w:noProof/>
          </w:rPr>
          <w:t>CFS are secure and safe environments for children</w:t>
        </w:r>
        <w:r>
          <w:rPr>
            <w:noProof/>
            <w:webHidden/>
          </w:rPr>
          <w:tab/>
        </w:r>
        <w:r>
          <w:rPr>
            <w:noProof/>
            <w:webHidden/>
          </w:rPr>
          <w:fldChar w:fldCharType="begin"/>
        </w:r>
        <w:r>
          <w:rPr>
            <w:noProof/>
            <w:webHidden/>
          </w:rPr>
          <w:instrText xml:space="preserve"> PAGEREF _Toc4140968 \h </w:instrText>
        </w:r>
        <w:r>
          <w:rPr>
            <w:noProof/>
            <w:webHidden/>
          </w:rPr>
        </w:r>
        <w:r>
          <w:rPr>
            <w:noProof/>
            <w:webHidden/>
          </w:rPr>
          <w:fldChar w:fldCharType="separate"/>
        </w:r>
        <w:r>
          <w:rPr>
            <w:noProof/>
            <w:webHidden/>
          </w:rPr>
          <w:t>24</w:t>
        </w:r>
        <w:r>
          <w:rPr>
            <w:noProof/>
            <w:webHidden/>
          </w:rPr>
          <w:fldChar w:fldCharType="end"/>
        </w:r>
      </w:hyperlink>
    </w:p>
    <w:p w14:paraId="78175DD8" w14:textId="230A2F11"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69" w:history="1">
        <w:r w:rsidRPr="00220337">
          <w:rPr>
            <w:rStyle w:val="Hyperlink"/>
            <w:noProof/>
            <w:lang w:val="en-AU"/>
          </w:rPr>
          <w:t>6.1.</w:t>
        </w:r>
        <w:r>
          <w:rPr>
            <w:rFonts w:asciiTheme="minorHAnsi" w:eastAsiaTheme="minorEastAsia" w:hAnsiTheme="minorHAnsi" w:cstheme="minorBidi"/>
            <w:noProof/>
            <w:lang w:val="da-DK" w:eastAsia="da-DK"/>
          </w:rPr>
          <w:tab/>
        </w:r>
        <w:r w:rsidRPr="00220337">
          <w:rPr>
            <w:rStyle w:val="Hyperlink"/>
            <w:noProof/>
            <w:lang w:val="en-AU"/>
          </w:rPr>
          <w:t>Introduce the session</w:t>
        </w:r>
        <w:r>
          <w:rPr>
            <w:noProof/>
            <w:webHidden/>
          </w:rPr>
          <w:tab/>
        </w:r>
        <w:r>
          <w:rPr>
            <w:noProof/>
            <w:webHidden/>
          </w:rPr>
          <w:fldChar w:fldCharType="begin"/>
        </w:r>
        <w:r>
          <w:rPr>
            <w:noProof/>
            <w:webHidden/>
          </w:rPr>
          <w:instrText xml:space="preserve"> PAGEREF _Toc4140969 \h </w:instrText>
        </w:r>
        <w:r>
          <w:rPr>
            <w:noProof/>
            <w:webHidden/>
          </w:rPr>
        </w:r>
        <w:r>
          <w:rPr>
            <w:noProof/>
            <w:webHidden/>
          </w:rPr>
          <w:fldChar w:fldCharType="separate"/>
        </w:r>
        <w:r>
          <w:rPr>
            <w:noProof/>
            <w:webHidden/>
          </w:rPr>
          <w:t>24</w:t>
        </w:r>
        <w:r>
          <w:rPr>
            <w:noProof/>
            <w:webHidden/>
          </w:rPr>
          <w:fldChar w:fldCharType="end"/>
        </w:r>
      </w:hyperlink>
    </w:p>
    <w:p w14:paraId="33781D7B" w14:textId="03C31F6C"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70" w:history="1">
        <w:r w:rsidRPr="00220337">
          <w:rPr>
            <w:rStyle w:val="Hyperlink"/>
            <w:noProof/>
          </w:rPr>
          <w:t>6.2.</w:t>
        </w:r>
        <w:r>
          <w:rPr>
            <w:rFonts w:asciiTheme="minorHAnsi" w:eastAsiaTheme="minorEastAsia" w:hAnsiTheme="minorHAnsi" w:cstheme="minorBidi"/>
            <w:noProof/>
            <w:lang w:val="da-DK" w:eastAsia="da-DK"/>
          </w:rPr>
          <w:tab/>
        </w:r>
        <w:r w:rsidRPr="00220337">
          <w:rPr>
            <w:rStyle w:val="Hyperlink"/>
            <w:noProof/>
          </w:rPr>
          <w:t>Group Work: Secure and safe environments</w:t>
        </w:r>
        <w:r>
          <w:rPr>
            <w:noProof/>
            <w:webHidden/>
          </w:rPr>
          <w:tab/>
        </w:r>
        <w:r>
          <w:rPr>
            <w:noProof/>
            <w:webHidden/>
          </w:rPr>
          <w:fldChar w:fldCharType="begin"/>
        </w:r>
        <w:r>
          <w:rPr>
            <w:noProof/>
            <w:webHidden/>
          </w:rPr>
          <w:instrText xml:space="preserve"> PAGEREF _Toc4140970 \h </w:instrText>
        </w:r>
        <w:r>
          <w:rPr>
            <w:noProof/>
            <w:webHidden/>
          </w:rPr>
        </w:r>
        <w:r>
          <w:rPr>
            <w:noProof/>
            <w:webHidden/>
          </w:rPr>
          <w:fldChar w:fldCharType="separate"/>
        </w:r>
        <w:r>
          <w:rPr>
            <w:noProof/>
            <w:webHidden/>
          </w:rPr>
          <w:t>24</w:t>
        </w:r>
        <w:r>
          <w:rPr>
            <w:noProof/>
            <w:webHidden/>
          </w:rPr>
          <w:fldChar w:fldCharType="end"/>
        </w:r>
      </w:hyperlink>
    </w:p>
    <w:p w14:paraId="220FD4D2" w14:textId="0B4D2EA2" w:rsidR="00D80C3F" w:rsidRDefault="00D80C3F">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71" w:history="1">
        <w:r w:rsidRPr="00220337">
          <w:rPr>
            <w:rStyle w:val="Hyperlink"/>
            <w:noProof/>
          </w:rPr>
          <w:t>7.</w:t>
        </w:r>
        <w:r>
          <w:rPr>
            <w:rFonts w:asciiTheme="minorHAnsi" w:eastAsiaTheme="minorEastAsia" w:hAnsiTheme="minorHAnsi" w:cstheme="minorBidi"/>
            <w:b w:val="0"/>
            <w:noProof/>
            <w:color w:val="auto"/>
            <w:lang w:val="da-DK" w:eastAsia="da-DK"/>
          </w:rPr>
          <w:tab/>
        </w:r>
        <w:r w:rsidRPr="00220337">
          <w:rPr>
            <w:rStyle w:val="Hyperlink"/>
            <w:noProof/>
          </w:rPr>
          <w:t>Challenges</w:t>
        </w:r>
        <w:r>
          <w:rPr>
            <w:noProof/>
            <w:webHidden/>
          </w:rPr>
          <w:tab/>
        </w:r>
        <w:r>
          <w:rPr>
            <w:noProof/>
            <w:webHidden/>
          </w:rPr>
          <w:fldChar w:fldCharType="begin"/>
        </w:r>
        <w:r>
          <w:rPr>
            <w:noProof/>
            <w:webHidden/>
          </w:rPr>
          <w:instrText xml:space="preserve"> PAGEREF _Toc4140971 \h </w:instrText>
        </w:r>
        <w:r>
          <w:rPr>
            <w:noProof/>
            <w:webHidden/>
          </w:rPr>
        </w:r>
        <w:r>
          <w:rPr>
            <w:noProof/>
            <w:webHidden/>
          </w:rPr>
          <w:fldChar w:fldCharType="separate"/>
        </w:r>
        <w:r>
          <w:rPr>
            <w:noProof/>
            <w:webHidden/>
          </w:rPr>
          <w:t>26</w:t>
        </w:r>
        <w:r>
          <w:rPr>
            <w:noProof/>
            <w:webHidden/>
          </w:rPr>
          <w:fldChar w:fldCharType="end"/>
        </w:r>
      </w:hyperlink>
    </w:p>
    <w:p w14:paraId="54644DA9" w14:textId="4166FC12"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72" w:history="1">
        <w:r w:rsidRPr="00220337">
          <w:rPr>
            <w:rStyle w:val="Hyperlink"/>
            <w:noProof/>
          </w:rPr>
          <w:t>7.1.</w:t>
        </w:r>
        <w:r>
          <w:rPr>
            <w:rFonts w:asciiTheme="minorHAnsi" w:eastAsiaTheme="minorEastAsia" w:hAnsiTheme="minorHAnsi" w:cstheme="minorBidi"/>
            <w:noProof/>
            <w:lang w:val="da-DK" w:eastAsia="da-DK"/>
          </w:rPr>
          <w:tab/>
        </w:r>
        <w:r w:rsidRPr="00220337">
          <w:rPr>
            <w:rStyle w:val="Hyperlink"/>
            <w:noProof/>
          </w:rPr>
          <w:t>Prioritizing the challenges</w:t>
        </w:r>
        <w:r>
          <w:rPr>
            <w:noProof/>
            <w:webHidden/>
          </w:rPr>
          <w:tab/>
        </w:r>
        <w:r>
          <w:rPr>
            <w:noProof/>
            <w:webHidden/>
          </w:rPr>
          <w:fldChar w:fldCharType="begin"/>
        </w:r>
        <w:r>
          <w:rPr>
            <w:noProof/>
            <w:webHidden/>
          </w:rPr>
          <w:instrText xml:space="preserve"> PAGEREF _Toc4140972 \h </w:instrText>
        </w:r>
        <w:r>
          <w:rPr>
            <w:noProof/>
            <w:webHidden/>
          </w:rPr>
        </w:r>
        <w:r>
          <w:rPr>
            <w:noProof/>
            <w:webHidden/>
          </w:rPr>
          <w:fldChar w:fldCharType="separate"/>
        </w:r>
        <w:r>
          <w:rPr>
            <w:noProof/>
            <w:webHidden/>
          </w:rPr>
          <w:t>26</w:t>
        </w:r>
        <w:r>
          <w:rPr>
            <w:noProof/>
            <w:webHidden/>
          </w:rPr>
          <w:fldChar w:fldCharType="end"/>
        </w:r>
      </w:hyperlink>
    </w:p>
    <w:p w14:paraId="27043047" w14:textId="159324B6" w:rsidR="00D80C3F" w:rsidRDefault="00D80C3F">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73" w:history="1">
        <w:r w:rsidRPr="00220337">
          <w:rPr>
            <w:rStyle w:val="Hyperlink"/>
            <w:noProof/>
            <w:lang w:val="en-US"/>
          </w:rPr>
          <w:t>8.</w:t>
        </w:r>
        <w:r>
          <w:rPr>
            <w:rFonts w:asciiTheme="minorHAnsi" w:eastAsiaTheme="minorEastAsia" w:hAnsiTheme="minorHAnsi" w:cstheme="minorBidi"/>
            <w:b w:val="0"/>
            <w:noProof/>
            <w:color w:val="auto"/>
            <w:lang w:val="da-DK" w:eastAsia="da-DK"/>
          </w:rPr>
          <w:tab/>
        </w:r>
        <w:r w:rsidRPr="00220337">
          <w:rPr>
            <w:rStyle w:val="Hyperlink"/>
            <w:noProof/>
            <w:lang w:val="en-US"/>
          </w:rPr>
          <w:t>Review and wrap-up of day one</w:t>
        </w:r>
        <w:r>
          <w:rPr>
            <w:noProof/>
            <w:webHidden/>
          </w:rPr>
          <w:tab/>
        </w:r>
        <w:r>
          <w:rPr>
            <w:noProof/>
            <w:webHidden/>
          </w:rPr>
          <w:fldChar w:fldCharType="begin"/>
        </w:r>
        <w:r>
          <w:rPr>
            <w:noProof/>
            <w:webHidden/>
          </w:rPr>
          <w:instrText xml:space="preserve"> PAGEREF _Toc4140973 \h </w:instrText>
        </w:r>
        <w:r>
          <w:rPr>
            <w:noProof/>
            <w:webHidden/>
          </w:rPr>
        </w:r>
        <w:r>
          <w:rPr>
            <w:noProof/>
            <w:webHidden/>
          </w:rPr>
          <w:fldChar w:fldCharType="separate"/>
        </w:r>
        <w:r>
          <w:rPr>
            <w:noProof/>
            <w:webHidden/>
          </w:rPr>
          <w:t>28</w:t>
        </w:r>
        <w:r>
          <w:rPr>
            <w:noProof/>
            <w:webHidden/>
          </w:rPr>
          <w:fldChar w:fldCharType="end"/>
        </w:r>
      </w:hyperlink>
    </w:p>
    <w:p w14:paraId="66BCCC23" w14:textId="63359048" w:rsidR="00D80C3F" w:rsidRDefault="00D80C3F">
      <w:pPr>
        <w:pStyle w:val="TOC1"/>
        <w:tabs>
          <w:tab w:val="right" w:leader="dot" w:pos="9736"/>
        </w:tabs>
        <w:rPr>
          <w:rFonts w:asciiTheme="minorHAnsi" w:eastAsiaTheme="minorEastAsia" w:hAnsiTheme="minorHAnsi" w:cstheme="minorBidi"/>
          <w:b w:val="0"/>
          <w:noProof/>
          <w:lang w:val="da-DK" w:eastAsia="da-DK"/>
        </w:rPr>
      </w:pPr>
      <w:hyperlink w:anchor="_Toc4140974" w:history="1">
        <w:r w:rsidRPr="00220337">
          <w:rPr>
            <w:rStyle w:val="Hyperlink"/>
            <w:noProof/>
          </w:rPr>
          <w:t>Day 2</w:t>
        </w:r>
        <w:r>
          <w:rPr>
            <w:noProof/>
            <w:webHidden/>
          </w:rPr>
          <w:tab/>
        </w:r>
        <w:r>
          <w:rPr>
            <w:noProof/>
            <w:webHidden/>
          </w:rPr>
          <w:fldChar w:fldCharType="begin"/>
        </w:r>
        <w:r>
          <w:rPr>
            <w:noProof/>
            <w:webHidden/>
          </w:rPr>
          <w:instrText xml:space="preserve"> PAGEREF _Toc4140974 \h </w:instrText>
        </w:r>
        <w:r>
          <w:rPr>
            <w:noProof/>
            <w:webHidden/>
          </w:rPr>
        </w:r>
        <w:r>
          <w:rPr>
            <w:noProof/>
            <w:webHidden/>
          </w:rPr>
          <w:fldChar w:fldCharType="separate"/>
        </w:r>
        <w:r>
          <w:rPr>
            <w:noProof/>
            <w:webHidden/>
          </w:rPr>
          <w:t>29</w:t>
        </w:r>
        <w:r>
          <w:rPr>
            <w:noProof/>
            <w:webHidden/>
          </w:rPr>
          <w:fldChar w:fldCharType="end"/>
        </w:r>
      </w:hyperlink>
    </w:p>
    <w:p w14:paraId="73F04B54" w14:textId="7B11DBCB" w:rsidR="00D80C3F" w:rsidRDefault="00D80C3F">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75" w:history="1">
        <w:r w:rsidRPr="00220337">
          <w:rPr>
            <w:rStyle w:val="Hyperlink"/>
            <w:noProof/>
          </w:rPr>
          <w:t>9.</w:t>
        </w:r>
        <w:r>
          <w:rPr>
            <w:rFonts w:asciiTheme="minorHAnsi" w:eastAsiaTheme="minorEastAsia" w:hAnsiTheme="minorHAnsi" w:cstheme="minorBidi"/>
            <w:b w:val="0"/>
            <w:noProof/>
            <w:color w:val="auto"/>
            <w:lang w:val="da-DK" w:eastAsia="da-DK"/>
          </w:rPr>
          <w:tab/>
        </w:r>
        <w:r w:rsidRPr="00220337">
          <w:rPr>
            <w:rStyle w:val="Hyperlink"/>
            <w:noProof/>
          </w:rPr>
          <w:t>Welcome back</w:t>
        </w:r>
        <w:r>
          <w:rPr>
            <w:noProof/>
            <w:webHidden/>
          </w:rPr>
          <w:tab/>
        </w:r>
        <w:r>
          <w:rPr>
            <w:noProof/>
            <w:webHidden/>
          </w:rPr>
          <w:fldChar w:fldCharType="begin"/>
        </w:r>
        <w:r>
          <w:rPr>
            <w:noProof/>
            <w:webHidden/>
          </w:rPr>
          <w:instrText xml:space="preserve"> PAGEREF _Toc4140975 \h </w:instrText>
        </w:r>
        <w:r>
          <w:rPr>
            <w:noProof/>
            <w:webHidden/>
          </w:rPr>
        </w:r>
        <w:r>
          <w:rPr>
            <w:noProof/>
            <w:webHidden/>
          </w:rPr>
          <w:fldChar w:fldCharType="separate"/>
        </w:r>
        <w:r>
          <w:rPr>
            <w:noProof/>
            <w:webHidden/>
          </w:rPr>
          <w:t>30</w:t>
        </w:r>
        <w:r>
          <w:rPr>
            <w:noProof/>
            <w:webHidden/>
          </w:rPr>
          <w:fldChar w:fldCharType="end"/>
        </w:r>
      </w:hyperlink>
    </w:p>
    <w:p w14:paraId="6486D5F1" w14:textId="4CC160A8"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76" w:history="1">
        <w:r w:rsidRPr="00220337">
          <w:rPr>
            <w:rStyle w:val="Hyperlink"/>
            <w:noProof/>
          </w:rPr>
          <w:t>9.1.</w:t>
        </w:r>
        <w:r>
          <w:rPr>
            <w:rFonts w:asciiTheme="minorHAnsi" w:eastAsiaTheme="minorEastAsia" w:hAnsiTheme="minorHAnsi" w:cstheme="minorBidi"/>
            <w:noProof/>
            <w:lang w:val="da-DK" w:eastAsia="da-DK"/>
          </w:rPr>
          <w:tab/>
        </w:r>
        <w:r w:rsidRPr="00220337">
          <w:rPr>
            <w:rStyle w:val="Hyperlink"/>
            <w:noProof/>
          </w:rPr>
          <w:t>Welcome back, reflection and looking ahead</w:t>
        </w:r>
        <w:r>
          <w:rPr>
            <w:noProof/>
            <w:webHidden/>
          </w:rPr>
          <w:tab/>
        </w:r>
        <w:r>
          <w:rPr>
            <w:noProof/>
            <w:webHidden/>
          </w:rPr>
          <w:fldChar w:fldCharType="begin"/>
        </w:r>
        <w:r>
          <w:rPr>
            <w:noProof/>
            <w:webHidden/>
          </w:rPr>
          <w:instrText xml:space="preserve"> PAGEREF _Toc4140976 \h </w:instrText>
        </w:r>
        <w:r>
          <w:rPr>
            <w:noProof/>
            <w:webHidden/>
          </w:rPr>
        </w:r>
        <w:r>
          <w:rPr>
            <w:noProof/>
            <w:webHidden/>
          </w:rPr>
          <w:fldChar w:fldCharType="separate"/>
        </w:r>
        <w:r>
          <w:rPr>
            <w:noProof/>
            <w:webHidden/>
          </w:rPr>
          <w:t>30</w:t>
        </w:r>
        <w:r>
          <w:rPr>
            <w:noProof/>
            <w:webHidden/>
          </w:rPr>
          <w:fldChar w:fldCharType="end"/>
        </w:r>
      </w:hyperlink>
    </w:p>
    <w:p w14:paraId="23CA6548" w14:textId="130BD205" w:rsidR="00D80C3F" w:rsidRDefault="00D80C3F">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77" w:history="1">
        <w:r w:rsidRPr="00220337">
          <w:rPr>
            <w:rStyle w:val="Hyperlink"/>
            <w:noProof/>
          </w:rPr>
          <w:t>10.</w:t>
        </w:r>
        <w:r>
          <w:rPr>
            <w:rFonts w:asciiTheme="minorHAnsi" w:eastAsiaTheme="minorEastAsia" w:hAnsiTheme="minorHAnsi" w:cstheme="minorBidi"/>
            <w:b w:val="0"/>
            <w:noProof/>
            <w:color w:val="auto"/>
            <w:lang w:val="da-DK" w:eastAsia="da-DK"/>
          </w:rPr>
          <w:tab/>
        </w:r>
        <w:r w:rsidRPr="00220337">
          <w:rPr>
            <w:rStyle w:val="Hyperlink"/>
            <w:noProof/>
          </w:rPr>
          <w:t>CFS provide a stimulating and supporting environment</w:t>
        </w:r>
        <w:r>
          <w:rPr>
            <w:noProof/>
            <w:webHidden/>
          </w:rPr>
          <w:tab/>
        </w:r>
        <w:r>
          <w:rPr>
            <w:noProof/>
            <w:webHidden/>
          </w:rPr>
          <w:fldChar w:fldCharType="begin"/>
        </w:r>
        <w:r>
          <w:rPr>
            <w:noProof/>
            <w:webHidden/>
          </w:rPr>
          <w:instrText xml:space="preserve"> PAGEREF _Toc4140977 \h </w:instrText>
        </w:r>
        <w:r>
          <w:rPr>
            <w:noProof/>
            <w:webHidden/>
          </w:rPr>
        </w:r>
        <w:r>
          <w:rPr>
            <w:noProof/>
            <w:webHidden/>
          </w:rPr>
          <w:fldChar w:fldCharType="separate"/>
        </w:r>
        <w:r>
          <w:rPr>
            <w:noProof/>
            <w:webHidden/>
          </w:rPr>
          <w:t>31</w:t>
        </w:r>
        <w:r>
          <w:rPr>
            <w:noProof/>
            <w:webHidden/>
          </w:rPr>
          <w:fldChar w:fldCharType="end"/>
        </w:r>
      </w:hyperlink>
    </w:p>
    <w:p w14:paraId="269C2FC2" w14:textId="54FF5372"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78" w:history="1">
        <w:r w:rsidRPr="00220337">
          <w:rPr>
            <w:rStyle w:val="Hyperlink"/>
            <w:noProof/>
          </w:rPr>
          <w:t>10.1.</w:t>
        </w:r>
        <w:r>
          <w:rPr>
            <w:rFonts w:asciiTheme="minorHAnsi" w:eastAsiaTheme="minorEastAsia" w:hAnsiTheme="minorHAnsi" w:cstheme="minorBidi"/>
            <w:noProof/>
            <w:lang w:val="da-DK" w:eastAsia="da-DK"/>
          </w:rPr>
          <w:tab/>
        </w:r>
        <w:r w:rsidRPr="00220337">
          <w:rPr>
            <w:rStyle w:val="Hyperlink"/>
            <w:noProof/>
          </w:rPr>
          <w:t>Introduce the session:</w:t>
        </w:r>
        <w:r>
          <w:rPr>
            <w:noProof/>
            <w:webHidden/>
          </w:rPr>
          <w:tab/>
        </w:r>
        <w:r>
          <w:rPr>
            <w:noProof/>
            <w:webHidden/>
          </w:rPr>
          <w:fldChar w:fldCharType="begin"/>
        </w:r>
        <w:r>
          <w:rPr>
            <w:noProof/>
            <w:webHidden/>
          </w:rPr>
          <w:instrText xml:space="preserve"> PAGEREF _Toc4140978 \h </w:instrText>
        </w:r>
        <w:r>
          <w:rPr>
            <w:noProof/>
            <w:webHidden/>
          </w:rPr>
        </w:r>
        <w:r>
          <w:rPr>
            <w:noProof/>
            <w:webHidden/>
          </w:rPr>
          <w:fldChar w:fldCharType="separate"/>
        </w:r>
        <w:r>
          <w:rPr>
            <w:noProof/>
            <w:webHidden/>
          </w:rPr>
          <w:t>31</w:t>
        </w:r>
        <w:r>
          <w:rPr>
            <w:noProof/>
            <w:webHidden/>
          </w:rPr>
          <w:fldChar w:fldCharType="end"/>
        </w:r>
      </w:hyperlink>
    </w:p>
    <w:p w14:paraId="50E0EC95" w14:textId="65B85742"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79" w:history="1">
        <w:r w:rsidRPr="00220337">
          <w:rPr>
            <w:rStyle w:val="Hyperlink"/>
            <w:noProof/>
          </w:rPr>
          <w:t>10.2.</w:t>
        </w:r>
        <w:r>
          <w:rPr>
            <w:rFonts w:asciiTheme="minorHAnsi" w:eastAsiaTheme="minorEastAsia" w:hAnsiTheme="minorHAnsi" w:cstheme="minorBidi"/>
            <w:noProof/>
            <w:lang w:val="da-DK" w:eastAsia="da-DK"/>
          </w:rPr>
          <w:tab/>
        </w:r>
        <w:r w:rsidRPr="00220337">
          <w:rPr>
            <w:rStyle w:val="Hyperlink"/>
            <w:noProof/>
          </w:rPr>
          <w:t>Group work</w:t>
        </w:r>
        <w:r>
          <w:rPr>
            <w:noProof/>
            <w:webHidden/>
          </w:rPr>
          <w:tab/>
        </w:r>
        <w:r>
          <w:rPr>
            <w:noProof/>
            <w:webHidden/>
          </w:rPr>
          <w:fldChar w:fldCharType="begin"/>
        </w:r>
        <w:r>
          <w:rPr>
            <w:noProof/>
            <w:webHidden/>
          </w:rPr>
          <w:instrText xml:space="preserve"> PAGEREF _Toc4140979 \h </w:instrText>
        </w:r>
        <w:r>
          <w:rPr>
            <w:noProof/>
            <w:webHidden/>
          </w:rPr>
        </w:r>
        <w:r>
          <w:rPr>
            <w:noProof/>
            <w:webHidden/>
          </w:rPr>
          <w:fldChar w:fldCharType="separate"/>
        </w:r>
        <w:r>
          <w:rPr>
            <w:noProof/>
            <w:webHidden/>
          </w:rPr>
          <w:t>31</w:t>
        </w:r>
        <w:r>
          <w:rPr>
            <w:noProof/>
            <w:webHidden/>
          </w:rPr>
          <w:fldChar w:fldCharType="end"/>
        </w:r>
      </w:hyperlink>
    </w:p>
    <w:p w14:paraId="5FE0F86D" w14:textId="35031AD0" w:rsidR="00D80C3F" w:rsidRDefault="00D80C3F">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80" w:history="1">
        <w:r w:rsidRPr="00220337">
          <w:rPr>
            <w:rStyle w:val="Hyperlink"/>
            <w:rFonts w:eastAsiaTheme="minorHAnsi"/>
            <w:noProof/>
          </w:rPr>
          <w:t>11.</w:t>
        </w:r>
        <w:r>
          <w:rPr>
            <w:rFonts w:asciiTheme="minorHAnsi" w:eastAsiaTheme="minorEastAsia" w:hAnsiTheme="minorHAnsi" w:cstheme="minorBidi"/>
            <w:b w:val="0"/>
            <w:noProof/>
            <w:color w:val="auto"/>
            <w:lang w:val="da-DK" w:eastAsia="da-DK"/>
          </w:rPr>
          <w:tab/>
        </w:r>
        <w:r w:rsidRPr="00220337">
          <w:rPr>
            <w:rStyle w:val="Hyperlink"/>
            <w:rFonts w:eastAsiaTheme="minorHAnsi"/>
            <w:noProof/>
          </w:rPr>
          <w:t>CFS build on existing structures and capacities (60 minutes)</w:t>
        </w:r>
        <w:r>
          <w:rPr>
            <w:noProof/>
            <w:webHidden/>
          </w:rPr>
          <w:tab/>
        </w:r>
        <w:r>
          <w:rPr>
            <w:noProof/>
            <w:webHidden/>
          </w:rPr>
          <w:fldChar w:fldCharType="begin"/>
        </w:r>
        <w:r>
          <w:rPr>
            <w:noProof/>
            <w:webHidden/>
          </w:rPr>
          <w:instrText xml:space="preserve"> PAGEREF _Toc4140980 \h </w:instrText>
        </w:r>
        <w:r>
          <w:rPr>
            <w:noProof/>
            <w:webHidden/>
          </w:rPr>
        </w:r>
        <w:r>
          <w:rPr>
            <w:noProof/>
            <w:webHidden/>
          </w:rPr>
          <w:fldChar w:fldCharType="separate"/>
        </w:r>
        <w:r>
          <w:rPr>
            <w:noProof/>
            <w:webHidden/>
          </w:rPr>
          <w:t>33</w:t>
        </w:r>
        <w:r>
          <w:rPr>
            <w:noProof/>
            <w:webHidden/>
          </w:rPr>
          <w:fldChar w:fldCharType="end"/>
        </w:r>
      </w:hyperlink>
    </w:p>
    <w:p w14:paraId="54A767CE" w14:textId="31CC67A8"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81" w:history="1">
        <w:r w:rsidRPr="00220337">
          <w:rPr>
            <w:rStyle w:val="Hyperlink"/>
            <w:noProof/>
          </w:rPr>
          <w:t>11.1.</w:t>
        </w:r>
        <w:r>
          <w:rPr>
            <w:rFonts w:asciiTheme="minorHAnsi" w:eastAsiaTheme="minorEastAsia" w:hAnsiTheme="minorHAnsi" w:cstheme="minorBidi"/>
            <w:noProof/>
            <w:lang w:val="da-DK" w:eastAsia="da-DK"/>
          </w:rPr>
          <w:tab/>
        </w:r>
        <w:r w:rsidRPr="00220337">
          <w:rPr>
            <w:rStyle w:val="Hyperlink"/>
            <w:noProof/>
          </w:rPr>
          <w:t>Introduce the session:</w:t>
        </w:r>
        <w:r>
          <w:rPr>
            <w:noProof/>
            <w:webHidden/>
          </w:rPr>
          <w:tab/>
        </w:r>
        <w:r>
          <w:rPr>
            <w:noProof/>
            <w:webHidden/>
          </w:rPr>
          <w:fldChar w:fldCharType="begin"/>
        </w:r>
        <w:r>
          <w:rPr>
            <w:noProof/>
            <w:webHidden/>
          </w:rPr>
          <w:instrText xml:space="preserve"> PAGEREF _Toc4140981 \h </w:instrText>
        </w:r>
        <w:r>
          <w:rPr>
            <w:noProof/>
            <w:webHidden/>
          </w:rPr>
        </w:r>
        <w:r>
          <w:rPr>
            <w:noProof/>
            <w:webHidden/>
          </w:rPr>
          <w:fldChar w:fldCharType="separate"/>
        </w:r>
        <w:r>
          <w:rPr>
            <w:noProof/>
            <w:webHidden/>
          </w:rPr>
          <w:t>33</w:t>
        </w:r>
        <w:r>
          <w:rPr>
            <w:noProof/>
            <w:webHidden/>
          </w:rPr>
          <w:fldChar w:fldCharType="end"/>
        </w:r>
      </w:hyperlink>
    </w:p>
    <w:p w14:paraId="35462D7E" w14:textId="7361025B"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82" w:history="1">
        <w:r w:rsidRPr="00220337">
          <w:rPr>
            <w:rStyle w:val="Hyperlink"/>
            <w:noProof/>
            <w:lang w:val="en-US"/>
          </w:rPr>
          <w:t>11.2.</w:t>
        </w:r>
        <w:r>
          <w:rPr>
            <w:rFonts w:asciiTheme="minorHAnsi" w:eastAsiaTheme="minorEastAsia" w:hAnsiTheme="minorHAnsi" w:cstheme="minorBidi"/>
            <w:noProof/>
            <w:lang w:val="da-DK" w:eastAsia="da-DK"/>
          </w:rPr>
          <w:tab/>
        </w:r>
        <w:r w:rsidRPr="00220337">
          <w:rPr>
            <w:rStyle w:val="Hyperlink"/>
            <w:noProof/>
            <w:lang w:val="en-US"/>
          </w:rPr>
          <w:t>Group work</w:t>
        </w:r>
        <w:r>
          <w:rPr>
            <w:noProof/>
            <w:webHidden/>
          </w:rPr>
          <w:tab/>
        </w:r>
        <w:r>
          <w:rPr>
            <w:noProof/>
            <w:webHidden/>
          </w:rPr>
          <w:fldChar w:fldCharType="begin"/>
        </w:r>
        <w:r>
          <w:rPr>
            <w:noProof/>
            <w:webHidden/>
          </w:rPr>
          <w:instrText xml:space="preserve"> PAGEREF _Toc4140982 \h </w:instrText>
        </w:r>
        <w:r>
          <w:rPr>
            <w:noProof/>
            <w:webHidden/>
          </w:rPr>
        </w:r>
        <w:r>
          <w:rPr>
            <w:noProof/>
            <w:webHidden/>
          </w:rPr>
          <w:fldChar w:fldCharType="separate"/>
        </w:r>
        <w:r>
          <w:rPr>
            <w:noProof/>
            <w:webHidden/>
          </w:rPr>
          <w:t>33</w:t>
        </w:r>
        <w:r>
          <w:rPr>
            <w:noProof/>
            <w:webHidden/>
          </w:rPr>
          <w:fldChar w:fldCharType="end"/>
        </w:r>
      </w:hyperlink>
    </w:p>
    <w:p w14:paraId="604C0493" w14:textId="2CFA03D7" w:rsidR="00D80C3F" w:rsidRDefault="00D80C3F">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83" w:history="1">
        <w:r w:rsidRPr="00220337">
          <w:rPr>
            <w:rStyle w:val="Hyperlink"/>
            <w:rFonts w:eastAsiaTheme="minorHAnsi"/>
            <w:noProof/>
          </w:rPr>
          <w:t>12.</w:t>
        </w:r>
        <w:r>
          <w:rPr>
            <w:rFonts w:asciiTheme="minorHAnsi" w:eastAsiaTheme="minorEastAsia" w:hAnsiTheme="minorHAnsi" w:cstheme="minorBidi"/>
            <w:b w:val="0"/>
            <w:noProof/>
            <w:color w:val="auto"/>
            <w:lang w:val="da-DK" w:eastAsia="da-DK"/>
          </w:rPr>
          <w:tab/>
        </w:r>
        <w:r w:rsidRPr="00220337">
          <w:rPr>
            <w:rStyle w:val="Hyperlink"/>
            <w:rFonts w:eastAsiaTheme="minorHAnsi"/>
            <w:noProof/>
          </w:rPr>
          <w:t>CFS use a fully participatory approach in CFS design and implementation (60 minutes)</w:t>
        </w:r>
        <w:r>
          <w:rPr>
            <w:noProof/>
            <w:webHidden/>
          </w:rPr>
          <w:tab/>
        </w:r>
        <w:r>
          <w:rPr>
            <w:noProof/>
            <w:webHidden/>
          </w:rPr>
          <w:fldChar w:fldCharType="begin"/>
        </w:r>
        <w:r>
          <w:rPr>
            <w:noProof/>
            <w:webHidden/>
          </w:rPr>
          <w:instrText xml:space="preserve"> PAGEREF _Toc4140983 \h </w:instrText>
        </w:r>
        <w:r>
          <w:rPr>
            <w:noProof/>
            <w:webHidden/>
          </w:rPr>
        </w:r>
        <w:r>
          <w:rPr>
            <w:noProof/>
            <w:webHidden/>
          </w:rPr>
          <w:fldChar w:fldCharType="separate"/>
        </w:r>
        <w:r>
          <w:rPr>
            <w:noProof/>
            <w:webHidden/>
          </w:rPr>
          <w:t>35</w:t>
        </w:r>
        <w:r>
          <w:rPr>
            <w:noProof/>
            <w:webHidden/>
          </w:rPr>
          <w:fldChar w:fldCharType="end"/>
        </w:r>
      </w:hyperlink>
    </w:p>
    <w:p w14:paraId="5F587862" w14:textId="72DB36AF"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84" w:history="1">
        <w:r w:rsidRPr="00220337">
          <w:rPr>
            <w:rStyle w:val="Hyperlink"/>
            <w:noProof/>
          </w:rPr>
          <w:t>12.1.</w:t>
        </w:r>
        <w:r>
          <w:rPr>
            <w:rFonts w:asciiTheme="minorHAnsi" w:eastAsiaTheme="minorEastAsia" w:hAnsiTheme="minorHAnsi" w:cstheme="minorBidi"/>
            <w:noProof/>
            <w:lang w:val="da-DK" w:eastAsia="da-DK"/>
          </w:rPr>
          <w:tab/>
        </w:r>
        <w:r w:rsidRPr="00220337">
          <w:rPr>
            <w:rStyle w:val="Hyperlink"/>
            <w:noProof/>
          </w:rPr>
          <w:t>Introduction to participatory approach:</w:t>
        </w:r>
        <w:r>
          <w:rPr>
            <w:noProof/>
            <w:webHidden/>
          </w:rPr>
          <w:tab/>
        </w:r>
        <w:r>
          <w:rPr>
            <w:noProof/>
            <w:webHidden/>
          </w:rPr>
          <w:fldChar w:fldCharType="begin"/>
        </w:r>
        <w:r>
          <w:rPr>
            <w:noProof/>
            <w:webHidden/>
          </w:rPr>
          <w:instrText xml:space="preserve"> PAGEREF _Toc4140984 \h </w:instrText>
        </w:r>
        <w:r>
          <w:rPr>
            <w:noProof/>
            <w:webHidden/>
          </w:rPr>
        </w:r>
        <w:r>
          <w:rPr>
            <w:noProof/>
            <w:webHidden/>
          </w:rPr>
          <w:fldChar w:fldCharType="separate"/>
        </w:r>
        <w:r>
          <w:rPr>
            <w:noProof/>
            <w:webHidden/>
          </w:rPr>
          <w:t>35</w:t>
        </w:r>
        <w:r>
          <w:rPr>
            <w:noProof/>
            <w:webHidden/>
          </w:rPr>
          <w:fldChar w:fldCharType="end"/>
        </w:r>
      </w:hyperlink>
    </w:p>
    <w:p w14:paraId="600F208A" w14:textId="665BBBCA"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85" w:history="1">
        <w:r w:rsidRPr="00220337">
          <w:rPr>
            <w:rStyle w:val="Hyperlink"/>
            <w:noProof/>
          </w:rPr>
          <w:t>12.2.</w:t>
        </w:r>
        <w:r>
          <w:rPr>
            <w:rFonts w:asciiTheme="minorHAnsi" w:eastAsiaTheme="minorEastAsia" w:hAnsiTheme="minorHAnsi" w:cstheme="minorBidi"/>
            <w:noProof/>
            <w:lang w:val="da-DK" w:eastAsia="da-DK"/>
          </w:rPr>
          <w:tab/>
        </w:r>
        <w:r w:rsidRPr="00220337">
          <w:rPr>
            <w:rStyle w:val="Hyperlink"/>
            <w:noProof/>
          </w:rPr>
          <w:t>Group work</w:t>
        </w:r>
        <w:r>
          <w:rPr>
            <w:noProof/>
            <w:webHidden/>
          </w:rPr>
          <w:tab/>
        </w:r>
        <w:r>
          <w:rPr>
            <w:noProof/>
            <w:webHidden/>
          </w:rPr>
          <w:fldChar w:fldCharType="begin"/>
        </w:r>
        <w:r>
          <w:rPr>
            <w:noProof/>
            <w:webHidden/>
          </w:rPr>
          <w:instrText xml:space="preserve"> PAGEREF _Toc4140985 \h </w:instrText>
        </w:r>
        <w:r>
          <w:rPr>
            <w:noProof/>
            <w:webHidden/>
          </w:rPr>
        </w:r>
        <w:r>
          <w:rPr>
            <w:noProof/>
            <w:webHidden/>
          </w:rPr>
          <w:fldChar w:fldCharType="separate"/>
        </w:r>
        <w:r>
          <w:rPr>
            <w:noProof/>
            <w:webHidden/>
          </w:rPr>
          <w:t>36</w:t>
        </w:r>
        <w:r>
          <w:rPr>
            <w:noProof/>
            <w:webHidden/>
          </w:rPr>
          <w:fldChar w:fldCharType="end"/>
        </w:r>
      </w:hyperlink>
    </w:p>
    <w:p w14:paraId="3F603F46" w14:textId="56E2BEDD" w:rsidR="00D80C3F" w:rsidRDefault="00D80C3F">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86" w:history="1">
        <w:r w:rsidRPr="00220337">
          <w:rPr>
            <w:rStyle w:val="Hyperlink"/>
            <w:rFonts w:eastAsiaTheme="minorHAnsi"/>
            <w:noProof/>
          </w:rPr>
          <w:t>13.</w:t>
        </w:r>
        <w:r>
          <w:rPr>
            <w:rFonts w:asciiTheme="minorHAnsi" w:eastAsiaTheme="minorEastAsia" w:hAnsiTheme="minorHAnsi" w:cstheme="minorBidi"/>
            <w:b w:val="0"/>
            <w:noProof/>
            <w:color w:val="auto"/>
            <w:lang w:val="da-DK" w:eastAsia="da-DK"/>
          </w:rPr>
          <w:tab/>
        </w:r>
        <w:r w:rsidRPr="00220337">
          <w:rPr>
            <w:rStyle w:val="Hyperlink"/>
            <w:rFonts w:eastAsiaTheme="minorHAnsi"/>
            <w:noProof/>
          </w:rPr>
          <w:t>CFS provide or support integrated services and programmes</w:t>
        </w:r>
        <w:r>
          <w:rPr>
            <w:noProof/>
            <w:webHidden/>
          </w:rPr>
          <w:tab/>
        </w:r>
        <w:r>
          <w:rPr>
            <w:noProof/>
            <w:webHidden/>
          </w:rPr>
          <w:fldChar w:fldCharType="begin"/>
        </w:r>
        <w:r>
          <w:rPr>
            <w:noProof/>
            <w:webHidden/>
          </w:rPr>
          <w:instrText xml:space="preserve"> PAGEREF _Toc4140986 \h </w:instrText>
        </w:r>
        <w:r>
          <w:rPr>
            <w:noProof/>
            <w:webHidden/>
          </w:rPr>
        </w:r>
        <w:r>
          <w:rPr>
            <w:noProof/>
            <w:webHidden/>
          </w:rPr>
          <w:fldChar w:fldCharType="separate"/>
        </w:r>
        <w:r>
          <w:rPr>
            <w:noProof/>
            <w:webHidden/>
          </w:rPr>
          <w:t>37</w:t>
        </w:r>
        <w:r>
          <w:rPr>
            <w:noProof/>
            <w:webHidden/>
          </w:rPr>
          <w:fldChar w:fldCharType="end"/>
        </w:r>
      </w:hyperlink>
    </w:p>
    <w:p w14:paraId="6A6844E8" w14:textId="64BF5153"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87" w:history="1">
        <w:r w:rsidRPr="00220337">
          <w:rPr>
            <w:rStyle w:val="Hyperlink"/>
            <w:noProof/>
          </w:rPr>
          <w:t>13.1.</w:t>
        </w:r>
        <w:r>
          <w:rPr>
            <w:rFonts w:asciiTheme="minorHAnsi" w:eastAsiaTheme="minorEastAsia" w:hAnsiTheme="minorHAnsi" w:cstheme="minorBidi"/>
            <w:noProof/>
            <w:lang w:val="da-DK" w:eastAsia="da-DK"/>
          </w:rPr>
          <w:tab/>
        </w:r>
        <w:r w:rsidRPr="00220337">
          <w:rPr>
            <w:rStyle w:val="Hyperlink"/>
            <w:noProof/>
          </w:rPr>
          <w:t>Introduction of integrated services and programmes</w:t>
        </w:r>
        <w:r>
          <w:rPr>
            <w:noProof/>
            <w:webHidden/>
          </w:rPr>
          <w:tab/>
        </w:r>
        <w:r>
          <w:rPr>
            <w:noProof/>
            <w:webHidden/>
          </w:rPr>
          <w:fldChar w:fldCharType="begin"/>
        </w:r>
        <w:r>
          <w:rPr>
            <w:noProof/>
            <w:webHidden/>
          </w:rPr>
          <w:instrText xml:space="preserve"> PAGEREF _Toc4140987 \h </w:instrText>
        </w:r>
        <w:r>
          <w:rPr>
            <w:noProof/>
            <w:webHidden/>
          </w:rPr>
        </w:r>
        <w:r>
          <w:rPr>
            <w:noProof/>
            <w:webHidden/>
          </w:rPr>
          <w:fldChar w:fldCharType="separate"/>
        </w:r>
        <w:r>
          <w:rPr>
            <w:noProof/>
            <w:webHidden/>
          </w:rPr>
          <w:t>37</w:t>
        </w:r>
        <w:r>
          <w:rPr>
            <w:noProof/>
            <w:webHidden/>
          </w:rPr>
          <w:fldChar w:fldCharType="end"/>
        </w:r>
      </w:hyperlink>
    </w:p>
    <w:p w14:paraId="3D286860" w14:textId="6B939E13"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88" w:history="1">
        <w:r w:rsidRPr="00220337">
          <w:rPr>
            <w:rStyle w:val="Hyperlink"/>
            <w:noProof/>
          </w:rPr>
          <w:t>13.2.</w:t>
        </w:r>
        <w:r>
          <w:rPr>
            <w:rFonts w:asciiTheme="minorHAnsi" w:eastAsiaTheme="minorEastAsia" w:hAnsiTheme="minorHAnsi" w:cstheme="minorBidi"/>
            <w:noProof/>
            <w:lang w:val="da-DK" w:eastAsia="da-DK"/>
          </w:rPr>
          <w:tab/>
        </w:r>
        <w:r w:rsidRPr="00220337">
          <w:rPr>
            <w:rStyle w:val="Hyperlink"/>
            <w:noProof/>
          </w:rPr>
          <w:t>Energizer</w:t>
        </w:r>
        <w:r>
          <w:rPr>
            <w:noProof/>
            <w:webHidden/>
          </w:rPr>
          <w:tab/>
        </w:r>
        <w:r>
          <w:rPr>
            <w:noProof/>
            <w:webHidden/>
          </w:rPr>
          <w:fldChar w:fldCharType="begin"/>
        </w:r>
        <w:r>
          <w:rPr>
            <w:noProof/>
            <w:webHidden/>
          </w:rPr>
          <w:instrText xml:space="preserve"> PAGEREF _Toc4140988 \h </w:instrText>
        </w:r>
        <w:r>
          <w:rPr>
            <w:noProof/>
            <w:webHidden/>
          </w:rPr>
        </w:r>
        <w:r>
          <w:rPr>
            <w:noProof/>
            <w:webHidden/>
          </w:rPr>
          <w:fldChar w:fldCharType="separate"/>
        </w:r>
        <w:r>
          <w:rPr>
            <w:noProof/>
            <w:webHidden/>
          </w:rPr>
          <w:t>37</w:t>
        </w:r>
        <w:r>
          <w:rPr>
            <w:noProof/>
            <w:webHidden/>
          </w:rPr>
          <w:fldChar w:fldCharType="end"/>
        </w:r>
      </w:hyperlink>
    </w:p>
    <w:p w14:paraId="5238FA86" w14:textId="4B58FB3A"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89" w:history="1">
        <w:r w:rsidRPr="00220337">
          <w:rPr>
            <w:rStyle w:val="Hyperlink"/>
            <w:noProof/>
            <w:lang w:val="en-US"/>
          </w:rPr>
          <w:t>13.3.</w:t>
        </w:r>
        <w:r>
          <w:rPr>
            <w:rFonts w:asciiTheme="minorHAnsi" w:eastAsiaTheme="minorEastAsia" w:hAnsiTheme="minorHAnsi" w:cstheme="minorBidi"/>
            <w:noProof/>
            <w:lang w:val="da-DK" w:eastAsia="da-DK"/>
          </w:rPr>
          <w:tab/>
        </w:r>
        <w:r w:rsidRPr="00220337">
          <w:rPr>
            <w:rStyle w:val="Hyperlink"/>
            <w:noProof/>
            <w:lang w:val="en-US"/>
          </w:rPr>
          <w:t>Group work: Integrating and linking services</w:t>
        </w:r>
        <w:r>
          <w:rPr>
            <w:noProof/>
            <w:webHidden/>
          </w:rPr>
          <w:tab/>
        </w:r>
        <w:r>
          <w:rPr>
            <w:noProof/>
            <w:webHidden/>
          </w:rPr>
          <w:fldChar w:fldCharType="begin"/>
        </w:r>
        <w:r>
          <w:rPr>
            <w:noProof/>
            <w:webHidden/>
          </w:rPr>
          <w:instrText xml:space="preserve"> PAGEREF _Toc4140989 \h </w:instrText>
        </w:r>
        <w:r>
          <w:rPr>
            <w:noProof/>
            <w:webHidden/>
          </w:rPr>
        </w:r>
        <w:r>
          <w:rPr>
            <w:noProof/>
            <w:webHidden/>
          </w:rPr>
          <w:fldChar w:fldCharType="separate"/>
        </w:r>
        <w:r>
          <w:rPr>
            <w:noProof/>
            <w:webHidden/>
          </w:rPr>
          <w:t>38</w:t>
        </w:r>
        <w:r>
          <w:rPr>
            <w:noProof/>
            <w:webHidden/>
          </w:rPr>
          <w:fldChar w:fldCharType="end"/>
        </w:r>
      </w:hyperlink>
    </w:p>
    <w:p w14:paraId="6EEFC3BD" w14:textId="10FDB0C6" w:rsidR="00D80C3F" w:rsidRDefault="00D80C3F">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90" w:history="1">
        <w:r w:rsidRPr="00220337">
          <w:rPr>
            <w:rStyle w:val="Hyperlink"/>
            <w:rFonts w:eastAsiaTheme="minorHAnsi"/>
            <w:noProof/>
            <w:lang w:val="fr-FR"/>
          </w:rPr>
          <w:t>14.</w:t>
        </w:r>
        <w:r>
          <w:rPr>
            <w:rFonts w:asciiTheme="minorHAnsi" w:eastAsiaTheme="minorEastAsia" w:hAnsiTheme="minorHAnsi" w:cstheme="minorBidi"/>
            <w:b w:val="0"/>
            <w:noProof/>
            <w:color w:val="auto"/>
            <w:lang w:val="da-DK" w:eastAsia="da-DK"/>
          </w:rPr>
          <w:tab/>
        </w:r>
        <w:r w:rsidRPr="00220337">
          <w:rPr>
            <w:rStyle w:val="Hyperlink"/>
            <w:rFonts w:eastAsiaTheme="minorHAnsi"/>
            <w:noProof/>
            <w:lang w:val="fr-FR"/>
          </w:rPr>
          <w:t>CFS Activity Catalogue (60 minutes)</w:t>
        </w:r>
        <w:r>
          <w:rPr>
            <w:noProof/>
            <w:webHidden/>
          </w:rPr>
          <w:tab/>
        </w:r>
        <w:r>
          <w:rPr>
            <w:noProof/>
            <w:webHidden/>
          </w:rPr>
          <w:fldChar w:fldCharType="begin"/>
        </w:r>
        <w:r>
          <w:rPr>
            <w:noProof/>
            <w:webHidden/>
          </w:rPr>
          <w:instrText xml:space="preserve"> PAGEREF _Toc4140990 \h </w:instrText>
        </w:r>
        <w:r>
          <w:rPr>
            <w:noProof/>
            <w:webHidden/>
          </w:rPr>
        </w:r>
        <w:r>
          <w:rPr>
            <w:noProof/>
            <w:webHidden/>
          </w:rPr>
          <w:fldChar w:fldCharType="separate"/>
        </w:r>
        <w:r>
          <w:rPr>
            <w:noProof/>
            <w:webHidden/>
          </w:rPr>
          <w:t>39</w:t>
        </w:r>
        <w:r>
          <w:rPr>
            <w:noProof/>
            <w:webHidden/>
          </w:rPr>
          <w:fldChar w:fldCharType="end"/>
        </w:r>
      </w:hyperlink>
    </w:p>
    <w:p w14:paraId="7F351A6C" w14:textId="2EA120AF"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91" w:history="1">
        <w:r w:rsidRPr="00220337">
          <w:rPr>
            <w:rStyle w:val="Hyperlink"/>
            <w:noProof/>
          </w:rPr>
          <w:t>14.1.</w:t>
        </w:r>
        <w:r>
          <w:rPr>
            <w:rFonts w:asciiTheme="minorHAnsi" w:eastAsiaTheme="minorEastAsia" w:hAnsiTheme="minorHAnsi" w:cstheme="minorBidi"/>
            <w:noProof/>
            <w:lang w:val="da-DK" w:eastAsia="da-DK"/>
          </w:rPr>
          <w:tab/>
        </w:r>
        <w:r w:rsidRPr="00220337">
          <w:rPr>
            <w:rStyle w:val="Hyperlink"/>
            <w:noProof/>
          </w:rPr>
          <w:t>Introduce CFS Activity Catalogue:</w:t>
        </w:r>
        <w:r>
          <w:rPr>
            <w:noProof/>
            <w:webHidden/>
          </w:rPr>
          <w:tab/>
        </w:r>
        <w:r>
          <w:rPr>
            <w:noProof/>
            <w:webHidden/>
          </w:rPr>
          <w:fldChar w:fldCharType="begin"/>
        </w:r>
        <w:r>
          <w:rPr>
            <w:noProof/>
            <w:webHidden/>
          </w:rPr>
          <w:instrText xml:space="preserve"> PAGEREF _Toc4140991 \h </w:instrText>
        </w:r>
        <w:r>
          <w:rPr>
            <w:noProof/>
            <w:webHidden/>
          </w:rPr>
        </w:r>
        <w:r>
          <w:rPr>
            <w:noProof/>
            <w:webHidden/>
          </w:rPr>
          <w:fldChar w:fldCharType="separate"/>
        </w:r>
        <w:r>
          <w:rPr>
            <w:noProof/>
            <w:webHidden/>
          </w:rPr>
          <w:t>39</w:t>
        </w:r>
        <w:r>
          <w:rPr>
            <w:noProof/>
            <w:webHidden/>
          </w:rPr>
          <w:fldChar w:fldCharType="end"/>
        </w:r>
      </w:hyperlink>
    </w:p>
    <w:p w14:paraId="3343AFAD" w14:textId="27B2EED5"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92" w:history="1">
        <w:r w:rsidRPr="00220337">
          <w:rPr>
            <w:rStyle w:val="Hyperlink"/>
            <w:noProof/>
          </w:rPr>
          <w:t>14.2.</w:t>
        </w:r>
        <w:r>
          <w:rPr>
            <w:rFonts w:asciiTheme="minorHAnsi" w:eastAsiaTheme="minorEastAsia" w:hAnsiTheme="minorHAnsi" w:cstheme="minorBidi"/>
            <w:noProof/>
            <w:lang w:val="da-DK" w:eastAsia="da-DK"/>
          </w:rPr>
          <w:tab/>
        </w:r>
        <w:r w:rsidRPr="00220337">
          <w:rPr>
            <w:rStyle w:val="Hyperlink"/>
            <w:noProof/>
          </w:rPr>
          <w:t>Group work</w:t>
        </w:r>
        <w:r>
          <w:rPr>
            <w:noProof/>
            <w:webHidden/>
          </w:rPr>
          <w:tab/>
        </w:r>
        <w:r>
          <w:rPr>
            <w:noProof/>
            <w:webHidden/>
          </w:rPr>
          <w:fldChar w:fldCharType="begin"/>
        </w:r>
        <w:r>
          <w:rPr>
            <w:noProof/>
            <w:webHidden/>
          </w:rPr>
          <w:instrText xml:space="preserve"> PAGEREF _Toc4140992 \h </w:instrText>
        </w:r>
        <w:r>
          <w:rPr>
            <w:noProof/>
            <w:webHidden/>
          </w:rPr>
        </w:r>
        <w:r>
          <w:rPr>
            <w:noProof/>
            <w:webHidden/>
          </w:rPr>
          <w:fldChar w:fldCharType="separate"/>
        </w:r>
        <w:r>
          <w:rPr>
            <w:noProof/>
            <w:webHidden/>
          </w:rPr>
          <w:t>40</w:t>
        </w:r>
        <w:r>
          <w:rPr>
            <w:noProof/>
            <w:webHidden/>
          </w:rPr>
          <w:fldChar w:fldCharType="end"/>
        </w:r>
      </w:hyperlink>
    </w:p>
    <w:p w14:paraId="46B73EDD" w14:textId="67F7E467" w:rsidR="00D80C3F" w:rsidRDefault="00D80C3F">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93" w:history="1">
        <w:r w:rsidRPr="00220337">
          <w:rPr>
            <w:rStyle w:val="Hyperlink"/>
            <w:rFonts w:eastAsiaTheme="minorHAnsi"/>
            <w:noProof/>
          </w:rPr>
          <w:t>15.</w:t>
        </w:r>
        <w:r>
          <w:rPr>
            <w:rFonts w:asciiTheme="minorHAnsi" w:eastAsiaTheme="minorEastAsia" w:hAnsiTheme="minorHAnsi" w:cstheme="minorBidi"/>
            <w:b w:val="0"/>
            <w:noProof/>
            <w:color w:val="auto"/>
            <w:lang w:val="da-DK" w:eastAsia="da-DK"/>
          </w:rPr>
          <w:tab/>
        </w:r>
        <w:r w:rsidRPr="00220337">
          <w:rPr>
            <w:rStyle w:val="Hyperlink"/>
            <w:rFonts w:eastAsiaTheme="minorHAnsi"/>
            <w:noProof/>
          </w:rPr>
          <w:t>Challenges (30 minutes)</w:t>
        </w:r>
        <w:r>
          <w:rPr>
            <w:noProof/>
            <w:webHidden/>
          </w:rPr>
          <w:tab/>
        </w:r>
        <w:r>
          <w:rPr>
            <w:noProof/>
            <w:webHidden/>
          </w:rPr>
          <w:fldChar w:fldCharType="begin"/>
        </w:r>
        <w:r>
          <w:rPr>
            <w:noProof/>
            <w:webHidden/>
          </w:rPr>
          <w:instrText xml:space="preserve"> PAGEREF _Toc4140993 \h </w:instrText>
        </w:r>
        <w:r>
          <w:rPr>
            <w:noProof/>
            <w:webHidden/>
          </w:rPr>
        </w:r>
        <w:r>
          <w:rPr>
            <w:noProof/>
            <w:webHidden/>
          </w:rPr>
          <w:fldChar w:fldCharType="separate"/>
        </w:r>
        <w:r>
          <w:rPr>
            <w:noProof/>
            <w:webHidden/>
          </w:rPr>
          <w:t>42</w:t>
        </w:r>
        <w:r>
          <w:rPr>
            <w:noProof/>
            <w:webHidden/>
          </w:rPr>
          <w:fldChar w:fldCharType="end"/>
        </w:r>
      </w:hyperlink>
    </w:p>
    <w:p w14:paraId="7EF374E8" w14:textId="03406020"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94" w:history="1">
        <w:r w:rsidRPr="00220337">
          <w:rPr>
            <w:rStyle w:val="Hyperlink"/>
            <w:noProof/>
          </w:rPr>
          <w:t>15.1.</w:t>
        </w:r>
        <w:r>
          <w:rPr>
            <w:rFonts w:asciiTheme="minorHAnsi" w:eastAsiaTheme="minorEastAsia" w:hAnsiTheme="minorHAnsi" w:cstheme="minorBidi"/>
            <w:noProof/>
            <w:lang w:val="da-DK" w:eastAsia="da-DK"/>
          </w:rPr>
          <w:tab/>
        </w:r>
        <w:r w:rsidRPr="00220337">
          <w:rPr>
            <w:rStyle w:val="Hyperlink"/>
            <w:noProof/>
          </w:rPr>
          <w:t>Reviewing challenges</w:t>
        </w:r>
        <w:r>
          <w:rPr>
            <w:noProof/>
            <w:webHidden/>
          </w:rPr>
          <w:tab/>
        </w:r>
        <w:r>
          <w:rPr>
            <w:noProof/>
            <w:webHidden/>
          </w:rPr>
          <w:fldChar w:fldCharType="begin"/>
        </w:r>
        <w:r>
          <w:rPr>
            <w:noProof/>
            <w:webHidden/>
          </w:rPr>
          <w:instrText xml:space="preserve"> PAGEREF _Toc4140994 \h </w:instrText>
        </w:r>
        <w:r>
          <w:rPr>
            <w:noProof/>
            <w:webHidden/>
          </w:rPr>
        </w:r>
        <w:r>
          <w:rPr>
            <w:noProof/>
            <w:webHidden/>
          </w:rPr>
          <w:fldChar w:fldCharType="separate"/>
        </w:r>
        <w:r>
          <w:rPr>
            <w:noProof/>
            <w:webHidden/>
          </w:rPr>
          <w:t>42</w:t>
        </w:r>
        <w:r>
          <w:rPr>
            <w:noProof/>
            <w:webHidden/>
          </w:rPr>
          <w:fldChar w:fldCharType="end"/>
        </w:r>
      </w:hyperlink>
    </w:p>
    <w:p w14:paraId="5CD8D334" w14:textId="4692FEFE" w:rsidR="00D80C3F" w:rsidRDefault="00D80C3F">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95" w:history="1">
        <w:r w:rsidRPr="00220337">
          <w:rPr>
            <w:rStyle w:val="Hyperlink"/>
            <w:noProof/>
            <w:lang w:val="en-US"/>
          </w:rPr>
          <w:t>16.</w:t>
        </w:r>
        <w:r>
          <w:rPr>
            <w:rFonts w:asciiTheme="minorHAnsi" w:eastAsiaTheme="minorEastAsia" w:hAnsiTheme="minorHAnsi" w:cstheme="minorBidi"/>
            <w:b w:val="0"/>
            <w:noProof/>
            <w:color w:val="auto"/>
            <w:lang w:val="da-DK" w:eastAsia="da-DK"/>
          </w:rPr>
          <w:tab/>
        </w:r>
        <w:r w:rsidRPr="00220337">
          <w:rPr>
            <w:rStyle w:val="Hyperlink"/>
            <w:noProof/>
            <w:lang w:val="en-US"/>
          </w:rPr>
          <w:t>Review and wrap-up of day one</w:t>
        </w:r>
        <w:r>
          <w:rPr>
            <w:noProof/>
            <w:webHidden/>
          </w:rPr>
          <w:tab/>
        </w:r>
        <w:r>
          <w:rPr>
            <w:noProof/>
            <w:webHidden/>
          </w:rPr>
          <w:fldChar w:fldCharType="begin"/>
        </w:r>
        <w:r>
          <w:rPr>
            <w:noProof/>
            <w:webHidden/>
          </w:rPr>
          <w:instrText xml:space="preserve"> PAGEREF _Toc4140995 \h </w:instrText>
        </w:r>
        <w:r>
          <w:rPr>
            <w:noProof/>
            <w:webHidden/>
          </w:rPr>
        </w:r>
        <w:r>
          <w:rPr>
            <w:noProof/>
            <w:webHidden/>
          </w:rPr>
          <w:fldChar w:fldCharType="separate"/>
        </w:r>
        <w:r>
          <w:rPr>
            <w:noProof/>
            <w:webHidden/>
          </w:rPr>
          <w:t>44</w:t>
        </w:r>
        <w:r>
          <w:rPr>
            <w:noProof/>
            <w:webHidden/>
          </w:rPr>
          <w:fldChar w:fldCharType="end"/>
        </w:r>
      </w:hyperlink>
    </w:p>
    <w:p w14:paraId="052B5387" w14:textId="105276C6" w:rsidR="00D80C3F" w:rsidRDefault="00D80C3F">
      <w:pPr>
        <w:pStyle w:val="TOC1"/>
        <w:tabs>
          <w:tab w:val="right" w:leader="dot" w:pos="9736"/>
        </w:tabs>
        <w:rPr>
          <w:rFonts w:asciiTheme="minorHAnsi" w:eastAsiaTheme="minorEastAsia" w:hAnsiTheme="minorHAnsi" w:cstheme="minorBidi"/>
          <w:b w:val="0"/>
          <w:noProof/>
          <w:lang w:val="da-DK" w:eastAsia="da-DK"/>
        </w:rPr>
      </w:pPr>
      <w:hyperlink w:anchor="_Toc4140996" w:history="1">
        <w:r w:rsidRPr="00220337">
          <w:rPr>
            <w:rStyle w:val="Hyperlink"/>
            <w:noProof/>
          </w:rPr>
          <w:t>Day three</w:t>
        </w:r>
        <w:r>
          <w:rPr>
            <w:noProof/>
            <w:webHidden/>
          </w:rPr>
          <w:tab/>
        </w:r>
        <w:r>
          <w:rPr>
            <w:noProof/>
            <w:webHidden/>
          </w:rPr>
          <w:fldChar w:fldCharType="begin"/>
        </w:r>
        <w:r>
          <w:rPr>
            <w:noProof/>
            <w:webHidden/>
          </w:rPr>
          <w:instrText xml:space="preserve"> PAGEREF _Toc4140996 \h </w:instrText>
        </w:r>
        <w:r>
          <w:rPr>
            <w:noProof/>
            <w:webHidden/>
          </w:rPr>
        </w:r>
        <w:r>
          <w:rPr>
            <w:noProof/>
            <w:webHidden/>
          </w:rPr>
          <w:fldChar w:fldCharType="separate"/>
        </w:r>
        <w:r>
          <w:rPr>
            <w:noProof/>
            <w:webHidden/>
          </w:rPr>
          <w:t>45</w:t>
        </w:r>
        <w:r>
          <w:rPr>
            <w:noProof/>
            <w:webHidden/>
          </w:rPr>
          <w:fldChar w:fldCharType="end"/>
        </w:r>
      </w:hyperlink>
    </w:p>
    <w:p w14:paraId="6A300927" w14:textId="752E17E0" w:rsidR="00D80C3F" w:rsidRDefault="00D80C3F">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97" w:history="1">
        <w:r w:rsidRPr="00220337">
          <w:rPr>
            <w:rStyle w:val="Hyperlink"/>
            <w:rFonts w:eastAsiaTheme="minorHAnsi"/>
            <w:noProof/>
          </w:rPr>
          <w:t>17.</w:t>
        </w:r>
        <w:r>
          <w:rPr>
            <w:rFonts w:asciiTheme="minorHAnsi" w:eastAsiaTheme="minorEastAsia" w:hAnsiTheme="minorHAnsi" w:cstheme="minorBidi"/>
            <w:b w:val="0"/>
            <w:noProof/>
            <w:color w:val="auto"/>
            <w:lang w:val="da-DK" w:eastAsia="da-DK"/>
          </w:rPr>
          <w:tab/>
        </w:r>
        <w:r w:rsidRPr="00220337">
          <w:rPr>
            <w:rStyle w:val="Hyperlink"/>
            <w:rFonts w:eastAsiaTheme="minorHAnsi"/>
            <w:noProof/>
          </w:rPr>
          <w:t>Welcome back (30 minutes)</w:t>
        </w:r>
        <w:r>
          <w:rPr>
            <w:noProof/>
            <w:webHidden/>
          </w:rPr>
          <w:tab/>
        </w:r>
        <w:r>
          <w:rPr>
            <w:noProof/>
            <w:webHidden/>
          </w:rPr>
          <w:fldChar w:fldCharType="begin"/>
        </w:r>
        <w:r>
          <w:rPr>
            <w:noProof/>
            <w:webHidden/>
          </w:rPr>
          <w:instrText xml:space="preserve"> PAGEREF _Toc4140997 \h </w:instrText>
        </w:r>
        <w:r>
          <w:rPr>
            <w:noProof/>
            <w:webHidden/>
          </w:rPr>
        </w:r>
        <w:r>
          <w:rPr>
            <w:noProof/>
            <w:webHidden/>
          </w:rPr>
          <w:fldChar w:fldCharType="separate"/>
        </w:r>
        <w:r>
          <w:rPr>
            <w:noProof/>
            <w:webHidden/>
          </w:rPr>
          <w:t>46</w:t>
        </w:r>
        <w:r>
          <w:rPr>
            <w:noProof/>
            <w:webHidden/>
          </w:rPr>
          <w:fldChar w:fldCharType="end"/>
        </w:r>
      </w:hyperlink>
    </w:p>
    <w:p w14:paraId="4FDC1654" w14:textId="746CBA3A" w:rsidR="00D80C3F" w:rsidRDefault="00D80C3F">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98" w:history="1">
        <w:r w:rsidRPr="00220337">
          <w:rPr>
            <w:rStyle w:val="Hyperlink"/>
            <w:rFonts w:eastAsiaTheme="minorHAnsi"/>
            <w:noProof/>
          </w:rPr>
          <w:t>18.</w:t>
        </w:r>
        <w:r>
          <w:rPr>
            <w:rFonts w:asciiTheme="minorHAnsi" w:eastAsiaTheme="minorEastAsia" w:hAnsiTheme="minorHAnsi" w:cstheme="minorBidi"/>
            <w:b w:val="0"/>
            <w:noProof/>
            <w:color w:val="auto"/>
            <w:lang w:val="da-DK" w:eastAsia="da-DK"/>
          </w:rPr>
          <w:tab/>
        </w:r>
        <w:r w:rsidRPr="00220337">
          <w:rPr>
            <w:rStyle w:val="Hyperlink"/>
            <w:rFonts w:eastAsiaTheme="minorHAnsi"/>
            <w:noProof/>
          </w:rPr>
          <w:t>CFS ensure an inclusive and non-discriminatory environment (60 minutes)</w:t>
        </w:r>
        <w:r>
          <w:rPr>
            <w:noProof/>
            <w:webHidden/>
          </w:rPr>
          <w:tab/>
        </w:r>
        <w:r>
          <w:rPr>
            <w:noProof/>
            <w:webHidden/>
          </w:rPr>
          <w:fldChar w:fldCharType="begin"/>
        </w:r>
        <w:r>
          <w:rPr>
            <w:noProof/>
            <w:webHidden/>
          </w:rPr>
          <w:instrText xml:space="preserve"> PAGEREF _Toc4140998 \h </w:instrText>
        </w:r>
        <w:r>
          <w:rPr>
            <w:noProof/>
            <w:webHidden/>
          </w:rPr>
        </w:r>
        <w:r>
          <w:rPr>
            <w:noProof/>
            <w:webHidden/>
          </w:rPr>
          <w:fldChar w:fldCharType="separate"/>
        </w:r>
        <w:r>
          <w:rPr>
            <w:noProof/>
            <w:webHidden/>
          </w:rPr>
          <w:t>47</w:t>
        </w:r>
        <w:r>
          <w:rPr>
            <w:noProof/>
            <w:webHidden/>
          </w:rPr>
          <w:fldChar w:fldCharType="end"/>
        </w:r>
      </w:hyperlink>
    </w:p>
    <w:p w14:paraId="49516357" w14:textId="45771AFF"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0999" w:history="1">
        <w:r w:rsidRPr="00220337">
          <w:rPr>
            <w:rStyle w:val="Hyperlink"/>
            <w:noProof/>
          </w:rPr>
          <w:t>18.1.</w:t>
        </w:r>
        <w:r>
          <w:rPr>
            <w:rFonts w:asciiTheme="minorHAnsi" w:eastAsiaTheme="minorEastAsia" w:hAnsiTheme="minorHAnsi" w:cstheme="minorBidi"/>
            <w:noProof/>
            <w:lang w:val="da-DK" w:eastAsia="da-DK"/>
          </w:rPr>
          <w:tab/>
        </w:r>
        <w:r w:rsidRPr="00220337">
          <w:rPr>
            <w:rStyle w:val="Hyperlink"/>
            <w:noProof/>
          </w:rPr>
          <w:t>Introduction to inclusive and non-discriminatory environment</w:t>
        </w:r>
        <w:r>
          <w:rPr>
            <w:noProof/>
            <w:webHidden/>
          </w:rPr>
          <w:tab/>
        </w:r>
        <w:r>
          <w:rPr>
            <w:noProof/>
            <w:webHidden/>
          </w:rPr>
          <w:fldChar w:fldCharType="begin"/>
        </w:r>
        <w:r>
          <w:rPr>
            <w:noProof/>
            <w:webHidden/>
          </w:rPr>
          <w:instrText xml:space="preserve"> PAGEREF _Toc4140999 \h </w:instrText>
        </w:r>
        <w:r>
          <w:rPr>
            <w:noProof/>
            <w:webHidden/>
          </w:rPr>
        </w:r>
        <w:r>
          <w:rPr>
            <w:noProof/>
            <w:webHidden/>
          </w:rPr>
          <w:fldChar w:fldCharType="separate"/>
        </w:r>
        <w:r>
          <w:rPr>
            <w:noProof/>
            <w:webHidden/>
          </w:rPr>
          <w:t>48</w:t>
        </w:r>
        <w:r>
          <w:rPr>
            <w:noProof/>
            <w:webHidden/>
          </w:rPr>
          <w:fldChar w:fldCharType="end"/>
        </w:r>
      </w:hyperlink>
    </w:p>
    <w:p w14:paraId="525CDDBE" w14:textId="51FCFF43"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1000" w:history="1">
        <w:r w:rsidRPr="00220337">
          <w:rPr>
            <w:rStyle w:val="Hyperlink"/>
            <w:noProof/>
          </w:rPr>
          <w:t>18.2.</w:t>
        </w:r>
        <w:r>
          <w:rPr>
            <w:rFonts w:asciiTheme="minorHAnsi" w:eastAsiaTheme="minorEastAsia" w:hAnsiTheme="minorHAnsi" w:cstheme="minorBidi"/>
            <w:noProof/>
            <w:lang w:val="da-DK" w:eastAsia="da-DK"/>
          </w:rPr>
          <w:tab/>
        </w:r>
        <w:r w:rsidRPr="00220337">
          <w:rPr>
            <w:rStyle w:val="Hyperlink"/>
            <w:noProof/>
          </w:rPr>
          <w:t>Group work 1: Inclusive and non-discriminatory</w:t>
        </w:r>
        <w:r>
          <w:rPr>
            <w:noProof/>
            <w:webHidden/>
          </w:rPr>
          <w:tab/>
        </w:r>
        <w:r>
          <w:rPr>
            <w:noProof/>
            <w:webHidden/>
          </w:rPr>
          <w:fldChar w:fldCharType="begin"/>
        </w:r>
        <w:r>
          <w:rPr>
            <w:noProof/>
            <w:webHidden/>
          </w:rPr>
          <w:instrText xml:space="preserve"> PAGEREF _Toc4141000 \h </w:instrText>
        </w:r>
        <w:r>
          <w:rPr>
            <w:noProof/>
            <w:webHidden/>
          </w:rPr>
        </w:r>
        <w:r>
          <w:rPr>
            <w:noProof/>
            <w:webHidden/>
          </w:rPr>
          <w:fldChar w:fldCharType="separate"/>
        </w:r>
        <w:r>
          <w:rPr>
            <w:noProof/>
            <w:webHidden/>
          </w:rPr>
          <w:t>49</w:t>
        </w:r>
        <w:r>
          <w:rPr>
            <w:noProof/>
            <w:webHidden/>
          </w:rPr>
          <w:fldChar w:fldCharType="end"/>
        </w:r>
      </w:hyperlink>
    </w:p>
    <w:p w14:paraId="4FB39365" w14:textId="5C1F5E82"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1001" w:history="1">
        <w:r w:rsidRPr="00220337">
          <w:rPr>
            <w:rStyle w:val="Hyperlink"/>
            <w:noProof/>
          </w:rPr>
          <w:t>18.3.</w:t>
        </w:r>
        <w:r>
          <w:rPr>
            <w:rFonts w:asciiTheme="minorHAnsi" w:eastAsiaTheme="minorEastAsia" w:hAnsiTheme="minorHAnsi" w:cstheme="minorBidi"/>
            <w:noProof/>
            <w:lang w:val="da-DK" w:eastAsia="da-DK"/>
          </w:rPr>
          <w:tab/>
        </w:r>
        <w:r w:rsidRPr="00220337">
          <w:rPr>
            <w:rStyle w:val="Hyperlink"/>
            <w:noProof/>
          </w:rPr>
          <w:t>Group work 2: Inclusive and non-discriminatory</w:t>
        </w:r>
        <w:r>
          <w:rPr>
            <w:noProof/>
            <w:webHidden/>
          </w:rPr>
          <w:tab/>
        </w:r>
        <w:r>
          <w:rPr>
            <w:noProof/>
            <w:webHidden/>
          </w:rPr>
          <w:fldChar w:fldCharType="begin"/>
        </w:r>
        <w:r>
          <w:rPr>
            <w:noProof/>
            <w:webHidden/>
          </w:rPr>
          <w:instrText xml:space="preserve"> PAGEREF _Toc4141001 \h </w:instrText>
        </w:r>
        <w:r>
          <w:rPr>
            <w:noProof/>
            <w:webHidden/>
          </w:rPr>
        </w:r>
        <w:r>
          <w:rPr>
            <w:noProof/>
            <w:webHidden/>
          </w:rPr>
          <w:fldChar w:fldCharType="separate"/>
        </w:r>
        <w:r>
          <w:rPr>
            <w:noProof/>
            <w:webHidden/>
          </w:rPr>
          <w:t>49</w:t>
        </w:r>
        <w:r>
          <w:rPr>
            <w:noProof/>
            <w:webHidden/>
          </w:rPr>
          <w:fldChar w:fldCharType="end"/>
        </w:r>
      </w:hyperlink>
    </w:p>
    <w:p w14:paraId="372A6D92" w14:textId="02A131E3" w:rsidR="00D80C3F" w:rsidRDefault="00D80C3F">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1002" w:history="1">
        <w:r w:rsidRPr="00220337">
          <w:rPr>
            <w:rStyle w:val="Hyperlink"/>
            <w:rFonts w:eastAsiaTheme="minorHAnsi"/>
            <w:noProof/>
          </w:rPr>
          <w:t>19.</w:t>
        </w:r>
        <w:r>
          <w:rPr>
            <w:rFonts w:asciiTheme="minorHAnsi" w:eastAsiaTheme="minorEastAsia" w:hAnsiTheme="minorHAnsi" w:cstheme="minorBidi"/>
            <w:b w:val="0"/>
            <w:noProof/>
            <w:color w:val="auto"/>
            <w:lang w:val="da-DK" w:eastAsia="da-DK"/>
          </w:rPr>
          <w:tab/>
        </w:r>
        <w:r w:rsidRPr="00220337">
          <w:rPr>
            <w:rStyle w:val="Hyperlink"/>
            <w:rFonts w:eastAsiaTheme="minorHAnsi"/>
            <w:noProof/>
          </w:rPr>
          <w:t>Lessons learned (30 minutes)</w:t>
        </w:r>
        <w:r>
          <w:rPr>
            <w:noProof/>
            <w:webHidden/>
          </w:rPr>
          <w:tab/>
        </w:r>
        <w:r>
          <w:rPr>
            <w:noProof/>
            <w:webHidden/>
          </w:rPr>
          <w:fldChar w:fldCharType="begin"/>
        </w:r>
        <w:r>
          <w:rPr>
            <w:noProof/>
            <w:webHidden/>
          </w:rPr>
          <w:instrText xml:space="preserve"> PAGEREF _Toc4141002 \h </w:instrText>
        </w:r>
        <w:r>
          <w:rPr>
            <w:noProof/>
            <w:webHidden/>
          </w:rPr>
        </w:r>
        <w:r>
          <w:rPr>
            <w:noProof/>
            <w:webHidden/>
          </w:rPr>
          <w:fldChar w:fldCharType="separate"/>
        </w:r>
        <w:r>
          <w:rPr>
            <w:noProof/>
            <w:webHidden/>
          </w:rPr>
          <w:t>51</w:t>
        </w:r>
        <w:r>
          <w:rPr>
            <w:noProof/>
            <w:webHidden/>
          </w:rPr>
          <w:fldChar w:fldCharType="end"/>
        </w:r>
      </w:hyperlink>
    </w:p>
    <w:p w14:paraId="71BA58BF" w14:textId="77CB6261" w:rsidR="00D80C3F" w:rsidRDefault="00D80C3F">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1003" w:history="1">
        <w:r w:rsidRPr="00220337">
          <w:rPr>
            <w:rStyle w:val="Hyperlink"/>
            <w:rFonts w:eastAsiaTheme="minorHAnsi"/>
            <w:noProof/>
          </w:rPr>
          <w:t>20.</w:t>
        </w:r>
        <w:r>
          <w:rPr>
            <w:rFonts w:asciiTheme="minorHAnsi" w:eastAsiaTheme="minorEastAsia" w:hAnsiTheme="minorHAnsi" w:cstheme="minorBidi"/>
            <w:b w:val="0"/>
            <w:noProof/>
            <w:color w:val="auto"/>
            <w:lang w:val="da-DK" w:eastAsia="da-DK"/>
          </w:rPr>
          <w:tab/>
        </w:r>
        <w:r w:rsidRPr="00220337">
          <w:rPr>
            <w:rStyle w:val="Hyperlink"/>
            <w:rFonts w:eastAsiaTheme="minorHAnsi"/>
            <w:noProof/>
          </w:rPr>
          <w:t>Programming structured activities (60 minutes)</w:t>
        </w:r>
        <w:r>
          <w:rPr>
            <w:noProof/>
            <w:webHidden/>
          </w:rPr>
          <w:tab/>
        </w:r>
        <w:r>
          <w:rPr>
            <w:noProof/>
            <w:webHidden/>
          </w:rPr>
          <w:fldChar w:fldCharType="begin"/>
        </w:r>
        <w:r>
          <w:rPr>
            <w:noProof/>
            <w:webHidden/>
          </w:rPr>
          <w:instrText xml:space="preserve"> PAGEREF _Toc4141003 \h </w:instrText>
        </w:r>
        <w:r>
          <w:rPr>
            <w:noProof/>
            <w:webHidden/>
          </w:rPr>
        </w:r>
        <w:r>
          <w:rPr>
            <w:noProof/>
            <w:webHidden/>
          </w:rPr>
          <w:fldChar w:fldCharType="separate"/>
        </w:r>
        <w:r>
          <w:rPr>
            <w:noProof/>
            <w:webHidden/>
          </w:rPr>
          <w:t>53</w:t>
        </w:r>
        <w:r>
          <w:rPr>
            <w:noProof/>
            <w:webHidden/>
          </w:rPr>
          <w:fldChar w:fldCharType="end"/>
        </w:r>
      </w:hyperlink>
    </w:p>
    <w:p w14:paraId="14EB8802" w14:textId="3886515E"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1004" w:history="1">
        <w:r w:rsidRPr="00220337">
          <w:rPr>
            <w:rStyle w:val="Hyperlink"/>
            <w:noProof/>
          </w:rPr>
          <w:t>20.1.</w:t>
        </w:r>
        <w:r>
          <w:rPr>
            <w:rFonts w:asciiTheme="minorHAnsi" w:eastAsiaTheme="minorEastAsia" w:hAnsiTheme="minorHAnsi" w:cstheme="minorBidi"/>
            <w:noProof/>
            <w:lang w:val="da-DK" w:eastAsia="da-DK"/>
          </w:rPr>
          <w:tab/>
        </w:r>
        <w:r w:rsidRPr="00220337">
          <w:rPr>
            <w:rStyle w:val="Hyperlink"/>
            <w:noProof/>
          </w:rPr>
          <w:t>The Activity Planning Worksheet</w:t>
        </w:r>
        <w:r>
          <w:rPr>
            <w:noProof/>
            <w:webHidden/>
          </w:rPr>
          <w:tab/>
        </w:r>
        <w:r>
          <w:rPr>
            <w:noProof/>
            <w:webHidden/>
          </w:rPr>
          <w:fldChar w:fldCharType="begin"/>
        </w:r>
        <w:r>
          <w:rPr>
            <w:noProof/>
            <w:webHidden/>
          </w:rPr>
          <w:instrText xml:space="preserve"> PAGEREF _Toc4141004 \h </w:instrText>
        </w:r>
        <w:r>
          <w:rPr>
            <w:noProof/>
            <w:webHidden/>
          </w:rPr>
        </w:r>
        <w:r>
          <w:rPr>
            <w:noProof/>
            <w:webHidden/>
          </w:rPr>
          <w:fldChar w:fldCharType="separate"/>
        </w:r>
        <w:r>
          <w:rPr>
            <w:noProof/>
            <w:webHidden/>
          </w:rPr>
          <w:t>53</w:t>
        </w:r>
        <w:r>
          <w:rPr>
            <w:noProof/>
            <w:webHidden/>
          </w:rPr>
          <w:fldChar w:fldCharType="end"/>
        </w:r>
      </w:hyperlink>
    </w:p>
    <w:p w14:paraId="2ACD6881" w14:textId="2444936D" w:rsidR="00D80C3F" w:rsidRDefault="00D80C3F">
      <w:pPr>
        <w:pStyle w:val="TOC3"/>
        <w:tabs>
          <w:tab w:val="left" w:pos="1320"/>
          <w:tab w:val="right" w:leader="dot" w:pos="9736"/>
        </w:tabs>
        <w:rPr>
          <w:rFonts w:asciiTheme="minorHAnsi" w:eastAsiaTheme="minorEastAsia" w:hAnsiTheme="minorHAnsi" w:cstheme="minorBidi"/>
          <w:noProof/>
          <w:lang w:val="da-DK" w:eastAsia="da-DK"/>
        </w:rPr>
      </w:pPr>
      <w:hyperlink w:anchor="_Toc4141005" w:history="1">
        <w:r w:rsidRPr="00220337">
          <w:rPr>
            <w:rStyle w:val="Hyperlink"/>
            <w:noProof/>
          </w:rPr>
          <w:t>20.2.</w:t>
        </w:r>
        <w:r>
          <w:rPr>
            <w:rFonts w:asciiTheme="minorHAnsi" w:eastAsiaTheme="minorEastAsia" w:hAnsiTheme="minorHAnsi" w:cstheme="minorBidi"/>
            <w:noProof/>
            <w:lang w:val="da-DK" w:eastAsia="da-DK"/>
          </w:rPr>
          <w:tab/>
        </w:r>
        <w:r w:rsidRPr="00220337">
          <w:rPr>
            <w:rStyle w:val="Hyperlink"/>
            <w:noProof/>
          </w:rPr>
          <w:t>Introduce the session:</w:t>
        </w:r>
        <w:r>
          <w:rPr>
            <w:noProof/>
            <w:webHidden/>
          </w:rPr>
          <w:tab/>
        </w:r>
        <w:r>
          <w:rPr>
            <w:noProof/>
            <w:webHidden/>
          </w:rPr>
          <w:fldChar w:fldCharType="begin"/>
        </w:r>
        <w:r>
          <w:rPr>
            <w:noProof/>
            <w:webHidden/>
          </w:rPr>
          <w:instrText xml:space="preserve"> PAGEREF _Toc4141005 \h </w:instrText>
        </w:r>
        <w:r>
          <w:rPr>
            <w:noProof/>
            <w:webHidden/>
          </w:rPr>
        </w:r>
        <w:r>
          <w:rPr>
            <w:noProof/>
            <w:webHidden/>
          </w:rPr>
          <w:fldChar w:fldCharType="separate"/>
        </w:r>
        <w:r>
          <w:rPr>
            <w:noProof/>
            <w:webHidden/>
          </w:rPr>
          <w:t>54</w:t>
        </w:r>
        <w:r>
          <w:rPr>
            <w:noProof/>
            <w:webHidden/>
          </w:rPr>
          <w:fldChar w:fldCharType="end"/>
        </w:r>
      </w:hyperlink>
    </w:p>
    <w:p w14:paraId="252EE40C" w14:textId="71049E04"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1006" w:history="1">
        <w:r w:rsidRPr="00220337">
          <w:rPr>
            <w:rStyle w:val="Hyperlink"/>
            <w:noProof/>
          </w:rPr>
          <w:t>20.3.</w:t>
        </w:r>
        <w:r>
          <w:rPr>
            <w:rFonts w:asciiTheme="minorHAnsi" w:eastAsiaTheme="minorEastAsia" w:hAnsiTheme="minorHAnsi" w:cstheme="minorBidi"/>
            <w:noProof/>
            <w:lang w:val="da-DK" w:eastAsia="da-DK"/>
          </w:rPr>
          <w:tab/>
        </w:r>
        <w:r w:rsidRPr="00220337">
          <w:rPr>
            <w:rStyle w:val="Hyperlink"/>
            <w:noProof/>
          </w:rPr>
          <w:t>Group work – planning sessions</w:t>
        </w:r>
        <w:r>
          <w:rPr>
            <w:noProof/>
            <w:webHidden/>
          </w:rPr>
          <w:tab/>
        </w:r>
        <w:r>
          <w:rPr>
            <w:noProof/>
            <w:webHidden/>
          </w:rPr>
          <w:fldChar w:fldCharType="begin"/>
        </w:r>
        <w:r>
          <w:rPr>
            <w:noProof/>
            <w:webHidden/>
          </w:rPr>
          <w:instrText xml:space="preserve"> PAGEREF _Toc4141006 \h </w:instrText>
        </w:r>
        <w:r>
          <w:rPr>
            <w:noProof/>
            <w:webHidden/>
          </w:rPr>
        </w:r>
        <w:r>
          <w:rPr>
            <w:noProof/>
            <w:webHidden/>
          </w:rPr>
          <w:fldChar w:fldCharType="separate"/>
        </w:r>
        <w:r>
          <w:rPr>
            <w:noProof/>
            <w:webHidden/>
          </w:rPr>
          <w:t>54</w:t>
        </w:r>
        <w:r>
          <w:rPr>
            <w:noProof/>
            <w:webHidden/>
          </w:rPr>
          <w:fldChar w:fldCharType="end"/>
        </w:r>
      </w:hyperlink>
    </w:p>
    <w:p w14:paraId="12EF6945" w14:textId="24F61F8E" w:rsidR="00D80C3F" w:rsidRDefault="00D80C3F">
      <w:pPr>
        <w:pStyle w:val="TOC3"/>
        <w:tabs>
          <w:tab w:val="left" w:pos="1320"/>
          <w:tab w:val="right" w:leader="dot" w:pos="9736"/>
        </w:tabs>
        <w:rPr>
          <w:rFonts w:asciiTheme="minorHAnsi" w:eastAsiaTheme="minorEastAsia" w:hAnsiTheme="minorHAnsi" w:cstheme="minorBidi"/>
          <w:noProof/>
          <w:lang w:val="da-DK" w:eastAsia="da-DK"/>
        </w:rPr>
      </w:pPr>
      <w:hyperlink w:anchor="_Toc4141007" w:history="1">
        <w:r w:rsidRPr="00220337">
          <w:rPr>
            <w:rStyle w:val="Hyperlink"/>
            <w:noProof/>
          </w:rPr>
          <w:t>20.4.</w:t>
        </w:r>
        <w:r>
          <w:rPr>
            <w:rFonts w:asciiTheme="minorHAnsi" w:eastAsiaTheme="minorEastAsia" w:hAnsiTheme="minorHAnsi" w:cstheme="minorBidi"/>
            <w:noProof/>
            <w:lang w:val="da-DK" w:eastAsia="da-DK"/>
          </w:rPr>
          <w:tab/>
        </w:r>
        <w:r w:rsidRPr="00220337">
          <w:rPr>
            <w:rStyle w:val="Hyperlink"/>
            <w:noProof/>
          </w:rPr>
          <w:t>Gallery walk</w:t>
        </w:r>
        <w:r>
          <w:rPr>
            <w:noProof/>
            <w:webHidden/>
          </w:rPr>
          <w:tab/>
        </w:r>
        <w:r>
          <w:rPr>
            <w:noProof/>
            <w:webHidden/>
          </w:rPr>
          <w:fldChar w:fldCharType="begin"/>
        </w:r>
        <w:r>
          <w:rPr>
            <w:noProof/>
            <w:webHidden/>
          </w:rPr>
          <w:instrText xml:space="preserve"> PAGEREF _Toc4141007 \h </w:instrText>
        </w:r>
        <w:r>
          <w:rPr>
            <w:noProof/>
            <w:webHidden/>
          </w:rPr>
        </w:r>
        <w:r>
          <w:rPr>
            <w:noProof/>
            <w:webHidden/>
          </w:rPr>
          <w:fldChar w:fldCharType="separate"/>
        </w:r>
        <w:r>
          <w:rPr>
            <w:noProof/>
            <w:webHidden/>
          </w:rPr>
          <w:t>55</w:t>
        </w:r>
        <w:r>
          <w:rPr>
            <w:noProof/>
            <w:webHidden/>
          </w:rPr>
          <w:fldChar w:fldCharType="end"/>
        </w:r>
      </w:hyperlink>
    </w:p>
    <w:p w14:paraId="05A6256E" w14:textId="6299ED9B" w:rsidR="00D80C3F" w:rsidRDefault="00D80C3F">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1008" w:history="1">
        <w:r w:rsidRPr="00220337">
          <w:rPr>
            <w:rStyle w:val="Hyperlink"/>
            <w:rFonts w:eastAsiaTheme="minorHAnsi"/>
            <w:noProof/>
          </w:rPr>
          <w:t>21.</w:t>
        </w:r>
        <w:r>
          <w:rPr>
            <w:rFonts w:asciiTheme="minorHAnsi" w:eastAsiaTheme="minorEastAsia" w:hAnsiTheme="minorHAnsi" w:cstheme="minorBidi"/>
            <w:b w:val="0"/>
            <w:noProof/>
            <w:color w:val="auto"/>
            <w:lang w:val="da-DK" w:eastAsia="da-DK"/>
          </w:rPr>
          <w:tab/>
        </w:r>
        <w:r w:rsidRPr="00220337">
          <w:rPr>
            <w:rStyle w:val="Hyperlink"/>
            <w:rFonts w:eastAsiaTheme="minorHAnsi"/>
            <w:noProof/>
          </w:rPr>
          <w:t>Session 21: Monitoring and evaluation</w:t>
        </w:r>
        <w:r>
          <w:rPr>
            <w:noProof/>
            <w:webHidden/>
          </w:rPr>
          <w:tab/>
        </w:r>
        <w:r>
          <w:rPr>
            <w:noProof/>
            <w:webHidden/>
          </w:rPr>
          <w:fldChar w:fldCharType="begin"/>
        </w:r>
        <w:r>
          <w:rPr>
            <w:noProof/>
            <w:webHidden/>
          </w:rPr>
          <w:instrText xml:space="preserve"> PAGEREF _Toc4141008 \h </w:instrText>
        </w:r>
        <w:r>
          <w:rPr>
            <w:noProof/>
            <w:webHidden/>
          </w:rPr>
        </w:r>
        <w:r>
          <w:rPr>
            <w:noProof/>
            <w:webHidden/>
          </w:rPr>
          <w:fldChar w:fldCharType="separate"/>
        </w:r>
        <w:r>
          <w:rPr>
            <w:noProof/>
            <w:webHidden/>
          </w:rPr>
          <w:t>56</w:t>
        </w:r>
        <w:r>
          <w:rPr>
            <w:noProof/>
            <w:webHidden/>
          </w:rPr>
          <w:fldChar w:fldCharType="end"/>
        </w:r>
      </w:hyperlink>
    </w:p>
    <w:p w14:paraId="51F6AAA0" w14:textId="4B5DF29A"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1009" w:history="1">
        <w:r w:rsidRPr="00220337">
          <w:rPr>
            <w:rStyle w:val="Hyperlink"/>
            <w:noProof/>
          </w:rPr>
          <w:t>21.1.</w:t>
        </w:r>
        <w:r>
          <w:rPr>
            <w:rFonts w:asciiTheme="minorHAnsi" w:eastAsiaTheme="minorEastAsia" w:hAnsiTheme="minorHAnsi" w:cstheme="minorBidi"/>
            <w:noProof/>
            <w:lang w:val="da-DK" w:eastAsia="da-DK"/>
          </w:rPr>
          <w:tab/>
        </w:r>
        <w:r w:rsidRPr="00220337">
          <w:rPr>
            <w:rStyle w:val="Hyperlink"/>
            <w:noProof/>
          </w:rPr>
          <w:t>Introduce the session:</w:t>
        </w:r>
        <w:r>
          <w:rPr>
            <w:noProof/>
            <w:webHidden/>
          </w:rPr>
          <w:tab/>
        </w:r>
        <w:r>
          <w:rPr>
            <w:noProof/>
            <w:webHidden/>
          </w:rPr>
          <w:fldChar w:fldCharType="begin"/>
        </w:r>
        <w:r>
          <w:rPr>
            <w:noProof/>
            <w:webHidden/>
          </w:rPr>
          <w:instrText xml:space="preserve"> PAGEREF _Toc4141009 \h </w:instrText>
        </w:r>
        <w:r>
          <w:rPr>
            <w:noProof/>
            <w:webHidden/>
          </w:rPr>
        </w:r>
        <w:r>
          <w:rPr>
            <w:noProof/>
            <w:webHidden/>
          </w:rPr>
          <w:fldChar w:fldCharType="separate"/>
        </w:r>
        <w:r>
          <w:rPr>
            <w:noProof/>
            <w:webHidden/>
          </w:rPr>
          <w:t>56</w:t>
        </w:r>
        <w:r>
          <w:rPr>
            <w:noProof/>
            <w:webHidden/>
          </w:rPr>
          <w:fldChar w:fldCharType="end"/>
        </w:r>
      </w:hyperlink>
    </w:p>
    <w:p w14:paraId="7EFCA8C4" w14:textId="6950C7A9" w:rsidR="00D80C3F" w:rsidRDefault="00D80C3F">
      <w:pPr>
        <w:pStyle w:val="TOC3"/>
        <w:tabs>
          <w:tab w:val="left" w:pos="1100"/>
          <w:tab w:val="right" w:leader="dot" w:pos="9736"/>
        </w:tabs>
        <w:rPr>
          <w:rFonts w:asciiTheme="minorHAnsi" w:eastAsiaTheme="minorEastAsia" w:hAnsiTheme="minorHAnsi" w:cstheme="minorBidi"/>
          <w:noProof/>
          <w:lang w:val="da-DK" w:eastAsia="da-DK"/>
        </w:rPr>
      </w:pPr>
      <w:hyperlink w:anchor="_Toc4141010" w:history="1">
        <w:r w:rsidRPr="00220337">
          <w:rPr>
            <w:rStyle w:val="Hyperlink"/>
            <w:noProof/>
          </w:rPr>
          <w:t>21.2.</w:t>
        </w:r>
        <w:r>
          <w:rPr>
            <w:rFonts w:asciiTheme="minorHAnsi" w:eastAsiaTheme="minorEastAsia" w:hAnsiTheme="minorHAnsi" w:cstheme="minorBidi"/>
            <w:noProof/>
            <w:lang w:val="da-DK" w:eastAsia="da-DK"/>
          </w:rPr>
          <w:tab/>
        </w:r>
        <w:r w:rsidRPr="00220337">
          <w:rPr>
            <w:rStyle w:val="Hyperlink"/>
            <w:noProof/>
          </w:rPr>
          <w:t>Group work</w:t>
        </w:r>
        <w:r>
          <w:rPr>
            <w:noProof/>
            <w:webHidden/>
          </w:rPr>
          <w:tab/>
        </w:r>
        <w:r>
          <w:rPr>
            <w:noProof/>
            <w:webHidden/>
          </w:rPr>
          <w:fldChar w:fldCharType="begin"/>
        </w:r>
        <w:r>
          <w:rPr>
            <w:noProof/>
            <w:webHidden/>
          </w:rPr>
          <w:instrText xml:space="preserve"> PAGEREF _Toc4141010 \h </w:instrText>
        </w:r>
        <w:r>
          <w:rPr>
            <w:noProof/>
            <w:webHidden/>
          </w:rPr>
        </w:r>
        <w:r>
          <w:rPr>
            <w:noProof/>
            <w:webHidden/>
          </w:rPr>
          <w:fldChar w:fldCharType="separate"/>
        </w:r>
        <w:r>
          <w:rPr>
            <w:noProof/>
            <w:webHidden/>
          </w:rPr>
          <w:t>57</w:t>
        </w:r>
        <w:r>
          <w:rPr>
            <w:noProof/>
            <w:webHidden/>
          </w:rPr>
          <w:fldChar w:fldCharType="end"/>
        </w:r>
      </w:hyperlink>
    </w:p>
    <w:p w14:paraId="3DE375F1" w14:textId="4E3A88C1" w:rsidR="00D80C3F" w:rsidRDefault="00D80C3F">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1011" w:history="1">
        <w:r w:rsidRPr="00220337">
          <w:rPr>
            <w:rStyle w:val="Hyperlink"/>
            <w:rFonts w:eastAsiaTheme="minorHAnsi"/>
            <w:noProof/>
          </w:rPr>
          <w:t>22.</w:t>
        </w:r>
        <w:r>
          <w:rPr>
            <w:rFonts w:asciiTheme="minorHAnsi" w:eastAsiaTheme="minorEastAsia" w:hAnsiTheme="minorHAnsi" w:cstheme="minorBidi"/>
            <w:b w:val="0"/>
            <w:noProof/>
            <w:color w:val="auto"/>
            <w:lang w:val="da-DK" w:eastAsia="da-DK"/>
          </w:rPr>
          <w:tab/>
        </w:r>
        <w:r w:rsidRPr="00220337">
          <w:rPr>
            <w:rStyle w:val="Hyperlink"/>
            <w:rFonts w:eastAsiaTheme="minorHAnsi"/>
            <w:noProof/>
          </w:rPr>
          <w:t>Session 22: Challenges</w:t>
        </w:r>
        <w:r>
          <w:rPr>
            <w:noProof/>
            <w:webHidden/>
          </w:rPr>
          <w:tab/>
        </w:r>
        <w:r>
          <w:rPr>
            <w:noProof/>
            <w:webHidden/>
          </w:rPr>
          <w:fldChar w:fldCharType="begin"/>
        </w:r>
        <w:r>
          <w:rPr>
            <w:noProof/>
            <w:webHidden/>
          </w:rPr>
          <w:instrText xml:space="preserve"> PAGEREF _Toc4141011 \h </w:instrText>
        </w:r>
        <w:r>
          <w:rPr>
            <w:noProof/>
            <w:webHidden/>
          </w:rPr>
        </w:r>
        <w:r>
          <w:rPr>
            <w:noProof/>
            <w:webHidden/>
          </w:rPr>
          <w:fldChar w:fldCharType="separate"/>
        </w:r>
        <w:r>
          <w:rPr>
            <w:noProof/>
            <w:webHidden/>
          </w:rPr>
          <w:t>59</w:t>
        </w:r>
        <w:r>
          <w:rPr>
            <w:noProof/>
            <w:webHidden/>
          </w:rPr>
          <w:fldChar w:fldCharType="end"/>
        </w:r>
      </w:hyperlink>
    </w:p>
    <w:p w14:paraId="5A307970" w14:textId="08132B86" w:rsidR="00D80C3F" w:rsidRDefault="00D80C3F">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1012" w:history="1">
        <w:r w:rsidRPr="00220337">
          <w:rPr>
            <w:rStyle w:val="Hyperlink"/>
            <w:rFonts w:eastAsiaTheme="minorHAnsi"/>
            <w:noProof/>
          </w:rPr>
          <w:t>23.</w:t>
        </w:r>
        <w:r>
          <w:rPr>
            <w:rFonts w:asciiTheme="minorHAnsi" w:eastAsiaTheme="minorEastAsia" w:hAnsiTheme="minorHAnsi" w:cstheme="minorBidi"/>
            <w:b w:val="0"/>
            <w:noProof/>
            <w:color w:val="auto"/>
            <w:lang w:val="da-DK" w:eastAsia="da-DK"/>
          </w:rPr>
          <w:tab/>
        </w:r>
        <w:r w:rsidRPr="00220337">
          <w:rPr>
            <w:rStyle w:val="Hyperlink"/>
            <w:rFonts w:eastAsiaTheme="minorHAnsi"/>
            <w:noProof/>
          </w:rPr>
          <w:t>Session 23: The way forward – reflection and learning (30 minutes)</w:t>
        </w:r>
        <w:r>
          <w:rPr>
            <w:noProof/>
            <w:webHidden/>
          </w:rPr>
          <w:tab/>
        </w:r>
        <w:r>
          <w:rPr>
            <w:noProof/>
            <w:webHidden/>
          </w:rPr>
          <w:fldChar w:fldCharType="begin"/>
        </w:r>
        <w:r>
          <w:rPr>
            <w:noProof/>
            <w:webHidden/>
          </w:rPr>
          <w:instrText xml:space="preserve"> PAGEREF _Toc4141012 \h </w:instrText>
        </w:r>
        <w:r>
          <w:rPr>
            <w:noProof/>
            <w:webHidden/>
          </w:rPr>
        </w:r>
        <w:r>
          <w:rPr>
            <w:noProof/>
            <w:webHidden/>
          </w:rPr>
          <w:fldChar w:fldCharType="separate"/>
        </w:r>
        <w:r>
          <w:rPr>
            <w:noProof/>
            <w:webHidden/>
          </w:rPr>
          <w:t>60</w:t>
        </w:r>
        <w:r>
          <w:rPr>
            <w:noProof/>
            <w:webHidden/>
          </w:rPr>
          <w:fldChar w:fldCharType="end"/>
        </w:r>
      </w:hyperlink>
    </w:p>
    <w:p w14:paraId="10AFA431" w14:textId="2376AB4F" w:rsidR="00D80C3F" w:rsidRDefault="00D80C3F">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1013" w:history="1">
        <w:r w:rsidRPr="00220337">
          <w:rPr>
            <w:rStyle w:val="Hyperlink"/>
            <w:rFonts w:eastAsiaTheme="minorHAnsi"/>
            <w:noProof/>
          </w:rPr>
          <w:t>24.</w:t>
        </w:r>
        <w:r>
          <w:rPr>
            <w:rFonts w:asciiTheme="minorHAnsi" w:eastAsiaTheme="minorEastAsia" w:hAnsiTheme="minorHAnsi" w:cstheme="minorBidi"/>
            <w:b w:val="0"/>
            <w:noProof/>
            <w:color w:val="auto"/>
            <w:lang w:val="da-DK" w:eastAsia="da-DK"/>
          </w:rPr>
          <w:tab/>
        </w:r>
        <w:r w:rsidRPr="00220337">
          <w:rPr>
            <w:rStyle w:val="Hyperlink"/>
            <w:rFonts w:eastAsiaTheme="minorHAnsi"/>
            <w:noProof/>
          </w:rPr>
          <w:t>Evaluation of training and close (30 minutes)</w:t>
        </w:r>
        <w:r>
          <w:rPr>
            <w:noProof/>
            <w:webHidden/>
          </w:rPr>
          <w:tab/>
        </w:r>
        <w:r>
          <w:rPr>
            <w:noProof/>
            <w:webHidden/>
          </w:rPr>
          <w:fldChar w:fldCharType="begin"/>
        </w:r>
        <w:r>
          <w:rPr>
            <w:noProof/>
            <w:webHidden/>
          </w:rPr>
          <w:instrText xml:space="preserve"> PAGEREF _Toc4141013 \h </w:instrText>
        </w:r>
        <w:r>
          <w:rPr>
            <w:noProof/>
            <w:webHidden/>
          </w:rPr>
        </w:r>
        <w:r>
          <w:rPr>
            <w:noProof/>
            <w:webHidden/>
          </w:rPr>
          <w:fldChar w:fldCharType="separate"/>
        </w:r>
        <w:r>
          <w:rPr>
            <w:noProof/>
            <w:webHidden/>
          </w:rPr>
          <w:t>61</w:t>
        </w:r>
        <w:r>
          <w:rPr>
            <w:noProof/>
            <w:webHidden/>
          </w:rPr>
          <w:fldChar w:fldCharType="end"/>
        </w:r>
      </w:hyperlink>
    </w:p>
    <w:p w14:paraId="6CF953CB" w14:textId="555C729C" w:rsidR="00A562EC" w:rsidRPr="00EA3E95" w:rsidRDefault="00306310" w:rsidP="00EF7E00">
      <w:r>
        <w:rPr>
          <w:b/>
        </w:rPr>
        <w:fldChar w:fldCharType="end"/>
      </w:r>
    </w:p>
    <w:p w14:paraId="34108071" w14:textId="77777777" w:rsidR="00A562EC" w:rsidRDefault="00A562EC" w:rsidP="00EF7E00">
      <w:r w:rsidRPr="00EA3E95">
        <w:br w:type="page"/>
      </w:r>
    </w:p>
    <w:p w14:paraId="6F30ADA7" w14:textId="77777777" w:rsidR="009B4A52" w:rsidRDefault="009B4A52" w:rsidP="009B4A52">
      <w:pPr>
        <w:pStyle w:val="Heading1"/>
      </w:pPr>
      <w:bookmarkStart w:id="1" w:name="_Toc4140946"/>
      <w:r>
        <w:lastRenderedPageBreak/>
        <w:t>Introduction to the training</w:t>
      </w:r>
      <w:bookmarkEnd w:id="1"/>
    </w:p>
    <w:p w14:paraId="7F675F63" w14:textId="29130C02" w:rsidR="009B4A52" w:rsidRDefault="009B4A52" w:rsidP="009B4A52">
      <w:pPr>
        <w:pStyle w:val="Heading3"/>
        <w:numPr>
          <w:ilvl w:val="0"/>
          <w:numId w:val="0"/>
        </w:numPr>
      </w:pPr>
      <w:bookmarkStart w:id="2" w:name="_Toc4140947"/>
      <w:r>
        <w:t xml:space="preserve">1. </w:t>
      </w:r>
      <w:r w:rsidRPr="00FB03BA">
        <w:t>Development of this project</w:t>
      </w:r>
      <w:bookmarkEnd w:id="2"/>
    </w:p>
    <w:p w14:paraId="3BC343D0" w14:textId="1336B44A" w:rsidR="009B4A52" w:rsidRPr="009B4A52" w:rsidRDefault="009B4A52" w:rsidP="009B4A52">
      <w:r w:rsidRPr="009B4A52">
        <w:rPr>
          <w:b/>
          <w:i/>
        </w:rPr>
        <w:t xml:space="preserve">The Toolkit for Child Friendly Spaces in Humanitarian </w:t>
      </w:r>
      <w:proofErr w:type="spellStart"/>
      <w:r w:rsidRPr="009B4A52">
        <w:rPr>
          <w:b/>
          <w:i/>
        </w:rPr>
        <w:t>Settings</w:t>
      </w:r>
      <w:r w:rsidRPr="009B4A52">
        <w:t>was</w:t>
      </w:r>
      <w:proofErr w:type="spellEnd"/>
      <w:r w:rsidRPr="009B4A52">
        <w:t xml:space="preserve"> developed by the International Federation of the Red Cross and Red Crescent Societies (IFRC) Reference Centre for Psychosocial Support and World Vision International (WVI).</w:t>
      </w:r>
    </w:p>
    <w:p w14:paraId="4D0D5D4D" w14:textId="77777777" w:rsidR="009B4A52" w:rsidRPr="009B4A52" w:rsidRDefault="009B4A52" w:rsidP="009B4A52">
      <w:r w:rsidRPr="00A03633">
        <w:rPr>
          <w:i/>
          <w:iCs/>
        </w:rPr>
        <w:t xml:space="preserve">The IFRC Strategy on Violence Prevention, Mitigation and Response </w:t>
      </w:r>
      <w:r w:rsidRPr="009B4A52">
        <w:t xml:space="preserve">has strategic directions for integrating violence prevention into emergency preparedness, response and recovery programming. The Strategy also sets a vision that prioritizes the safety of children and youth. The need to address violence in emergencies is also reinforced by the </w:t>
      </w:r>
      <w:r w:rsidRPr="00A03633">
        <w:rPr>
          <w:i/>
          <w:iCs/>
        </w:rPr>
        <w:t>Red Cross Red Crescent Movement-wide Resolution on Sexual and Gender Based Violence in Emergencies</w:t>
      </w:r>
      <w:r w:rsidRPr="009B4A52">
        <w:t xml:space="preserve"> (2015), several pledges from the 2015 International Conference, the </w:t>
      </w:r>
      <w:r w:rsidRPr="00A03633">
        <w:rPr>
          <w:i/>
          <w:iCs/>
        </w:rPr>
        <w:t>Principles and Rules for Red Cross Red Crescent Humanitarian Assistance</w:t>
      </w:r>
      <w:r w:rsidRPr="009B4A52">
        <w:t xml:space="preserve">, the </w:t>
      </w:r>
      <w:r w:rsidRPr="00A03633">
        <w:rPr>
          <w:i/>
          <w:iCs/>
        </w:rPr>
        <w:t>IFRC Plan &amp; Budget 2016-2020</w:t>
      </w:r>
      <w:r w:rsidRPr="009B4A52">
        <w:t xml:space="preserve">, and the </w:t>
      </w:r>
      <w:r w:rsidRPr="00A03633">
        <w:rPr>
          <w:i/>
          <w:iCs/>
        </w:rPr>
        <w:t>IFRC Child Protection Action Plan 2015-2020</w:t>
      </w:r>
      <w:r w:rsidRPr="009B4A52">
        <w:t xml:space="preserve">. </w:t>
      </w:r>
    </w:p>
    <w:p w14:paraId="51B01B6F" w14:textId="77777777" w:rsidR="009B4A52" w:rsidRPr="009B4A52" w:rsidRDefault="009B4A52" w:rsidP="009B4A52">
      <w:r w:rsidRPr="009B4A52">
        <w:t xml:space="preserve">WVI is a child-focused organisation committed to supporting the world’s most vulnerable children.  The newly released </w:t>
      </w:r>
      <w:r w:rsidRPr="00A03633">
        <w:rPr>
          <w:i/>
          <w:iCs/>
        </w:rPr>
        <w:t>Our Promise 2030</w:t>
      </w:r>
      <w:r w:rsidRPr="009B4A52">
        <w:t xml:space="preserve"> strategy highlights WVI’s mission and commitment to the Sustainable Development Goals, which includes, specifically, a targeted increase in working in fragile contexts and hard-to-reach areas, to reach the most vulnerable children in the world. WVI recently launched its </w:t>
      </w:r>
      <w:r w:rsidRPr="00A03633">
        <w:rPr>
          <w:i/>
          <w:iCs/>
        </w:rPr>
        <w:t>It Takes a World to End Violence Against Children</w:t>
      </w:r>
      <w:r w:rsidRPr="009B4A52">
        <w:t xml:space="preserve"> campaign, which brings together the global partnership’s advocacy, fundraising, and programming efforts to see the lives of millions of children positively impacted by ending violence. Further, continuing to build on prior research led by WVI and Columbia University about effective and quality child friendly space (CFS) programs and their impacts, WVI has recognised the need for updating, revising and re-formulating field guidance to CFS programmes.  The need and demand for such guidance has been echoed by many field offices where WVI has current humanitarian responses in operation.</w:t>
      </w:r>
    </w:p>
    <w:p w14:paraId="20544838" w14:textId="77777777" w:rsidR="009B4A52" w:rsidRPr="009B4A52" w:rsidRDefault="009B4A52" w:rsidP="009B4A52">
      <w:r w:rsidRPr="009B4A52">
        <w:t xml:space="preserve">A key aspect of violence prevention in emergencies is to protect girls and boys from gender-based physical, sexual, psychosocial violence and from neglect. Violence against children, including the most marginalized, has consistently been identified in emergencies around the world. To reduce the risk of violence against children in emergencies and promote psychosocial wellbeing, the CFS approach is one intervention that is most commonly used by many humanitarian agencies, including WVI and the IFRC. </w:t>
      </w:r>
    </w:p>
    <w:p w14:paraId="67B3A007" w14:textId="77777777" w:rsidR="009B4A52" w:rsidRPr="009B4A52" w:rsidRDefault="009B4A52" w:rsidP="009B4A52">
      <w:r w:rsidRPr="009B4A52">
        <w:t xml:space="preserve">CFS are “places designed and operated in a participatory manner, where children affected by natural disasters or armed conflict can be provided with a safe environment, where integrated </w:t>
      </w:r>
      <w:proofErr w:type="spellStart"/>
      <w:r w:rsidRPr="009B4A52">
        <w:t>programing</w:t>
      </w:r>
      <w:proofErr w:type="spellEnd"/>
      <w:r w:rsidRPr="009B4A52">
        <w:t xml:space="preserve"> including play, recreation, education, health, and psychosocial support can be delivered and/or information about services/supports provided. Generally, CFS refer to a relatively short to medium term programme </w:t>
      </w:r>
      <w:proofErr w:type="gramStart"/>
      <w:r w:rsidRPr="009B4A52">
        <w:t>response, and</w:t>
      </w:r>
      <w:proofErr w:type="gramEnd"/>
      <w:r w:rsidRPr="009B4A52">
        <w:t xml:space="preserve"> are very often operated from tents and/or temporary structures” (UNICEF (2009) A Practical Guide for Developing Child Friendly Spaces).</w:t>
      </w:r>
    </w:p>
    <w:p w14:paraId="710F0FD2" w14:textId="77777777" w:rsidR="009B4A52" w:rsidRPr="009B4A52" w:rsidRDefault="009B4A52" w:rsidP="009B4A52">
      <w:r w:rsidRPr="009B4A52">
        <w:t>The minimum standard for CFS, as defined by the Minimum Standards for Child Protection in Humanitarian Action (to be used in conjunction with Sphere standards) is: All children and young people can go to community-supported child friendly spaces that provide structured activities that are carried out in a safe, child friendly, inclusive and stimulating environment.</w:t>
      </w:r>
    </w:p>
    <w:p w14:paraId="261D080B" w14:textId="16B8D5EF" w:rsidR="009B4A52" w:rsidRDefault="009B4A52" w:rsidP="009B4A52">
      <w:r w:rsidRPr="009B4A52">
        <w:t xml:space="preserve">However, the nature of a CFS programme is also evolving in humanitarian responses to explore ways they could be enhanced to include aspects of informal education, life skills and youth vocational development.  This often confuses the design of CFS and their original purpose.  For this reason, establishing evidence-informed guidance that </w:t>
      </w:r>
      <w:proofErr w:type="gramStart"/>
      <w:r w:rsidRPr="009B4A52">
        <w:t>provides  the</w:t>
      </w:r>
      <w:proofErr w:type="gramEnd"/>
      <w:r w:rsidRPr="009B4A52">
        <w:t xml:space="preserve"> foundations of CFS programming is vital. This enables other components to be added in the future, depending on context, community needs </w:t>
      </w:r>
      <w:r w:rsidRPr="009B4A52">
        <w:lastRenderedPageBreak/>
        <w:t>and funding opportunities for expanded CFS programmes. These programmes may then evolve and transition over time to other types of initiatives.</w:t>
      </w:r>
    </w:p>
    <w:p w14:paraId="387205E3" w14:textId="77777777" w:rsidR="009B4A52" w:rsidRPr="00B171F8" w:rsidRDefault="009B4A52" w:rsidP="009B4A52">
      <w:pPr>
        <w:pStyle w:val="Heading3"/>
        <w:numPr>
          <w:ilvl w:val="0"/>
          <w:numId w:val="0"/>
        </w:numPr>
      </w:pPr>
      <w:bookmarkStart w:id="3" w:name="_Toc4140948"/>
      <w:r>
        <w:t>2. Description of the toolkit</w:t>
      </w:r>
      <w:bookmarkEnd w:id="3"/>
      <w:r>
        <w:t xml:space="preserve"> </w:t>
      </w:r>
    </w:p>
    <w:p w14:paraId="09589455" w14:textId="77777777" w:rsidR="009B4A52" w:rsidRPr="009B4A52" w:rsidRDefault="009B4A52" w:rsidP="009B4A52">
      <w:r w:rsidRPr="009B4A52">
        <w:rPr>
          <w:b/>
          <w:i/>
        </w:rPr>
        <w:t>The Toolkit for Child Friendly Spaces in Humanitarian Settings</w:t>
      </w:r>
      <w:r w:rsidRPr="009B4A52">
        <w:t xml:space="preserve"> provides a set of materials to assist managers and facilitators/animators in setting up and implementing quality CFS. These resources have at their core the protection of children from harm; the promotion of psychosocial well-being; and the engagement of community and caregiver capacities. </w:t>
      </w:r>
    </w:p>
    <w:p w14:paraId="263F4391" w14:textId="77777777" w:rsidR="009B4A52" w:rsidRPr="009B4A52" w:rsidRDefault="009B4A52" w:rsidP="009B4A52">
      <w:r w:rsidRPr="009B4A52">
        <w:t>The CFS Toolkit includes:</w:t>
      </w:r>
    </w:p>
    <w:p w14:paraId="640FDE7A" w14:textId="77777777" w:rsidR="009B4A52" w:rsidRPr="009B4A52" w:rsidRDefault="009B4A52" w:rsidP="009B4A52">
      <w:pPr>
        <w:pStyle w:val="ListParagraph"/>
      </w:pPr>
      <w:r w:rsidRPr="009B4A52">
        <w:t>This Training for Implementers of Child Friendly Spaces in Humanitarian Settings</w:t>
      </w:r>
    </w:p>
    <w:p w14:paraId="4FD6CF21" w14:textId="77777777" w:rsidR="009B4A52" w:rsidRPr="009B4A52" w:rsidRDefault="009B4A52" w:rsidP="009B4A52">
      <w:pPr>
        <w:pStyle w:val="ListParagraph"/>
      </w:pPr>
      <w:r w:rsidRPr="009B4A52">
        <w:t>Operational Guidance for Child Friendly Spaces in Humanitarian Settings</w:t>
      </w:r>
    </w:p>
    <w:p w14:paraId="7ED4F289" w14:textId="77777777" w:rsidR="009B4A52" w:rsidRPr="009B4A52" w:rsidRDefault="009B4A52" w:rsidP="009B4A52">
      <w:pPr>
        <w:pStyle w:val="ListParagraph"/>
      </w:pPr>
      <w:r w:rsidRPr="009B4A52">
        <w:t>An Activity Catalogue for Child Friendly Spaces in Humanitarian Settings</w:t>
      </w:r>
    </w:p>
    <w:p w14:paraId="4A6971E6" w14:textId="34AF2E23" w:rsidR="009B4A52" w:rsidRDefault="009B4A52" w:rsidP="009B4A52">
      <w:r w:rsidRPr="00B11D1A">
        <w:t>The</w:t>
      </w:r>
      <w:r>
        <w:t xml:space="preserve"> is a three-day training for CFS managers and coordinators, addressing the challenges of setting up and implementing quality CFS in diverse circumstances. Using various case studies, participants in the training are exposed to realistic demands and equipped to find practical solutions to challenges in the field. The training draws on resource</w:t>
      </w:r>
      <w:r w:rsidRPr="00C54104">
        <w:t>s f</w:t>
      </w:r>
      <w:r>
        <w:t>rom the Operational Guidance for</w:t>
      </w:r>
      <w:r w:rsidRPr="00C54104">
        <w:t xml:space="preserve"> Child Friendly Spaces in Humanitarian Settings </w:t>
      </w:r>
      <w:r>
        <w:t xml:space="preserve">and the Activity Catalogue for </w:t>
      </w:r>
      <w:r w:rsidRPr="00C54104">
        <w:t>Child Friendly Spaces in Humanitarian Settings</w:t>
      </w:r>
      <w:r>
        <w:t>.</w:t>
      </w:r>
    </w:p>
    <w:p w14:paraId="134A343B" w14:textId="206AA170" w:rsidR="009B4A52" w:rsidRPr="00EF53AE" w:rsidRDefault="009B4A52" w:rsidP="00BF249D">
      <w:proofErr w:type="spellStart"/>
      <w:r w:rsidRPr="00C54104">
        <w:t>The</w:t>
      </w:r>
      <w:r w:rsidRPr="00EF53AE">
        <w:t>summarises</w:t>
      </w:r>
      <w:proofErr w:type="spellEnd"/>
      <w:r w:rsidRPr="00EF53AE">
        <w:t xml:space="preserve"> key approaches in the protection of children and in the promotion of their psychosocial well-being. It is directed to CFS managers</w:t>
      </w:r>
      <w:r>
        <w:t xml:space="preserve"> and facilitators</w:t>
      </w:r>
      <w:r w:rsidRPr="00EF53AE">
        <w:t xml:space="preserve">. </w:t>
      </w:r>
      <w:r>
        <w:t>It has four</w:t>
      </w:r>
      <w:r w:rsidRPr="00EF53AE">
        <w:t xml:space="preserve"> chapters, addressing the following aspects of setting up and implementing a quality </w:t>
      </w:r>
      <w:proofErr w:type="spellStart"/>
      <w:proofErr w:type="gramStart"/>
      <w:r w:rsidRPr="00EF53AE">
        <w:t>CFS:</w:t>
      </w:r>
      <w:r>
        <w:t>Introduction</w:t>
      </w:r>
      <w:proofErr w:type="spellEnd"/>
      <w:proofErr w:type="gramEnd"/>
      <w:r>
        <w:t xml:space="preserve"> to child friendly spaces</w:t>
      </w:r>
    </w:p>
    <w:p w14:paraId="20C2810B" w14:textId="77777777" w:rsidR="009B4A52" w:rsidRPr="00EF53AE" w:rsidRDefault="009B4A52" w:rsidP="009B4A52">
      <w:pPr>
        <w:pStyle w:val="ListParagraph"/>
      </w:pPr>
      <w:r>
        <w:t>Setting up a child friendly space</w:t>
      </w:r>
    </w:p>
    <w:p w14:paraId="60DD5305" w14:textId="77777777" w:rsidR="009B4A52" w:rsidRPr="00EF53AE" w:rsidRDefault="009B4A52" w:rsidP="009B4A52">
      <w:pPr>
        <w:pStyle w:val="ListParagraph"/>
      </w:pPr>
      <w:r w:rsidRPr="00EF53AE">
        <w:t>Informatio</w:t>
      </w:r>
      <w:r>
        <w:t>n for CFS facilitators</w:t>
      </w:r>
    </w:p>
    <w:p w14:paraId="25C6C05C" w14:textId="77777777" w:rsidR="009B4A52" w:rsidRPr="00EF53AE" w:rsidRDefault="009B4A52" w:rsidP="009B4A52">
      <w:pPr>
        <w:pStyle w:val="ListParagraph"/>
      </w:pPr>
      <w:r>
        <w:t>Engaging</w:t>
      </w:r>
      <w:r w:rsidRPr="00EF53AE">
        <w:t xml:space="preserve"> with caregivers and community members.</w:t>
      </w:r>
    </w:p>
    <w:p w14:paraId="075C3139" w14:textId="1B270EC5" w:rsidR="009B4A52" w:rsidRPr="00B11D1A" w:rsidRDefault="009B4A52" w:rsidP="00BF249D">
      <w:proofErr w:type="spellStart"/>
      <w:r w:rsidRPr="00C54104">
        <w:t>The</w:t>
      </w:r>
      <w:r w:rsidRPr="00C75871">
        <w:t>provides</w:t>
      </w:r>
      <w:proofErr w:type="spellEnd"/>
      <w:r w:rsidRPr="00C75871">
        <w:t xml:space="preserve"> materials mainl</w:t>
      </w:r>
      <w:r w:rsidRPr="00EF53AE">
        <w:t xml:space="preserve">y for facilitators/animators </w:t>
      </w:r>
      <w:r w:rsidRPr="00C75871">
        <w:t>responsible for im</w:t>
      </w:r>
      <w:r w:rsidRPr="00EF53AE">
        <w:t xml:space="preserve">plementing activities in a </w:t>
      </w:r>
      <w:proofErr w:type="spellStart"/>
      <w:proofErr w:type="gramStart"/>
      <w:r w:rsidRPr="00EF53AE">
        <w:t>CFS:</w:t>
      </w:r>
      <w:r w:rsidRPr="00B11D1A">
        <w:t>It</w:t>
      </w:r>
      <w:proofErr w:type="spellEnd"/>
      <w:proofErr w:type="gramEnd"/>
      <w:r w:rsidRPr="00B11D1A">
        <w:t xml:space="preserve"> features a wide range of easy-to-use resources, including sessions to open, close and review a programme of activities. </w:t>
      </w:r>
    </w:p>
    <w:p w14:paraId="76D8FE11" w14:textId="77777777" w:rsidR="009B4A52" w:rsidRPr="00B11D1A" w:rsidRDefault="009B4A52" w:rsidP="009B4A52">
      <w:pPr>
        <w:pStyle w:val="ListParagraph"/>
      </w:pPr>
      <w:r w:rsidRPr="00B11D1A">
        <w:t xml:space="preserve">It has a set of seven themed workshops which relate to key aspects of children’s psychosocial well-being. These resources provide structured activities that can be used in a sequence over a period of </w:t>
      </w:r>
      <w:proofErr w:type="gramStart"/>
      <w:r w:rsidRPr="00B11D1A">
        <w:t>time, but</w:t>
      </w:r>
      <w:proofErr w:type="gramEnd"/>
      <w:r w:rsidRPr="00B11D1A">
        <w:t xml:space="preserve"> are flexible too so that they can be used as standalone sessions, if attendance is fluctuates at a CFS.</w:t>
      </w:r>
    </w:p>
    <w:p w14:paraId="7D97D260" w14:textId="77777777" w:rsidR="009B4A52" w:rsidRPr="00D06921" w:rsidRDefault="009B4A52" w:rsidP="009B4A52">
      <w:pPr>
        <w:pStyle w:val="ListParagraph"/>
      </w:pPr>
      <w:r w:rsidRPr="00B11D1A">
        <w:t>Activities are generally intended for children aged 6-18 years, with some additional resources provided in the annexes for activities targeted to younger children and older children and adolescents.</w:t>
      </w:r>
    </w:p>
    <w:p w14:paraId="446EA4FC" w14:textId="77777777" w:rsidR="009B4A52" w:rsidRPr="00FB03BA" w:rsidRDefault="009B4A52" w:rsidP="009B4A52">
      <w:pPr>
        <w:pStyle w:val="Heading3"/>
        <w:numPr>
          <w:ilvl w:val="0"/>
          <w:numId w:val="0"/>
        </w:numPr>
      </w:pPr>
      <w:bookmarkStart w:id="4" w:name="_Toc4140949"/>
      <w:r>
        <w:t>3. Information for trainers</w:t>
      </w:r>
      <w:bookmarkEnd w:id="4"/>
    </w:p>
    <w:p w14:paraId="63BC37FA" w14:textId="77777777" w:rsidR="009B4A52" w:rsidRPr="009B4A52" w:rsidRDefault="009B4A52" w:rsidP="009B4A52">
      <w:r w:rsidRPr="009B4A52">
        <w:t xml:space="preserve">This training is designed for trainers who have a working knowledge of child friendly spaces and are familiar with facilitating psychosocial trainings. They should have good communication skills and feel comfortable with the topics to be covered in the training. It is important that they reflect values of inclusion and non-discrimination in the training process. This means they should: </w:t>
      </w:r>
    </w:p>
    <w:p w14:paraId="46BC6942" w14:textId="77777777" w:rsidR="009B4A52" w:rsidRPr="009B4A52" w:rsidRDefault="009B4A52" w:rsidP="009B4A52">
      <w:pPr>
        <w:pStyle w:val="ListParagraph"/>
      </w:pPr>
      <w:r w:rsidRPr="009B4A52">
        <w:t xml:space="preserve">listen to participants, understand without interrupting, evaluating or judging what is being said </w:t>
      </w:r>
    </w:p>
    <w:p w14:paraId="451ED0FC" w14:textId="77777777" w:rsidR="009B4A52" w:rsidRPr="009B4A52" w:rsidRDefault="009B4A52" w:rsidP="009B4A52">
      <w:pPr>
        <w:pStyle w:val="ListParagraph"/>
      </w:pPr>
      <w:r w:rsidRPr="009B4A52">
        <w:t>manage group processes in a non-discriminating way</w:t>
      </w:r>
    </w:p>
    <w:p w14:paraId="4A441C60" w14:textId="77777777" w:rsidR="009B4A52" w:rsidRPr="009B4A52" w:rsidRDefault="009B4A52" w:rsidP="009B4A52">
      <w:pPr>
        <w:pStyle w:val="ListParagraph"/>
      </w:pPr>
      <w:r w:rsidRPr="009B4A52">
        <w:lastRenderedPageBreak/>
        <w:t>communicate in a constructive and respectful manner, being aware of appropriate language, posture, gesture and facial expressions</w:t>
      </w:r>
    </w:p>
    <w:p w14:paraId="32017DFF" w14:textId="77777777" w:rsidR="009B4A52" w:rsidRPr="009B4A52" w:rsidRDefault="009B4A52" w:rsidP="009B4A52">
      <w:pPr>
        <w:pStyle w:val="ListParagraph"/>
      </w:pPr>
      <w:r w:rsidRPr="009B4A52">
        <w:t xml:space="preserve">be flexible and responsive, adapting activities when needed </w:t>
      </w:r>
    </w:p>
    <w:p w14:paraId="7E4B616C" w14:textId="77777777" w:rsidR="009B4A52" w:rsidRPr="009B4A52" w:rsidRDefault="009B4A52" w:rsidP="009B4A52">
      <w:pPr>
        <w:pStyle w:val="ListParagraph"/>
      </w:pPr>
      <w:r w:rsidRPr="009B4A52">
        <w:t>protect minority points of view</w:t>
      </w:r>
    </w:p>
    <w:p w14:paraId="2CE55882" w14:textId="77777777" w:rsidR="009B4A52" w:rsidRPr="009B4A52" w:rsidRDefault="009B4A52" w:rsidP="009B4A52">
      <w:pPr>
        <w:pStyle w:val="ListParagraph"/>
      </w:pPr>
      <w:r w:rsidRPr="009B4A52">
        <w:t>keep the discussion moving, but limit their own contribution to make more time for others</w:t>
      </w:r>
    </w:p>
    <w:p w14:paraId="758138D5" w14:textId="77777777" w:rsidR="009B4A52" w:rsidRPr="009B4A52" w:rsidRDefault="009B4A52" w:rsidP="009B4A52">
      <w:pPr>
        <w:pStyle w:val="ListParagraph"/>
      </w:pPr>
      <w:r w:rsidRPr="009B4A52">
        <w:t>be sensitive to unexpressed feelings</w:t>
      </w:r>
    </w:p>
    <w:p w14:paraId="796E39C3" w14:textId="77777777" w:rsidR="009B4A52" w:rsidRPr="009B4A52" w:rsidRDefault="009B4A52" w:rsidP="009B4A52">
      <w:pPr>
        <w:pStyle w:val="ListParagraph"/>
      </w:pPr>
      <w:r w:rsidRPr="009B4A52">
        <w:t xml:space="preserve">be empathic </w:t>
      </w:r>
    </w:p>
    <w:p w14:paraId="14AAEDBF" w14:textId="77777777" w:rsidR="009B4A52" w:rsidRPr="009B4A52" w:rsidRDefault="009B4A52" w:rsidP="009B4A52">
      <w:pPr>
        <w:pStyle w:val="ListParagraph"/>
      </w:pPr>
      <w:r w:rsidRPr="009B4A52">
        <w:t xml:space="preserve">allow people to make their own decisions and not make decisions on their behalf </w:t>
      </w:r>
    </w:p>
    <w:p w14:paraId="7C6F6E42" w14:textId="77777777" w:rsidR="009B4A52" w:rsidRPr="009B4A52" w:rsidRDefault="009B4A52" w:rsidP="009B4A52">
      <w:pPr>
        <w:pStyle w:val="ListParagraph"/>
      </w:pPr>
      <w:r w:rsidRPr="009B4A52">
        <w:t>be prepared to take part in activities when needed.</w:t>
      </w:r>
    </w:p>
    <w:p w14:paraId="59E5CAD1" w14:textId="77777777" w:rsidR="009B4A52" w:rsidRPr="009B4A52" w:rsidRDefault="009B4A52" w:rsidP="009B4A52">
      <w:r w:rsidRPr="009B4A52">
        <w:t xml:space="preserve">Participants of this training will be implementers of child friendly spaces in humanitarian settings. The training aims: </w:t>
      </w:r>
    </w:p>
    <w:p w14:paraId="5FA2A30B" w14:textId="77777777" w:rsidR="009B4A52" w:rsidRPr="009B4A52" w:rsidRDefault="009B4A52" w:rsidP="009B4A52">
      <w:pPr>
        <w:pStyle w:val="ListParagraph"/>
      </w:pPr>
      <w:r w:rsidRPr="009B4A52">
        <w:t>to strengthen the mainstreaming of child protection minimum standards and mechanisms in the management and implementation of quality CFS</w:t>
      </w:r>
    </w:p>
    <w:p w14:paraId="7D55C525" w14:textId="77777777" w:rsidR="009B4A52" w:rsidRPr="009B4A52" w:rsidRDefault="009B4A52" w:rsidP="009B4A52">
      <w:pPr>
        <w:pStyle w:val="ListParagraph"/>
      </w:pPr>
      <w:r w:rsidRPr="009B4A52">
        <w:t>to strengthen capacity in programming activities in CFS, promoting the psychosocial well-being of children</w:t>
      </w:r>
    </w:p>
    <w:p w14:paraId="5E7908B6" w14:textId="77777777" w:rsidR="009B4A52" w:rsidRPr="009B4A52" w:rsidRDefault="009B4A52" w:rsidP="009B4A52">
      <w:pPr>
        <w:pStyle w:val="ListParagraph"/>
      </w:pPr>
      <w:r w:rsidRPr="009B4A52">
        <w:t>to promote best practice that is gender, age and ability-appropriate in the diverse settings in which CFS are located</w:t>
      </w:r>
    </w:p>
    <w:p w14:paraId="64501A16" w14:textId="77777777" w:rsidR="009B4A52" w:rsidRPr="009B4A52" w:rsidRDefault="009B4A52" w:rsidP="009B4A52">
      <w:pPr>
        <w:pStyle w:val="ListParagraph"/>
      </w:pPr>
      <w:r w:rsidRPr="009B4A52">
        <w:t xml:space="preserve">to enable participants to experience a mutual learning experience in a safe environment. </w:t>
      </w:r>
    </w:p>
    <w:p w14:paraId="7005B460" w14:textId="77777777" w:rsidR="009B4A52" w:rsidRPr="009B4A52" w:rsidRDefault="009B4A52" w:rsidP="009B4A52">
      <w:r w:rsidRPr="009B4A52">
        <w:t>It is important as trainers to enable participants to keep their discussions as concrete and practical as possible and encourage them to talk about the real challenges they face in their work. This training is an opportunity for them to share challenges and difficulties together and to find possible solutions.</w:t>
      </w:r>
    </w:p>
    <w:p w14:paraId="25E5C6C8" w14:textId="77777777" w:rsidR="009B4A52" w:rsidRPr="009B4A52" w:rsidRDefault="009B4A52" w:rsidP="009B4A52">
      <w:r w:rsidRPr="009B4A52">
        <w:t>Trainers should familiarise themselves with all three resources in the CFS Toolkit. This includes reading the Operational Guidance for Child Friendly Spaces in Humanitarian Settings and the Activity Catalogue for Child Friendly Spaces in Humanitarian Settings, as well as this Training for Implementers of Child Friendly Spaces in Humanitarian Settings.</w:t>
      </w:r>
    </w:p>
    <w:p w14:paraId="7B079C87" w14:textId="77777777" w:rsidR="009B4A52" w:rsidRPr="009B4A52" w:rsidRDefault="009B4A52" w:rsidP="009B4A52">
      <w:r w:rsidRPr="009B4A52">
        <w:t>The training features varying training methods and ways of reviewing the materials that help participants to maintain their interest and integrate learning. There are PowerPoint slides and teaching materials on each topic. The sessions include:</w:t>
      </w:r>
    </w:p>
    <w:p w14:paraId="6E0CD7E2" w14:textId="77777777" w:rsidR="009B4A52" w:rsidRPr="009B4A52" w:rsidRDefault="009B4A52" w:rsidP="009B4A52">
      <w:pPr>
        <w:pStyle w:val="ListParagraph"/>
      </w:pPr>
      <w:r w:rsidRPr="009B4A52">
        <w:t>session objectives</w:t>
      </w:r>
    </w:p>
    <w:p w14:paraId="7DC2E837" w14:textId="77777777" w:rsidR="009B4A52" w:rsidRPr="009B4A52" w:rsidRDefault="009B4A52" w:rsidP="009B4A52">
      <w:pPr>
        <w:pStyle w:val="ListParagraph"/>
      </w:pPr>
      <w:r w:rsidRPr="009B4A52">
        <w:t xml:space="preserve">trainer’s notes indicating any preparation needed for the session </w:t>
      </w:r>
    </w:p>
    <w:p w14:paraId="39539492" w14:textId="77777777" w:rsidR="009B4A52" w:rsidRPr="009B4A52" w:rsidRDefault="009B4A52" w:rsidP="009B4A52">
      <w:pPr>
        <w:pStyle w:val="ListParagraph"/>
      </w:pPr>
      <w:r w:rsidRPr="009B4A52">
        <w:t xml:space="preserve">an introduction, so that the trainer can set the scene, introducing the topic and motivating participants for the learning process </w:t>
      </w:r>
    </w:p>
    <w:p w14:paraId="567771FD" w14:textId="77777777" w:rsidR="009B4A52" w:rsidRPr="009B4A52" w:rsidRDefault="009B4A52" w:rsidP="009B4A52">
      <w:pPr>
        <w:pStyle w:val="ListParagraph"/>
      </w:pPr>
      <w:r w:rsidRPr="009B4A52">
        <w:t xml:space="preserve">instructions for activities and group work exercises that correspond to the objectives </w:t>
      </w:r>
    </w:p>
    <w:p w14:paraId="3F5CE5A8" w14:textId="77777777" w:rsidR="009B4A52" w:rsidRPr="009B4A52" w:rsidRDefault="009B4A52" w:rsidP="009B4A52">
      <w:pPr>
        <w:pStyle w:val="ListParagraph"/>
      </w:pPr>
      <w:r w:rsidRPr="009B4A52">
        <w:t>discussion questions and key points or messages to guide the trainer in discussing the topics.</w:t>
      </w:r>
    </w:p>
    <w:p w14:paraId="69E32356" w14:textId="77777777" w:rsidR="009B4A52" w:rsidRPr="009B4A52" w:rsidRDefault="009B4A52" w:rsidP="009B4A52">
      <w:r w:rsidRPr="009B4A52">
        <w:t>There are also three case studies (see annex 2) which represent different types of settings for child friendly spaces. Ideally the studies should be sent to participants before the training begins so that they can read them in preparation.</w:t>
      </w:r>
    </w:p>
    <w:p w14:paraId="49CF9B1E" w14:textId="77777777" w:rsidR="009B4A52" w:rsidRPr="009B4A52" w:rsidRDefault="009B4A52" w:rsidP="009B4A52">
      <w:r w:rsidRPr="009B4A52">
        <w:t xml:space="preserve">Before the training, trainers should also arrange for hard or soft copies of the Operational Guidance for Child Friendly Spaces in Humanitarian Settings and the Activity Catalogue for Child Friendly Spaces in Humanitarian Settings to be available for participants. </w:t>
      </w:r>
    </w:p>
    <w:p w14:paraId="3C7EB7EC" w14:textId="7C24FADF" w:rsidR="009B4A52" w:rsidRDefault="009B4A52" w:rsidP="009B4A52">
      <w:r w:rsidRPr="009B4A52">
        <w:t xml:space="preserve">The ideal number of participants is 20. </w:t>
      </w:r>
    </w:p>
    <w:p w14:paraId="31B9484E" w14:textId="77777777" w:rsidR="009B4A52" w:rsidRPr="00AE3408" w:rsidRDefault="009B4A52" w:rsidP="00AE3408">
      <w:r w:rsidRPr="00AE3408">
        <w:br w:type="page"/>
      </w:r>
    </w:p>
    <w:p w14:paraId="01A04288" w14:textId="52736095" w:rsidR="009B4A52" w:rsidRPr="009B4A52" w:rsidRDefault="009B4A52" w:rsidP="009B4A52">
      <w:pPr>
        <w:pStyle w:val="Title"/>
        <w:rPr>
          <w:rStyle w:val="Boxbrd"/>
          <w:sz w:val="48"/>
          <w:szCs w:val="48"/>
        </w:rPr>
      </w:pPr>
      <w:r w:rsidRPr="009B4A52">
        <w:lastRenderedPageBreak/>
        <w:t xml:space="preserve">The training </w:t>
      </w:r>
      <w:proofErr w:type="gramStart"/>
      <w:r w:rsidRPr="009B4A52">
        <w:t>programme</w:t>
      </w:r>
      <w:proofErr w:type="gramEnd"/>
    </w:p>
    <w:p w14:paraId="75008DB9" w14:textId="77777777" w:rsidR="00712461" w:rsidRDefault="00712461" w:rsidP="00D80C3F">
      <w:pPr>
        <w:pStyle w:val="Heading1"/>
      </w:pPr>
      <w:r>
        <w:t>Schedule for day 1</w:t>
      </w:r>
    </w:p>
    <w:tbl>
      <w:tblPr>
        <w:tblStyle w:val="training"/>
        <w:tblW w:w="5000" w:type="pct"/>
        <w:tblLook w:val="0420" w:firstRow="1" w:lastRow="0" w:firstColumn="0" w:lastColumn="0" w:noHBand="0" w:noVBand="1"/>
      </w:tblPr>
      <w:tblGrid>
        <w:gridCol w:w="1354"/>
        <w:gridCol w:w="1051"/>
        <w:gridCol w:w="7331"/>
      </w:tblGrid>
      <w:tr w:rsidR="008873AB" w:rsidRPr="006D125D" w14:paraId="3EF0C30F" w14:textId="53C7D713" w:rsidTr="008873AB">
        <w:trPr>
          <w:cnfStyle w:val="100000000000" w:firstRow="1" w:lastRow="0" w:firstColumn="0" w:lastColumn="0" w:oddVBand="0" w:evenVBand="0" w:oddHBand="0" w:evenHBand="0" w:firstRowFirstColumn="0" w:firstRowLastColumn="0" w:lastRowFirstColumn="0" w:lastRowLastColumn="0"/>
          <w:trHeight w:val="509"/>
        </w:trPr>
        <w:tc>
          <w:tcPr>
            <w:tcW w:w="695" w:type="pct"/>
            <w:hideMark/>
          </w:tcPr>
          <w:p w14:paraId="2DF276D6" w14:textId="60DE7E97" w:rsidR="008873AB" w:rsidRPr="00BF249D" w:rsidRDefault="008873AB" w:rsidP="00BF249D">
            <w:bookmarkStart w:id="5" w:name="_Hlk3549613"/>
            <w:r w:rsidRPr="00BF249D">
              <w:t xml:space="preserve">Time </w:t>
            </w:r>
          </w:p>
        </w:tc>
        <w:tc>
          <w:tcPr>
            <w:tcW w:w="540" w:type="pct"/>
          </w:tcPr>
          <w:p w14:paraId="7BEDD93A" w14:textId="5CD43AB6" w:rsidR="008873AB" w:rsidRPr="00AE3408" w:rsidRDefault="008873AB" w:rsidP="00AE3408">
            <w:r w:rsidRPr="00AE3408">
              <w:t>Time needed</w:t>
            </w:r>
          </w:p>
        </w:tc>
        <w:tc>
          <w:tcPr>
            <w:tcW w:w="3765" w:type="pct"/>
            <w:hideMark/>
          </w:tcPr>
          <w:p w14:paraId="49C5A8FD" w14:textId="4046EC8E" w:rsidR="008873AB" w:rsidRPr="00AE3408" w:rsidRDefault="008873AB" w:rsidP="00AE3408">
            <w:r w:rsidRPr="00AE3408">
              <w:t>Sessions</w:t>
            </w:r>
          </w:p>
        </w:tc>
      </w:tr>
      <w:tr w:rsidR="008873AB" w:rsidRPr="008873AB" w14:paraId="049D075E" w14:textId="77777777" w:rsidTr="008873AB">
        <w:trPr>
          <w:cnfStyle w:val="000000100000" w:firstRow="0" w:lastRow="0" w:firstColumn="0" w:lastColumn="0" w:oddVBand="0" w:evenVBand="0" w:oddHBand="1" w:evenHBand="0" w:firstRowFirstColumn="0" w:firstRowLastColumn="0" w:lastRowFirstColumn="0" w:lastRowLastColumn="0"/>
          <w:trHeight w:val="556"/>
        </w:trPr>
        <w:tc>
          <w:tcPr>
            <w:tcW w:w="695" w:type="pct"/>
          </w:tcPr>
          <w:p w14:paraId="63F7A417" w14:textId="02880A60" w:rsidR="008873AB" w:rsidRPr="008873AB" w:rsidRDefault="008873AB" w:rsidP="008873AB">
            <w:r w:rsidRPr="008873AB">
              <w:t>08:00-08:30</w:t>
            </w:r>
          </w:p>
        </w:tc>
        <w:tc>
          <w:tcPr>
            <w:tcW w:w="540" w:type="pct"/>
          </w:tcPr>
          <w:p w14:paraId="75FCB6BA" w14:textId="10228FBA" w:rsidR="008873AB" w:rsidRPr="008873AB" w:rsidRDefault="008873AB" w:rsidP="008873AB">
            <w:r w:rsidRPr="008873AB">
              <w:t>30</w:t>
            </w:r>
          </w:p>
        </w:tc>
        <w:tc>
          <w:tcPr>
            <w:tcW w:w="3765" w:type="pct"/>
          </w:tcPr>
          <w:p w14:paraId="2E5EF806" w14:textId="6EB37782" w:rsidR="008873AB" w:rsidRPr="008873AB" w:rsidRDefault="008873AB" w:rsidP="008873AB">
            <w:r w:rsidRPr="008873AB">
              <w:t>Arrival – registration</w:t>
            </w:r>
          </w:p>
        </w:tc>
      </w:tr>
      <w:tr w:rsidR="008873AB" w:rsidRPr="006D125D" w14:paraId="20BADED5" w14:textId="01DA01F2" w:rsidTr="008873AB">
        <w:trPr>
          <w:trHeight w:val="556"/>
        </w:trPr>
        <w:tc>
          <w:tcPr>
            <w:tcW w:w="695" w:type="pct"/>
            <w:hideMark/>
          </w:tcPr>
          <w:p w14:paraId="3577E56D" w14:textId="77777777" w:rsidR="008873AB" w:rsidRPr="00AE3408" w:rsidRDefault="008873AB" w:rsidP="00AE3408">
            <w:r w:rsidRPr="00AE3408">
              <w:t>08:30-09:30</w:t>
            </w:r>
          </w:p>
        </w:tc>
        <w:tc>
          <w:tcPr>
            <w:tcW w:w="540" w:type="pct"/>
          </w:tcPr>
          <w:p w14:paraId="071D86C1" w14:textId="001A2815" w:rsidR="008873AB" w:rsidRPr="00AE3408" w:rsidRDefault="008873AB" w:rsidP="00AE3408">
            <w:r w:rsidRPr="00AE3408">
              <w:t>30</w:t>
            </w:r>
          </w:p>
        </w:tc>
        <w:tc>
          <w:tcPr>
            <w:tcW w:w="3765" w:type="pct"/>
            <w:hideMark/>
          </w:tcPr>
          <w:p w14:paraId="53A94B4E" w14:textId="7AFAEB30" w:rsidR="008873AB" w:rsidRPr="00AE3408" w:rsidRDefault="008873AB" w:rsidP="00AE3408">
            <w:r w:rsidRPr="00AE3408">
              <w:t>Session 1: Welcome, introductions, overview of the training and the CFS Toolkit</w:t>
            </w:r>
          </w:p>
        </w:tc>
      </w:tr>
      <w:tr w:rsidR="008873AB" w:rsidRPr="006D125D" w14:paraId="0C3BDC15" w14:textId="662F753C" w:rsidTr="008873AB">
        <w:trPr>
          <w:cnfStyle w:val="000000100000" w:firstRow="0" w:lastRow="0" w:firstColumn="0" w:lastColumn="0" w:oddVBand="0" w:evenVBand="0" w:oddHBand="1" w:evenHBand="0" w:firstRowFirstColumn="0" w:firstRowLastColumn="0" w:lastRowFirstColumn="0" w:lastRowLastColumn="0"/>
          <w:trHeight w:val="657"/>
        </w:trPr>
        <w:tc>
          <w:tcPr>
            <w:tcW w:w="695" w:type="pct"/>
            <w:hideMark/>
          </w:tcPr>
          <w:p w14:paraId="3C034FA5" w14:textId="77777777" w:rsidR="008873AB" w:rsidRPr="00AE3408" w:rsidRDefault="008873AB" w:rsidP="00AE3408">
            <w:r w:rsidRPr="00AE3408">
              <w:t>09:30-10.30</w:t>
            </w:r>
          </w:p>
        </w:tc>
        <w:tc>
          <w:tcPr>
            <w:tcW w:w="540" w:type="pct"/>
          </w:tcPr>
          <w:p w14:paraId="01E477F2" w14:textId="04B88A65" w:rsidR="008873AB" w:rsidRPr="00AE3408" w:rsidRDefault="008873AB" w:rsidP="00AE3408">
            <w:r w:rsidRPr="00AE3408">
              <w:t>60</w:t>
            </w:r>
          </w:p>
        </w:tc>
        <w:tc>
          <w:tcPr>
            <w:tcW w:w="3765" w:type="pct"/>
            <w:hideMark/>
          </w:tcPr>
          <w:p w14:paraId="6613449B" w14:textId="12C74666" w:rsidR="008873AB" w:rsidRPr="00AE3408" w:rsidRDefault="008873AB" w:rsidP="00AE3408">
            <w:r w:rsidRPr="00AE3408">
              <w:t>Session 2: Putting children first: Fundamentals of a quality CFS</w:t>
            </w:r>
          </w:p>
        </w:tc>
      </w:tr>
      <w:tr w:rsidR="008873AB" w:rsidRPr="006D125D" w14:paraId="74532A5A" w14:textId="4134A4C8" w:rsidTr="008873AB">
        <w:trPr>
          <w:trHeight w:val="657"/>
        </w:trPr>
        <w:tc>
          <w:tcPr>
            <w:tcW w:w="695" w:type="pct"/>
            <w:hideMark/>
          </w:tcPr>
          <w:p w14:paraId="6F76C913" w14:textId="77777777" w:rsidR="008873AB" w:rsidRPr="00AE3408" w:rsidRDefault="008873AB" w:rsidP="00AE3408">
            <w:r w:rsidRPr="00AE3408">
              <w:t>10.30-10.45</w:t>
            </w:r>
          </w:p>
        </w:tc>
        <w:tc>
          <w:tcPr>
            <w:tcW w:w="540" w:type="pct"/>
          </w:tcPr>
          <w:p w14:paraId="3386A416" w14:textId="7C4A0D61" w:rsidR="008873AB" w:rsidRPr="00AE3408" w:rsidRDefault="008873AB" w:rsidP="00AE3408">
            <w:r w:rsidRPr="00AE3408">
              <w:t>15</w:t>
            </w:r>
          </w:p>
        </w:tc>
        <w:tc>
          <w:tcPr>
            <w:tcW w:w="3765" w:type="pct"/>
            <w:hideMark/>
          </w:tcPr>
          <w:p w14:paraId="3B0CC7A0" w14:textId="34DA3DEE" w:rsidR="008873AB" w:rsidRPr="00AE3408" w:rsidRDefault="008873AB" w:rsidP="00AE3408">
            <w:r w:rsidRPr="00AE3408">
              <w:t>Coffee break</w:t>
            </w:r>
          </w:p>
        </w:tc>
      </w:tr>
      <w:tr w:rsidR="008873AB" w:rsidRPr="006D125D" w14:paraId="1AE82CFD" w14:textId="3FF82B2C" w:rsidTr="008873AB">
        <w:trPr>
          <w:cnfStyle w:val="000000100000" w:firstRow="0" w:lastRow="0" w:firstColumn="0" w:lastColumn="0" w:oddVBand="0" w:evenVBand="0" w:oddHBand="1" w:evenHBand="0" w:firstRowFirstColumn="0" w:firstRowLastColumn="0" w:lastRowFirstColumn="0" w:lastRowLastColumn="0"/>
          <w:trHeight w:val="434"/>
        </w:trPr>
        <w:tc>
          <w:tcPr>
            <w:tcW w:w="695" w:type="pct"/>
            <w:hideMark/>
          </w:tcPr>
          <w:p w14:paraId="358CA7BF" w14:textId="77777777" w:rsidR="008873AB" w:rsidRPr="00AE3408" w:rsidRDefault="008873AB" w:rsidP="00AE3408">
            <w:r w:rsidRPr="00AE3408">
              <w:t>10.45- 11.45</w:t>
            </w:r>
          </w:p>
        </w:tc>
        <w:tc>
          <w:tcPr>
            <w:tcW w:w="540" w:type="pct"/>
          </w:tcPr>
          <w:p w14:paraId="0D950F14" w14:textId="7C5A7B97" w:rsidR="008873AB" w:rsidRPr="00AE3408" w:rsidRDefault="008873AB" w:rsidP="00AE3408">
            <w:r w:rsidRPr="00AE3408">
              <w:t>60</w:t>
            </w:r>
          </w:p>
        </w:tc>
        <w:tc>
          <w:tcPr>
            <w:tcW w:w="3765" w:type="pct"/>
            <w:hideMark/>
          </w:tcPr>
          <w:p w14:paraId="700C1756" w14:textId="4F51BB8E" w:rsidR="008873AB" w:rsidRPr="00AE3408" w:rsidRDefault="008873AB" w:rsidP="00AE3408">
            <w:r w:rsidRPr="00AE3408">
              <w:t>Session 3: Setting up a CFS</w:t>
            </w:r>
          </w:p>
        </w:tc>
      </w:tr>
      <w:tr w:rsidR="008873AB" w:rsidRPr="006D125D" w14:paraId="798D585C" w14:textId="59594ECF" w:rsidTr="008873AB">
        <w:trPr>
          <w:trHeight w:val="438"/>
        </w:trPr>
        <w:tc>
          <w:tcPr>
            <w:tcW w:w="695" w:type="pct"/>
            <w:hideMark/>
          </w:tcPr>
          <w:p w14:paraId="5812AB5E" w14:textId="77777777" w:rsidR="008873AB" w:rsidRPr="00AE3408" w:rsidRDefault="008873AB" w:rsidP="00AE3408">
            <w:r w:rsidRPr="00AE3408">
              <w:t>11.45-12.45</w:t>
            </w:r>
          </w:p>
        </w:tc>
        <w:tc>
          <w:tcPr>
            <w:tcW w:w="540" w:type="pct"/>
          </w:tcPr>
          <w:p w14:paraId="2E5E796D" w14:textId="730B6070" w:rsidR="008873AB" w:rsidRPr="00AE3408" w:rsidRDefault="008873AB" w:rsidP="00AE3408">
            <w:r w:rsidRPr="00AE3408">
              <w:t>60</w:t>
            </w:r>
          </w:p>
        </w:tc>
        <w:tc>
          <w:tcPr>
            <w:tcW w:w="3765" w:type="pct"/>
            <w:hideMark/>
          </w:tcPr>
          <w:p w14:paraId="5F451D99" w14:textId="2A703999" w:rsidR="008873AB" w:rsidRPr="00AE3408" w:rsidRDefault="008873AB" w:rsidP="00AE3408">
            <w:r w:rsidRPr="00AE3408">
              <w:t>Session 4: Capacity building</w:t>
            </w:r>
          </w:p>
        </w:tc>
      </w:tr>
      <w:tr w:rsidR="008873AB" w:rsidRPr="006D125D" w14:paraId="53616334" w14:textId="44E95103" w:rsidTr="008873AB">
        <w:trPr>
          <w:cnfStyle w:val="000000100000" w:firstRow="0" w:lastRow="0" w:firstColumn="0" w:lastColumn="0" w:oddVBand="0" w:evenVBand="0" w:oddHBand="1" w:evenHBand="0" w:firstRowFirstColumn="0" w:firstRowLastColumn="0" w:lastRowFirstColumn="0" w:lastRowLastColumn="0"/>
          <w:trHeight w:val="704"/>
        </w:trPr>
        <w:tc>
          <w:tcPr>
            <w:tcW w:w="695" w:type="pct"/>
            <w:hideMark/>
          </w:tcPr>
          <w:p w14:paraId="3E83C333" w14:textId="77777777" w:rsidR="008873AB" w:rsidRPr="00AE3408" w:rsidRDefault="008873AB" w:rsidP="00AE3408">
            <w:r w:rsidRPr="00AE3408">
              <w:t>12.45-13.45</w:t>
            </w:r>
          </w:p>
        </w:tc>
        <w:tc>
          <w:tcPr>
            <w:tcW w:w="540" w:type="pct"/>
          </w:tcPr>
          <w:p w14:paraId="35736E0C" w14:textId="3620D6F5" w:rsidR="008873AB" w:rsidRPr="00AE3408" w:rsidRDefault="008873AB" w:rsidP="00AE3408">
            <w:r w:rsidRPr="00AE3408">
              <w:t>60</w:t>
            </w:r>
          </w:p>
        </w:tc>
        <w:tc>
          <w:tcPr>
            <w:tcW w:w="3765" w:type="pct"/>
            <w:hideMark/>
          </w:tcPr>
          <w:p w14:paraId="5FE44614" w14:textId="79651213" w:rsidR="008873AB" w:rsidRPr="00AE3408" w:rsidRDefault="008873AB" w:rsidP="00AE3408">
            <w:r w:rsidRPr="00AE3408">
              <w:t>Lunch</w:t>
            </w:r>
          </w:p>
        </w:tc>
      </w:tr>
      <w:tr w:rsidR="008873AB" w:rsidRPr="006D125D" w14:paraId="2AAB332B" w14:textId="32CC36D3" w:rsidTr="008873AB">
        <w:trPr>
          <w:trHeight w:val="704"/>
        </w:trPr>
        <w:tc>
          <w:tcPr>
            <w:tcW w:w="695" w:type="pct"/>
            <w:hideMark/>
          </w:tcPr>
          <w:p w14:paraId="5A2797FB" w14:textId="77777777" w:rsidR="008873AB" w:rsidRPr="00AE3408" w:rsidRDefault="008873AB" w:rsidP="00AE3408">
            <w:r w:rsidRPr="00AE3408">
              <w:t>13.45-14.15</w:t>
            </w:r>
          </w:p>
        </w:tc>
        <w:tc>
          <w:tcPr>
            <w:tcW w:w="540" w:type="pct"/>
          </w:tcPr>
          <w:p w14:paraId="59E88FFB" w14:textId="40209CF5" w:rsidR="008873AB" w:rsidRPr="00AE3408" w:rsidRDefault="008873AB" w:rsidP="00AE3408">
            <w:r w:rsidRPr="00AE3408">
              <w:t>30</w:t>
            </w:r>
          </w:p>
        </w:tc>
        <w:tc>
          <w:tcPr>
            <w:tcW w:w="3765" w:type="pct"/>
            <w:hideMark/>
          </w:tcPr>
          <w:p w14:paraId="3BFE6D13" w14:textId="285181AD" w:rsidR="008873AB" w:rsidRPr="00AE3408" w:rsidRDefault="008873AB" w:rsidP="00AE3408">
            <w:r w:rsidRPr="00AE3408">
              <w:t>Session 5: Introduction to the case studies</w:t>
            </w:r>
          </w:p>
        </w:tc>
      </w:tr>
      <w:tr w:rsidR="008873AB" w:rsidRPr="006D125D" w14:paraId="1A8563CE" w14:textId="02A80455" w:rsidTr="008873AB">
        <w:trPr>
          <w:cnfStyle w:val="000000100000" w:firstRow="0" w:lastRow="0" w:firstColumn="0" w:lastColumn="0" w:oddVBand="0" w:evenVBand="0" w:oddHBand="1" w:evenHBand="0" w:firstRowFirstColumn="0" w:firstRowLastColumn="0" w:lastRowFirstColumn="0" w:lastRowLastColumn="0"/>
          <w:trHeight w:val="704"/>
        </w:trPr>
        <w:tc>
          <w:tcPr>
            <w:tcW w:w="695" w:type="pct"/>
            <w:hideMark/>
          </w:tcPr>
          <w:p w14:paraId="04D6B41E" w14:textId="77777777" w:rsidR="008873AB" w:rsidRPr="00AE3408" w:rsidRDefault="008873AB" w:rsidP="00AE3408">
            <w:r w:rsidRPr="00AE3408">
              <w:t>14.15-14.30</w:t>
            </w:r>
          </w:p>
        </w:tc>
        <w:tc>
          <w:tcPr>
            <w:tcW w:w="540" w:type="pct"/>
          </w:tcPr>
          <w:p w14:paraId="744F38D0" w14:textId="2A68C438" w:rsidR="008873AB" w:rsidRPr="00AE3408" w:rsidRDefault="008873AB" w:rsidP="00AE3408">
            <w:r w:rsidRPr="00AE3408">
              <w:t>15</w:t>
            </w:r>
          </w:p>
        </w:tc>
        <w:tc>
          <w:tcPr>
            <w:tcW w:w="3765" w:type="pct"/>
            <w:hideMark/>
          </w:tcPr>
          <w:p w14:paraId="3BC89EEB" w14:textId="49E86A9F" w:rsidR="008873AB" w:rsidRPr="00AE3408" w:rsidRDefault="008873AB" w:rsidP="00AE3408">
            <w:r w:rsidRPr="00AE3408">
              <w:t>Coffee break</w:t>
            </w:r>
          </w:p>
        </w:tc>
      </w:tr>
      <w:tr w:rsidR="008873AB" w:rsidRPr="006D125D" w14:paraId="13379B24" w14:textId="54F45E75" w:rsidTr="008873AB">
        <w:trPr>
          <w:trHeight w:val="704"/>
        </w:trPr>
        <w:tc>
          <w:tcPr>
            <w:tcW w:w="695" w:type="pct"/>
            <w:hideMark/>
          </w:tcPr>
          <w:p w14:paraId="0A52A5CA" w14:textId="77777777" w:rsidR="008873AB" w:rsidRPr="00AE3408" w:rsidRDefault="008873AB" w:rsidP="00AE3408">
            <w:r w:rsidRPr="00AE3408">
              <w:t>14.30-15.30</w:t>
            </w:r>
          </w:p>
        </w:tc>
        <w:tc>
          <w:tcPr>
            <w:tcW w:w="540" w:type="pct"/>
          </w:tcPr>
          <w:p w14:paraId="1FE07F6B" w14:textId="74DF2154" w:rsidR="008873AB" w:rsidRPr="00AE3408" w:rsidRDefault="008873AB" w:rsidP="00AE3408">
            <w:r w:rsidRPr="00AE3408">
              <w:t>60</w:t>
            </w:r>
          </w:p>
        </w:tc>
        <w:tc>
          <w:tcPr>
            <w:tcW w:w="3765" w:type="pct"/>
            <w:hideMark/>
          </w:tcPr>
          <w:p w14:paraId="1FAEE298" w14:textId="1E4388B6" w:rsidR="008873AB" w:rsidRPr="00AE3408" w:rsidRDefault="008873AB" w:rsidP="00AE3408">
            <w:r w:rsidRPr="00AE3408">
              <w:t>Session 6: CFS are secure and safe environments for children</w:t>
            </w:r>
          </w:p>
        </w:tc>
      </w:tr>
      <w:tr w:rsidR="008873AB" w:rsidRPr="006D125D" w14:paraId="24C72484" w14:textId="3A99719B" w:rsidTr="008873AB">
        <w:trPr>
          <w:cnfStyle w:val="000000100000" w:firstRow="0" w:lastRow="0" w:firstColumn="0" w:lastColumn="0" w:oddVBand="0" w:evenVBand="0" w:oddHBand="1" w:evenHBand="0" w:firstRowFirstColumn="0" w:firstRowLastColumn="0" w:lastRowFirstColumn="0" w:lastRowLastColumn="0"/>
          <w:trHeight w:val="704"/>
        </w:trPr>
        <w:tc>
          <w:tcPr>
            <w:tcW w:w="695" w:type="pct"/>
            <w:hideMark/>
          </w:tcPr>
          <w:p w14:paraId="57477736" w14:textId="77777777" w:rsidR="008873AB" w:rsidRPr="00AE3408" w:rsidRDefault="008873AB" w:rsidP="00AE3408">
            <w:r w:rsidRPr="00AE3408">
              <w:t>15.30-16.00</w:t>
            </w:r>
          </w:p>
        </w:tc>
        <w:tc>
          <w:tcPr>
            <w:tcW w:w="540" w:type="pct"/>
          </w:tcPr>
          <w:p w14:paraId="3EEF05B4" w14:textId="21E50E19" w:rsidR="008873AB" w:rsidRPr="00AE3408" w:rsidRDefault="008873AB" w:rsidP="00AE3408">
            <w:r w:rsidRPr="00AE3408">
              <w:t>30</w:t>
            </w:r>
          </w:p>
        </w:tc>
        <w:tc>
          <w:tcPr>
            <w:tcW w:w="3765" w:type="pct"/>
            <w:hideMark/>
          </w:tcPr>
          <w:p w14:paraId="6BB5493A" w14:textId="0284E26C" w:rsidR="008873AB" w:rsidRPr="00AE3408" w:rsidRDefault="008873AB" w:rsidP="00AE3408">
            <w:r w:rsidRPr="00AE3408">
              <w:t>Session 7: Challenges</w:t>
            </w:r>
          </w:p>
        </w:tc>
      </w:tr>
      <w:tr w:rsidR="008873AB" w:rsidRPr="006D125D" w14:paraId="03108EB2" w14:textId="69747E59" w:rsidTr="008873AB">
        <w:trPr>
          <w:trHeight w:val="704"/>
        </w:trPr>
        <w:tc>
          <w:tcPr>
            <w:tcW w:w="695" w:type="pct"/>
            <w:hideMark/>
          </w:tcPr>
          <w:p w14:paraId="06D0ABE8" w14:textId="77777777" w:rsidR="008873AB" w:rsidRPr="00AE3408" w:rsidRDefault="008873AB" w:rsidP="00AE3408">
            <w:r w:rsidRPr="00AE3408">
              <w:t>16.00-16.30</w:t>
            </w:r>
          </w:p>
        </w:tc>
        <w:tc>
          <w:tcPr>
            <w:tcW w:w="540" w:type="pct"/>
          </w:tcPr>
          <w:p w14:paraId="7AD70FA7" w14:textId="0DC22A44" w:rsidR="008873AB" w:rsidRPr="00AE3408" w:rsidRDefault="008873AB" w:rsidP="00AE3408">
            <w:r w:rsidRPr="00AE3408">
              <w:t>30</w:t>
            </w:r>
          </w:p>
        </w:tc>
        <w:tc>
          <w:tcPr>
            <w:tcW w:w="3765" w:type="pct"/>
            <w:hideMark/>
          </w:tcPr>
          <w:p w14:paraId="0E5F8F7E" w14:textId="72BA9445" w:rsidR="008873AB" w:rsidRPr="00AE3408" w:rsidRDefault="008873AB" w:rsidP="00AE3408">
            <w:r w:rsidRPr="00AE3408">
              <w:t>Review and wrap up day one</w:t>
            </w:r>
          </w:p>
        </w:tc>
      </w:tr>
      <w:bookmarkEnd w:id="5"/>
    </w:tbl>
    <w:p w14:paraId="55CF8F68" w14:textId="77777777" w:rsidR="00D80C3F" w:rsidRDefault="00D80C3F" w:rsidP="00AE3408"/>
    <w:p w14:paraId="68102736" w14:textId="77777777" w:rsidR="00D80C3F" w:rsidRDefault="00D80C3F">
      <w:pPr>
        <w:spacing w:before="0" w:after="0"/>
        <w:rPr>
          <w:rFonts w:ascii="Gill Sans MT" w:eastAsia="MS Gothic" w:hAnsi="Gill Sans MT"/>
          <w:bCs/>
          <w:color w:val="000000" w:themeColor="text1"/>
          <w:sz w:val="32"/>
          <w:szCs w:val="32"/>
        </w:rPr>
      </w:pPr>
      <w:r>
        <w:br w:type="page"/>
      </w:r>
    </w:p>
    <w:p w14:paraId="7FDA80AB" w14:textId="77777777" w:rsidR="00D80C3F" w:rsidRDefault="00D80C3F" w:rsidP="00D80C3F">
      <w:pPr>
        <w:pStyle w:val="Heading1"/>
      </w:pPr>
      <w:r>
        <w:t>Schedule for day 2</w:t>
      </w:r>
    </w:p>
    <w:tbl>
      <w:tblPr>
        <w:tblStyle w:val="training"/>
        <w:tblW w:w="5000" w:type="pct"/>
        <w:tblLook w:val="0420" w:firstRow="1" w:lastRow="0" w:firstColumn="0" w:lastColumn="0" w:noHBand="0" w:noVBand="1"/>
      </w:tblPr>
      <w:tblGrid>
        <w:gridCol w:w="845"/>
        <w:gridCol w:w="1135"/>
        <w:gridCol w:w="7756"/>
      </w:tblGrid>
      <w:tr w:rsidR="00D80C3F" w:rsidRPr="00805B85" w14:paraId="797BECB2" w14:textId="77777777" w:rsidTr="00042761">
        <w:trPr>
          <w:cnfStyle w:val="100000000000" w:firstRow="1" w:lastRow="0" w:firstColumn="0" w:lastColumn="0" w:oddVBand="0" w:evenVBand="0" w:oddHBand="0" w:evenHBand="0" w:firstRowFirstColumn="0" w:firstRowLastColumn="0" w:lastRowFirstColumn="0" w:lastRowLastColumn="0"/>
          <w:trHeight w:val="509"/>
        </w:trPr>
        <w:tc>
          <w:tcPr>
            <w:tcW w:w="434" w:type="pct"/>
            <w:hideMark/>
          </w:tcPr>
          <w:p w14:paraId="16A84976" w14:textId="2AFA5DE2" w:rsidR="00D80C3F" w:rsidRPr="00805B85" w:rsidRDefault="00D80C3F" w:rsidP="00D80C3F"/>
        </w:tc>
        <w:tc>
          <w:tcPr>
            <w:tcW w:w="583" w:type="pct"/>
          </w:tcPr>
          <w:p w14:paraId="6FB2AE13" w14:textId="57B814AD" w:rsidR="00D80C3F" w:rsidRPr="00805B85" w:rsidRDefault="00D80C3F" w:rsidP="00D80C3F">
            <w:r>
              <w:t>Time needed</w:t>
            </w:r>
          </w:p>
        </w:tc>
        <w:tc>
          <w:tcPr>
            <w:tcW w:w="3983" w:type="pct"/>
            <w:hideMark/>
          </w:tcPr>
          <w:p w14:paraId="5116F9D9" w14:textId="50267DBD" w:rsidR="00D80C3F" w:rsidRPr="00805B85" w:rsidRDefault="00D80C3F" w:rsidP="00D80C3F">
            <w:r w:rsidRPr="00805B85">
              <w:t>Day Two</w:t>
            </w:r>
          </w:p>
        </w:tc>
      </w:tr>
      <w:tr w:rsidR="00D80C3F" w:rsidRPr="00805B85" w14:paraId="474B61AF" w14:textId="77777777" w:rsidTr="00042761">
        <w:trPr>
          <w:cnfStyle w:val="000000100000" w:firstRow="0" w:lastRow="0" w:firstColumn="0" w:lastColumn="0" w:oddVBand="0" w:evenVBand="0" w:oddHBand="1" w:evenHBand="0" w:firstRowFirstColumn="0" w:firstRowLastColumn="0" w:lastRowFirstColumn="0" w:lastRowLastColumn="0"/>
          <w:trHeight w:val="556"/>
        </w:trPr>
        <w:tc>
          <w:tcPr>
            <w:tcW w:w="434" w:type="pct"/>
            <w:hideMark/>
          </w:tcPr>
          <w:p w14:paraId="223453F7" w14:textId="77777777" w:rsidR="00D80C3F" w:rsidRPr="00805B85" w:rsidRDefault="00D80C3F" w:rsidP="00D80C3F">
            <w:r w:rsidRPr="00805B85">
              <w:t>08.30-09.00</w:t>
            </w:r>
          </w:p>
        </w:tc>
        <w:tc>
          <w:tcPr>
            <w:tcW w:w="583" w:type="pct"/>
          </w:tcPr>
          <w:p w14:paraId="36231AAA" w14:textId="0696EC4E" w:rsidR="00D80C3F" w:rsidRPr="00805B85" w:rsidRDefault="00042761" w:rsidP="00D80C3F">
            <w:r>
              <w:t>30</w:t>
            </w:r>
          </w:p>
        </w:tc>
        <w:tc>
          <w:tcPr>
            <w:tcW w:w="3983" w:type="pct"/>
            <w:hideMark/>
          </w:tcPr>
          <w:p w14:paraId="4C85E267" w14:textId="34CCF6C1" w:rsidR="00D80C3F" w:rsidRPr="00805B85" w:rsidRDefault="00D80C3F" w:rsidP="00D80C3F">
            <w:r w:rsidRPr="00805B85">
              <w:t>Session 9: Welcome back</w:t>
            </w:r>
          </w:p>
        </w:tc>
      </w:tr>
      <w:tr w:rsidR="00D80C3F" w:rsidRPr="00805B85" w14:paraId="425527A2" w14:textId="77777777" w:rsidTr="00042761">
        <w:trPr>
          <w:trHeight w:val="657"/>
        </w:trPr>
        <w:tc>
          <w:tcPr>
            <w:tcW w:w="434" w:type="pct"/>
            <w:hideMark/>
          </w:tcPr>
          <w:p w14:paraId="31EF4F5E" w14:textId="77777777" w:rsidR="00D80C3F" w:rsidRPr="00805B85" w:rsidRDefault="00D80C3F" w:rsidP="00D80C3F">
            <w:r w:rsidRPr="00805B85">
              <w:t>09:00-10.00</w:t>
            </w:r>
          </w:p>
        </w:tc>
        <w:tc>
          <w:tcPr>
            <w:tcW w:w="583" w:type="pct"/>
          </w:tcPr>
          <w:p w14:paraId="75E7A102" w14:textId="3F1638FE" w:rsidR="00D80C3F" w:rsidRPr="00805B85" w:rsidRDefault="00042761" w:rsidP="00D80C3F">
            <w:r>
              <w:t>60</w:t>
            </w:r>
          </w:p>
        </w:tc>
        <w:tc>
          <w:tcPr>
            <w:tcW w:w="3983" w:type="pct"/>
            <w:hideMark/>
          </w:tcPr>
          <w:p w14:paraId="44C485FE" w14:textId="7BC2A958" w:rsidR="00D80C3F" w:rsidRPr="00805B85" w:rsidRDefault="00D80C3F" w:rsidP="00D80C3F">
            <w:r w:rsidRPr="00805B85">
              <w:t>Session 10: CFS provide a stimulating and supportive environment</w:t>
            </w:r>
          </w:p>
        </w:tc>
      </w:tr>
      <w:tr w:rsidR="00D80C3F" w:rsidRPr="00805B85" w14:paraId="736B9672" w14:textId="77777777" w:rsidTr="00042761">
        <w:trPr>
          <w:cnfStyle w:val="000000100000" w:firstRow="0" w:lastRow="0" w:firstColumn="0" w:lastColumn="0" w:oddVBand="0" w:evenVBand="0" w:oddHBand="1" w:evenHBand="0" w:firstRowFirstColumn="0" w:firstRowLastColumn="0" w:lastRowFirstColumn="0" w:lastRowLastColumn="0"/>
          <w:trHeight w:val="406"/>
        </w:trPr>
        <w:tc>
          <w:tcPr>
            <w:tcW w:w="434" w:type="pct"/>
            <w:hideMark/>
          </w:tcPr>
          <w:p w14:paraId="57DE3AD5" w14:textId="77777777" w:rsidR="00D80C3F" w:rsidRPr="00805B85" w:rsidRDefault="00D80C3F" w:rsidP="00D80C3F">
            <w:r w:rsidRPr="00805B85">
              <w:t>10.00-10.15</w:t>
            </w:r>
          </w:p>
        </w:tc>
        <w:tc>
          <w:tcPr>
            <w:tcW w:w="583" w:type="pct"/>
          </w:tcPr>
          <w:p w14:paraId="19166318" w14:textId="42EDE605" w:rsidR="00D80C3F" w:rsidRPr="00805B85" w:rsidRDefault="00042761" w:rsidP="00D80C3F">
            <w:r>
              <w:t>15</w:t>
            </w:r>
          </w:p>
        </w:tc>
        <w:tc>
          <w:tcPr>
            <w:tcW w:w="3983" w:type="pct"/>
            <w:hideMark/>
          </w:tcPr>
          <w:p w14:paraId="0383D413" w14:textId="5218B64C" w:rsidR="00D80C3F" w:rsidRPr="00805B85" w:rsidRDefault="00D80C3F" w:rsidP="00D80C3F">
            <w:r w:rsidRPr="00805B85">
              <w:t>Coffee break</w:t>
            </w:r>
          </w:p>
        </w:tc>
      </w:tr>
      <w:tr w:rsidR="00D80C3F" w:rsidRPr="00805B85" w14:paraId="372E15CB" w14:textId="77777777" w:rsidTr="00042761">
        <w:trPr>
          <w:trHeight w:val="577"/>
        </w:trPr>
        <w:tc>
          <w:tcPr>
            <w:tcW w:w="434" w:type="pct"/>
            <w:hideMark/>
          </w:tcPr>
          <w:p w14:paraId="01778070" w14:textId="77777777" w:rsidR="00D80C3F" w:rsidRPr="00805B85" w:rsidRDefault="00D80C3F" w:rsidP="00D80C3F">
            <w:r w:rsidRPr="00805B85">
              <w:t>10.15-11.15</w:t>
            </w:r>
          </w:p>
        </w:tc>
        <w:tc>
          <w:tcPr>
            <w:tcW w:w="583" w:type="pct"/>
          </w:tcPr>
          <w:p w14:paraId="73C17203" w14:textId="3A78CB54" w:rsidR="00D80C3F" w:rsidRPr="00805B85" w:rsidRDefault="00042761" w:rsidP="00D80C3F">
            <w:r>
              <w:t>60</w:t>
            </w:r>
          </w:p>
        </w:tc>
        <w:tc>
          <w:tcPr>
            <w:tcW w:w="3983" w:type="pct"/>
            <w:hideMark/>
          </w:tcPr>
          <w:p w14:paraId="60870740" w14:textId="0AE44F43" w:rsidR="00D80C3F" w:rsidRPr="00805B85" w:rsidRDefault="00D80C3F" w:rsidP="00D80C3F">
            <w:r w:rsidRPr="00805B85">
              <w:t>Session 11: CFS build on existing structures and capacities within a community</w:t>
            </w:r>
          </w:p>
        </w:tc>
      </w:tr>
      <w:tr w:rsidR="00D80C3F" w:rsidRPr="00805B85" w14:paraId="054EDEF3" w14:textId="77777777" w:rsidTr="00042761">
        <w:trPr>
          <w:cnfStyle w:val="000000100000" w:firstRow="0" w:lastRow="0" w:firstColumn="0" w:lastColumn="0" w:oddVBand="0" w:evenVBand="0" w:oddHBand="1" w:evenHBand="0" w:firstRowFirstColumn="0" w:firstRowLastColumn="0" w:lastRowFirstColumn="0" w:lastRowLastColumn="0"/>
          <w:trHeight w:val="438"/>
        </w:trPr>
        <w:tc>
          <w:tcPr>
            <w:tcW w:w="434" w:type="pct"/>
            <w:hideMark/>
          </w:tcPr>
          <w:p w14:paraId="7E06CF21" w14:textId="77777777" w:rsidR="00D80C3F" w:rsidRPr="00805B85" w:rsidRDefault="00D80C3F" w:rsidP="00D80C3F">
            <w:r w:rsidRPr="00805B85">
              <w:t>11.15-12.15</w:t>
            </w:r>
          </w:p>
        </w:tc>
        <w:tc>
          <w:tcPr>
            <w:tcW w:w="583" w:type="pct"/>
          </w:tcPr>
          <w:p w14:paraId="2E560C60" w14:textId="58FE667C" w:rsidR="00D80C3F" w:rsidRPr="00805B85" w:rsidRDefault="00042761" w:rsidP="00D80C3F">
            <w:r>
              <w:t>60</w:t>
            </w:r>
          </w:p>
        </w:tc>
        <w:tc>
          <w:tcPr>
            <w:tcW w:w="3983" w:type="pct"/>
            <w:hideMark/>
          </w:tcPr>
          <w:p w14:paraId="664522A4" w14:textId="5F3FD187" w:rsidR="00D80C3F" w:rsidRPr="00805B85" w:rsidRDefault="00D80C3F" w:rsidP="00D80C3F">
            <w:r w:rsidRPr="00805B85">
              <w:t xml:space="preserve">Session 12: CFS use a fully participatory approach for the design and implementation </w:t>
            </w:r>
          </w:p>
        </w:tc>
      </w:tr>
      <w:tr w:rsidR="00D80C3F" w:rsidRPr="00805B85" w14:paraId="694E185B" w14:textId="77777777" w:rsidTr="00042761">
        <w:trPr>
          <w:trHeight w:val="483"/>
        </w:trPr>
        <w:tc>
          <w:tcPr>
            <w:tcW w:w="434" w:type="pct"/>
            <w:hideMark/>
          </w:tcPr>
          <w:p w14:paraId="3DCBBCEF" w14:textId="77777777" w:rsidR="00D80C3F" w:rsidRPr="00805B85" w:rsidRDefault="00D80C3F" w:rsidP="00D80C3F">
            <w:r w:rsidRPr="00805B85">
              <w:t>12.15-13.15</w:t>
            </w:r>
          </w:p>
        </w:tc>
        <w:tc>
          <w:tcPr>
            <w:tcW w:w="583" w:type="pct"/>
          </w:tcPr>
          <w:p w14:paraId="56DFCA03" w14:textId="59A266B3" w:rsidR="00D80C3F" w:rsidRPr="00805B85" w:rsidRDefault="00042761" w:rsidP="00D80C3F">
            <w:r>
              <w:t>60</w:t>
            </w:r>
          </w:p>
        </w:tc>
        <w:tc>
          <w:tcPr>
            <w:tcW w:w="3983" w:type="pct"/>
            <w:hideMark/>
          </w:tcPr>
          <w:p w14:paraId="4C1C008E" w14:textId="36257AAB" w:rsidR="00D80C3F" w:rsidRPr="00805B85" w:rsidRDefault="00D80C3F" w:rsidP="00D80C3F">
            <w:r w:rsidRPr="00805B85">
              <w:t>Lunch</w:t>
            </w:r>
          </w:p>
        </w:tc>
      </w:tr>
      <w:tr w:rsidR="00D80C3F" w:rsidRPr="00805B85" w14:paraId="08962233" w14:textId="77777777" w:rsidTr="00042761">
        <w:trPr>
          <w:cnfStyle w:val="000000100000" w:firstRow="0" w:lastRow="0" w:firstColumn="0" w:lastColumn="0" w:oddVBand="0" w:evenVBand="0" w:oddHBand="1" w:evenHBand="0" w:firstRowFirstColumn="0" w:firstRowLastColumn="0" w:lastRowFirstColumn="0" w:lastRowLastColumn="0"/>
          <w:trHeight w:val="704"/>
        </w:trPr>
        <w:tc>
          <w:tcPr>
            <w:tcW w:w="434" w:type="pct"/>
            <w:hideMark/>
          </w:tcPr>
          <w:p w14:paraId="740953EA" w14:textId="77777777" w:rsidR="00D80C3F" w:rsidRPr="00805B85" w:rsidRDefault="00D80C3F" w:rsidP="00D80C3F">
            <w:r w:rsidRPr="00805B85">
              <w:t>13.15-14.15</w:t>
            </w:r>
          </w:p>
        </w:tc>
        <w:tc>
          <w:tcPr>
            <w:tcW w:w="583" w:type="pct"/>
          </w:tcPr>
          <w:p w14:paraId="0C838DDE" w14:textId="3D541849" w:rsidR="00D80C3F" w:rsidRPr="00805B85" w:rsidRDefault="00042761" w:rsidP="00D80C3F">
            <w:r>
              <w:t>60</w:t>
            </w:r>
          </w:p>
        </w:tc>
        <w:tc>
          <w:tcPr>
            <w:tcW w:w="3983" w:type="pct"/>
            <w:hideMark/>
          </w:tcPr>
          <w:p w14:paraId="24E537B0" w14:textId="6255B166" w:rsidR="00D80C3F" w:rsidRPr="00805B85" w:rsidRDefault="00D80C3F" w:rsidP="00D80C3F">
            <w:r w:rsidRPr="00805B85">
              <w:t xml:space="preserve">Session 13: CFS provide or support integrated services and programmes </w:t>
            </w:r>
          </w:p>
        </w:tc>
      </w:tr>
      <w:tr w:rsidR="00D80C3F" w:rsidRPr="00805B85" w14:paraId="7C6F0933" w14:textId="77777777" w:rsidTr="00042761">
        <w:trPr>
          <w:trHeight w:val="525"/>
        </w:trPr>
        <w:tc>
          <w:tcPr>
            <w:tcW w:w="434" w:type="pct"/>
            <w:hideMark/>
          </w:tcPr>
          <w:p w14:paraId="02AAA80B" w14:textId="77777777" w:rsidR="00D80C3F" w:rsidRPr="00805B85" w:rsidRDefault="00D80C3F" w:rsidP="00D80C3F">
            <w:r w:rsidRPr="00805B85">
              <w:t>14.15-14.30</w:t>
            </w:r>
          </w:p>
        </w:tc>
        <w:tc>
          <w:tcPr>
            <w:tcW w:w="583" w:type="pct"/>
          </w:tcPr>
          <w:p w14:paraId="7583ECF0" w14:textId="1D912B15" w:rsidR="00D80C3F" w:rsidRPr="00805B85" w:rsidRDefault="00042761" w:rsidP="00D80C3F">
            <w:r>
              <w:t>15</w:t>
            </w:r>
          </w:p>
        </w:tc>
        <w:tc>
          <w:tcPr>
            <w:tcW w:w="3983" w:type="pct"/>
            <w:hideMark/>
          </w:tcPr>
          <w:p w14:paraId="67FD533C" w14:textId="2DE64222" w:rsidR="00D80C3F" w:rsidRPr="00805B85" w:rsidRDefault="00D80C3F" w:rsidP="00D80C3F">
            <w:r w:rsidRPr="00805B85">
              <w:t>Coffee break</w:t>
            </w:r>
          </w:p>
        </w:tc>
      </w:tr>
      <w:tr w:rsidR="00D80C3F" w:rsidRPr="00805B85" w14:paraId="0F1F758D" w14:textId="77777777" w:rsidTr="00042761">
        <w:trPr>
          <w:cnfStyle w:val="000000100000" w:firstRow="0" w:lastRow="0" w:firstColumn="0" w:lastColumn="0" w:oddVBand="0" w:evenVBand="0" w:oddHBand="1" w:evenHBand="0" w:firstRowFirstColumn="0" w:firstRowLastColumn="0" w:lastRowFirstColumn="0" w:lastRowLastColumn="0"/>
          <w:trHeight w:val="704"/>
        </w:trPr>
        <w:tc>
          <w:tcPr>
            <w:tcW w:w="434" w:type="pct"/>
            <w:hideMark/>
          </w:tcPr>
          <w:p w14:paraId="4AC0E9A8" w14:textId="77777777" w:rsidR="00D80C3F" w:rsidRPr="00805B85" w:rsidRDefault="00D80C3F" w:rsidP="00D80C3F">
            <w:r w:rsidRPr="00805B85">
              <w:t>14.30- 15.30</w:t>
            </w:r>
          </w:p>
        </w:tc>
        <w:tc>
          <w:tcPr>
            <w:tcW w:w="583" w:type="pct"/>
          </w:tcPr>
          <w:p w14:paraId="7C184F40" w14:textId="443264ED" w:rsidR="00D80C3F" w:rsidRPr="00805B85" w:rsidRDefault="00042761" w:rsidP="00D80C3F">
            <w:r>
              <w:t>60</w:t>
            </w:r>
          </w:p>
        </w:tc>
        <w:tc>
          <w:tcPr>
            <w:tcW w:w="3983" w:type="pct"/>
            <w:hideMark/>
          </w:tcPr>
          <w:p w14:paraId="65D09CE2" w14:textId="6125A42D" w:rsidR="00D80C3F" w:rsidRPr="00805B85" w:rsidRDefault="00D80C3F" w:rsidP="00D80C3F">
            <w:r w:rsidRPr="00805B85">
              <w:t>Session 14: CFS Activity Catalogue</w:t>
            </w:r>
          </w:p>
        </w:tc>
      </w:tr>
      <w:tr w:rsidR="00D80C3F" w:rsidRPr="00805B85" w14:paraId="5A8F16F5" w14:textId="77777777" w:rsidTr="00042761">
        <w:trPr>
          <w:trHeight w:val="704"/>
        </w:trPr>
        <w:tc>
          <w:tcPr>
            <w:tcW w:w="434" w:type="pct"/>
            <w:hideMark/>
          </w:tcPr>
          <w:p w14:paraId="44ED67D5" w14:textId="77777777" w:rsidR="00D80C3F" w:rsidRPr="00805B85" w:rsidRDefault="00D80C3F" w:rsidP="00D80C3F">
            <w:r w:rsidRPr="00805B85">
              <w:t>15.30-16.00</w:t>
            </w:r>
          </w:p>
        </w:tc>
        <w:tc>
          <w:tcPr>
            <w:tcW w:w="583" w:type="pct"/>
          </w:tcPr>
          <w:p w14:paraId="1DF8438B" w14:textId="0653C616" w:rsidR="00D80C3F" w:rsidRPr="00805B85" w:rsidRDefault="00042761" w:rsidP="00D80C3F">
            <w:r>
              <w:t>60</w:t>
            </w:r>
          </w:p>
        </w:tc>
        <w:tc>
          <w:tcPr>
            <w:tcW w:w="3983" w:type="pct"/>
            <w:hideMark/>
          </w:tcPr>
          <w:p w14:paraId="62B52667" w14:textId="4BA54296" w:rsidR="00D80C3F" w:rsidRPr="00805B85" w:rsidRDefault="00D80C3F" w:rsidP="00D80C3F">
            <w:r w:rsidRPr="00805B85">
              <w:t xml:space="preserve">Session 15: Challenges </w:t>
            </w:r>
          </w:p>
        </w:tc>
      </w:tr>
      <w:tr w:rsidR="00D80C3F" w:rsidRPr="00805B85" w14:paraId="1B58FF15" w14:textId="77777777" w:rsidTr="00042761">
        <w:trPr>
          <w:cnfStyle w:val="000000100000" w:firstRow="0" w:lastRow="0" w:firstColumn="0" w:lastColumn="0" w:oddVBand="0" w:evenVBand="0" w:oddHBand="1" w:evenHBand="0" w:firstRowFirstColumn="0" w:firstRowLastColumn="0" w:lastRowFirstColumn="0" w:lastRowLastColumn="0"/>
        </w:trPr>
        <w:tc>
          <w:tcPr>
            <w:tcW w:w="434" w:type="pct"/>
            <w:hideMark/>
          </w:tcPr>
          <w:p w14:paraId="3E70912B" w14:textId="77777777" w:rsidR="00D80C3F" w:rsidRPr="00805B85" w:rsidRDefault="00D80C3F" w:rsidP="00D80C3F">
            <w:r w:rsidRPr="00805B85">
              <w:t>16.00-16.30</w:t>
            </w:r>
          </w:p>
        </w:tc>
        <w:tc>
          <w:tcPr>
            <w:tcW w:w="583" w:type="pct"/>
          </w:tcPr>
          <w:p w14:paraId="426E3E5B" w14:textId="5A106E06" w:rsidR="00D80C3F" w:rsidRPr="00805B85" w:rsidRDefault="00042761" w:rsidP="00D80C3F">
            <w:r>
              <w:t>60</w:t>
            </w:r>
          </w:p>
        </w:tc>
        <w:tc>
          <w:tcPr>
            <w:tcW w:w="3983" w:type="pct"/>
            <w:hideMark/>
          </w:tcPr>
          <w:p w14:paraId="7F7DE221" w14:textId="112CE52E" w:rsidR="00D80C3F" w:rsidRPr="00805B85" w:rsidRDefault="00042761" w:rsidP="00D80C3F">
            <w:r>
              <w:t xml:space="preserve">Session 16: </w:t>
            </w:r>
            <w:r w:rsidR="00D80C3F" w:rsidRPr="00805B85">
              <w:t>Review and wrap up day two</w:t>
            </w:r>
          </w:p>
        </w:tc>
      </w:tr>
    </w:tbl>
    <w:p w14:paraId="06580CD3" w14:textId="77777777" w:rsidR="00D80C3F" w:rsidRDefault="00D80C3F">
      <w:pPr>
        <w:spacing w:before="0" w:after="0"/>
      </w:pPr>
      <w:r>
        <w:br w:type="page"/>
      </w:r>
    </w:p>
    <w:p w14:paraId="0B013BC6" w14:textId="77777777" w:rsidR="00D80C3F" w:rsidRDefault="00D80C3F" w:rsidP="00D80C3F">
      <w:pPr>
        <w:pStyle w:val="Heading1"/>
      </w:pPr>
      <w:r>
        <w:t>Schedule for day 3</w:t>
      </w:r>
    </w:p>
    <w:tbl>
      <w:tblPr>
        <w:tblStyle w:val="training"/>
        <w:tblW w:w="5000" w:type="pct"/>
        <w:tblLook w:val="0420" w:firstRow="1" w:lastRow="0" w:firstColumn="0" w:lastColumn="0" w:noHBand="0" w:noVBand="1"/>
      </w:tblPr>
      <w:tblGrid>
        <w:gridCol w:w="1556"/>
        <w:gridCol w:w="1273"/>
        <w:gridCol w:w="6907"/>
      </w:tblGrid>
      <w:tr w:rsidR="00CA247B" w:rsidRPr="00CA247B" w14:paraId="4261E845" w14:textId="77777777" w:rsidTr="001677DF">
        <w:trPr>
          <w:cnfStyle w:val="100000000000" w:firstRow="1" w:lastRow="0" w:firstColumn="0" w:lastColumn="0" w:oddVBand="0" w:evenVBand="0" w:oddHBand="0" w:evenHBand="0" w:firstRowFirstColumn="0" w:firstRowLastColumn="0" w:lastRowFirstColumn="0" w:lastRowLastColumn="0"/>
          <w:trHeight w:val="566"/>
        </w:trPr>
        <w:tc>
          <w:tcPr>
            <w:tcW w:w="799" w:type="pct"/>
            <w:hideMark/>
          </w:tcPr>
          <w:p w14:paraId="3652FB9E" w14:textId="77777777" w:rsidR="00CA247B" w:rsidRPr="00CA247B" w:rsidRDefault="00CA247B" w:rsidP="001677DF">
            <w:pPr>
              <w:rPr>
                <w:lang w:val="da-DK"/>
              </w:rPr>
            </w:pPr>
          </w:p>
        </w:tc>
        <w:tc>
          <w:tcPr>
            <w:tcW w:w="654" w:type="pct"/>
          </w:tcPr>
          <w:p w14:paraId="288BB8A3" w14:textId="77777777" w:rsidR="00CA247B" w:rsidRPr="00CA247B" w:rsidRDefault="00CA247B" w:rsidP="001677DF">
            <w:pPr>
              <w:rPr>
                <w:b w:val="0"/>
                <w:bCs/>
                <w:lang w:val="en-US"/>
              </w:rPr>
            </w:pPr>
            <w:r w:rsidRPr="00A03633">
              <w:t>Time needed</w:t>
            </w:r>
          </w:p>
        </w:tc>
        <w:tc>
          <w:tcPr>
            <w:tcW w:w="3547" w:type="pct"/>
            <w:hideMark/>
          </w:tcPr>
          <w:p w14:paraId="13370FB2" w14:textId="77777777" w:rsidR="00CA247B" w:rsidRPr="00CA247B" w:rsidRDefault="00CA247B" w:rsidP="001677DF">
            <w:pPr>
              <w:rPr>
                <w:lang w:val="da-DK"/>
              </w:rPr>
            </w:pPr>
            <w:r w:rsidRPr="00A03633">
              <w:rPr>
                <w:lang w:val="en-US"/>
              </w:rPr>
              <w:t>Day Three</w:t>
            </w:r>
          </w:p>
        </w:tc>
      </w:tr>
      <w:tr w:rsidR="00CA247B" w:rsidRPr="00CA247B" w14:paraId="51D26925" w14:textId="77777777" w:rsidTr="001677DF">
        <w:trPr>
          <w:cnfStyle w:val="000000100000" w:firstRow="0" w:lastRow="0" w:firstColumn="0" w:lastColumn="0" w:oddVBand="0" w:evenVBand="0" w:oddHBand="1" w:evenHBand="0" w:firstRowFirstColumn="0" w:firstRowLastColumn="0" w:lastRowFirstColumn="0" w:lastRowLastColumn="0"/>
          <w:trHeight w:val="546"/>
        </w:trPr>
        <w:tc>
          <w:tcPr>
            <w:tcW w:w="799" w:type="pct"/>
            <w:hideMark/>
          </w:tcPr>
          <w:p w14:paraId="41187948" w14:textId="77777777" w:rsidR="00CA247B" w:rsidRPr="00CA247B" w:rsidRDefault="00CA247B" w:rsidP="001677DF">
            <w:pPr>
              <w:rPr>
                <w:lang w:val="da-DK"/>
              </w:rPr>
            </w:pPr>
            <w:r w:rsidRPr="00CA247B">
              <w:t>08.30-09.00</w:t>
            </w:r>
          </w:p>
        </w:tc>
        <w:tc>
          <w:tcPr>
            <w:tcW w:w="654" w:type="pct"/>
          </w:tcPr>
          <w:p w14:paraId="62F18D4E" w14:textId="77777777" w:rsidR="00CA247B" w:rsidRPr="00CA247B" w:rsidRDefault="00CA247B" w:rsidP="001677DF">
            <w:r>
              <w:t>30</w:t>
            </w:r>
          </w:p>
        </w:tc>
        <w:tc>
          <w:tcPr>
            <w:tcW w:w="3547" w:type="pct"/>
            <w:hideMark/>
          </w:tcPr>
          <w:p w14:paraId="67C6D47B" w14:textId="77777777" w:rsidR="00CA247B" w:rsidRPr="00CA247B" w:rsidRDefault="00CA247B" w:rsidP="001677DF">
            <w:pPr>
              <w:rPr>
                <w:lang w:val="da-DK"/>
              </w:rPr>
            </w:pPr>
            <w:r w:rsidRPr="00CA247B">
              <w:t>Session 1</w:t>
            </w:r>
            <w:r>
              <w:t>7</w:t>
            </w:r>
            <w:r w:rsidRPr="00CA247B">
              <w:t>: Welcome back</w:t>
            </w:r>
          </w:p>
        </w:tc>
      </w:tr>
      <w:tr w:rsidR="00CA247B" w:rsidRPr="00CA247B" w14:paraId="5190110D" w14:textId="77777777" w:rsidTr="001677DF">
        <w:trPr>
          <w:trHeight w:val="645"/>
        </w:trPr>
        <w:tc>
          <w:tcPr>
            <w:tcW w:w="799" w:type="pct"/>
            <w:hideMark/>
          </w:tcPr>
          <w:p w14:paraId="101890F4" w14:textId="77777777" w:rsidR="00CA247B" w:rsidRPr="00CA247B" w:rsidRDefault="00CA247B" w:rsidP="001677DF">
            <w:pPr>
              <w:rPr>
                <w:lang w:val="da-DK"/>
              </w:rPr>
            </w:pPr>
            <w:r w:rsidRPr="00CA247B">
              <w:t>09.00-10.00</w:t>
            </w:r>
          </w:p>
        </w:tc>
        <w:tc>
          <w:tcPr>
            <w:tcW w:w="654" w:type="pct"/>
          </w:tcPr>
          <w:p w14:paraId="197D9252" w14:textId="77777777" w:rsidR="00CA247B" w:rsidRPr="00CA247B" w:rsidRDefault="00CA247B" w:rsidP="001677DF">
            <w:r>
              <w:t>60</w:t>
            </w:r>
          </w:p>
        </w:tc>
        <w:tc>
          <w:tcPr>
            <w:tcW w:w="3547" w:type="pct"/>
            <w:hideMark/>
          </w:tcPr>
          <w:p w14:paraId="016317AE" w14:textId="77777777" w:rsidR="00CA247B" w:rsidRPr="00CA247B" w:rsidRDefault="00CA247B" w:rsidP="001677DF">
            <w:pPr>
              <w:rPr>
                <w:lang w:val="en-US"/>
              </w:rPr>
            </w:pPr>
            <w:r w:rsidRPr="00CA247B">
              <w:t>Session 1</w:t>
            </w:r>
            <w:r>
              <w:t>8</w:t>
            </w:r>
            <w:r w:rsidRPr="00CA247B">
              <w:t>: CFS ensure an inclusive and non-discriminatory environment</w:t>
            </w:r>
          </w:p>
        </w:tc>
      </w:tr>
      <w:tr w:rsidR="00CA247B" w:rsidRPr="00CA247B" w14:paraId="6B2824BD" w14:textId="77777777" w:rsidTr="001677DF">
        <w:trPr>
          <w:cnfStyle w:val="000000100000" w:firstRow="0" w:lastRow="0" w:firstColumn="0" w:lastColumn="0" w:oddVBand="0" w:evenVBand="0" w:oddHBand="1" w:evenHBand="0" w:firstRowFirstColumn="0" w:firstRowLastColumn="0" w:lastRowFirstColumn="0" w:lastRowLastColumn="0"/>
          <w:trHeight w:val="531"/>
        </w:trPr>
        <w:tc>
          <w:tcPr>
            <w:tcW w:w="799" w:type="pct"/>
            <w:hideMark/>
          </w:tcPr>
          <w:p w14:paraId="1EEB0B53" w14:textId="77777777" w:rsidR="00CA247B" w:rsidRPr="00CA247B" w:rsidRDefault="00CA247B" w:rsidP="001677DF">
            <w:pPr>
              <w:rPr>
                <w:lang w:val="da-DK"/>
              </w:rPr>
            </w:pPr>
            <w:r w:rsidRPr="00CA247B">
              <w:rPr>
                <w:lang w:val="en-US"/>
              </w:rPr>
              <w:t>10.00-10.15</w:t>
            </w:r>
          </w:p>
        </w:tc>
        <w:tc>
          <w:tcPr>
            <w:tcW w:w="654" w:type="pct"/>
          </w:tcPr>
          <w:p w14:paraId="3A1E27CC" w14:textId="77777777" w:rsidR="00CA247B" w:rsidRPr="00CA247B" w:rsidRDefault="00CA247B" w:rsidP="001677DF">
            <w:pPr>
              <w:rPr>
                <w:lang w:val="en-US"/>
              </w:rPr>
            </w:pPr>
            <w:r>
              <w:rPr>
                <w:lang w:val="en-US"/>
              </w:rPr>
              <w:t>15</w:t>
            </w:r>
          </w:p>
        </w:tc>
        <w:tc>
          <w:tcPr>
            <w:tcW w:w="3547" w:type="pct"/>
            <w:hideMark/>
          </w:tcPr>
          <w:p w14:paraId="31E9A33D" w14:textId="77777777" w:rsidR="00CA247B" w:rsidRPr="00CA247B" w:rsidRDefault="00CA247B" w:rsidP="001677DF">
            <w:pPr>
              <w:rPr>
                <w:lang w:val="da-DK"/>
              </w:rPr>
            </w:pPr>
            <w:r w:rsidRPr="00CA247B">
              <w:rPr>
                <w:lang w:val="en-US"/>
              </w:rPr>
              <w:t>Coffee break</w:t>
            </w:r>
          </w:p>
        </w:tc>
      </w:tr>
      <w:tr w:rsidR="00CA247B" w:rsidRPr="00CA247B" w14:paraId="396D4E63" w14:textId="77777777" w:rsidTr="001677DF">
        <w:trPr>
          <w:trHeight w:val="754"/>
        </w:trPr>
        <w:tc>
          <w:tcPr>
            <w:tcW w:w="799" w:type="pct"/>
            <w:hideMark/>
          </w:tcPr>
          <w:p w14:paraId="7E164EBB" w14:textId="77777777" w:rsidR="00CA247B" w:rsidRPr="00CA247B" w:rsidRDefault="00CA247B" w:rsidP="001677DF">
            <w:pPr>
              <w:rPr>
                <w:lang w:val="da-DK"/>
              </w:rPr>
            </w:pPr>
            <w:r w:rsidRPr="00CA247B">
              <w:t>10.15-10.45</w:t>
            </w:r>
          </w:p>
        </w:tc>
        <w:tc>
          <w:tcPr>
            <w:tcW w:w="654" w:type="pct"/>
          </w:tcPr>
          <w:p w14:paraId="38D767AD" w14:textId="77777777" w:rsidR="00CA247B" w:rsidRPr="00CA247B" w:rsidRDefault="00CA247B" w:rsidP="001677DF">
            <w:r>
              <w:t>30</w:t>
            </w:r>
          </w:p>
        </w:tc>
        <w:tc>
          <w:tcPr>
            <w:tcW w:w="3547" w:type="pct"/>
            <w:hideMark/>
          </w:tcPr>
          <w:p w14:paraId="3AB1288C" w14:textId="77777777" w:rsidR="00CA247B" w:rsidRPr="00CA247B" w:rsidRDefault="00CA247B" w:rsidP="001677DF">
            <w:pPr>
              <w:rPr>
                <w:lang w:val="da-DK"/>
              </w:rPr>
            </w:pPr>
            <w:r w:rsidRPr="00CA247B">
              <w:t>Session 1</w:t>
            </w:r>
            <w:r>
              <w:t>9</w:t>
            </w:r>
            <w:r w:rsidRPr="00CA247B">
              <w:t>: Lessons learned</w:t>
            </w:r>
          </w:p>
        </w:tc>
      </w:tr>
      <w:tr w:rsidR="00CA247B" w:rsidRPr="00CA247B" w14:paraId="48C8525B" w14:textId="77777777" w:rsidTr="001677DF">
        <w:trPr>
          <w:cnfStyle w:val="000000100000" w:firstRow="0" w:lastRow="0" w:firstColumn="0" w:lastColumn="0" w:oddVBand="0" w:evenVBand="0" w:oddHBand="1" w:evenHBand="0" w:firstRowFirstColumn="0" w:firstRowLastColumn="0" w:lastRowFirstColumn="0" w:lastRowLastColumn="0"/>
          <w:trHeight w:val="754"/>
        </w:trPr>
        <w:tc>
          <w:tcPr>
            <w:tcW w:w="799" w:type="pct"/>
            <w:hideMark/>
          </w:tcPr>
          <w:p w14:paraId="31650967" w14:textId="77777777" w:rsidR="00CA247B" w:rsidRPr="00CA247B" w:rsidRDefault="00CA247B" w:rsidP="001677DF">
            <w:pPr>
              <w:rPr>
                <w:lang w:val="da-DK"/>
              </w:rPr>
            </w:pPr>
            <w:r w:rsidRPr="00CA247B">
              <w:t>10.45-11.45</w:t>
            </w:r>
          </w:p>
        </w:tc>
        <w:tc>
          <w:tcPr>
            <w:tcW w:w="654" w:type="pct"/>
          </w:tcPr>
          <w:p w14:paraId="0C267B4E" w14:textId="77777777" w:rsidR="00CA247B" w:rsidRPr="00CA247B" w:rsidRDefault="00CA247B" w:rsidP="001677DF">
            <w:r>
              <w:t>60</w:t>
            </w:r>
          </w:p>
        </w:tc>
        <w:tc>
          <w:tcPr>
            <w:tcW w:w="3547" w:type="pct"/>
            <w:hideMark/>
          </w:tcPr>
          <w:p w14:paraId="3B550C5E" w14:textId="77777777" w:rsidR="00CA247B" w:rsidRPr="00CA247B" w:rsidRDefault="00CA247B" w:rsidP="001677DF">
            <w:pPr>
              <w:rPr>
                <w:lang w:val="da-DK"/>
              </w:rPr>
            </w:pPr>
            <w:r w:rsidRPr="00CA247B">
              <w:t xml:space="preserve">Session </w:t>
            </w:r>
            <w:r>
              <w:t>20</w:t>
            </w:r>
            <w:r w:rsidRPr="00CA247B">
              <w:t>: Programming structured activities</w:t>
            </w:r>
          </w:p>
        </w:tc>
      </w:tr>
      <w:tr w:rsidR="00CA247B" w:rsidRPr="00CA247B" w14:paraId="0BF4A59E" w14:textId="77777777" w:rsidTr="001677DF">
        <w:trPr>
          <w:trHeight w:val="482"/>
        </w:trPr>
        <w:tc>
          <w:tcPr>
            <w:tcW w:w="799" w:type="pct"/>
            <w:hideMark/>
          </w:tcPr>
          <w:p w14:paraId="480C4F97" w14:textId="77777777" w:rsidR="00CA247B" w:rsidRPr="00CA247B" w:rsidRDefault="00CA247B" w:rsidP="001677DF">
            <w:pPr>
              <w:rPr>
                <w:lang w:val="da-DK"/>
              </w:rPr>
            </w:pPr>
            <w:r w:rsidRPr="00CA247B">
              <w:rPr>
                <w:lang w:val="en-US"/>
              </w:rPr>
              <w:t>11.45-12.45</w:t>
            </w:r>
          </w:p>
        </w:tc>
        <w:tc>
          <w:tcPr>
            <w:tcW w:w="654" w:type="pct"/>
          </w:tcPr>
          <w:p w14:paraId="1B56283A" w14:textId="77777777" w:rsidR="00CA247B" w:rsidRPr="00CA247B" w:rsidRDefault="00CA247B" w:rsidP="001677DF">
            <w:pPr>
              <w:rPr>
                <w:lang w:val="en-US"/>
              </w:rPr>
            </w:pPr>
            <w:r>
              <w:rPr>
                <w:lang w:val="en-US"/>
              </w:rPr>
              <w:t>60</w:t>
            </w:r>
          </w:p>
        </w:tc>
        <w:tc>
          <w:tcPr>
            <w:tcW w:w="3547" w:type="pct"/>
            <w:hideMark/>
          </w:tcPr>
          <w:p w14:paraId="535200C7" w14:textId="77777777" w:rsidR="00CA247B" w:rsidRPr="00CA247B" w:rsidRDefault="00CA247B" w:rsidP="001677DF">
            <w:pPr>
              <w:rPr>
                <w:lang w:val="da-DK"/>
              </w:rPr>
            </w:pPr>
            <w:r w:rsidRPr="00CA247B">
              <w:rPr>
                <w:lang w:val="en-US"/>
              </w:rPr>
              <w:t>Lunch</w:t>
            </w:r>
          </w:p>
        </w:tc>
      </w:tr>
      <w:tr w:rsidR="00CA247B" w:rsidRPr="00CA247B" w14:paraId="58ED536D" w14:textId="77777777" w:rsidTr="001677DF">
        <w:trPr>
          <w:cnfStyle w:val="000000100000" w:firstRow="0" w:lastRow="0" w:firstColumn="0" w:lastColumn="0" w:oddVBand="0" w:evenVBand="0" w:oddHBand="1" w:evenHBand="0" w:firstRowFirstColumn="0" w:firstRowLastColumn="0" w:lastRowFirstColumn="0" w:lastRowLastColumn="0"/>
          <w:trHeight w:val="692"/>
        </w:trPr>
        <w:tc>
          <w:tcPr>
            <w:tcW w:w="799" w:type="pct"/>
            <w:hideMark/>
          </w:tcPr>
          <w:p w14:paraId="43825146" w14:textId="77777777" w:rsidR="00CA247B" w:rsidRPr="00CA247B" w:rsidRDefault="00CA247B" w:rsidP="001677DF">
            <w:pPr>
              <w:rPr>
                <w:lang w:val="da-DK"/>
              </w:rPr>
            </w:pPr>
            <w:r w:rsidRPr="00CA247B">
              <w:t>12.45-14.00</w:t>
            </w:r>
          </w:p>
        </w:tc>
        <w:tc>
          <w:tcPr>
            <w:tcW w:w="654" w:type="pct"/>
          </w:tcPr>
          <w:p w14:paraId="7974D114" w14:textId="77777777" w:rsidR="00CA247B" w:rsidRPr="00CA247B" w:rsidRDefault="00CA247B" w:rsidP="001677DF">
            <w:r>
              <w:t>75</w:t>
            </w:r>
          </w:p>
        </w:tc>
        <w:tc>
          <w:tcPr>
            <w:tcW w:w="3547" w:type="pct"/>
            <w:hideMark/>
          </w:tcPr>
          <w:p w14:paraId="1185E6A0" w14:textId="77777777" w:rsidR="00CA247B" w:rsidRPr="00CA247B" w:rsidRDefault="00CA247B" w:rsidP="001677DF">
            <w:pPr>
              <w:rPr>
                <w:lang w:val="da-DK"/>
              </w:rPr>
            </w:pPr>
            <w:r w:rsidRPr="00CA247B">
              <w:t xml:space="preserve">Session </w:t>
            </w:r>
            <w:r>
              <w:t>21</w:t>
            </w:r>
            <w:r w:rsidRPr="00CA247B">
              <w:t>: Monitoring and evaluation</w:t>
            </w:r>
          </w:p>
        </w:tc>
      </w:tr>
      <w:tr w:rsidR="00CA247B" w:rsidRPr="00CA247B" w14:paraId="190874C5" w14:textId="77777777" w:rsidTr="001677DF">
        <w:trPr>
          <w:trHeight w:val="446"/>
        </w:trPr>
        <w:tc>
          <w:tcPr>
            <w:tcW w:w="799" w:type="pct"/>
            <w:hideMark/>
          </w:tcPr>
          <w:p w14:paraId="23A66B7E" w14:textId="77777777" w:rsidR="00CA247B" w:rsidRPr="00CA247B" w:rsidRDefault="00CA247B" w:rsidP="001677DF">
            <w:pPr>
              <w:rPr>
                <w:lang w:val="da-DK"/>
              </w:rPr>
            </w:pPr>
            <w:r w:rsidRPr="00CA247B">
              <w:rPr>
                <w:lang w:val="en-US"/>
              </w:rPr>
              <w:t>14.oo-14.15</w:t>
            </w:r>
          </w:p>
        </w:tc>
        <w:tc>
          <w:tcPr>
            <w:tcW w:w="654" w:type="pct"/>
          </w:tcPr>
          <w:p w14:paraId="42769405" w14:textId="77777777" w:rsidR="00CA247B" w:rsidRPr="00CA247B" w:rsidRDefault="00CA247B" w:rsidP="001677DF">
            <w:pPr>
              <w:rPr>
                <w:lang w:val="en-US"/>
              </w:rPr>
            </w:pPr>
            <w:r>
              <w:rPr>
                <w:lang w:val="en-US"/>
              </w:rPr>
              <w:t>15</w:t>
            </w:r>
          </w:p>
        </w:tc>
        <w:tc>
          <w:tcPr>
            <w:tcW w:w="3547" w:type="pct"/>
            <w:hideMark/>
          </w:tcPr>
          <w:p w14:paraId="5A195616" w14:textId="77777777" w:rsidR="00CA247B" w:rsidRPr="00CA247B" w:rsidRDefault="00CA247B" w:rsidP="001677DF">
            <w:pPr>
              <w:rPr>
                <w:lang w:val="da-DK"/>
              </w:rPr>
            </w:pPr>
            <w:r w:rsidRPr="00CA247B">
              <w:rPr>
                <w:lang w:val="en-US"/>
              </w:rPr>
              <w:t>Coffee break</w:t>
            </w:r>
          </w:p>
        </w:tc>
      </w:tr>
      <w:tr w:rsidR="00CA247B" w:rsidRPr="00CA247B" w14:paraId="277983DC" w14:textId="77777777" w:rsidTr="001677DF">
        <w:trPr>
          <w:cnfStyle w:val="000000100000" w:firstRow="0" w:lastRow="0" w:firstColumn="0" w:lastColumn="0" w:oddVBand="0" w:evenVBand="0" w:oddHBand="1" w:evenHBand="0" w:firstRowFirstColumn="0" w:firstRowLastColumn="0" w:lastRowFirstColumn="0" w:lastRowLastColumn="0"/>
          <w:trHeight w:val="692"/>
        </w:trPr>
        <w:tc>
          <w:tcPr>
            <w:tcW w:w="799" w:type="pct"/>
            <w:hideMark/>
          </w:tcPr>
          <w:p w14:paraId="747456D2" w14:textId="77777777" w:rsidR="00CA247B" w:rsidRPr="00CA247B" w:rsidRDefault="00CA247B" w:rsidP="001677DF">
            <w:pPr>
              <w:rPr>
                <w:lang w:val="da-DK"/>
              </w:rPr>
            </w:pPr>
            <w:r w:rsidRPr="00CA247B">
              <w:t>14.15-14.45</w:t>
            </w:r>
          </w:p>
        </w:tc>
        <w:tc>
          <w:tcPr>
            <w:tcW w:w="654" w:type="pct"/>
          </w:tcPr>
          <w:p w14:paraId="2E33AB67" w14:textId="77777777" w:rsidR="00CA247B" w:rsidRPr="00CA247B" w:rsidRDefault="00CA247B" w:rsidP="001677DF">
            <w:r>
              <w:t>30</w:t>
            </w:r>
          </w:p>
        </w:tc>
        <w:tc>
          <w:tcPr>
            <w:tcW w:w="3547" w:type="pct"/>
            <w:hideMark/>
          </w:tcPr>
          <w:p w14:paraId="0F4364AA" w14:textId="77777777" w:rsidR="00CA247B" w:rsidRPr="00CA247B" w:rsidRDefault="00CA247B" w:rsidP="001677DF">
            <w:pPr>
              <w:rPr>
                <w:lang w:val="da-DK"/>
              </w:rPr>
            </w:pPr>
            <w:r w:rsidRPr="00CA247B">
              <w:t>Session 2</w:t>
            </w:r>
            <w:r>
              <w:t>2</w:t>
            </w:r>
            <w:r w:rsidRPr="00CA247B">
              <w:t>: Challenges</w:t>
            </w:r>
          </w:p>
        </w:tc>
      </w:tr>
      <w:tr w:rsidR="00CA247B" w:rsidRPr="00CA247B" w14:paraId="0B03669A" w14:textId="77777777" w:rsidTr="001677DF">
        <w:trPr>
          <w:trHeight w:val="692"/>
        </w:trPr>
        <w:tc>
          <w:tcPr>
            <w:tcW w:w="799" w:type="pct"/>
            <w:hideMark/>
          </w:tcPr>
          <w:p w14:paraId="7BC447F0" w14:textId="77777777" w:rsidR="00CA247B" w:rsidRPr="00CA247B" w:rsidRDefault="00CA247B" w:rsidP="001677DF">
            <w:pPr>
              <w:rPr>
                <w:lang w:val="da-DK"/>
              </w:rPr>
            </w:pPr>
            <w:r w:rsidRPr="00CA247B">
              <w:t>14.45-15.15</w:t>
            </w:r>
          </w:p>
        </w:tc>
        <w:tc>
          <w:tcPr>
            <w:tcW w:w="654" w:type="pct"/>
          </w:tcPr>
          <w:p w14:paraId="3408CB28" w14:textId="77777777" w:rsidR="00CA247B" w:rsidRPr="00CA247B" w:rsidRDefault="00CA247B" w:rsidP="001677DF">
            <w:r>
              <w:t>30</w:t>
            </w:r>
          </w:p>
        </w:tc>
        <w:tc>
          <w:tcPr>
            <w:tcW w:w="3547" w:type="pct"/>
            <w:hideMark/>
          </w:tcPr>
          <w:p w14:paraId="506698DE" w14:textId="77777777" w:rsidR="00CA247B" w:rsidRPr="00CA247B" w:rsidRDefault="00CA247B" w:rsidP="001677DF">
            <w:pPr>
              <w:rPr>
                <w:lang w:val="en-US"/>
              </w:rPr>
            </w:pPr>
            <w:r w:rsidRPr="00CA247B">
              <w:t>Session 2</w:t>
            </w:r>
            <w:r>
              <w:t>3:</w:t>
            </w:r>
            <w:r w:rsidRPr="00CA247B">
              <w:t xml:space="preserve"> The way forward – reflection and learning</w:t>
            </w:r>
          </w:p>
        </w:tc>
      </w:tr>
      <w:tr w:rsidR="00CA247B" w:rsidRPr="00CA247B" w14:paraId="4D0F1615" w14:textId="77777777" w:rsidTr="001677DF">
        <w:trPr>
          <w:cnfStyle w:val="000000100000" w:firstRow="0" w:lastRow="0" w:firstColumn="0" w:lastColumn="0" w:oddVBand="0" w:evenVBand="0" w:oddHBand="1" w:evenHBand="0" w:firstRowFirstColumn="0" w:firstRowLastColumn="0" w:lastRowFirstColumn="0" w:lastRowLastColumn="0"/>
          <w:trHeight w:val="692"/>
        </w:trPr>
        <w:tc>
          <w:tcPr>
            <w:tcW w:w="799" w:type="pct"/>
            <w:hideMark/>
          </w:tcPr>
          <w:p w14:paraId="1C83CF48" w14:textId="77777777" w:rsidR="00CA247B" w:rsidRPr="00CA247B" w:rsidRDefault="00CA247B" w:rsidP="001677DF">
            <w:r w:rsidRPr="00CA247B">
              <w:t>15.15-15.45</w:t>
            </w:r>
          </w:p>
        </w:tc>
        <w:tc>
          <w:tcPr>
            <w:tcW w:w="654" w:type="pct"/>
          </w:tcPr>
          <w:p w14:paraId="07B3AC84" w14:textId="77777777" w:rsidR="00CA247B" w:rsidRPr="00CA247B" w:rsidRDefault="00CA247B" w:rsidP="001677DF">
            <w:r>
              <w:t>30</w:t>
            </w:r>
          </w:p>
        </w:tc>
        <w:tc>
          <w:tcPr>
            <w:tcW w:w="3547" w:type="pct"/>
            <w:hideMark/>
          </w:tcPr>
          <w:p w14:paraId="12EDEFA4" w14:textId="77777777" w:rsidR="00CA247B" w:rsidRPr="00CA247B" w:rsidRDefault="00CA247B" w:rsidP="001677DF">
            <w:pPr>
              <w:rPr>
                <w:lang w:val="en-US"/>
              </w:rPr>
            </w:pPr>
            <w:r>
              <w:t xml:space="preserve">Session 24: </w:t>
            </w:r>
            <w:r w:rsidRPr="00CA247B">
              <w:t>Evaluation of training and close</w:t>
            </w:r>
          </w:p>
        </w:tc>
      </w:tr>
    </w:tbl>
    <w:p w14:paraId="0C0F9290" w14:textId="77777777" w:rsidR="00D80C3F" w:rsidRDefault="00D80C3F">
      <w:pPr>
        <w:spacing w:before="0" w:after="0"/>
      </w:pPr>
      <w:r>
        <w:br w:type="page"/>
      </w:r>
    </w:p>
    <w:p w14:paraId="3B84A901" w14:textId="1D074237" w:rsidR="00EF2371" w:rsidRPr="00AE3408" w:rsidRDefault="00D80C3F" w:rsidP="00D80C3F">
      <w:pPr>
        <w:pStyle w:val="Heading1"/>
      </w:pPr>
      <w:r>
        <w:t>Day 1</w:t>
      </w:r>
    </w:p>
    <w:p w14:paraId="1AE85D8B" w14:textId="35D78428" w:rsidR="00EF2371" w:rsidRDefault="002C1AAA" w:rsidP="00EF2371">
      <w:pPr>
        <w:pStyle w:val="Heading2"/>
      </w:pPr>
      <w:bookmarkStart w:id="6" w:name="_Toc4140951"/>
      <w:r>
        <w:lastRenderedPageBreak/>
        <w:t>Welcome, introductions, overview of training and the CFS Toolkit</w:t>
      </w:r>
      <w:bookmarkEnd w:id="6"/>
    </w:p>
    <w:tbl>
      <w:tblPr>
        <w:tblStyle w:val="TableGrid9"/>
        <w:tblW w:w="0" w:type="auto"/>
        <w:tblLook w:val="04A0" w:firstRow="1" w:lastRow="0" w:firstColumn="1" w:lastColumn="0" w:noHBand="0" w:noVBand="1"/>
      </w:tblPr>
      <w:tblGrid>
        <w:gridCol w:w="1060"/>
        <w:gridCol w:w="1827"/>
        <w:gridCol w:w="966"/>
        <w:gridCol w:w="1293"/>
        <w:gridCol w:w="1309"/>
        <w:gridCol w:w="3281"/>
      </w:tblGrid>
      <w:tr w:rsidR="00D200CB" w14:paraId="0296A7E6" w14:textId="77777777" w:rsidTr="008873AB">
        <w:tc>
          <w:tcPr>
            <w:tcW w:w="1060" w:type="dxa"/>
          </w:tcPr>
          <w:p w14:paraId="5F5957CA" w14:textId="6F9CCB3A" w:rsidR="00EF2371" w:rsidRDefault="00D200CB" w:rsidP="0065558D">
            <w:r>
              <w:rPr>
                <w:noProof/>
                <w:lang w:val="da-DK" w:eastAsia="da-DK"/>
              </w:rPr>
              <w:drawing>
                <wp:inline distT="0" distB="0" distL="0" distR="0" wp14:anchorId="6D2D6A47" wp14:editId="02530987">
                  <wp:extent cx="468000" cy="363087"/>
                  <wp:effectExtent l="0" t="0" r="825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uhan\AppData\Local\Microsoft\Windows\INetCache\Content.Word\aim3.png"/>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68000" cy="363087"/>
                          </a:xfrm>
                          <a:prstGeom prst="rect">
                            <a:avLst/>
                          </a:prstGeom>
                          <a:noFill/>
                          <a:ln>
                            <a:noFill/>
                          </a:ln>
                        </pic:spPr>
                      </pic:pic>
                    </a:graphicData>
                  </a:graphic>
                </wp:inline>
              </w:drawing>
            </w:r>
          </w:p>
        </w:tc>
        <w:tc>
          <w:tcPr>
            <w:tcW w:w="1827" w:type="dxa"/>
          </w:tcPr>
          <w:p w14:paraId="62FFE2D4" w14:textId="77777777" w:rsidR="00D200CB" w:rsidRPr="00A03633" w:rsidRDefault="00D200CB" w:rsidP="00D200CB">
            <w:pPr>
              <w:pStyle w:val="NoSpacing"/>
            </w:pPr>
            <w:r w:rsidRPr="00A03633">
              <w:t xml:space="preserve">To welcome the trainees and create a shared understanding of the aim of the training. </w:t>
            </w:r>
          </w:p>
          <w:p w14:paraId="0189C65D" w14:textId="0DADD136" w:rsidR="00EF2371" w:rsidRPr="000F6EA3" w:rsidRDefault="00D200CB" w:rsidP="00D200CB">
            <w:pPr>
              <w:pStyle w:val="NoSpacing"/>
              <w:rPr>
                <w:rStyle w:val="Boxbrd"/>
              </w:rPr>
            </w:pPr>
            <w:r w:rsidRPr="00A03633">
              <w:t>To create a positive and safe learning environment</w:t>
            </w:r>
          </w:p>
        </w:tc>
        <w:tc>
          <w:tcPr>
            <w:tcW w:w="966" w:type="dxa"/>
          </w:tcPr>
          <w:p w14:paraId="1D8B996E" w14:textId="77777777" w:rsidR="00EF2371" w:rsidRDefault="00EF2371" w:rsidP="0065558D">
            <w:r>
              <w:rPr>
                <w:noProof/>
                <w:lang w:val="da-DK" w:eastAsia="da-DK"/>
              </w:rPr>
              <w:drawing>
                <wp:inline distT="0" distB="0" distL="0" distR="0" wp14:anchorId="407C3EEE" wp14:editId="208A5080">
                  <wp:extent cx="468000" cy="406568"/>
                  <wp:effectExtent l="0" t="0" r="825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uhan\AppData\Local\Microsoft\Windows\INetCache\Content.Word\hourglass3.png"/>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68000" cy="406568"/>
                          </a:xfrm>
                          <a:prstGeom prst="rect">
                            <a:avLst/>
                          </a:prstGeom>
                          <a:noFill/>
                          <a:ln>
                            <a:noFill/>
                          </a:ln>
                        </pic:spPr>
                      </pic:pic>
                    </a:graphicData>
                  </a:graphic>
                </wp:inline>
              </w:drawing>
            </w:r>
          </w:p>
        </w:tc>
        <w:tc>
          <w:tcPr>
            <w:tcW w:w="1293" w:type="dxa"/>
          </w:tcPr>
          <w:p w14:paraId="0F89DAEB" w14:textId="01C5A42E" w:rsidR="00EF2371" w:rsidRPr="000F6EA3" w:rsidRDefault="002C1AAA" w:rsidP="000F6EA3">
            <w:pPr>
              <w:rPr>
                <w:rStyle w:val="Boxbrd"/>
              </w:rPr>
            </w:pPr>
            <w:r w:rsidRPr="000F6EA3">
              <w:rPr>
                <w:rStyle w:val="Boxbrd"/>
              </w:rPr>
              <w:t>6</w:t>
            </w:r>
            <w:r w:rsidR="00EF2371" w:rsidRPr="000F6EA3">
              <w:rPr>
                <w:rStyle w:val="Boxbrd"/>
              </w:rPr>
              <w:t>0 minutes</w:t>
            </w:r>
          </w:p>
        </w:tc>
        <w:tc>
          <w:tcPr>
            <w:tcW w:w="1309" w:type="dxa"/>
          </w:tcPr>
          <w:p w14:paraId="36A03310" w14:textId="77777777" w:rsidR="00EF2371" w:rsidRDefault="00EF2371" w:rsidP="0065558D">
            <w:r>
              <w:rPr>
                <w:noProof/>
                <w:lang w:val="da-DK" w:eastAsia="da-DK"/>
              </w:rPr>
              <w:drawing>
                <wp:inline distT="0" distB="0" distL="0" distR="0" wp14:anchorId="4E80282D" wp14:editId="340C5FA6">
                  <wp:extent cx="468000" cy="306885"/>
                  <wp:effectExtent l="0" t="0" r="825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uhan\AppData\Local\Microsoft\Windows\INetCache\Content.Word\materials11.png"/>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468000" cy="306885"/>
                          </a:xfrm>
                          <a:prstGeom prst="rect">
                            <a:avLst/>
                          </a:prstGeom>
                          <a:noFill/>
                          <a:ln>
                            <a:noFill/>
                          </a:ln>
                        </pic:spPr>
                      </pic:pic>
                    </a:graphicData>
                  </a:graphic>
                </wp:inline>
              </w:drawing>
            </w:r>
          </w:p>
        </w:tc>
        <w:tc>
          <w:tcPr>
            <w:tcW w:w="3281" w:type="dxa"/>
          </w:tcPr>
          <w:p w14:paraId="11DBA978" w14:textId="77777777" w:rsidR="002C1AAA" w:rsidRPr="00A03633" w:rsidRDefault="002C1AAA" w:rsidP="002C1AAA">
            <w:pPr>
              <w:pStyle w:val="NoSpacing"/>
              <w:rPr>
                <w:rStyle w:val="Boxbrd"/>
              </w:rPr>
            </w:pPr>
            <w:r w:rsidRPr="00A03633">
              <w:rPr>
                <w:rStyle w:val="Boxbrd"/>
              </w:rPr>
              <w:t>List of participants for registration</w:t>
            </w:r>
          </w:p>
          <w:p w14:paraId="33012D52" w14:textId="77777777" w:rsidR="002C1AAA" w:rsidRPr="00A03633" w:rsidRDefault="002C1AAA" w:rsidP="002C1AAA">
            <w:pPr>
              <w:pStyle w:val="NoSpacing"/>
              <w:rPr>
                <w:rStyle w:val="Boxbrd"/>
              </w:rPr>
            </w:pPr>
            <w:r w:rsidRPr="00A03633">
              <w:rPr>
                <w:rStyle w:val="Boxbrd"/>
              </w:rPr>
              <w:t>Name tags</w:t>
            </w:r>
          </w:p>
          <w:p w14:paraId="4F347CA1" w14:textId="77777777" w:rsidR="002C1AAA" w:rsidRPr="00A03633" w:rsidRDefault="002C1AAA" w:rsidP="002C1AAA">
            <w:pPr>
              <w:pStyle w:val="NoSpacing"/>
              <w:rPr>
                <w:rStyle w:val="Boxbrd"/>
              </w:rPr>
            </w:pPr>
            <w:r w:rsidRPr="00A03633">
              <w:rPr>
                <w:rStyle w:val="Boxbrd"/>
              </w:rPr>
              <w:t xml:space="preserve">CFS Toolkit materials (soft or hard copies of the Operational Guidance for Child Friendly Spaces in Humanitarian Settings and the Activity Catalogue for Child Friendly Spaces in Humanitarian Settings)  </w:t>
            </w:r>
          </w:p>
          <w:p w14:paraId="2B9DFE29" w14:textId="77777777" w:rsidR="002C1AAA" w:rsidRPr="00A03633" w:rsidRDefault="002C1AAA" w:rsidP="002C1AAA">
            <w:pPr>
              <w:pStyle w:val="NoSpacing"/>
              <w:rPr>
                <w:rStyle w:val="Boxbrd"/>
              </w:rPr>
            </w:pPr>
            <w:r w:rsidRPr="00A03633">
              <w:rPr>
                <w:rStyle w:val="Boxbrd"/>
              </w:rPr>
              <w:t>Post-it notes and pens</w:t>
            </w:r>
          </w:p>
          <w:p w14:paraId="672C4448" w14:textId="77777777" w:rsidR="002C1AAA" w:rsidRPr="00A03633" w:rsidRDefault="002C1AAA" w:rsidP="002C1AAA">
            <w:pPr>
              <w:pStyle w:val="NoSpacing"/>
              <w:rPr>
                <w:rStyle w:val="Boxbrd"/>
              </w:rPr>
            </w:pPr>
            <w:r w:rsidRPr="00A03633">
              <w:rPr>
                <w:rStyle w:val="Boxbrd"/>
              </w:rPr>
              <w:t xml:space="preserve">Copies of the training programme </w:t>
            </w:r>
          </w:p>
          <w:p w14:paraId="6A4C0CDF" w14:textId="284472BF" w:rsidR="00D02798" w:rsidRPr="002C1AAA" w:rsidRDefault="002C1AAA" w:rsidP="002C1AAA">
            <w:pPr>
              <w:pStyle w:val="NoSpacing"/>
              <w:rPr>
                <w:rStyle w:val="Boxbrd"/>
              </w:rPr>
            </w:pPr>
            <w:r w:rsidRPr="00A03633">
              <w:rPr>
                <w:rStyle w:val="Boxbrd"/>
              </w:rPr>
              <w:t>Flipchart paper and markers</w:t>
            </w:r>
          </w:p>
        </w:tc>
      </w:tr>
    </w:tbl>
    <w:p w14:paraId="50FBC604" w14:textId="77777777" w:rsidR="002C1AAA" w:rsidRPr="00DA35F1" w:rsidRDefault="002C1AAA" w:rsidP="002C1AAA">
      <w:pPr>
        <w:pStyle w:val="Trainernotes"/>
      </w:pPr>
      <w:r w:rsidRPr="00DA35F1">
        <w:t>Trainer’s note:</w:t>
      </w:r>
    </w:p>
    <w:p w14:paraId="65E85EBE" w14:textId="77777777" w:rsidR="002C1AAA" w:rsidRPr="00544DB2" w:rsidRDefault="002C1AAA" w:rsidP="00921531">
      <w:pPr>
        <w:pStyle w:val="Brdbullet"/>
        <w:numPr>
          <w:ilvl w:val="0"/>
          <w:numId w:val="8"/>
        </w:numPr>
      </w:pPr>
      <w:r w:rsidRPr="00EB1895">
        <w:rPr>
          <w:lang w:val="en-GB"/>
        </w:rPr>
        <w:t xml:space="preserve">Before the training begins, </w:t>
      </w:r>
      <w:r>
        <w:rPr>
          <w:lang w:val="en-GB"/>
        </w:rPr>
        <w:t xml:space="preserve">write the heading ‘Challenges’ on a piece of flipchart paper and stick it on the wall. Be sure to list any challenges in setting up or managing CFS that are mentioned throughout the training on the flipchart paper. This list will form the basis of discussion in sessions 7, 14 and 20. </w:t>
      </w:r>
    </w:p>
    <w:p w14:paraId="1E879051" w14:textId="77777777" w:rsidR="002C1AAA" w:rsidRDefault="002C1AAA" w:rsidP="00921531">
      <w:pPr>
        <w:pStyle w:val="ListParagraph"/>
        <w:numPr>
          <w:ilvl w:val="0"/>
          <w:numId w:val="8"/>
        </w:numPr>
      </w:pPr>
      <w:r>
        <w:t>Be available for registration</w:t>
      </w:r>
      <w:r w:rsidRPr="007C7F3E">
        <w:t xml:space="preserve"> half an hour before the welcome and introduction begins, allowing participant</w:t>
      </w:r>
      <w:r>
        <w:t>s</w:t>
      </w:r>
      <w:r w:rsidRPr="007C7F3E">
        <w:t xml:space="preserve"> time to arrive, be registered, receive their name tags and relevant material</w:t>
      </w:r>
      <w:r>
        <w:t>s.</w:t>
      </w:r>
    </w:p>
    <w:p w14:paraId="5A1E9494" w14:textId="592E1324" w:rsidR="002C1AAA" w:rsidRDefault="00EF2371" w:rsidP="002C1AAA">
      <w:pPr>
        <w:pStyle w:val="Heading3"/>
      </w:pPr>
      <w:bookmarkStart w:id="7" w:name="_Toc4140952"/>
      <w:r>
        <w:t>Welcome</w:t>
      </w:r>
      <w:r w:rsidR="002C1AAA">
        <w:t xml:space="preserve"> participants and introduce the first session</w:t>
      </w:r>
      <w:bookmarkEnd w:id="7"/>
    </w:p>
    <w:tbl>
      <w:tblPr>
        <w:tblW w:w="0" w:type="auto"/>
        <w:tblLook w:val="04A0" w:firstRow="1" w:lastRow="0" w:firstColumn="1" w:lastColumn="0" w:noHBand="0" w:noVBand="1"/>
      </w:tblPr>
      <w:tblGrid>
        <w:gridCol w:w="988"/>
        <w:gridCol w:w="8748"/>
      </w:tblGrid>
      <w:tr w:rsidR="00E90DB4" w14:paraId="1ADEAC5F" w14:textId="77777777" w:rsidTr="00E90DB4">
        <w:tc>
          <w:tcPr>
            <w:tcW w:w="988" w:type="dxa"/>
            <w:hideMark/>
          </w:tcPr>
          <w:p w14:paraId="18E2E3D9" w14:textId="1A1968E1" w:rsidR="00E90DB4" w:rsidRDefault="00E90DB4">
            <w:r>
              <w:rPr>
                <w:noProof/>
              </w:rPr>
              <w:drawing>
                <wp:inline distT="0" distB="0" distL="0" distR="0" wp14:anchorId="73E45020" wp14:editId="1433964B">
                  <wp:extent cx="361950" cy="495300"/>
                  <wp:effectExtent l="0" t="0" r="0" b="0"/>
                  <wp:docPr id="74" name="Picture 74"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33C36960" w14:textId="77777777" w:rsidR="00E90DB4" w:rsidRPr="00A03633" w:rsidRDefault="00E90DB4" w:rsidP="00E90DB4">
            <w:pPr>
              <w:pStyle w:val="NoSpacing"/>
            </w:pPr>
            <w:r w:rsidRPr="00A03633">
              <w:t xml:space="preserve">PPT 1: Title page </w:t>
            </w:r>
          </w:p>
          <w:p w14:paraId="6AAE57E5" w14:textId="0E252830" w:rsidR="00E90DB4" w:rsidRPr="00A03633" w:rsidRDefault="00E90DB4" w:rsidP="00E90DB4">
            <w:pPr>
              <w:pStyle w:val="NoSpacing"/>
            </w:pPr>
            <w:r w:rsidRPr="00A03633">
              <w:t xml:space="preserve">PPT 2: </w:t>
            </w:r>
            <w:r w:rsidR="00FA56AC" w:rsidRPr="00A03633">
              <w:t>Welcome and introductions</w:t>
            </w:r>
          </w:p>
          <w:p w14:paraId="534BB800" w14:textId="4162BA5C" w:rsidR="00E90DB4" w:rsidRDefault="00E90DB4" w:rsidP="00E90DB4">
            <w:pPr>
              <w:pStyle w:val="NoSpacing"/>
            </w:pPr>
            <w:r w:rsidRPr="00A03633">
              <w:t>PPT 3: Overview of session 1</w:t>
            </w:r>
          </w:p>
        </w:tc>
      </w:tr>
    </w:tbl>
    <w:p w14:paraId="0E40998B" w14:textId="70C8B86A" w:rsidR="002C1AAA" w:rsidRPr="000F52C8" w:rsidRDefault="00E90DB4" w:rsidP="00720E1F">
      <w:pPr>
        <w:pStyle w:val="ListParagraph"/>
      </w:pPr>
      <w:r>
        <w:t>W</w:t>
      </w:r>
      <w:r w:rsidR="002C1AAA">
        <w:t>elcome</w:t>
      </w:r>
      <w:r w:rsidR="002C1AAA" w:rsidRPr="000F52C8">
        <w:t xml:space="preserve"> participants and introduction of the </w:t>
      </w:r>
      <w:r w:rsidR="002C1AAA">
        <w:t>trainers</w:t>
      </w:r>
    </w:p>
    <w:p w14:paraId="5F4F14F4" w14:textId="77777777" w:rsidR="002C1AAA" w:rsidRDefault="002C1AAA" w:rsidP="00720E1F">
      <w:pPr>
        <w:pStyle w:val="ListParagraph"/>
      </w:pPr>
      <w:r>
        <w:t xml:space="preserve">do an </w:t>
      </w:r>
      <w:r w:rsidRPr="000F52C8">
        <w:t xml:space="preserve">icebreaker to get to know one another </w:t>
      </w:r>
    </w:p>
    <w:p w14:paraId="77E3BBF7" w14:textId="77777777" w:rsidR="002C1AAA" w:rsidRPr="000F52C8" w:rsidRDefault="002C1AAA" w:rsidP="00720E1F">
      <w:pPr>
        <w:pStyle w:val="ListParagraph"/>
      </w:pPr>
      <w:r>
        <w:t>check participants’ expectations of the training</w:t>
      </w:r>
    </w:p>
    <w:p w14:paraId="76AEDF13" w14:textId="77777777" w:rsidR="002C1AAA" w:rsidRDefault="002C1AAA" w:rsidP="00720E1F">
      <w:pPr>
        <w:pStyle w:val="ListParagraph"/>
      </w:pPr>
      <w:r>
        <w:t>introduce</w:t>
      </w:r>
      <w:r w:rsidRPr="000F52C8">
        <w:t xml:space="preserve"> the training </w:t>
      </w:r>
      <w:r>
        <w:t>workshop</w:t>
      </w:r>
      <w:r w:rsidRPr="000F52C8">
        <w:t xml:space="preserve"> </w:t>
      </w:r>
    </w:p>
    <w:p w14:paraId="2DB0CEEB" w14:textId="77777777" w:rsidR="002C1AAA" w:rsidRPr="000F52C8" w:rsidRDefault="002C1AAA" w:rsidP="00720E1F">
      <w:pPr>
        <w:pStyle w:val="ListParagraph"/>
      </w:pPr>
      <w:r>
        <w:t>introduce</w:t>
      </w:r>
      <w:r w:rsidRPr="000F52C8">
        <w:t xml:space="preserve"> </w:t>
      </w:r>
      <w:r>
        <w:t xml:space="preserve">the </w:t>
      </w:r>
      <w:r w:rsidRPr="000F52C8">
        <w:t>CFS Toolkit</w:t>
      </w:r>
    </w:p>
    <w:p w14:paraId="72FEE050" w14:textId="77777777" w:rsidR="002C1AAA" w:rsidRPr="000F52C8" w:rsidRDefault="002C1AAA" w:rsidP="00720E1F">
      <w:pPr>
        <w:pStyle w:val="ListParagraph"/>
      </w:pPr>
      <w:r>
        <w:t xml:space="preserve">agree </w:t>
      </w:r>
      <w:r w:rsidRPr="000F52C8">
        <w:t xml:space="preserve">ground rules for the training. </w:t>
      </w:r>
    </w:p>
    <w:p w14:paraId="3EA6E67B" w14:textId="77777777" w:rsidR="002C1AAA" w:rsidRPr="00720E1F" w:rsidRDefault="002C1AAA" w:rsidP="00720E1F">
      <w:r w:rsidRPr="00720E1F">
        <w:t>Give a personal introduction to the training by sharing your own background and why you believe this is an important topic.</w:t>
      </w:r>
    </w:p>
    <w:p w14:paraId="23E4DCBE" w14:textId="77777777" w:rsidR="002C1AAA" w:rsidRDefault="002C1AAA" w:rsidP="00A463E2">
      <w:pPr>
        <w:pStyle w:val="numbered"/>
      </w:pPr>
      <w:r w:rsidRPr="00F353A6">
        <w:t>Facilitate an icebreaker to provide an opportunity for particip</w:t>
      </w:r>
      <w:r>
        <w:t>ants to get to know one another, for example,</w:t>
      </w:r>
      <w:r w:rsidRPr="007C7F3E">
        <w:t xml:space="preserve"> </w:t>
      </w:r>
      <w:r>
        <w:t>a hello shuffle:</w:t>
      </w:r>
    </w:p>
    <w:tbl>
      <w:tblPr>
        <w:tblW w:w="0" w:type="auto"/>
        <w:tblLook w:val="04A0" w:firstRow="1" w:lastRow="0" w:firstColumn="1" w:lastColumn="0" w:noHBand="0" w:noVBand="1"/>
      </w:tblPr>
      <w:tblGrid>
        <w:gridCol w:w="988"/>
        <w:gridCol w:w="8748"/>
      </w:tblGrid>
      <w:tr w:rsidR="00E90DB4" w14:paraId="4FF7590F" w14:textId="77777777" w:rsidTr="00E90DB4">
        <w:tc>
          <w:tcPr>
            <w:tcW w:w="988" w:type="dxa"/>
            <w:hideMark/>
          </w:tcPr>
          <w:p w14:paraId="41568F89" w14:textId="70FD07FA" w:rsidR="00E90DB4" w:rsidRDefault="00E90DB4">
            <w:r>
              <w:rPr>
                <w:noProof/>
              </w:rPr>
              <w:lastRenderedPageBreak/>
              <w:drawing>
                <wp:inline distT="0" distB="0" distL="0" distR="0" wp14:anchorId="44425F80" wp14:editId="033A5C8C">
                  <wp:extent cx="361950" cy="495300"/>
                  <wp:effectExtent l="0" t="0" r="0" b="0"/>
                  <wp:docPr id="73" name="Picture 73"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30CD5309" w14:textId="11AB47A6" w:rsidR="00E90DB4" w:rsidRDefault="00E90DB4" w:rsidP="00E90DB4">
            <w:pPr>
              <w:pStyle w:val="NoSpacing"/>
            </w:pPr>
            <w:r w:rsidRPr="00A03633">
              <w:t>PPT 4: Hello shuffle</w:t>
            </w:r>
          </w:p>
        </w:tc>
      </w:tr>
    </w:tbl>
    <w:p w14:paraId="63B03F02" w14:textId="77777777" w:rsidR="002C1AAA" w:rsidRPr="00720E1F" w:rsidRDefault="002C1AAA" w:rsidP="00720E1F">
      <w:pPr>
        <w:pStyle w:val="ListParagraph"/>
      </w:pPr>
      <w:r w:rsidRPr="00720E1F">
        <w:t xml:space="preserve">Ask participants to meet three different people in three minutes, one minute per person. Use the timer on a mobile phone and call out when participants need to move on to the next person. </w:t>
      </w:r>
    </w:p>
    <w:p w14:paraId="7B6E1D0B" w14:textId="77777777" w:rsidR="002C1AAA" w:rsidRPr="00720E1F" w:rsidRDefault="002C1AAA" w:rsidP="00720E1F">
      <w:pPr>
        <w:pStyle w:val="ListParagraph"/>
      </w:pPr>
      <w:r w:rsidRPr="00720E1F">
        <w:t>Now ask each person to briefly introduce the last person they have met.</w:t>
      </w:r>
    </w:p>
    <w:p w14:paraId="4A5D2FB9" w14:textId="77777777" w:rsidR="002C1AAA" w:rsidRPr="007A5029" w:rsidRDefault="002C1AAA" w:rsidP="00A463E2">
      <w:pPr>
        <w:pStyle w:val="numbered"/>
      </w:pPr>
      <w:r w:rsidRPr="007A5029">
        <w:t>Briefly check participants’ expectations of the training.</w:t>
      </w:r>
    </w:p>
    <w:tbl>
      <w:tblPr>
        <w:tblW w:w="0" w:type="auto"/>
        <w:tblLook w:val="04A0" w:firstRow="1" w:lastRow="0" w:firstColumn="1" w:lastColumn="0" w:noHBand="0" w:noVBand="1"/>
      </w:tblPr>
      <w:tblGrid>
        <w:gridCol w:w="988"/>
        <w:gridCol w:w="8748"/>
      </w:tblGrid>
      <w:tr w:rsidR="00E90DB4" w14:paraId="55F379D8" w14:textId="77777777" w:rsidTr="00E90DB4">
        <w:tc>
          <w:tcPr>
            <w:tcW w:w="988" w:type="dxa"/>
            <w:hideMark/>
          </w:tcPr>
          <w:p w14:paraId="6633A4EA" w14:textId="5C9FE4D4" w:rsidR="00E90DB4" w:rsidRDefault="00E90DB4">
            <w:r>
              <w:rPr>
                <w:noProof/>
              </w:rPr>
              <w:drawing>
                <wp:inline distT="0" distB="0" distL="0" distR="0" wp14:anchorId="56E6901E" wp14:editId="6106CAD3">
                  <wp:extent cx="361950" cy="495300"/>
                  <wp:effectExtent l="0" t="0" r="0" b="0"/>
                  <wp:docPr id="72" name="Picture 72"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664A92ED" w14:textId="289723BB" w:rsidR="00E90DB4" w:rsidRDefault="00E90DB4" w:rsidP="00E90DB4">
            <w:pPr>
              <w:pStyle w:val="NoSpacing"/>
            </w:pPr>
            <w:r w:rsidRPr="00A03633">
              <w:t>PPT 5: Expectations</w:t>
            </w:r>
          </w:p>
        </w:tc>
      </w:tr>
    </w:tbl>
    <w:p w14:paraId="3ED6E7E5" w14:textId="77777777" w:rsidR="002C1AAA" w:rsidRPr="00720E1F" w:rsidRDefault="002C1AAA" w:rsidP="00720E1F">
      <w:r w:rsidRPr="00720E1F">
        <w:t>Ask each participant to write three expectations on post-it notes, one expectation per note. Give them five minutes to do this. When they have written down their expectations, ask them to put them onto a flipchart.</w:t>
      </w:r>
    </w:p>
    <w:p w14:paraId="558B04F2" w14:textId="77777777" w:rsidR="002C1AAA" w:rsidRPr="00720E1F" w:rsidRDefault="002C1AAA" w:rsidP="00720E1F">
      <w:r w:rsidRPr="00720E1F">
        <w:t>Group the expectations together, and in plenary ask any clarifying questions. Address any expectations that will not be met because they fall outside the scope of the training.</w:t>
      </w:r>
    </w:p>
    <w:p w14:paraId="5149A010" w14:textId="77777777" w:rsidR="002C1AAA" w:rsidRPr="007A5029" w:rsidRDefault="002C1AAA" w:rsidP="00A463E2">
      <w:pPr>
        <w:pStyle w:val="numbered"/>
      </w:pPr>
      <w:r w:rsidRPr="007A5029">
        <w:t xml:space="preserve">Read out the learning objectives for the training: </w:t>
      </w:r>
    </w:p>
    <w:tbl>
      <w:tblPr>
        <w:tblW w:w="0" w:type="auto"/>
        <w:tblLook w:val="04A0" w:firstRow="1" w:lastRow="0" w:firstColumn="1" w:lastColumn="0" w:noHBand="0" w:noVBand="1"/>
      </w:tblPr>
      <w:tblGrid>
        <w:gridCol w:w="988"/>
        <w:gridCol w:w="8748"/>
      </w:tblGrid>
      <w:tr w:rsidR="00E90DB4" w14:paraId="1C31D124" w14:textId="77777777" w:rsidTr="00A463E2">
        <w:tc>
          <w:tcPr>
            <w:tcW w:w="988" w:type="dxa"/>
          </w:tcPr>
          <w:p w14:paraId="2433E335" w14:textId="77777777" w:rsidR="00E90DB4" w:rsidRDefault="00E90DB4" w:rsidP="00A463E2">
            <w:r>
              <w:rPr>
                <w:noProof/>
              </w:rPr>
              <w:drawing>
                <wp:inline distT="0" distB="0" distL="0" distR="0" wp14:anchorId="3E310B8C" wp14:editId="7A94DFE9">
                  <wp:extent cx="361950" cy="495485"/>
                  <wp:effectExtent l="0" t="0" r="0" b="0"/>
                  <wp:docPr id="71" name="Picture 71"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75A0282A" w14:textId="6C563CF4" w:rsidR="00E90DB4" w:rsidRDefault="00E90DB4" w:rsidP="00E90DB4">
            <w:pPr>
              <w:pStyle w:val="NoSpacing"/>
            </w:pPr>
            <w:r w:rsidRPr="00A03633">
              <w:t>PPT 6: Learning objectives</w:t>
            </w:r>
          </w:p>
        </w:tc>
      </w:tr>
    </w:tbl>
    <w:p w14:paraId="43BB7B87" w14:textId="77777777" w:rsidR="002C1AAA" w:rsidRPr="00720E1F" w:rsidRDefault="002C1AAA" w:rsidP="00720E1F">
      <w:pPr>
        <w:pStyle w:val="ListParagraph"/>
      </w:pPr>
      <w:r w:rsidRPr="00720E1F">
        <w:t>to strengthen the mainstreaming of child protection minimum standards and mechanisms in the management and implementation of quality CFS</w:t>
      </w:r>
    </w:p>
    <w:p w14:paraId="0A7EB31A" w14:textId="77777777" w:rsidR="002C1AAA" w:rsidRPr="00720E1F" w:rsidRDefault="002C1AAA" w:rsidP="00720E1F">
      <w:pPr>
        <w:pStyle w:val="ListParagraph"/>
      </w:pPr>
      <w:r w:rsidRPr="00720E1F">
        <w:t>to strengthen capacity in programming activities in CFS, promoting the psychosocial well-being of children</w:t>
      </w:r>
    </w:p>
    <w:p w14:paraId="39A9A3BE" w14:textId="77777777" w:rsidR="002C1AAA" w:rsidRPr="00720E1F" w:rsidRDefault="002C1AAA" w:rsidP="00720E1F">
      <w:pPr>
        <w:pStyle w:val="ListParagraph"/>
      </w:pPr>
      <w:r w:rsidRPr="00720E1F">
        <w:t>to promote best practice that is gender, age and ability-appropriate in the diverse settings in which CFS are located</w:t>
      </w:r>
    </w:p>
    <w:p w14:paraId="3BFB8BD0" w14:textId="77777777" w:rsidR="002C1AAA" w:rsidRPr="00720E1F" w:rsidRDefault="002C1AAA" w:rsidP="00720E1F">
      <w:pPr>
        <w:pStyle w:val="ListParagraph"/>
      </w:pPr>
      <w:r w:rsidRPr="00720E1F">
        <w:t xml:space="preserve">to enable participants to experience a mutual learning experience in a safe environment. </w:t>
      </w:r>
    </w:p>
    <w:p w14:paraId="0325B58E" w14:textId="347DFDD1" w:rsidR="002C1AAA" w:rsidRDefault="001C5FBF" w:rsidP="00A463E2">
      <w:pPr>
        <w:pStyle w:val="numbered"/>
      </w:pPr>
      <w:r>
        <w:t>G</w:t>
      </w:r>
      <w:r w:rsidR="002C1AAA">
        <w:t xml:space="preserve">o through the training programme for the next three days and explain the broad sequence of activities. </w:t>
      </w:r>
    </w:p>
    <w:tbl>
      <w:tblPr>
        <w:tblW w:w="0" w:type="auto"/>
        <w:tblLook w:val="04A0" w:firstRow="1" w:lastRow="0" w:firstColumn="1" w:lastColumn="0" w:noHBand="0" w:noVBand="1"/>
      </w:tblPr>
      <w:tblGrid>
        <w:gridCol w:w="988"/>
        <w:gridCol w:w="8748"/>
      </w:tblGrid>
      <w:tr w:rsidR="00E90DB4" w14:paraId="6242364A" w14:textId="77777777" w:rsidTr="00A463E2">
        <w:tc>
          <w:tcPr>
            <w:tcW w:w="988" w:type="dxa"/>
          </w:tcPr>
          <w:p w14:paraId="1CFE2345" w14:textId="77777777" w:rsidR="00E90DB4" w:rsidRDefault="00E90DB4" w:rsidP="00A463E2">
            <w:r>
              <w:rPr>
                <w:noProof/>
              </w:rPr>
              <w:drawing>
                <wp:inline distT="0" distB="0" distL="0" distR="0" wp14:anchorId="2129AA13" wp14:editId="566E51AD">
                  <wp:extent cx="361950" cy="495485"/>
                  <wp:effectExtent l="0" t="0" r="0" b="0"/>
                  <wp:docPr id="70" name="Picture 70"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5C9BDB8A" w14:textId="2BF2A456" w:rsidR="00E90DB4" w:rsidRDefault="00E90DB4" w:rsidP="00E90DB4">
            <w:pPr>
              <w:pStyle w:val="NoSpacing"/>
            </w:pPr>
            <w:r w:rsidRPr="00A03633">
              <w:t>PPTs 7, 8 and 9: The three-day training programme</w:t>
            </w:r>
          </w:p>
        </w:tc>
      </w:tr>
    </w:tbl>
    <w:p w14:paraId="4A11C52C" w14:textId="77777777" w:rsidR="002C1AAA" w:rsidRPr="001C5FBF" w:rsidRDefault="002C1AAA" w:rsidP="001C5FBF">
      <w:r w:rsidRPr="001C5FBF">
        <w:t xml:space="preserve">Explain too that one of the key features of the training is that every day there will be time to discuss the challenges in setting up and managing a CFS. Point to the flipchart on the wall with the heading ‘Challenges.’ Explain that whenever anyone refers to a challenge throughout the day, you will make a note of it on the flipchart. These challenges will be </w:t>
      </w:r>
      <w:proofErr w:type="gramStart"/>
      <w:r w:rsidRPr="001C5FBF">
        <w:t>discussed</w:t>
      </w:r>
      <w:proofErr w:type="gramEnd"/>
      <w:r w:rsidRPr="001C5FBF">
        <w:t xml:space="preserve"> and possible solutions identified, as time permits.</w:t>
      </w:r>
    </w:p>
    <w:p w14:paraId="16A63BF9" w14:textId="416B85C0" w:rsidR="002C1AAA" w:rsidRDefault="00A463E2" w:rsidP="001C5FBF">
      <w:pPr>
        <w:pStyle w:val="Heading3"/>
      </w:pPr>
      <w:bookmarkStart w:id="8" w:name="_Toc4140953"/>
      <w:r>
        <w:lastRenderedPageBreak/>
        <w:t>O</w:t>
      </w:r>
      <w:r w:rsidR="002C1AAA" w:rsidRPr="00AF7AB5">
        <w:t>verview of the</w:t>
      </w:r>
      <w:r w:rsidR="002C1AAA" w:rsidRPr="004A18BF">
        <w:t xml:space="preserve"> </w:t>
      </w:r>
      <w:r w:rsidR="002C1AAA">
        <w:t xml:space="preserve">Toolkit for Child Friendly Spaces in Humanitarian Settings (the </w:t>
      </w:r>
      <w:r w:rsidR="002C1AAA" w:rsidRPr="004A18BF">
        <w:t>CFS Toolkit</w:t>
      </w:r>
      <w:r w:rsidR="002C1AAA">
        <w:t>).</w:t>
      </w:r>
      <w:bookmarkEnd w:id="8"/>
      <w:r w:rsidR="002C1AAA">
        <w:t xml:space="preserve"> </w:t>
      </w:r>
    </w:p>
    <w:tbl>
      <w:tblPr>
        <w:tblW w:w="0" w:type="auto"/>
        <w:tblLook w:val="04A0" w:firstRow="1" w:lastRow="0" w:firstColumn="1" w:lastColumn="0" w:noHBand="0" w:noVBand="1"/>
      </w:tblPr>
      <w:tblGrid>
        <w:gridCol w:w="988"/>
        <w:gridCol w:w="8748"/>
      </w:tblGrid>
      <w:tr w:rsidR="00E90DB4" w14:paraId="63108374" w14:textId="77777777" w:rsidTr="00A463E2">
        <w:tc>
          <w:tcPr>
            <w:tcW w:w="988" w:type="dxa"/>
          </w:tcPr>
          <w:p w14:paraId="049247C9" w14:textId="77777777" w:rsidR="00E90DB4" w:rsidRDefault="00E90DB4" w:rsidP="00A463E2">
            <w:r>
              <w:rPr>
                <w:noProof/>
              </w:rPr>
              <w:drawing>
                <wp:inline distT="0" distB="0" distL="0" distR="0" wp14:anchorId="0B8FE737" wp14:editId="2AA5D5F0">
                  <wp:extent cx="361950" cy="495485"/>
                  <wp:effectExtent l="0" t="0" r="0" b="0"/>
                  <wp:docPr id="69" name="Picture 69"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7AD89D1E" w14:textId="151E628D" w:rsidR="00E90DB4" w:rsidRDefault="00E90DB4" w:rsidP="00E90DB4">
            <w:pPr>
              <w:pStyle w:val="NoSpacing"/>
            </w:pPr>
            <w:r w:rsidRPr="00A03633">
              <w:t>PPT 10: The Toolkit for CFS in Humanitarian Settings</w:t>
            </w:r>
          </w:p>
        </w:tc>
      </w:tr>
    </w:tbl>
    <w:p w14:paraId="5EBCE3EB" w14:textId="77777777" w:rsidR="002C1AAA" w:rsidRPr="001C5FBF" w:rsidRDefault="002C1AAA" w:rsidP="001C5FBF">
      <w:r w:rsidRPr="001C5FBF">
        <w:t>The CFS Toolkit has three parts:</w:t>
      </w:r>
    </w:p>
    <w:p w14:paraId="0F80A00A" w14:textId="77777777" w:rsidR="002C1AAA" w:rsidRPr="001C5FBF" w:rsidRDefault="002C1AAA" w:rsidP="001C5FBF">
      <w:pPr>
        <w:pStyle w:val="ListParagraph"/>
      </w:pPr>
      <w:r w:rsidRPr="001C5FBF">
        <w:t>An Activity Catalogue for Child Friendly Spaces in Humanitarian Settings</w:t>
      </w:r>
    </w:p>
    <w:p w14:paraId="5488682A" w14:textId="77777777" w:rsidR="002C1AAA" w:rsidRPr="001C5FBF" w:rsidRDefault="002C1AAA" w:rsidP="001C5FBF">
      <w:pPr>
        <w:pStyle w:val="ListParagraph"/>
      </w:pPr>
      <w:r w:rsidRPr="001C5FBF">
        <w:t>Operational Guidance for Child Friendly Spaces in Humanitarian Settings</w:t>
      </w:r>
    </w:p>
    <w:p w14:paraId="1010E682" w14:textId="77777777" w:rsidR="002C1AAA" w:rsidRPr="001C5FBF" w:rsidRDefault="002C1AAA" w:rsidP="001C5FBF">
      <w:pPr>
        <w:pStyle w:val="ListParagraph"/>
      </w:pPr>
      <w:r w:rsidRPr="001C5FBF">
        <w:t>This Training for Implementers of Child Friendly Spaces in Humanitarian Settings.</w:t>
      </w:r>
    </w:p>
    <w:p w14:paraId="6C9CC41F" w14:textId="77777777" w:rsidR="002C1AAA" w:rsidRPr="001C5FBF" w:rsidRDefault="002C1AAA" w:rsidP="001C5FBF">
      <w:r w:rsidRPr="001C5FBF">
        <w:t>The CFS Activity Catalogue provides materials mainly for facilitators/animators    responsible for implementing activities in a CFS:</w:t>
      </w:r>
    </w:p>
    <w:p w14:paraId="551CD352" w14:textId="77777777" w:rsidR="002C1AAA" w:rsidRPr="001C5FBF" w:rsidRDefault="002C1AAA" w:rsidP="001C5FBF">
      <w:pPr>
        <w:pStyle w:val="ListParagraph"/>
      </w:pPr>
      <w:r w:rsidRPr="001C5FBF">
        <w:t xml:space="preserve">It features a wide range of easy-to-use resources, including sessions to open, close and review a programme of activities. </w:t>
      </w:r>
    </w:p>
    <w:p w14:paraId="4DE3C695" w14:textId="77777777" w:rsidR="002C1AAA" w:rsidRPr="001C5FBF" w:rsidRDefault="002C1AAA" w:rsidP="001C5FBF">
      <w:pPr>
        <w:pStyle w:val="ListParagraph"/>
      </w:pPr>
      <w:r w:rsidRPr="001C5FBF">
        <w:t xml:space="preserve">It also has a set of seven themed workshops which relate to key aspects of children’s psychosocial well-being. These resources provide structured activities over a set period of </w:t>
      </w:r>
      <w:proofErr w:type="gramStart"/>
      <w:r w:rsidRPr="001C5FBF">
        <w:t>time, but</w:t>
      </w:r>
      <w:proofErr w:type="gramEnd"/>
      <w:r w:rsidRPr="001C5FBF">
        <w:t xml:space="preserve"> are flexible too so that they can be used as standalone sessions, if attendance is fluctuates at a CFS.</w:t>
      </w:r>
    </w:p>
    <w:p w14:paraId="3A8C2C30" w14:textId="77777777" w:rsidR="002C1AAA" w:rsidRPr="001C5FBF" w:rsidRDefault="002C1AAA" w:rsidP="001C5FBF">
      <w:r w:rsidRPr="001C5FBF">
        <w:t>The Operational Guidance for Child Friendly Spaces in Humanitarian Settings summarises key approaches in the protection of children and in the promotion of their psychosocial well-being. It is directed to CFS managers and CFS facilitators/animators. It has four chapters, addressing the following aspects of setting up and implementing a quality CFS:</w:t>
      </w:r>
    </w:p>
    <w:p w14:paraId="2E880DCC" w14:textId="77777777" w:rsidR="002C1AAA" w:rsidRPr="001C5FBF" w:rsidRDefault="002C1AAA" w:rsidP="001C5FBF">
      <w:pPr>
        <w:pStyle w:val="ListParagraph"/>
      </w:pPr>
      <w:r w:rsidRPr="001C5FBF">
        <w:t>Introduction to CFS</w:t>
      </w:r>
    </w:p>
    <w:p w14:paraId="34861537" w14:textId="77777777" w:rsidR="002C1AAA" w:rsidRPr="001C5FBF" w:rsidRDefault="002C1AAA" w:rsidP="001C5FBF">
      <w:pPr>
        <w:pStyle w:val="ListParagraph"/>
      </w:pPr>
      <w:r w:rsidRPr="001C5FBF">
        <w:t>Setting up a CFS</w:t>
      </w:r>
    </w:p>
    <w:p w14:paraId="16E8AB1C" w14:textId="77777777" w:rsidR="002C1AAA" w:rsidRPr="001C5FBF" w:rsidRDefault="002C1AAA" w:rsidP="001C5FBF">
      <w:pPr>
        <w:pStyle w:val="ListParagraph"/>
      </w:pPr>
      <w:r w:rsidRPr="001C5FBF">
        <w:t>Information for CFS facilitators/animators</w:t>
      </w:r>
    </w:p>
    <w:p w14:paraId="76F919A0" w14:textId="77777777" w:rsidR="002C1AAA" w:rsidRPr="001C5FBF" w:rsidRDefault="002C1AAA" w:rsidP="001C5FBF">
      <w:pPr>
        <w:pStyle w:val="ListParagraph"/>
      </w:pPr>
      <w:r w:rsidRPr="001C5FBF">
        <w:t>Working with caregivers and community members.</w:t>
      </w:r>
    </w:p>
    <w:p w14:paraId="6AA592BE" w14:textId="77777777" w:rsidR="002C1AAA" w:rsidRPr="001C5FBF" w:rsidRDefault="002C1AAA" w:rsidP="001C5FBF">
      <w:r w:rsidRPr="001C5FBF">
        <w:t xml:space="preserve">This Training for Implementers of Child Friendly Spaces in Humanitarian Settings is based on the Operational Guidance for Child Friendly Spaces in Humanitarian Settings and the CFS Activity </w:t>
      </w:r>
      <w:proofErr w:type="gramStart"/>
      <w:r w:rsidRPr="001C5FBF">
        <w:t>Catalogue, and</w:t>
      </w:r>
      <w:proofErr w:type="gramEnd"/>
      <w:r w:rsidRPr="001C5FBF">
        <w:t xml:space="preserve"> is directed to programme managers. Explain that sample activities from the CFS Activity Catalogue are built into most of the sessions.</w:t>
      </w:r>
    </w:p>
    <w:p w14:paraId="06B84753" w14:textId="77777777" w:rsidR="002C1AAA" w:rsidRDefault="002C1AAA" w:rsidP="00705A40">
      <w:pPr>
        <w:pStyle w:val="Heading3"/>
      </w:pPr>
      <w:bookmarkStart w:id="9" w:name="_Toc4140954"/>
      <w:r>
        <w:t>Agree</w:t>
      </w:r>
      <w:r w:rsidRPr="007C7F3E">
        <w:t xml:space="preserve"> </w:t>
      </w:r>
      <w:r>
        <w:t xml:space="preserve">on </w:t>
      </w:r>
      <w:r w:rsidRPr="007C7F3E">
        <w:t>ground rules</w:t>
      </w:r>
      <w:r>
        <w:t xml:space="preserve"> with participants.</w:t>
      </w:r>
      <w:bookmarkEnd w:id="9"/>
      <w:r>
        <w:t xml:space="preserve"> </w:t>
      </w:r>
    </w:p>
    <w:p w14:paraId="7C20164F" w14:textId="77777777" w:rsidR="002C1AAA" w:rsidRPr="00705A40" w:rsidRDefault="002C1AAA" w:rsidP="00705A40">
      <w:r w:rsidRPr="00705A40">
        <w:t>See the suggested ground rules below. Write the agreed ground rules on flipchart paper and add others if needed. Put the list on the wall for the duration of the training.</w:t>
      </w:r>
    </w:p>
    <w:p w14:paraId="4696F758" w14:textId="2ACAB2D9" w:rsidR="000C4655" w:rsidRDefault="000C4655" w:rsidP="000C4655">
      <w:r>
        <w:t>Mobile phones should be on silent mode out of respect for each other.</w:t>
      </w:r>
    </w:p>
    <w:p w14:paraId="289BBAC5" w14:textId="27E18136" w:rsidR="000C4655" w:rsidRDefault="000C4655" w:rsidP="000C4655">
      <w:r>
        <w:t xml:space="preserve">Punctuality is important. The training can start and end on time, </w:t>
      </w:r>
      <w:proofErr w:type="gramStart"/>
      <w:r>
        <w:t>as long as</w:t>
      </w:r>
      <w:proofErr w:type="gramEnd"/>
      <w:r>
        <w:t xml:space="preserve"> everyone returns promptly from breaks and lunch.</w:t>
      </w:r>
    </w:p>
    <w:p w14:paraId="7958DC33" w14:textId="69C20DA0" w:rsidR="000C4655" w:rsidRDefault="000C4655" w:rsidP="000C4655">
      <w:r>
        <w:t xml:space="preserve">Respect the person who is speaking and do not speak when someone else is speaking. </w:t>
      </w:r>
    </w:p>
    <w:p w14:paraId="6104790D" w14:textId="1DCD108F" w:rsidR="000C4655" w:rsidRDefault="000C4655" w:rsidP="000C4655">
      <w:r>
        <w:t xml:space="preserve">Everybody is invited to share experiences, in that way participants will sense ownership of the process. However, nobody </w:t>
      </w:r>
      <w:proofErr w:type="gramStart"/>
      <w:r>
        <w:t>has to</w:t>
      </w:r>
      <w:proofErr w:type="gramEnd"/>
      <w:r>
        <w:t xml:space="preserve"> share stories.</w:t>
      </w:r>
    </w:p>
    <w:p w14:paraId="719A1B92" w14:textId="3E770AF0" w:rsidR="007D7D2B" w:rsidRDefault="000C4655" w:rsidP="000C4655">
      <w:r>
        <w:t>If others share experiences, show a non-judgemental attitude.</w:t>
      </w:r>
    </w:p>
    <w:tbl>
      <w:tblPr>
        <w:tblW w:w="0" w:type="auto"/>
        <w:tblLook w:val="04A0" w:firstRow="1" w:lastRow="0" w:firstColumn="1" w:lastColumn="0" w:noHBand="0" w:noVBand="1"/>
      </w:tblPr>
      <w:tblGrid>
        <w:gridCol w:w="9736"/>
      </w:tblGrid>
      <w:tr w:rsidR="000F6EA3" w14:paraId="43857671" w14:textId="77777777" w:rsidTr="000F6EA3">
        <w:tc>
          <w:tcPr>
            <w:tcW w:w="9736" w:type="dxa"/>
          </w:tcPr>
          <w:p w14:paraId="7716DF67" w14:textId="1DBD6AF8" w:rsidR="000F6EA3" w:rsidRPr="000F6EA3" w:rsidRDefault="000F6EA3" w:rsidP="000F6EA3">
            <w:pPr>
              <w:rPr>
                <w:rStyle w:val="Boxbrd"/>
              </w:rPr>
            </w:pPr>
            <w:r w:rsidRPr="000F6EA3">
              <w:rPr>
                <w:rStyle w:val="Boxbrd"/>
              </w:rPr>
              <w:t>Ground rules could include:</w:t>
            </w:r>
          </w:p>
        </w:tc>
      </w:tr>
      <w:tr w:rsidR="000F6EA3" w14:paraId="76E8C6E0" w14:textId="77777777" w:rsidTr="000F6EA3">
        <w:tc>
          <w:tcPr>
            <w:tcW w:w="9736" w:type="dxa"/>
          </w:tcPr>
          <w:p w14:paraId="665BD98C" w14:textId="77777777" w:rsidR="000F6EA3" w:rsidRPr="00A03633" w:rsidRDefault="000F6EA3" w:rsidP="00921531">
            <w:pPr>
              <w:pStyle w:val="NoSpacing"/>
              <w:numPr>
                <w:ilvl w:val="0"/>
                <w:numId w:val="10"/>
              </w:numPr>
              <w:rPr>
                <w:rStyle w:val="Boxbrd"/>
              </w:rPr>
            </w:pPr>
            <w:r w:rsidRPr="00A03633">
              <w:rPr>
                <w:rStyle w:val="Boxbrd"/>
              </w:rPr>
              <w:lastRenderedPageBreak/>
              <w:t>Mobile phones should be on silent mode out of respect for each other.</w:t>
            </w:r>
          </w:p>
          <w:p w14:paraId="6CB5C725" w14:textId="77777777" w:rsidR="000F6EA3" w:rsidRPr="00A03633" w:rsidRDefault="000F6EA3" w:rsidP="00921531">
            <w:pPr>
              <w:pStyle w:val="NoSpacing"/>
              <w:numPr>
                <w:ilvl w:val="0"/>
                <w:numId w:val="10"/>
              </w:numPr>
              <w:rPr>
                <w:rStyle w:val="Boxbrd"/>
              </w:rPr>
            </w:pPr>
            <w:r w:rsidRPr="00A03633">
              <w:rPr>
                <w:rStyle w:val="Boxbrd"/>
              </w:rPr>
              <w:t xml:space="preserve">Punctuality is important. The training can start and end on time, </w:t>
            </w:r>
            <w:proofErr w:type="gramStart"/>
            <w:r w:rsidRPr="00A03633">
              <w:rPr>
                <w:rStyle w:val="Boxbrd"/>
              </w:rPr>
              <w:t>as long as</w:t>
            </w:r>
            <w:proofErr w:type="gramEnd"/>
            <w:r w:rsidRPr="00A03633">
              <w:rPr>
                <w:rStyle w:val="Boxbrd"/>
              </w:rPr>
              <w:t xml:space="preserve"> everyone returns promptly from breaks and lunch.</w:t>
            </w:r>
          </w:p>
          <w:p w14:paraId="14A5B6E1" w14:textId="77777777" w:rsidR="000F6EA3" w:rsidRPr="00A03633" w:rsidRDefault="000F6EA3" w:rsidP="00921531">
            <w:pPr>
              <w:pStyle w:val="NoSpacing"/>
              <w:numPr>
                <w:ilvl w:val="0"/>
                <w:numId w:val="10"/>
              </w:numPr>
              <w:rPr>
                <w:rStyle w:val="Boxbrd"/>
              </w:rPr>
            </w:pPr>
            <w:r w:rsidRPr="00A03633">
              <w:rPr>
                <w:rStyle w:val="Boxbrd"/>
              </w:rPr>
              <w:t xml:space="preserve">Respect the person who is speaking and do not speak when someone else is speaking. </w:t>
            </w:r>
          </w:p>
          <w:p w14:paraId="34658086" w14:textId="77777777" w:rsidR="000F6EA3" w:rsidRPr="00A03633" w:rsidRDefault="000F6EA3" w:rsidP="00921531">
            <w:pPr>
              <w:pStyle w:val="NoSpacing"/>
              <w:numPr>
                <w:ilvl w:val="0"/>
                <w:numId w:val="10"/>
              </w:numPr>
              <w:rPr>
                <w:rStyle w:val="Boxbrd"/>
              </w:rPr>
            </w:pPr>
            <w:r w:rsidRPr="00A03633">
              <w:rPr>
                <w:rStyle w:val="Boxbrd"/>
              </w:rPr>
              <w:t xml:space="preserve">Everybody is invited to share experiences, in that way participants will sense ownership of the process. However, nobody </w:t>
            </w:r>
            <w:proofErr w:type="gramStart"/>
            <w:r w:rsidRPr="00A03633">
              <w:rPr>
                <w:rStyle w:val="Boxbrd"/>
              </w:rPr>
              <w:t>has to</w:t>
            </w:r>
            <w:proofErr w:type="gramEnd"/>
            <w:r w:rsidRPr="00A03633">
              <w:rPr>
                <w:rStyle w:val="Boxbrd"/>
              </w:rPr>
              <w:t xml:space="preserve"> share stories.</w:t>
            </w:r>
          </w:p>
          <w:p w14:paraId="350063A8" w14:textId="77777777" w:rsidR="000F6EA3" w:rsidRPr="00A03633" w:rsidRDefault="000F6EA3" w:rsidP="00921531">
            <w:pPr>
              <w:pStyle w:val="NoSpacing"/>
              <w:numPr>
                <w:ilvl w:val="0"/>
                <w:numId w:val="10"/>
              </w:numPr>
              <w:rPr>
                <w:rStyle w:val="Boxbrd"/>
              </w:rPr>
            </w:pPr>
            <w:r w:rsidRPr="00A03633">
              <w:rPr>
                <w:rStyle w:val="Boxbrd"/>
              </w:rPr>
              <w:t>If others share experiences, show a non-judgemental attitude.</w:t>
            </w:r>
          </w:p>
          <w:p w14:paraId="721DA8FC" w14:textId="77777777" w:rsidR="000F6EA3" w:rsidRPr="000F6EA3" w:rsidRDefault="000F6EA3" w:rsidP="000F6EA3">
            <w:pPr>
              <w:rPr>
                <w:rStyle w:val="Boxbrd"/>
              </w:rPr>
            </w:pPr>
          </w:p>
        </w:tc>
      </w:tr>
    </w:tbl>
    <w:p w14:paraId="77EB7F29" w14:textId="7751C8AC" w:rsidR="00A463E2" w:rsidRDefault="00A463E2" w:rsidP="000C4655"/>
    <w:p w14:paraId="178C7210" w14:textId="77777777" w:rsidR="00A463E2" w:rsidRPr="00AE3408" w:rsidRDefault="00A463E2" w:rsidP="00AE3408">
      <w:r w:rsidRPr="00AE3408">
        <w:br w:type="page"/>
      </w:r>
    </w:p>
    <w:p w14:paraId="5EB62327" w14:textId="123F8043" w:rsidR="00ED050E" w:rsidRDefault="000F6EA3" w:rsidP="00ED050E">
      <w:pPr>
        <w:pStyle w:val="Heading2"/>
        <w:rPr>
          <w:lang w:val="en-AU"/>
        </w:rPr>
      </w:pPr>
      <w:bookmarkStart w:id="10" w:name="_Toc4140955"/>
      <w:r>
        <w:rPr>
          <w:rFonts w:eastAsiaTheme="minorHAnsi"/>
        </w:rPr>
        <w:lastRenderedPageBreak/>
        <w:t>Putting children first: Fundamentals of a quality CFS</w:t>
      </w:r>
      <w:bookmarkEnd w:id="10"/>
      <w:r>
        <w:rPr>
          <w:rFonts w:eastAsiaTheme="minorHAnsi"/>
        </w:rPr>
        <w:t xml:space="preserve"> </w:t>
      </w:r>
    </w:p>
    <w:tbl>
      <w:tblPr>
        <w:tblW w:w="0" w:type="auto"/>
        <w:tblLook w:val="04A0" w:firstRow="1" w:lastRow="0" w:firstColumn="1" w:lastColumn="0" w:noHBand="0" w:noVBand="1"/>
      </w:tblPr>
      <w:tblGrid>
        <w:gridCol w:w="1060"/>
        <w:gridCol w:w="3046"/>
        <w:gridCol w:w="1134"/>
        <w:gridCol w:w="1276"/>
        <w:gridCol w:w="1701"/>
        <w:gridCol w:w="1519"/>
      </w:tblGrid>
      <w:tr w:rsidR="000F6EA3" w14:paraId="08EF04DB" w14:textId="77777777" w:rsidTr="00D200CB">
        <w:tc>
          <w:tcPr>
            <w:tcW w:w="1060" w:type="dxa"/>
            <w:tcBorders>
              <w:right w:val="nil"/>
            </w:tcBorders>
          </w:tcPr>
          <w:p w14:paraId="17ADA689" w14:textId="2BF684CB" w:rsidR="000F6EA3" w:rsidRDefault="00D200CB" w:rsidP="00A463E2">
            <w:r>
              <w:rPr>
                <w:noProof/>
                <w:lang w:val="da-DK" w:eastAsia="da-DK"/>
              </w:rPr>
              <w:drawing>
                <wp:inline distT="0" distB="0" distL="0" distR="0" wp14:anchorId="2B5130E5" wp14:editId="64CD902A">
                  <wp:extent cx="468000" cy="363087"/>
                  <wp:effectExtent l="0" t="0" r="825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uhan\AppData\Local\Microsoft\Windows\INetCache\Content.Word\aim3.png"/>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68000" cy="363087"/>
                          </a:xfrm>
                          <a:prstGeom prst="rect">
                            <a:avLst/>
                          </a:prstGeom>
                          <a:noFill/>
                          <a:ln>
                            <a:noFill/>
                          </a:ln>
                        </pic:spPr>
                      </pic:pic>
                    </a:graphicData>
                  </a:graphic>
                </wp:inline>
              </w:drawing>
            </w:r>
          </w:p>
        </w:tc>
        <w:tc>
          <w:tcPr>
            <w:tcW w:w="3046" w:type="dxa"/>
            <w:tcBorders>
              <w:left w:val="nil"/>
            </w:tcBorders>
          </w:tcPr>
          <w:p w14:paraId="7BDA9B9A" w14:textId="72B1A6F8" w:rsidR="000F6EA3" w:rsidRPr="000F6EA3" w:rsidRDefault="00D200CB" w:rsidP="00D200CB">
            <w:pPr>
              <w:pStyle w:val="NoSpacing"/>
              <w:rPr>
                <w:rStyle w:val="Boxbrd"/>
              </w:rPr>
            </w:pPr>
            <w:r w:rsidRPr="00A03633">
              <w:t>To identify the key characteristics of quality CFS</w:t>
            </w:r>
          </w:p>
        </w:tc>
        <w:tc>
          <w:tcPr>
            <w:tcW w:w="1134" w:type="dxa"/>
            <w:tcBorders>
              <w:right w:val="nil"/>
            </w:tcBorders>
          </w:tcPr>
          <w:p w14:paraId="0C905361" w14:textId="77777777" w:rsidR="000F6EA3" w:rsidRDefault="000F6EA3" w:rsidP="00A463E2">
            <w:r>
              <w:rPr>
                <w:noProof/>
                <w:lang w:val="da-DK" w:eastAsia="da-DK"/>
              </w:rPr>
              <w:drawing>
                <wp:inline distT="0" distB="0" distL="0" distR="0" wp14:anchorId="14E35791" wp14:editId="70A32579">
                  <wp:extent cx="468000" cy="406568"/>
                  <wp:effectExtent l="0" t="0" r="825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uhan\AppData\Local\Microsoft\Windows\INetCache\Content.Word\hourglass3.png"/>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68000" cy="406568"/>
                          </a:xfrm>
                          <a:prstGeom prst="rect">
                            <a:avLst/>
                          </a:prstGeom>
                          <a:noFill/>
                          <a:ln>
                            <a:noFill/>
                          </a:ln>
                        </pic:spPr>
                      </pic:pic>
                    </a:graphicData>
                  </a:graphic>
                </wp:inline>
              </w:drawing>
            </w:r>
          </w:p>
        </w:tc>
        <w:tc>
          <w:tcPr>
            <w:tcW w:w="1276" w:type="dxa"/>
            <w:tcBorders>
              <w:left w:val="nil"/>
            </w:tcBorders>
          </w:tcPr>
          <w:p w14:paraId="17DB65D1" w14:textId="77777777" w:rsidR="000F6EA3" w:rsidRPr="000F6EA3" w:rsidRDefault="000F6EA3" w:rsidP="00A463E2">
            <w:pPr>
              <w:rPr>
                <w:rStyle w:val="Boxbrd"/>
              </w:rPr>
            </w:pPr>
            <w:r w:rsidRPr="000F6EA3">
              <w:rPr>
                <w:rStyle w:val="Boxbrd"/>
              </w:rPr>
              <w:t>60 minutes</w:t>
            </w:r>
          </w:p>
        </w:tc>
        <w:tc>
          <w:tcPr>
            <w:tcW w:w="1701" w:type="dxa"/>
            <w:tcBorders>
              <w:right w:val="nil"/>
            </w:tcBorders>
          </w:tcPr>
          <w:p w14:paraId="56DDB188" w14:textId="77777777" w:rsidR="000F6EA3" w:rsidRDefault="000F6EA3" w:rsidP="00A463E2">
            <w:r>
              <w:rPr>
                <w:noProof/>
                <w:lang w:val="da-DK" w:eastAsia="da-DK"/>
              </w:rPr>
              <w:drawing>
                <wp:inline distT="0" distB="0" distL="0" distR="0" wp14:anchorId="3DE17DF5" wp14:editId="0EA9E22B">
                  <wp:extent cx="468000" cy="306885"/>
                  <wp:effectExtent l="0" t="0" r="825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uhan\AppData\Local\Microsoft\Windows\INetCache\Content.Word\materials11.png"/>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468000" cy="306885"/>
                          </a:xfrm>
                          <a:prstGeom prst="rect">
                            <a:avLst/>
                          </a:prstGeom>
                          <a:noFill/>
                          <a:ln>
                            <a:noFill/>
                          </a:ln>
                        </pic:spPr>
                      </pic:pic>
                    </a:graphicData>
                  </a:graphic>
                </wp:inline>
              </w:drawing>
            </w:r>
          </w:p>
        </w:tc>
        <w:tc>
          <w:tcPr>
            <w:tcW w:w="1519" w:type="dxa"/>
            <w:tcBorders>
              <w:left w:val="nil"/>
            </w:tcBorders>
          </w:tcPr>
          <w:p w14:paraId="7FA13406" w14:textId="77777777" w:rsidR="00D200CB" w:rsidRPr="00A03633" w:rsidRDefault="00D200CB" w:rsidP="00D200CB">
            <w:pPr>
              <w:pStyle w:val="NoSpacing"/>
            </w:pPr>
            <w:r w:rsidRPr="00A03633">
              <w:t>Paper</w:t>
            </w:r>
          </w:p>
          <w:p w14:paraId="6655CD3A" w14:textId="77777777" w:rsidR="00D200CB" w:rsidRPr="00A03633" w:rsidRDefault="00D200CB" w:rsidP="00D200CB">
            <w:pPr>
              <w:pStyle w:val="NoSpacing"/>
            </w:pPr>
            <w:r w:rsidRPr="00A03633">
              <w:t>Pens</w:t>
            </w:r>
          </w:p>
          <w:p w14:paraId="04AF1E70" w14:textId="77777777" w:rsidR="00D200CB" w:rsidRPr="00A03633" w:rsidRDefault="00D200CB" w:rsidP="00D200CB">
            <w:pPr>
              <w:pStyle w:val="NoSpacing"/>
            </w:pPr>
            <w:r w:rsidRPr="00A03633">
              <w:t>Flipchart</w:t>
            </w:r>
          </w:p>
          <w:p w14:paraId="62EBBE43" w14:textId="7C86DB4A" w:rsidR="000F6EA3" w:rsidRPr="00D200CB" w:rsidRDefault="00D200CB" w:rsidP="00D200CB">
            <w:pPr>
              <w:pStyle w:val="NoSpacing"/>
            </w:pPr>
            <w:r w:rsidRPr="00A03633">
              <w:t>Markers</w:t>
            </w:r>
          </w:p>
        </w:tc>
      </w:tr>
    </w:tbl>
    <w:p w14:paraId="5E57F3B9" w14:textId="77777777" w:rsidR="00F3061B" w:rsidRDefault="00F3061B" w:rsidP="00F3061B">
      <w:pPr>
        <w:pStyle w:val="Heading3"/>
      </w:pPr>
      <w:bookmarkStart w:id="11" w:name="_Toc4140956"/>
      <w:r>
        <w:t>Introduce the session</w:t>
      </w:r>
      <w:bookmarkEnd w:id="11"/>
      <w:r>
        <w:t xml:space="preserve"> </w:t>
      </w:r>
    </w:p>
    <w:p w14:paraId="719591CC" w14:textId="08E68184" w:rsidR="00F3061B" w:rsidRDefault="00F3061B" w:rsidP="00F3061B">
      <w:r w:rsidRPr="00F3061B">
        <w:t xml:space="preserve">We are going to talk about the place of CFS in humanitarian response and discuss the fundamentals of CFS. </w:t>
      </w:r>
    </w:p>
    <w:tbl>
      <w:tblPr>
        <w:tblW w:w="0" w:type="auto"/>
        <w:tblLook w:val="04A0" w:firstRow="1" w:lastRow="0" w:firstColumn="1" w:lastColumn="0" w:noHBand="0" w:noVBand="1"/>
      </w:tblPr>
      <w:tblGrid>
        <w:gridCol w:w="988"/>
        <w:gridCol w:w="8748"/>
      </w:tblGrid>
      <w:tr w:rsidR="00E90DB4" w14:paraId="2502C0C4" w14:textId="77777777" w:rsidTr="00A463E2">
        <w:tc>
          <w:tcPr>
            <w:tcW w:w="988" w:type="dxa"/>
          </w:tcPr>
          <w:p w14:paraId="1C3903D7" w14:textId="77777777" w:rsidR="00E90DB4" w:rsidRDefault="00E90DB4" w:rsidP="00A463E2">
            <w:r>
              <w:rPr>
                <w:noProof/>
              </w:rPr>
              <w:drawing>
                <wp:inline distT="0" distB="0" distL="0" distR="0" wp14:anchorId="75A9DA9E" wp14:editId="1034E12D">
                  <wp:extent cx="361950" cy="495485"/>
                  <wp:effectExtent l="0" t="0" r="0" b="0"/>
                  <wp:docPr id="68" name="Picture 68"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04A9425F" w14:textId="77777777" w:rsidR="00E90DB4" w:rsidRPr="00A03633" w:rsidRDefault="00E90DB4" w:rsidP="00E90DB4">
            <w:pPr>
              <w:pStyle w:val="NoSpacing"/>
            </w:pPr>
            <w:r w:rsidRPr="00A03633">
              <w:t>PPT 11: Session 2</w:t>
            </w:r>
          </w:p>
          <w:p w14:paraId="52551490" w14:textId="4ECF8F32" w:rsidR="00E90DB4" w:rsidRDefault="00E90DB4" w:rsidP="00E90DB4">
            <w:pPr>
              <w:pStyle w:val="NoSpacing"/>
            </w:pPr>
            <w:r w:rsidRPr="00A03633">
              <w:t>PPT 13: Introduction to session 2</w:t>
            </w:r>
          </w:p>
        </w:tc>
      </w:tr>
    </w:tbl>
    <w:p w14:paraId="349333B8" w14:textId="4AF2AAF9" w:rsidR="00F3061B" w:rsidRDefault="00F3061B" w:rsidP="00F3061B">
      <w:pPr>
        <w:pStyle w:val="Heading3"/>
      </w:pPr>
      <w:bookmarkStart w:id="12" w:name="_Toc4140957"/>
      <w:r>
        <w:t>Setting the scene</w:t>
      </w:r>
      <w:bookmarkEnd w:id="12"/>
    </w:p>
    <w:p w14:paraId="0798CFFD" w14:textId="42E05E6C" w:rsidR="00F3061B" w:rsidRPr="00F3061B" w:rsidRDefault="00F3061B" w:rsidP="00F3061B">
      <w:r w:rsidRPr="00F3061B">
        <w:t>Set the scene for the training in terms of the very serious threats to children when they are caught up in crises and the benefits of a CFS as a response. Do a short presentation using these notes:</w:t>
      </w:r>
    </w:p>
    <w:p w14:paraId="3648A258" w14:textId="77777777" w:rsidR="00F3061B" w:rsidRPr="00F3061B" w:rsidRDefault="00F3061B" w:rsidP="00F3061B">
      <w:r w:rsidRPr="00F3061B">
        <w:t xml:space="preserve">Children in humanitarian settings face a huge range of threats to their safety and well-being with potentially devastating impacts to their development. In emergencies such as conflicts and natural disaster, children may experience destruction of their communities; forced displacement from their homes, schools and communities; separation from or loss of loved ones; deprivation and injury. </w:t>
      </w:r>
    </w:p>
    <w:p w14:paraId="6BB3F3B3" w14:textId="77777777" w:rsidR="00F3061B" w:rsidRPr="00F3061B" w:rsidRDefault="00F3061B" w:rsidP="00F3061B">
      <w:r w:rsidRPr="00F3061B">
        <w:t xml:space="preserve">Many children today are on the move due to protracted crisis situations, with and without their caregivers, and many are at risk of recruitment into armed groups, exposure to traumatic events, physical and gender-based violence, and psychological abuse. Keeping children safe and supporting and preserving their psychosocial well-being are of utmost priority in emergencies. </w:t>
      </w:r>
    </w:p>
    <w:p w14:paraId="14D8D180" w14:textId="77777777" w:rsidR="00F3061B" w:rsidRPr="00F3061B" w:rsidRDefault="00F3061B" w:rsidP="00F3061B">
      <w:r w:rsidRPr="00F3061B">
        <w:t xml:space="preserve">Child Friendly Spaces (CFS) is an intervention used by humanitarian agencies to increase children’s access to safe environments and promote their psychosocial well-being. Some CFS programmes may focus on informal education or other needs related to the specific context of children, but all CFS try to provide a safe place where children can come together to play, relax, express themselves, feel supported and learn skills to deal with the challenges they face. </w:t>
      </w:r>
    </w:p>
    <w:p w14:paraId="125F8B5B" w14:textId="4E6F0F6B" w:rsidR="00F3061B" w:rsidRDefault="00F3061B" w:rsidP="00F3061B">
      <w:r w:rsidRPr="00F3061B">
        <w:t>CFS are an essential part of child protection systems, especially in fragile or hard to access settings, where formal support systems can be lacking. However, there are often informal protection systems that can be drawn upon and may include women’s networks, families, and traditional structures.</w:t>
      </w:r>
    </w:p>
    <w:p w14:paraId="15AF5557" w14:textId="6DC8B590" w:rsidR="00F3061B" w:rsidRPr="00F3061B" w:rsidRDefault="00F3061B" w:rsidP="00F3061B">
      <w:pPr>
        <w:pStyle w:val="Heading3"/>
      </w:pPr>
      <w:bookmarkStart w:id="13" w:name="_Toc4140958"/>
      <w:r>
        <w:t>Exercise: The fundamentals of a good CFS</w:t>
      </w:r>
      <w:bookmarkEnd w:id="13"/>
    </w:p>
    <w:p w14:paraId="089DF47F" w14:textId="77777777" w:rsidR="00F3061B" w:rsidRPr="00F3061B" w:rsidRDefault="00F3061B" w:rsidP="00921531">
      <w:pPr>
        <w:pStyle w:val="ListParagraph"/>
        <w:numPr>
          <w:ilvl w:val="0"/>
          <w:numId w:val="11"/>
        </w:numPr>
      </w:pPr>
      <w:r w:rsidRPr="00F3061B">
        <w:t xml:space="preserve">Explain: We are going to spend some time at the beginning of our workshop reflecting on our experience of CFS. From what you’ve seen (in whatever capacity) what would you say are the fundamentals that mark a good quality CFS? This means that if someone with no connection to humanitarian work asked you to describe the key characteristics of a successful CFS, what would you say? </w:t>
      </w:r>
    </w:p>
    <w:p w14:paraId="0C18EF5A" w14:textId="77777777" w:rsidR="00F3061B" w:rsidRDefault="00F3061B" w:rsidP="00921531">
      <w:pPr>
        <w:pStyle w:val="ListParagraph"/>
        <w:numPr>
          <w:ilvl w:val="0"/>
          <w:numId w:val="11"/>
        </w:numPr>
      </w:pPr>
      <w:r w:rsidRPr="00F3061B">
        <w:t xml:space="preserve">Explain there is five minutes for the first part of this exercise. </w:t>
      </w:r>
    </w:p>
    <w:p w14:paraId="1EB47586" w14:textId="3A20819B" w:rsidR="00F3061B" w:rsidRPr="00F3061B" w:rsidRDefault="00F3061B" w:rsidP="00921531">
      <w:pPr>
        <w:pStyle w:val="ListParagraph"/>
        <w:numPr>
          <w:ilvl w:val="0"/>
          <w:numId w:val="11"/>
        </w:numPr>
      </w:pPr>
      <w:r w:rsidRPr="00F3061B">
        <w:lastRenderedPageBreak/>
        <w:t xml:space="preserve">Give out paper and pens to everyone and ask participants (working on their own) to do the following: </w:t>
      </w:r>
    </w:p>
    <w:tbl>
      <w:tblPr>
        <w:tblW w:w="0" w:type="auto"/>
        <w:tblLook w:val="04A0" w:firstRow="1" w:lastRow="0" w:firstColumn="1" w:lastColumn="0" w:noHBand="0" w:noVBand="1"/>
      </w:tblPr>
      <w:tblGrid>
        <w:gridCol w:w="988"/>
        <w:gridCol w:w="8748"/>
      </w:tblGrid>
      <w:tr w:rsidR="003E604E" w14:paraId="45B12146" w14:textId="77777777" w:rsidTr="00A463E2">
        <w:tc>
          <w:tcPr>
            <w:tcW w:w="988" w:type="dxa"/>
          </w:tcPr>
          <w:p w14:paraId="6D08A446" w14:textId="77777777" w:rsidR="003E604E" w:rsidRDefault="003E604E" w:rsidP="00A463E2">
            <w:r>
              <w:rPr>
                <w:noProof/>
              </w:rPr>
              <w:drawing>
                <wp:inline distT="0" distB="0" distL="0" distR="0" wp14:anchorId="37565A6A" wp14:editId="06D76223">
                  <wp:extent cx="361950" cy="495485"/>
                  <wp:effectExtent l="0" t="0" r="0" b="0"/>
                  <wp:docPr id="67" name="Picture 67"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7F930198" w14:textId="487D0D17" w:rsidR="003E604E" w:rsidRDefault="003E604E" w:rsidP="00E90DB4">
            <w:pPr>
              <w:pStyle w:val="NoSpacing"/>
            </w:pPr>
            <w:r w:rsidRPr="00A03633">
              <w:t>PPT 1</w:t>
            </w:r>
            <w:r w:rsidR="00FA56AC" w:rsidRPr="00A03633">
              <w:t>3</w:t>
            </w:r>
            <w:r w:rsidRPr="00A03633">
              <w:t>: Session 2: Exercise</w:t>
            </w:r>
          </w:p>
        </w:tc>
      </w:tr>
    </w:tbl>
    <w:p w14:paraId="7457B9BA" w14:textId="77777777" w:rsidR="00F3061B" w:rsidRPr="00F3061B" w:rsidRDefault="00F3061B" w:rsidP="00F3061B">
      <w:pPr>
        <w:pStyle w:val="ListParagraph"/>
      </w:pPr>
      <w:r w:rsidRPr="00F3061B">
        <w:t xml:space="preserve">Draw a circle on your paper. </w:t>
      </w:r>
    </w:p>
    <w:p w14:paraId="647D0B1B" w14:textId="77777777" w:rsidR="00F3061B" w:rsidRPr="00F3061B" w:rsidRDefault="00F3061B" w:rsidP="00F3061B">
      <w:pPr>
        <w:pStyle w:val="ListParagraph"/>
      </w:pPr>
      <w:r w:rsidRPr="00F3061B">
        <w:t>Now think about the fundamentals or core characteristics of a CFS. If you have thought of three, divide the circle into three segments (like a pie). Draw as many segments as you want, depending on the number of ‘fundamentals’ you have thought of.</w:t>
      </w:r>
    </w:p>
    <w:p w14:paraId="2C1FF270" w14:textId="77777777" w:rsidR="00F3061B" w:rsidRPr="00F3061B" w:rsidRDefault="00F3061B" w:rsidP="00F3061B">
      <w:pPr>
        <w:pStyle w:val="ListParagraph"/>
      </w:pPr>
      <w:r w:rsidRPr="00F3061B">
        <w:t xml:space="preserve">Write each fundamental in a separate segment. </w:t>
      </w:r>
    </w:p>
    <w:p w14:paraId="60A46E2E" w14:textId="77777777" w:rsidR="00F3061B" w:rsidRPr="00AE3408" w:rsidRDefault="00F3061B" w:rsidP="00AE3408">
      <w:r w:rsidRPr="00AE3408">
        <w:t>Now ask participants to turn to their neighbour and share the way they have described the fundamentals of a quality CFS. Ask the pairs to consider similarities and differences in what each person has highlighted. Spend about 15 minutes doing this.</w:t>
      </w:r>
    </w:p>
    <w:p w14:paraId="15354999" w14:textId="77777777" w:rsidR="00E90DB4" w:rsidRPr="00AE3408" w:rsidRDefault="00F3061B" w:rsidP="00AE3408">
      <w:r w:rsidRPr="00AE3408">
        <w:t>Now invite everyone to discuss in plenary. Draw a large circle on flipchart paper and record the key characteristics presented. Spend about 15 minutes getting a range of input from the group. Try to record suggestions that are linked in some way together.</w:t>
      </w:r>
    </w:p>
    <w:p w14:paraId="3B20A178" w14:textId="73AB7F08" w:rsidR="00F3061B" w:rsidRPr="00AE3408" w:rsidRDefault="00F3061B" w:rsidP="00AE3408">
      <w:r w:rsidRPr="00AE3408">
        <w:t>Make sure the following key points are included in the discussion:</w:t>
      </w:r>
    </w:p>
    <w:tbl>
      <w:tblPr>
        <w:tblW w:w="0" w:type="auto"/>
        <w:tblLook w:val="04A0" w:firstRow="1" w:lastRow="0" w:firstColumn="1" w:lastColumn="0" w:noHBand="0" w:noVBand="1"/>
      </w:tblPr>
      <w:tblGrid>
        <w:gridCol w:w="988"/>
        <w:gridCol w:w="8748"/>
      </w:tblGrid>
      <w:tr w:rsidR="003E604E" w14:paraId="475005D4" w14:textId="77777777" w:rsidTr="00A463E2">
        <w:tc>
          <w:tcPr>
            <w:tcW w:w="988" w:type="dxa"/>
          </w:tcPr>
          <w:p w14:paraId="6ECFD6ED" w14:textId="77777777" w:rsidR="003E604E" w:rsidRDefault="003E604E" w:rsidP="00A463E2">
            <w:r>
              <w:rPr>
                <w:noProof/>
              </w:rPr>
              <w:drawing>
                <wp:inline distT="0" distB="0" distL="0" distR="0" wp14:anchorId="63FC74DF" wp14:editId="671C8D90">
                  <wp:extent cx="361950" cy="495485"/>
                  <wp:effectExtent l="0" t="0" r="0" b="0"/>
                  <wp:docPr id="66" name="Picture 66"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3675266D" w14:textId="14BD796B" w:rsidR="003E604E" w:rsidRDefault="003E604E" w:rsidP="00E90DB4">
            <w:pPr>
              <w:pStyle w:val="NoSpacing"/>
            </w:pPr>
            <w:r w:rsidRPr="00A03633">
              <w:t>PPT 1</w:t>
            </w:r>
            <w:r w:rsidR="00FA56AC" w:rsidRPr="00A03633">
              <w:t>4</w:t>
            </w:r>
            <w:r w:rsidRPr="00A03633">
              <w:t>, 1</w:t>
            </w:r>
            <w:r w:rsidR="00FA56AC" w:rsidRPr="00A03633">
              <w:t>5</w:t>
            </w:r>
            <w:r w:rsidRPr="00A03633">
              <w:t xml:space="preserve"> and 1</w:t>
            </w:r>
            <w:r w:rsidR="00FA56AC" w:rsidRPr="00A03633">
              <w:t>6</w:t>
            </w:r>
            <w:r w:rsidRPr="00A03633">
              <w:t>: Session 2: Key resources (1-3)</w:t>
            </w:r>
          </w:p>
        </w:tc>
      </w:tr>
    </w:tbl>
    <w:p w14:paraId="3180CBA0" w14:textId="77777777" w:rsidR="00F3061B" w:rsidRPr="00AE3408" w:rsidRDefault="00F3061B" w:rsidP="00AE3408">
      <w:r w:rsidRPr="00AE3408">
        <w:t>Wrap up by emphasising the importance of protecting children and promoting their well-being in crises. Putting children first demands that as humanitarians we set up and maintain high standards in planning and implementing CFS.</w:t>
      </w:r>
    </w:p>
    <w:p w14:paraId="71EBEB13" w14:textId="48832326" w:rsidR="00ED050E" w:rsidRPr="00ED050E" w:rsidRDefault="00D72621" w:rsidP="00A67D6A">
      <w:pPr>
        <w:pStyle w:val="Heading1"/>
      </w:pPr>
      <w:bookmarkStart w:id="14" w:name="_Toc4140959"/>
      <w:r>
        <w:t>BREAK</w:t>
      </w:r>
      <w:bookmarkEnd w:id="14"/>
    </w:p>
    <w:p w14:paraId="353C089C" w14:textId="3DD2E3E1" w:rsidR="00A463E2" w:rsidRPr="00AE3408" w:rsidRDefault="00A463E2" w:rsidP="00AE3408">
      <w:r w:rsidRPr="00AE3408">
        <w:br w:type="page"/>
      </w:r>
    </w:p>
    <w:p w14:paraId="04C82C59" w14:textId="4F4780AC" w:rsidR="00ED050E" w:rsidRDefault="003A0CFF" w:rsidP="003D1A3D">
      <w:pPr>
        <w:pStyle w:val="Heading2"/>
        <w:rPr>
          <w:lang w:val="en-AU"/>
        </w:rPr>
      </w:pPr>
      <w:bookmarkStart w:id="15" w:name="_Toc4140960"/>
      <w:r>
        <w:rPr>
          <w:lang w:val="en-AU"/>
        </w:rPr>
        <w:lastRenderedPageBreak/>
        <w:t xml:space="preserve">Setting up a </w:t>
      </w:r>
      <w:r w:rsidR="00CF10E0">
        <w:rPr>
          <w:lang w:val="en-AU"/>
        </w:rPr>
        <w:t>child friendly space</w:t>
      </w:r>
      <w:bookmarkEnd w:id="15"/>
    </w:p>
    <w:tbl>
      <w:tblPr>
        <w:tblW w:w="0" w:type="auto"/>
        <w:tblLook w:val="04A0" w:firstRow="1" w:lastRow="0" w:firstColumn="1" w:lastColumn="0" w:noHBand="0" w:noVBand="1"/>
      </w:tblPr>
      <w:tblGrid>
        <w:gridCol w:w="1060"/>
        <w:gridCol w:w="3046"/>
        <w:gridCol w:w="1134"/>
        <w:gridCol w:w="1276"/>
        <w:gridCol w:w="1701"/>
        <w:gridCol w:w="1519"/>
      </w:tblGrid>
      <w:tr w:rsidR="00F3061B" w14:paraId="2407A3DD" w14:textId="77777777" w:rsidTr="00A463E2">
        <w:tc>
          <w:tcPr>
            <w:tcW w:w="1060" w:type="dxa"/>
            <w:tcBorders>
              <w:right w:val="nil"/>
            </w:tcBorders>
          </w:tcPr>
          <w:p w14:paraId="31B4FE2A" w14:textId="77777777" w:rsidR="00F3061B" w:rsidRDefault="00F3061B" w:rsidP="00A463E2">
            <w:r>
              <w:rPr>
                <w:noProof/>
                <w:lang w:val="da-DK" w:eastAsia="da-DK"/>
              </w:rPr>
              <w:drawing>
                <wp:inline distT="0" distB="0" distL="0" distR="0" wp14:anchorId="542622AF" wp14:editId="560D85C4">
                  <wp:extent cx="468000" cy="363087"/>
                  <wp:effectExtent l="0" t="0" r="825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uhan\AppData\Local\Microsoft\Windows\INetCache\Content.Word\aim3.png"/>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68000" cy="363087"/>
                          </a:xfrm>
                          <a:prstGeom prst="rect">
                            <a:avLst/>
                          </a:prstGeom>
                          <a:noFill/>
                          <a:ln>
                            <a:noFill/>
                          </a:ln>
                        </pic:spPr>
                      </pic:pic>
                    </a:graphicData>
                  </a:graphic>
                </wp:inline>
              </w:drawing>
            </w:r>
          </w:p>
        </w:tc>
        <w:tc>
          <w:tcPr>
            <w:tcW w:w="3046" w:type="dxa"/>
            <w:tcBorders>
              <w:left w:val="nil"/>
            </w:tcBorders>
          </w:tcPr>
          <w:p w14:paraId="634996D3" w14:textId="77777777" w:rsidR="003A0CFF" w:rsidRPr="00A03633" w:rsidRDefault="003A0CFF" w:rsidP="003A0CFF">
            <w:pPr>
              <w:pStyle w:val="NoSpacing"/>
              <w:rPr>
                <w:rStyle w:val="Boxbrd"/>
              </w:rPr>
            </w:pPr>
            <w:r w:rsidRPr="00A03633">
              <w:rPr>
                <w:rStyle w:val="Boxbrd"/>
              </w:rPr>
              <w:t>To describe the functions, variety of settings and the population groups that use CFS</w:t>
            </w:r>
          </w:p>
          <w:p w14:paraId="07876721" w14:textId="4FA0FF1C" w:rsidR="00F3061B" w:rsidRPr="003A0CFF" w:rsidRDefault="003A0CFF" w:rsidP="003A0CFF">
            <w:pPr>
              <w:pStyle w:val="NoSpacing"/>
            </w:pPr>
            <w:r w:rsidRPr="00A03633">
              <w:rPr>
                <w:rStyle w:val="Boxbrd"/>
              </w:rPr>
              <w:t>To identify issues in selecting and equipping a site for a CFS</w:t>
            </w:r>
          </w:p>
        </w:tc>
        <w:tc>
          <w:tcPr>
            <w:tcW w:w="1134" w:type="dxa"/>
            <w:tcBorders>
              <w:right w:val="nil"/>
            </w:tcBorders>
          </w:tcPr>
          <w:p w14:paraId="708C169B" w14:textId="77777777" w:rsidR="00F3061B" w:rsidRDefault="00F3061B" w:rsidP="00A463E2">
            <w:r>
              <w:rPr>
                <w:noProof/>
                <w:lang w:val="da-DK" w:eastAsia="da-DK"/>
              </w:rPr>
              <w:drawing>
                <wp:inline distT="0" distB="0" distL="0" distR="0" wp14:anchorId="5FD18326" wp14:editId="03A12592">
                  <wp:extent cx="468000" cy="406568"/>
                  <wp:effectExtent l="0" t="0" r="825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uhan\AppData\Local\Microsoft\Windows\INetCache\Content.Word\hourglass3.png"/>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68000" cy="406568"/>
                          </a:xfrm>
                          <a:prstGeom prst="rect">
                            <a:avLst/>
                          </a:prstGeom>
                          <a:noFill/>
                          <a:ln>
                            <a:noFill/>
                          </a:ln>
                        </pic:spPr>
                      </pic:pic>
                    </a:graphicData>
                  </a:graphic>
                </wp:inline>
              </w:drawing>
            </w:r>
          </w:p>
        </w:tc>
        <w:tc>
          <w:tcPr>
            <w:tcW w:w="1276" w:type="dxa"/>
            <w:tcBorders>
              <w:left w:val="nil"/>
            </w:tcBorders>
          </w:tcPr>
          <w:p w14:paraId="494C2C4C" w14:textId="77777777" w:rsidR="00F3061B" w:rsidRPr="000F6EA3" w:rsidRDefault="00F3061B" w:rsidP="00A463E2">
            <w:pPr>
              <w:rPr>
                <w:rStyle w:val="Boxbrd"/>
              </w:rPr>
            </w:pPr>
            <w:r w:rsidRPr="000F6EA3">
              <w:rPr>
                <w:rStyle w:val="Boxbrd"/>
              </w:rPr>
              <w:t>60 minutes</w:t>
            </w:r>
          </w:p>
        </w:tc>
        <w:tc>
          <w:tcPr>
            <w:tcW w:w="1701" w:type="dxa"/>
            <w:tcBorders>
              <w:right w:val="nil"/>
            </w:tcBorders>
          </w:tcPr>
          <w:p w14:paraId="0A4C4058" w14:textId="77777777" w:rsidR="00F3061B" w:rsidRDefault="00F3061B" w:rsidP="00A463E2">
            <w:r>
              <w:rPr>
                <w:noProof/>
                <w:lang w:val="da-DK" w:eastAsia="da-DK"/>
              </w:rPr>
              <w:drawing>
                <wp:inline distT="0" distB="0" distL="0" distR="0" wp14:anchorId="582B0092" wp14:editId="04C1B32A">
                  <wp:extent cx="468000" cy="306885"/>
                  <wp:effectExtent l="0" t="0" r="825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uhan\AppData\Local\Microsoft\Windows\INetCache\Content.Word\materials11.png"/>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468000" cy="306885"/>
                          </a:xfrm>
                          <a:prstGeom prst="rect">
                            <a:avLst/>
                          </a:prstGeom>
                          <a:noFill/>
                          <a:ln>
                            <a:noFill/>
                          </a:ln>
                        </pic:spPr>
                      </pic:pic>
                    </a:graphicData>
                  </a:graphic>
                </wp:inline>
              </w:drawing>
            </w:r>
          </w:p>
        </w:tc>
        <w:tc>
          <w:tcPr>
            <w:tcW w:w="1519" w:type="dxa"/>
            <w:tcBorders>
              <w:left w:val="nil"/>
            </w:tcBorders>
          </w:tcPr>
          <w:p w14:paraId="2A4D368E" w14:textId="77777777" w:rsidR="00F3061B" w:rsidRPr="00A03633" w:rsidRDefault="00F3061B" w:rsidP="00A463E2">
            <w:pPr>
              <w:pStyle w:val="NoSpacing"/>
            </w:pPr>
            <w:r w:rsidRPr="00A03633">
              <w:t>Paper</w:t>
            </w:r>
          </w:p>
          <w:p w14:paraId="6F329D1B" w14:textId="77777777" w:rsidR="00F3061B" w:rsidRPr="00A03633" w:rsidRDefault="00F3061B" w:rsidP="00A463E2">
            <w:pPr>
              <w:pStyle w:val="NoSpacing"/>
            </w:pPr>
            <w:r w:rsidRPr="00A03633">
              <w:t>Pens</w:t>
            </w:r>
          </w:p>
          <w:p w14:paraId="03C20581" w14:textId="77777777" w:rsidR="00F3061B" w:rsidRPr="00A03633" w:rsidRDefault="00F3061B" w:rsidP="00A463E2">
            <w:pPr>
              <w:pStyle w:val="NoSpacing"/>
            </w:pPr>
            <w:r w:rsidRPr="00A03633">
              <w:t>Flipchart</w:t>
            </w:r>
          </w:p>
          <w:p w14:paraId="4559E088" w14:textId="77777777" w:rsidR="00F3061B" w:rsidRPr="00D200CB" w:rsidRDefault="00F3061B" w:rsidP="00A463E2">
            <w:pPr>
              <w:pStyle w:val="NoSpacing"/>
            </w:pPr>
            <w:r w:rsidRPr="00A03633">
              <w:t>Markers</w:t>
            </w:r>
          </w:p>
        </w:tc>
      </w:tr>
    </w:tbl>
    <w:p w14:paraId="51CA4B3F" w14:textId="617ACD86" w:rsidR="003A0CFF" w:rsidRDefault="003A0CFF" w:rsidP="003A0CFF">
      <w:r w:rsidRPr="003A0CFF">
        <w:t>Explain to participants: This session is about the functions of a CFS. We’re going to look at the ‘what, when, who’ of CFS.</w:t>
      </w:r>
    </w:p>
    <w:tbl>
      <w:tblPr>
        <w:tblW w:w="0" w:type="auto"/>
        <w:tblLook w:val="04A0" w:firstRow="1" w:lastRow="0" w:firstColumn="1" w:lastColumn="0" w:noHBand="0" w:noVBand="1"/>
      </w:tblPr>
      <w:tblGrid>
        <w:gridCol w:w="988"/>
        <w:gridCol w:w="8748"/>
      </w:tblGrid>
      <w:tr w:rsidR="003A0CFF" w14:paraId="12221920" w14:textId="77777777" w:rsidTr="00A463E2">
        <w:tc>
          <w:tcPr>
            <w:tcW w:w="988" w:type="dxa"/>
          </w:tcPr>
          <w:p w14:paraId="160AF96B" w14:textId="77777777" w:rsidR="003A0CFF" w:rsidRDefault="003A0CFF" w:rsidP="00A463E2">
            <w:r>
              <w:rPr>
                <w:noProof/>
              </w:rPr>
              <w:drawing>
                <wp:inline distT="0" distB="0" distL="0" distR="0" wp14:anchorId="412AA14A" wp14:editId="1B7A645C">
                  <wp:extent cx="361950" cy="495485"/>
                  <wp:effectExtent l="0" t="0" r="0" b="0"/>
                  <wp:docPr id="65" name="Picture 65"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6AEFF1F4" w14:textId="432A7D87" w:rsidR="003A0CFF" w:rsidRDefault="003A0CFF" w:rsidP="0094057B">
            <w:pPr>
              <w:pStyle w:val="NoSpacing"/>
            </w:pPr>
            <w:r w:rsidRPr="00A03633">
              <w:t>PPT 1</w:t>
            </w:r>
            <w:r w:rsidR="00CF10E0" w:rsidRPr="00A03633">
              <w:t>7</w:t>
            </w:r>
            <w:r w:rsidRPr="00A03633">
              <w:t>: Session 3</w:t>
            </w:r>
          </w:p>
        </w:tc>
      </w:tr>
    </w:tbl>
    <w:p w14:paraId="0CB7A731" w14:textId="4660C0FD" w:rsidR="00F3061B" w:rsidRDefault="003A0CFF" w:rsidP="003A0CFF">
      <w:pPr>
        <w:pStyle w:val="Heading3"/>
      </w:pPr>
      <w:bookmarkStart w:id="16" w:name="_Toc4140961"/>
      <w:r>
        <w:t>Exercise: CFS – what, when and who?</w:t>
      </w:r>
      <w:bookmarkEnd w:id="16"/>
    </w:p>
    <w:p w14:paraId="6E45548B" w14:textId="77777777" w:rsidR="003A0CFF" w:rsidRPr="003A0CFF" w:rsidRDefault="003A0CFF" w:rsidP="00921531">
      <w:pPr>
        <w:pStyle w:val="numbered"/>
        <w:numPr>
          <w:ilvl w:val="0"/>
          <w:numId w:val="22"/>
        </w:numPr>
      </w:pPr>
      <w:r w:rsidRPr="003A0CFF">
        <w:t xml:space="preserve">Divide participants into three small groups. The task for each group is to prepare a </w:t>
      </w:r>
      <w:proofErr w:type="gramStart"/>
      <w:r w:rsidRPr="003A0CFF">
        <w:t>five minute</w:t>
      </w:r>
      <w:proofErr w:type="gramEnd"/>
      <w:r w:rsidRPr="003A0CFF">
        <w:t xml:space="preserve"> presentation on their topic, as follows:</w:t>
      </w:r>
    </w:p>
    <w:p w14:paraId="74C95519" w14:textId="77777777" w:rsidR="003A0CFF" w:rsidRPr="003A0CFF" w:rsidRDefault="003A0CFF" w:rsidP="003A0CFF">
      <w:pPr>
        <w:pStyle w:val="ListParagraph"/>
      </w:pPr>
      <w:r w:rsidRPr="003A0CFF">
        <w:t>Group 1 prepares their presentation to explain WHAT a CFS is.</w:t>
      </w:r>
    </w:p>
    <w:p w14:paraId="6AD2A2FB" w14:textId="77777777" w:rsidR="003A0CFF" w:rsidRPr="003A0CFF" w:rsidRDefault="003A0CFF" w:rsidP="003A0CFF">
      <w:pPr>
        <w:pStyle w:val="ListParagraph"/>
      </w:pPr>
      <w:r w:rsidRPr="003A0CFF">
        <w:t>Group 2 prepares their presentation to explain WHEN a CFS is implemented.</w:t>
      </w:r>
    </w:p>
    <w:p w14:paraId="2DC35D9D" w14:textId="3444FDF8" w:rsidR="003A0CFF" w:rsidRDefault="003A0CFF" w:rsidP="003A0CFF">
      <w:pPr>
        <w:pStyle w:val="ListParagraph"/>
      </w:pPr>
      <w:r w:rsidRPr="003A0CFF">
        <w:t>Group 3 prepares their presentation to explain WHO is likely to use a CFS.</w:t>
      </w:r>
    </w:p>
    <w:tbl>
      <w:tblPr>
        <w:tblW w:w="0" w:type="auto"/>
        <w:tblLook w:val="04A0" w:firstRow="1" w:lastRow="0" w:firstColumn="1" w:lastColumn="0" w:noHBand="0" w:noVBand="1"/>
      </w:tblPr>
      <w:tblGrid>
        <w:gridCol w:w="988"/>
        <w:gridCol w:w="8748"/>
      </w:tblGrid>
      <w:tr w:rsidR="00CF10E0" w14:paraId="565CE326" w14:textId="77777777" w:rsidTr="00805B85">
        <w:tc>
          <w:tcPr>
            <w:tcW w:w="988" w:type="dxa"/>
          </w:tcPr>
          <w:p w14:paraId="672894A2" w14:textId="77777777" w:rsidR="00CF10E0" w:rsidRDefault="00CF10E0" w:rsidP="00805B85">
            <w:r>
              <w:rPr>
                <w:noProof/>
              </w:rPr>
              <w:drawing>
                <wp:inline distT="0" distB="0" distL="0" distR="0" wp14:anchorId="44831B98" wp14:editId="74C67A8B">
                  <wp:extent cx="361950" cy="495485"/>
                  <wp:effectExtent l="0" t="0" r="0" b="0"/>
                  <wp:docPr id="42" name="Picture 42"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1ADAF87A" w14:textId="3F53FBCE" w:rsidR="00CF10E0" w:rsidRPr="00A03633" w:rsidRDefault="00CF10E0" w:rsidP="00805B85">
            <w:pPr>
              <w:pStyle w:val="NoSpacing"/>
            </w:pPr>
            <w:r w:rsidRPr="00A03633">
              <w:t>PPT 1</w:t>
            </w:r>
            <w:r w:rsidR="0094057B" w:rsidRPr="00A03633">
              <w:t>8</w:t>
            </w:r>
            <w:r w:rsidRPr="00A03633">
              <w:t>: Session 3 Exercise</w:t>
            </w:r>
          </w:p>
          <w:p w14:paraId="5D7B1837" w14:textId="77777777" w:rsidR="00CF10E0" w:rsidRDefault="00CF10E0" w:rsidP="00805B85"/>
        </w:tc>
      </w:tr>
    </w:tbl>
    <w:p w14:paraId="66B2F616" w14:textId="77777777" w:rsidR="003A0CFF" w:rsidRDefault="003A0CFF" w:rsidP="003A0CFF">
      <w:pPr>
        <w:pStyle w:val="numbered"/>
      </w:pPr>
      <w:r w:rsidRPr="00641C05">
        <w:t xml:space="preserve">Here are some </w:t>
      </w:r>
      <w:r>
        <w:t>guides for the presentations</w:t>
      </w:r>
      <w:r w:rsidRPr="00641C05">
        <w:t xml:space="preserve"> for each group:</w:t>
      </w:r>
    </w:p>
    <w:tbl>
      <w:tblPr>
        <w:tblW w:w="0" w:type="auto"/>
        <w:tblLook w:val="04A0" w:firstRow="1" w:lastRow="0" w:firstColumn="1" w:lastColumn="0" w:noHBand="0" w:noVBand="1"/>
      </w:tblPr>
      <w:tblGrid>
        <w:gridCol w:w="988"/>
        <w:gridCol w:w="8748"/>
      </w:tblGrid>
      <w:tr w:rsidR="003A0CFF" w14:paraId="0410A82F" w14:textId="77777777" w:rsidTr="003A0CFF">
        <w:tc>
          <w:tcPr>
            <w:tcW w:w="988" w:type="dxa"/>
          </w:tcPr>
          <w:p w14:paraId="21E366F9" w14:textId="3206EFA8" w:rsidR="003A0CFF" w:rsidRDefault="003A0CFF" w:rsidP="003A0CFF">
            <w:r>
              <w:rPr>
                <w:noProof/>
              </w:rPr>
              <w:drawing>
                <wp:inline distT="0" distB="0" distL="0" distR="0" wp14:anchorId="1234720D" wp14:editId="3CA0EAD4">
                  <wp:extent cx="361950" cy="495485"/>
                  <wp:effectExtent l="0" t="0" r="0" b="0"/>
                  <wp:docPr id="64" name="Picture 64"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45A11020" w14:textId="1449D77C" w:rsidR="003A0CFF" w:rsidRPr="00A03633" w:rsidRDefault="003A0CFF" w:rsidP="00E23AD8">
            <w:pPr>
              <w:pStyle w:val="NoSpacing"/>
            </w:pPr>
            <w:r w:rsidRPr="00A03633">
              <w:t xml:space="preserve">PPT </w:t>
            </w:r>
            <w:r w:rsidR="0094057B" w:rsidRPr="00A03633">
              <w:t>19:</w:t>
            </w:r>
            <w:r w:rsidRPr="00A03633">
              <w:t xml:space="preserve"> Session 3 Group 1 presentation</w:t>
            </w:r>
          </w:p>
          <w:p w14:paraId="2BF228B6" w14:textId="77777777" w:rsidR="003A0CFF" w:rsidRDefault="003A0CFF" w:rsidP="003A0CFF"/>
        </w:tc>
      </w:tr>
    </w:tbl>
    <w:p w14:paraId="4C7F1F36" w14:textId="77777777" w:rsidR="003A0CFF" w:rsidRPr="00E90DB4" w:rsidRDefault="003A0CFF" w:rsidP="00E90DB4">
      <w:pPr>
        <w:pStyle w:val="Trainernotes"/>
      </w:pPr>
      <w:r w:rsidRPr="00E90DB4">
        <w:t>Group 1</w:t>
      </w:r>
    </w:p>
    <w:p w14:paraId="43DD2EB0" w14:textId="77777777" w:rsidR="003A0CFF" w:rsidRPr="00E90DB4" w:rsidRDefault="003A0CFF" w:rsidP="00E90DB4">
      <w:pPr>
        <w:pStyle w:val="ListParagraph"/>
      </w:pPr>
      <w:r w:rsidRPr="00E90DB4">
        <w:t>Try to write in one sentence what a CFS is.</w:t>
      </w:r>
    </w:p>
    <w:p w14:paraId="1754E823" w14:textId="77777777" w:rsidR="003A0CFF" w:rsidRPr="00E90DB4" w:rsidRDefault="003A0CFF" w:rsidP="00E90DB4">
      <w:pPr>
        <w:pStyle w:val="ListParagraph"/>
      </w:pPr>
      <w:r w:rsidRPr="00E90DB4">
        <w:t>What kind of aims does a CFS usually have?</w:t>
      </w:r>
    </w:p>
    <w:p w14:paraId="2F5A4428" w14:textId="77777777" w:rsidR="003A0CFF" w:rsidRPr="00E90DB4" w:rsidRDefault="003A0CFF" w:rsidP="00E90DB4">
      <w:pPr>
        <w:pStyle w:val="ListParagraph"/>
      </w:pPr>
      <w:r w:rsidRPr="00E90DB4">
        <w:t>What kind of activities does a CFS usually provide?</w:t>
      </w:r>
    </w:p>
    <w:p w14:paraId="34F58A46" w14:textId="77777777" w:rsidR="003A0CFF" w:rsidRPr="00E90DB4" w:rsidRDefault="003A0CFF" w:rsidP="00E90DB4">
      <w:pPr>
        <w:pStyle w:val="ListParagraph"/>
      </w:pPr>
      <w:r w:rsidRPr="00E90DB4">
        <w:t>What are some of the issues in selecting and equipping a site for a CFS?</w:t>
      </w:r>
    </w:p>
    <w:p w14:paraId="396F5187" w14:textId="2B20D8FE" w:rsidR="003A0CFF" w:rsidRPr="00E90DB4" w:rsidRDefault="003A0CFF" w:rsidP="00E90DB4">
      <w:pPr>
        <w:pStyle w:val="Trainernotes"/>
      </w:pPr>
      <w:r w:rsidRPr="00E90DB4">
        <w:t>Group 2</w:t>
      </w:r>
    </w:p>
    <w:tbl>
      <w:tblPr>
        <w:tblW w:w="0" w:type="auto"/>
        <w:tblLook w:val="04A0" w:firstRow="1" w:lastRow="0" w:firstColumn="1" w:lastColumn="0" w:noHBand="0" w:noVBand="1"/>
      </w:tblPr>
      <w:tblGrid>
        <w:gridCol w:w="988"/>
        <w:gridCol w:w="8748"/>
      </w:tblGrid>
      <w:tr w:rsidR="00E90DB4" w14:paraId="696E4F59" w14:textId="77777777" w:rsidTr="00E90DB4">
        <w:tc>
          <w:tcPr>
            <w:tcW w:w="988" w:type="dxa"/>
            <w:hideMark/>
          </w:tcPr>
          <w:p w14:paraId="43BD0C80" w14:textId="2B097571" w:rsidR="00E90DB4" w:rsidRDefault="00E90DB4">
            <w:r>
              <w:rPr>
                <w:noProof/>
              </w:rPr>
              <w:drawing>
                <wp:inline distT="0" distB="0" distL="0" distR="0" wp14:anchorId="7FCBAD1C" wp14:editId="126AECC1">
                  <wp:extent cx="361950" cy="495300"/>
                  <wp:effectExtent l="0" t="0" r="0" b="0"/>
                  <wp:docPr id="75" name="Picture 75"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469551C2" w14:textId="0E79355E" w:rsidR="00E90DB4" w:rsidRDefault="00E90DB4" w:rsidP="00E90DB4">
            <w:pPr>
              <w:pStyle w:val="NoSpacing"/>
            </w:pPr>
            <w:r w:rsidRPr="00A03633">
              <w:t>PPT 2</w:t>
            </w:r>
            <w:r w:rsidR="0094057B" w:rsidRPr="00A03633">
              <w:t>0</w:t>
            </w:r>
            <w:r w:rsidRPr="00A03633">
              <w:t>: Session 3 Group 2 presentation</w:t>
            </w:r>
          </w:p>
        </w:tc>
      </w:tr>
    </w:tbl>
    <w:p w14:paraId="120E92ED" w14:textId="77777777" w:rsidR="003A0CFF" w:rsidRPr="00E90DB4" w:rsidRDefault="003A0CFF" w:rsidP="00E90DB4">
      <w:pPr>
        <w:pStyle w:val="ListParagraph"/>
      </w:pPr>
      <w:r w:rsidRPr="00E90DB4">
        <w:t>Try to write in one sentence when a CFS is used.</w:t>
      </w:r>
    </w:p>
    <w:p w14:paraId="54275BA6" w14:textId="77777777" w:rsidR="003A0CFF" w:rsidRPr="00E90DB4" w:rsidRDefault="003A0CFF" w:rsidP="00E90DB4">
      <w:pPr>
        <w:pStyle w:val="ListParagraph"/>
      </w:pPr>
      <w:r w:rsidRPr="00E90DB4">
        <w:lastRenderedPageBreak/>
        <w:t xml:space="preserve">CFS are used to respond to humanitarian crises at various points. Describe how </w:t>
      </w:r>
      <w:r w:rsidRPr="00E90DB4">
        <w:tab/>
        <w:t xml:space="preserve">CFS are used at different points in the response. </w:t>
      </w:r>
    </w:p>
    <w:p w14:paraId="04F3C913" w14:textId="77777777" w:rsidR="003A0CFF" w:rsidRPr="00E90DB4" w:rsidRDefault="003A0CFF" w:rsidP="00E90DB4">
      <w:pPr>
        <w:pStyle w:val="ListParagraph"/>
      </w:pPr>
      <w:r w:rsidRPr="00E90DB4">
        <w:t>What are some of the issues for the type of site selected and the equipment needed?</w:t>
      </w:r>
    </w:p>
    <w:p w14:paraId="12126209" w14:textId="0C446524" w:rsidR="003A0CFF" w:rsidRPr="00E90DB4" w:rsidRDefault="003A0CFF" w:rsidP="00E90DB4">
      <w:pPr>
        <w:pStyle w:val="Trainernotes"/>
      </w:pPr>
      <w:r w:rsidRPr="00E90DB4">
        <w:t>Group 3</w:t>
      </w:r>
    </w:p>
    <w:tbl>
      <w:tblPr>
        <w:tblW w:w="0" w:type="auto"/>
        <w:tblLook w:val="04A0" w:firstRow="1" w:lastRow="0" w:firstColumn="1" w:lastColumn="0" w:noHBand="0" w:noVBand="1"/>
      </w:tblPr>
      <w:tblGrid>
        <w:gridCol w:w="988"/>
        <w:gridCol w:w="8748"/>
      </w:tblGrid>
      <w:tr w:rsidR="00E90DB4" w14:paraId="5896EDE1" w14:textId="77777777" w:rsidTr="00E90DB4">
        <w:tc>
          <w:tcPr>
            <w:tcW w:w="988" w:type="dxa"/>
            <w:hideMark/>
          </w:tcPr>
          <w:p w14:paraId="751EDBEF" w14:textId="25BF22FF" w:rsidR="00E90DB4" w:rsidRDefault="00E90DB4">
            <w:r>
              <w:rPr>
                <w:noProof/>
              </w:rPr>
              <w:drawing>
                <wp:inline distT="0" distB="0" distL="0" distR="0" wp14:anchorId="7B6BE436" wp14:editId="7964A948">
                  <wp:extent cx="361950" cy="495300"/>
                  <wp:effectExtent l="0" t="0" r="0" b="0"/>
                  <wp:docPr id="76" name="Picture 76"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3BE84474" w14:textId="555FC700" w:rsidR="00E90DB4" w:rsidRDefault="00E23AD8" w:rsidP="00E23AD8">
            <w:pPr>
              <w:pStyle w:val="NoSpacing"/>
            </w:pPr>
            <w:r w:rsidRPr="00A03633">
              <w:t>PPT 2</w:t>
            </w:r>
            <w:r w:rsidR="0094057B" w:rsidRPr="00A03633">
              <w:t>1</w:t>
            </w:r>
            <w:r w:rsidRPr="00A03633">
              <w:t>: Session 3 Group 3 presentation</w:t>
            </w:r>
          </w:p>
        </w:tc>
      </w:tr>
    </w:tbl>
    <w:p w14:paraId="69C89189" w14:textId="77777777" w:rsidR="003A0CFF" w:rsidRPr="00E23AD8" w:rsidRDefault="003A0CFF" w:rsidP="00921531">
      <w:pPr>
        <w:pStyle w:val="ListParagraph"/>
        <w:numPr>
          <w:ilvl w:val="0"/>
          <w:numId w:val="12"/>
        </w:numPr>
      </w:pPr>
      <w:r w:rsidRPr="00E23AD8">
        <w:t>Try to write in one sentence to describe who uses a CFS.</w:t>
      </w:r>
    </w:p>
    <w:p w14:paraId="4E84155A" w14:textId="77777777" w:rsidR="003A0CFF" w:rsidRPr="00E23AD8" w:rsidRDefault="003A0CFF" w:rsidP="00921531">
      <w:pPr>
        <w:pStyle w:val="ListParagraph"/>
        <w:numPr>
          <w:ilvl w:val="0"/>
          <w:numId w:val="12"/>
        </w:numPr>
      </w:pPr>
      <w:r w:rsidRPr="00E23AD8">
        <w:t>Describe the different groups of vulnerable children who may attend a CFS.</w:t>
      </w:r>
    </w:p>
    <w:p w14:paraId="3C33FCB4" w14:textId="77777777" w:rsidR="003A0CFF" w:rsidRPr="00E23AD8" w:rsidRDefault="003A0CFF" w:rsidP="00921531">
      <w:pPr>
        <w:pStyle w:val="ListParagraph"/>
        <w:numPr>
          <w:ilvl w:val="0"/>
          <w:numId w:val="12"/>
        </w:numPr>
      </w:pPr>
      <w:r w:rsidRPr="00E23AD8">
        <w:t>Which community members might use a CFS?</w:t>
      </w:r>
    </w:p>
    <w:p w14:paraId="31726B85" w14:textId="77777777" w:rsidR="003A0CFF" w:rsidRPr="00E23AD8" w:rsidRDefault="003A0CFF" w:rsidP="00921531">
      <w:pPr>
        <w:pStyle w:val="ListParagraph"/>
        <w:numPr>
          <w:ilvl w:val="0"/>
          <w:numId w:val="12"/>
        </w:numPr>
      </w:pPr>
      <w:r w:rsidRPr="00E23AD8">
        <w:t xml:space="preserve">What are some of the issues for selecting and equipping a site that is </w:t>
      </w:r>
      <w:r w:rsidRPr="00E23AD8">
        <w:tab/>
        <w:t>suitable for the children and community members that use the CFS?</w:t>
      </w:r>
    </w:p>
    <w:p w14:paraId="0D9396E6" w14:textId="77777777" w:rsidR="003A0CFF" w:rsidRDefault="003A0CFF" w:rsidP="00E23AD8">
      <w:pPr>
        <w:pStyle w:val="numbered"/>
      </w:pPr>
      <w:r w:rsidRPr="00E81778">
        <w:t>Give the groups 1</w:t>
      </w:r>
      <w:r>
        <w:t>5</w:t>
      </w:r>
      <w:r w:rsidRPr="00E81778">
        <w:t xml:space="preserve"> minutes to prepare their presentation. </w:t>
      </w:r>
      <w:r>
        <w:t xml:space="preserve">Give them flipchart paper and markers if they want to use them for the presentation. </w:t>
      </w:r>
      <w:r w:rsidRPr="00E81778">
        <w:t>Each group should also decide</w:t>
      </w:r>
      <w:r>
        <w:t xml:space="preserve"> who will do the presentation. </w:t>
      </w:r>
    </w:p>
    <w:p w14:paraId="06539103" w14:textId="77777777" w:rsidR="003A0CFF" w:rsidRDefault="003A0CFF" w:rsidP="00E23AD8">
      <w:pPr>
        <w:pStyle w:val="numbered"/>
      </w:pPr>
      <w:r>
        <w:t xml:space="preserve">Invite each group to do their presentation in turn. </w:t>
      </w:r>
    </w:p>
    <w:p w14:paraId="38CA4F48" w14:textId="77777777" w:rsidR="003A0CFF" w:rsidRDefault="003A0CFF" w:rsidP="00E23AD8">
      <w:pPr>
        <w:pStyle w:val="numbered"/>
      </w:pPr>
      <w:r w:rsidRPr="00F674EE">
        <w:t>Use the materials in chapter 1 of the Operational Guidance for CFS in Humanitarian Settings on what a CFS is, when they are used and who uses them to check that participants have covered the main points in their presentations.</w:t>
      </w:r>
      <w:r>
        <w:t xml:space="preserve"> Add any points they may have missed.</w:t>
      </w:r>
      <w:r w:rsidRPr="00F674EE">
        <w:t xml:space="preserve"> </w:t>
      </w:r>
    </w:p>
    <w:p w14:paraId="6C0F1300" w14:textId="77777777" w:rsidR="00E23AD8" w:rsidRDefault="003A0CFF" w:rsidP="00544DB2">
      <w:pPr>
        <w:pStyle w:val="Trainernotes"/>
      </w:pPr>
      <w:r>
        <w:t xml:space="preserve">Use one or more of the photos in </w:t>
      </w:r>
      <w:r w:rsidRPr="00544DB2">
        <w:t>PPT slides 24-26</w:t>
      </w:r>
      <w:r>
        <w:t xml:space="preserve"> (or others that trainers may have) to encourage a discussion about selecting and equipping sites for CFS. Ask participants what they think about the site and/or equipment.</w:t>
      </w:r>
    </w:p>
    <w:p w14:paraId="2C862740" w14:textId="77777777" w:rsidR="00E23AD8" w:rsidRPr="00E23AD8" w:rsidRDefault="00E23AD8" w:rsidP="00921531">
      <w:pPr>
        <w:pStyle w:val="numbered"/>
        <w:numPr>
          <w:ilvl w:val="0"/>
          <w:numId w:val="8"/>
        </w:numPr>
      </w:pPr>
      <w:r w:rsidRPr="00A03633">
        <w:t xml:space="preserve">Use the materials in chapter 2 of the Operational Guidance for CFS in Humanitarian Settings as background for the discussion on selecting and equipping a site for a CFS. </w:t>
      </w:r>
    </w:p>
    <w:p w14:paraId="3B57B940" w14:textId="34EE141B" w:rsidR="00E23AD8" w:rsidRDefault="00E23AD8" w:rsidP="00921531">
      <w:pPr>
        <w:pStyle w:val="numbered"/>
        <w:numPr>
          <w:ilvl w:val="0"/>
          <w:numId w:val="8"/>
        </w:numPr>
      </w:pPr>
      <w:r>
        <w:t xml:space="preserve">To close, check if there are any challenges about setting up a CFS that participants want to add to the ‘Challenges’ flipchart. </w:t>
      </w:r>
    </w:p>
    <w:tbl>
      <w:tblPr>
        <w:tblW w:w="0" w:type="auto"/>
        <w:tblLook w:val="04A0" w:firstRow="1" w:lastRow="0" w:firstColumn="1" w:lastColumn="0" w:noHBand="0" w:noVBand="1"/>
      </w:tblPr>
      <w:tblGrid>
        <w:gridCol w:w="988"/>
        <w:gridCol w:w="8748"/>
      </w:tblGrid>
      <w:tr w:rsidR="00E23AD8" w:rsidRPr="00E23AD8" w14:paraId="216CD380" w14:textId="77777777" w:rsidTr="00E23AD8">
        <w:tc>
          <w:tcPr>
            <w:tcW w:w="988" w:type="dxa"/>
            <w:hideMark/>
          </w:tcPr>
          <w:p w14:paraId="198EBD0F" w14:textId="59B4CD3D" w:rsidR="00E23AD8" w:rsidRDefault="00E23AD8">
            <w:r>
              <w:rPr>
                <w:noProof/>
              </w:rPr>
              <w:drawing>
                <wp:inline distT="0" distB="0" distL="0" distR="0" wp14:anchorId="0A13180F" wp14:editId="1860EEC5">
                  <wp:extent cx="361950" cy="495300"/>
                  <wp:effectExtent l="0" t="0" r="0" b="0"/>
                  <wp:docPr id="77" name="Picture 77"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5EEE3546" w14:textId="09AC1177" w:rsidR="00E23AD8" w:rsidRPr="00A03633" w:rsidRDefault="00E23AD8" w:rsidP="00E23AD8">
            <w:pPr>
              <w:pStyle w:val="NoSpacing"/>
            </w:pPr>
            <w:r w:rsidRPr="00A03633">
              <w:t xml:space="preserve">PPT slides </w:t>
            </w:r>
            <w:r w:rsidR="00CF10E0" w:rsidRPr="00A03633">
              <w:t>2</w:t>
            </w:r>
            <w:r w:rsidR="0094057B" w:rsidRPr="00A03633">
              <w:t>2</w:t>
            </w:r>
            <w:r w:rsidR="00CF10E0" w:rsidRPr="00A03633">
              <w:t>, 2</w:t>
            </w:r>
            <w:r w:rsidR="0094057B" w:rsidRPr="00A03633">
              <w:t>3</w:t>
            </w:r>
            <w:r w:rsidR="00CF10E0" w:rsidRPr="00A03633">
              <w:t xml:space="preserve"> and 2</w:t>
            </w:r>
            <w:r w:rsidR="0094057B" w:rsidRPr="00A03633">
              <w:t>4</w:t>
            </w:r>
          </w:p>
          <w:p w14:paraId="13F7B87A" w14:textId="280D82AF" w:rsidR="00E23AD8" w:rsidRDefault="00E23AD8" w:rsidP="00E23AD8">
            <w:pPr>
              <w:pStyle w:val="NoSpacing"/>
            </w:pPr>
            <w:r w:rsidRPr="00A03633">
              <w:t>Chapter 1 and 2 of the Operational Guidance for CFS in Humanitarian Settings</w:t>
            </w:r>
          </w:p>
        </w:tc>
      </w:tr>
    </w:tbl>
    <w:p w14:paraId="60BC74E9" w14:textId="4B566606" w:rsidR="00A463E2" w:rsidRDefault="00A463E2" w:rsidP="00ED050E"/>
    <w:p w14:paraId="4C94DA02" w14:textId="77777777" w:rsidR="00A463E2" w:rsidRPr="00AE3408" w:rsidRDefault="00A463E2" w:rsidP="00AE3408">
      <w:r w:rsidRPr="00AE3408">
        <w:br w:type="page"/>
      </w:r>
    </w:p>
    <w:p w14:paraId="6F00B3BC" w14:textId="324FE292" w:rsidR="00ED050E" w:rsidRDefault="00E23AD8" w:rsidP="00743A5B">
      <w:pPr>
        <w:pStyle w:val="Heading2"/>
        <w:rPr>
          <w:lang w:val="en-AU"/>
        </w:rPr>
      </w:pPr>
      <w:bookmarkStart w:id="17" w:name="_Toc4140962"/>
      <w:r>
        <w:rPr>
          <w:lang w:val="en-AU"/>
        </w:rPr>
        <w:lastRenderedPageBreak/>
        <w:t>Capacity building</w:t>
      </w:r>
      <w:bookmarkEnd w:id="17"/>
    </w:p>
    <w:tbl>
      <w:tblPr>
        <w:tblW w:w="0" w:type="auto"/>
        <w:tblLook w:val="04A0" w:firstRow="1" w:lastRow="0" w:firstColumn="1" w:lastColumn="0" w:noHBand="0" w:noVBand="1"/>
      </w:tblPr>
      <w:tblGrid>
        <w:gridCol w:w="1060"/>
        <w:gridCol w:w="3046"/>
        <w:gridCol w:w="1134"/>
        <w:gridCol w:w="1276"/>
        <w:gridCol w:w="1134"/>
        <w:gridCol w:w="2086"/>
      </w:tblGrid>
      <w:tr w:rsidR="00E23AD8" w14:paraId="77D3E644" w14:textId="77777777" w:rsidTr="0052568B">
        <w:tc>
          <w:tcPr>
            <w:tcW w:w="1060" w:type="dxa"/>
            <w:tcBorders>
              <w:top w:val="single" w:sz="4" w:space="0" w:color="auto"/>
              <w:left w:val="single" w:sz="4" w:space="0" w:color="auto"/>
              <w:bottom w:val="single" w:sz="4" w:space="0" w:color="auto"/>
              <w:right w:val="nil"/>
            </w:tcBorders>
            <w:hideMark/>
          </w:tcPr>
          <w:p w14:paraId="18D52C79" w14:textId="3108C7BB" w:rsidR="00E23AD8" w:rsidRDefault="00E23AD8">
            <w:r>
              <w:rPr>
                <w:noProof/>
                <w:lang w:val="da-DK" w:eastAsia="da-DK"/>
              </w:rPr>
              <w:drawing>
                <wp:inline distT="0" distB="0" distL="0" distR="0" wp14:anchorId="6BE72864" wp14:editId="2F176EF7">
                  <wp:extent cx="466725" cy="3619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3F1D91BC" w14:textId="0BD8D0E1" w:rsidR="00E23AD8" w:rsidRDefault="00096849" w:rsidP="00921531">
            <w:pPr>
              <w:pStyle w:val="NoSpacing"/>
              <w:numPr>
                <w:ilvl w:val="0"/>
                <w:numId w:val="13"/>
              </w:numPr>
              <w:tabs>
                <w:tab w:val="left" w:pos="1304"/>
              </w:tabs>
            </w:pPr>
            <w:r w:rsidRPr="00A03633">
              <w:t>To identify key aspects of capacity building associated with a CFS</w:t>
            </w:r>
          </w:p>
        </w:tc>
        <w:tc>
          <w:tcPr>
            <w:tcW w:w="1134" w:type="dxa"/>
            <w:tcBorders>
              <w:top w:val="single" w:sz="4" w:space="0" w:color="auto"/>
              <w:left w:val="single" w:sz="4" w:space="0" w:color="auto"/>
              <w:bottom w:val="single" w:sz="4" w:space="0" w:color="auto"/>
              <w:right w:val="nil"/>
            </w:tcBorders>
            <w:hideMark/>
          </w:tcPr>
          <w:p w14:paraId="6C6CBF1F" w14:textId="26E85DCC" w:rsidR="00E23AD8" w:rsidRDefault="00E23AD8">
            <w:r>
              <w:rPr>
                <w:noProof/>
                <w:lang w:val="da-DK" w:eastAsia="da-DK"/>
              </w:rPr>
              <w:drawing>
                <wp:inline distT="0" distB="0" distL="0" distR="0" wp14:anchorId="1E0569EF" wp14:editId="2B60429D">
                  <wp:extent cx="466725" cy="409575"/>
                  <wp:effectExtent l="0" t="0" r="9525" b="952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22ED02B2" w14:textId="77777777" w:rsidR="00E23AD8" w:rsidRDefault="00E23AD8">
            <w:pPr>
              <w:rPr>
                <w:rStyle w:val="Boxbrd"/>
              </w:rPr>
            </w:pPr>
            <w:r>
              <w:rPr>
                <w:rStyle w:val="Boxbrd"/>
              </w:rPr>
              <w:t>60 minutes</w:t>
            </w:r>
          </w:p>
        </w:tc>
        <w:tc>
          <w:tcPr>
            <w:tcW w:w="1134" w:type="dxa"/>
            <w:tcBorders>
              <w:top w:val="single" w:sz="4" w:space="0" w:color="auto"/>
              <w:left w:val="single" w:sz="4" w:space="0" w:color="auto"/>
              <w:bottom w:val="single" w:sz="4" w:space="0" w:color="auto"/>
              <w:right w:val="nil"/>
            </w:tcBorders>
            <w:hideMark/>
          </w:tcPr>
          <w:p w14:paraId="798D3902" w14:textId="787C3C5F" w:rsidR="00E23AD8" w:rsidRDefault="00E23AD8">
            <w:r>
              <w:rPr>
                <w:noProof/>
                <w:lang w:val="da-DK" w:eastAsia="da-DK"/>
              </w:rPr>
              <w:drawing>
                <wp:inline distT="0" distB="0" distL="0" distR="0" wp14:anchorId="50BDB4FD" wp14:editId="6092BD7D">
                  <wp:extent cx="466725" cy="304800"/>
                  <wp:effectExtent l="0" t="0" r="952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47CDF17F" w14:textId="77777777" w:rsidR="00E23AD8" w:rsidRPr="00A03633" w:rsidRDefault="0052568B" w:rsidP="00921531">
            <w:pPr>
              <w:pStyle w:val="NoSpacing"/>
              <w:numPr>
                <w:ilvl w:val="0"/>
                <w:numId w:val="13"/>
              </w:numPr>
              <w:tabs>
                <w:tab w:val="left" w:pos="1304"/>
              </w:tabs>
            </w:pPr>
            <w:r w:rsidRPr="00A03633">
              <w:t>Six prepared flipcharts</w:t>
            </w:r>
          </w:p>
          <w:p w14:paraId="5FF291E5" w14:textId="68097C10" w:rsidR="0052568B" w:rsidRDefault="0052568B" w:rsidP="00921531">
            <w:pPr>
              <w:pStyle w:val="NoSpacing"/>
              <w:numPr>
                <w:ilvl w:val="0"/>
                <w:numId w:val="13"/>
              </w:numPr>
              <w:tabs>
                <w:tab w:val="left" w:pos="1304"/>
              </w:tabs>
            </w:pPr>
            <w:r w:rsidRPr="00A03633">
              <w:t>Markers</w:t>
            </w:r>
          </w:p>
        </w:tc>
      </w:tr>
    </w:tbl>
    <w:p w14:paraId="7D3DC320" w14:textId="77777777" w:rsidR="00E23AD8" w:rsidRPr="00E23AD8" w:rsidRDefault="00E23AD8" w:rsidP="00E23AD8">
      <w:pPr>
        <w:pStyle w:val="Trainernotes"/>
      </w:pPr>
      <w:r w:rsidRPr="00E23AD8">
        <w:t>Trainer’s note</w:t>
      </w:r>
    </w:p>
    <w:p w14:paraId="4573A034" w14:textId="77777777" w:rsidR="00E23AD8" w:rsidRDefault="00E23AD8" w:rsidP="00E23AD8">
      <w:r>
        <w:t>Before the session, prepare six flipchart papers with the following questions (one flipchart per question):</w:t>
      </w:r>
    </w:p>
    <w:p w14:paraId="7FD5D536" w14:textId="77777777" w:rsidR="00E23AD8" w:rsidRPr="00E23AD8" w:rsidRDefault="00E23AD8" w:rsidP="00E23AD8">
      <w:pPr>
        <w:pStyle w:val="ListParagraph"/>
      </w:pPr>
      <w:r w:rsidRPr="00E23AD8">
        <w:t>Station 1: What roles are needed to manage and implement a CFS?</w:t>
      </w:r>
    </w:p>
    <w:p w14:paraId="49616F27" w14:textId="77777777" w:rsidR="00E23AD8" w:rsidRPr="00E23AD8" w:rsidRDefault="00E23AD8" w:rsidP="00E23AD8">
      <w:pPr>
        <w:pStyle w:val="ListParagraph"/>
      </w:pPr>
      <w:r w:rsidRPr="00E23AD8">
        <w:t>Station 2: What are the key features in staff recruitment processes?</w:t>
      </w:r>
    </w:p>
    <w:p w14:paraId="39F212CB" w14:textId="77777777" w:rsidR="00E23AD8" w:rsidRPr="00E23AD8" w:rsidRDefault="00E23AD8" w:rsidP="00E23AD8">
      <w:pPr>
        <w:pStyle w:val="ListParagraph"/>
      </w:pPr>
      <w:r w:rsidRPr="00E23AD8">
        <w:t>Station 3: What training is necessary for CFS managers?</w:t>
      </w:r>
    </w:p>
    <w:p w14:paraId="16C7D79B" w14:textId="77777777" w:rsidR="00E23AD8" w:rsidRPr="00E23AD8" w:rsidRDefault="00E23AD8" w:rsidP="00E23AD8">
      <w:pPr>
        <w:pStyle w:val="ListParagraph"/>
      </w:pPr>
      <w:r w:rsidRPr="00E23AD8">
        <w:t>Station 4: What training is necessary for facilitators/animators?</w:t>
      </w:r>
    </w:p>
    <w:p w14:paraId="0BA71154" w14:textId="77777777" w:rsidR="00E23AD8" w:rsidRPr="00E23AD8" w:rsidRDefault="00E23AD8" w:rsidP="00E23AD8">
      <w:pPr>
        <w:pStyle w:val="ListParagraph"/>
      </w:pPr>
      <w:r w:rsidRPr="00E23AD8">
        <w:t>Station 5: What are the key facilitation skills needed by facilitators/animators?</w:t>
      </w:r>
    </w:p>
    <w:p w14:paraId="235089F3" w14:textId="77777777" w:rsidR="00E23AD8" w:rsidRPr="00E23AD8" w:rsidRDefault="00E23AD8" w:rsidP="00E23AD8">
      <w:pPr>
        <w:pStyle w:val="ListParagraph"/>
      </w:pPr>
      <w:r w:rsidRPr="00E23AD8">
        <w:t>Station 6: What are the key features of good supervision and mentoring?</w:t>
      </w:r>
    </w:p>
    <w:tbl>
      <w:tblPr>
        <w:tblpPr w:leftFromText="141" w:rightFromText="141" w:vertAnchor="text" w:horzAnchor="margin" w:tblpY="1323"/>
        <w:tblW w:w="0" w:type="auto"/>
        <w:tblLook w:val="04A0" w:firstRow="1" w:lastRow="0" w:firstColumn="1" w:lastColumn="0" w:noHBand="0" w:noVBand="1"/>
      </w:tblPr>
      <w:tblGrid>
        <w:gridCol w:w="988"/>
        <w:gridCol w:w="8748"/>
      </w:tblGrid>
      <w:tr w:rsidR="00040402" w14:paraId="200B6633" w14:textId="77777777" w:rsidTr="00040402">
        <w:tc>
          <w:tcPr>
            <w:tcW w:w="988" w:type="dxa"/>
            <w:hideMark/>
          </w:tcPr>
          <w:p w14:paraId="2D6CE7C3" w14:textId="77777777" w:rsidR="00040402" w:rsidRDefault="00040402" w:rsidP="00040402">
            <w:r>
              <w:rPr>
                <w:noProof/>
              </w:rPr>
              <w:drawing>
                <wp:inline distT="0" distB="0" distL="0" distR="0" wp14:anchorId="705C6D0B" wp14:editId="24D039E1">
                  <wp:extent cx="361950" cy="495300"/>
                  <wp:effectExtent l="0" t="0" r="0" b="0"/>
                  <wp:docPr id="81" name="Picture 81"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4603EF98" w14:textId="5BAC3B5D" w:rsidR="00040402" w:rsidRPr="0052568B" w:rsidRDefault="00040402" w:rsidP="00040402">
            <w:pPr>
              <w:pStyle w:val="NoSpacing"/>
            </w:pPr>
            <w:r w:rsidRPr="00A03633">
              <w:t>PPT 2</w:t>
            </w:r>
            <w:r w:rsidR="00D60C19" w:rsidRPr="00A03633">
              <w:t>5</w:t>
            </w:r>
            <w:r w:rsidRPr="00A03633">
              <w:t>: Session 4</w:t>
            </w:r>
          </w:p>
        </w:tc>
      </w:tr>
    </w:tbl>
    <w:p w14:paraId="30F426A4" w14:textId="77777777" w:rsidR="00E23AD8" w:rsidRPr="00AE3408" w:rsidRDefault="00E23AD8" w:rsidP="00AE3408">
      <w:r w:rsidRPr="00AE3408">
        <w:t>If possible, have six tables and distribute the flipcharts – one per table, and lots of markers. These tables are ‘the stations’ for this session. If you don’t have tables, find another way of making six distinct areas in the training space. Ideally the stations need to be somewhere where it is easy to write on the flipcharts.</w:t>
      </w:r>
    </w:p>
    <w:p w14:paraId="5C1CEBE2" w14:textId="0FE1AF02" w:rsidR="00E37386" w:rsidRDefault="0052568B" w:rsidP="0052568B">
      <w:pPr>
        <w:pStyle w:val="Heading3"/>
        <w:rPr>
          <w:lang w:val="en-AU"/>
        </w:rPr>
      </w:pPr>
      <w:bookmarkStart w:id="18" w:name="_Toc4140963"/>
      <w:r>
        <w:rPr>
          <w:lang w:val="en-AU"/>
        </w:rPr>
        <w:t>Exercise: Carousel</w:t>
      </w:r>
      <w:bookmarkEnd w:id="18"/>
    </w:p>
    <w:tbl>
      <w:tblPr>
        <w:tblpPr w:leftFromText="141" w:rightFromText="141" w:vertAnchor="text" w:horzAnchor="margin" w:tblpY="-71"/>
        <w:tblW w:w="0" w:type="auto"/>
        <w:tblLook w:val="04A0" w:firstRow="1" w:lastRow="0" w:firstColumn="1" w:lastColumn="0" w:noHBand="0" w:noVBand="1"/>
      </w:tblPr>
      <w:tblGrid>
        <w:gridCol w:w="988"/>
        <w:gridCol w:w="8748"/>
      </w:tblGrid>
      <w:tr w:rsidR="00040402" w:rsidRPr="0052568B" w14:paraId="2E34BA07" w14:textId="77777777" w:rsidTr="00040402">
        <w:tc>
          <w:tcPr>
            <w:tcW w:w="988" w:type="dxa"/>
            <w:hideMark/>
          </w:tcPr>
          <w:p w14:paraId="31E079FD" w14:textId="77777777" w:rsidR="00040402" w:rsidRDefault="00040402" w:rsidP="00040402">
            <w:r>
              <w:rPr>
                <w:noProof/>
              </w:rPr>
              <w:drawing>
                <wp:inline distT="0" distB="0" distL="0" distR="0" wp14:anchorId="37D17097" wp14:editId="78D926B8">
                  <wp:extent cx="361950" cy="495300"/>
                  <wp:effectExtent l="0" t="0" r="0" b="0"/>
                  <wp:docPr id="82" name="Picture 82"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0BB4B29C" w14:textId="171F6A8C" w:rsidR="00040402" w:rsidRDefault="00040402" w:rsidP="00040402">
            <w:pPr>
              <w:pStyle w:val="NoSpacing"/>
            </w:pPr>
            <w:r w:rsidRPr="00A03633">
              <w:t>PPT 2</w:t>
            </w:r>
            <w:r w:rsidR="00D60C19" w:rsidRPr="00A03633">
              <w:t>6</w:t>
            </w:r>
            <w:r w:rsidRPr="00A03633">
              <w:t xml:space="preserve"> Session 4: Six stations in the carousel</w:t>
            </w:r>
          </w:p>
        </w:tc>
      </w:tr>
    </w:tbl>
    <w:p w14:paraId="0AB8AAD7" w14:textId="77777777" w:rsidR="00A463E2" w:rsidRPr="006D5EBE" w:rsidRDefault="00A463E2" w:rsidP="00A463E2">
      <w:pPr>
        <w:pStyle w:val="Trainernotes"/>
      </w:pPr>
      <w:r w:rsidRPr="006D5EBE">
        <w:t>Trainer’s note</w:t>
      </w:r>
    </w:p>
    <w:p w14:paraId="697EC3D5" w14:textId="6B34932C" w:rsidR="00A463E2" w:rsidRDefault="00A463E2" w:rsidP="00A463E2">
      <w:r w:rsidRPr="0052568B">
        <w:t>The carousel should take 30 minutes in total. As facilitators, don’t let it take longer. It’s fun to have the time pressure and it gives opportunity for following groups to add to the collected responses. It may be that when it comes to the fifth or sixth round, you can reduce the time given to two or three minutes.</w:t>
      </w:r>
    </w:p>
    <w:p w14:paraId="78C54F24" w14:textId="77777777" w:rsidR="00A463E2" w:rsidRPr="0083582C" w:rsidRDefault="00A463E2" w:rsidP="00A463E2">
      <w:pPr>
        <w:pStyle w:val="Trainernotes"/>
      </w:pPr>
      <w:r w:rsidRPr="0083582C">
        <w:t>Trainer’s note:</w:t>
      </w:r>
    </w:p>
    <w:p w14:paraId="447A06D2" w14:textId="77777777" w:rsidR="00A463E2" w:rsidRPr="00AE3408" w:rsidRDefault="00A463E2" w:rsidP="00AE3408">
      <w:r w:rsidRPr="00AE3408">
        <w:t xml:space="preserve">Use the materials on staff recruitment, screening and selection, supervision and training in chapter 2 of the Operational Guidance for Child Friendly Spaces in Humanitarian Settings to check that participants cover the main points. </w:t>
      </w:r>
    </w:p>
    <w:p w14:paraId="40B0F7CF" w14:textId="5CB9F259" w:rsidR="0052568B" w:rsidRDefault="0052568B" w:rsidP="00921531">
      <w:pPr>
        <w:pStyle w:val="numbered"/>
        <w:numPr>
          <w:ilvl w:val="0"/>
          <w:numId w:val="14"/>
        </w:numPr>
      </w:pPr>
      <w:r>
        <w:t>Introduce the session:</w:t>
      </w:r>
    </w:p>
    <w:p w14:paraId="2D01DACB" w14:textId="77777777" w:rsidR="0052568B" w:rsidRPr="00AE3408" w:rsidRDefault="0052568B" w:rsidP="00AE3408">
      <w:r w:rsidRPr="00AE3408">
        <w:t>The session is structured as follows:</w:t>
      </w:r>
    </w:p>
    <w:p w14:paraId="3B3364A1" w14:textId="77777777" w:rsidR="0052568B" w:rsidRPr="0052568B" w:rsidRDefault="0052568B" w:rsidP="0052568B">
      <w:pPr>
        <w:pStyle w:val="ListParagraph"/>
      </w:pPr>
      <w:r w:rsidRPr="0052568B">
        <w:t>Small groups working in a carousel</w:t>
      </w:r>
    </w:p>
    <w:p w14:paraId="3DA847E2" w14:textId="77777777" w:rsidR="0052568B" w:rsidRPr="0052568B" w:rsidRDefault="0052568B" w:rsidP="0052568B">
      <w:pPr>
        <w:pStyle w:val="ListParagraph"/>
      </w:pPr>
      <w:r w:rsidRPr="0052568B">
        <w:t>Discussion on the realities of capacity building in the field</w:t>
      </w:r>
    </w:p>
    <w:p w14:paraId="7BDA894E" w14:textId="77777777" w:rsidR="0052568B" w:rsidRDefault="0052568B" w:rsidP="0052568B">
      <w:pPr>
        <w:pStyle w:val="numbered"/>
      </w:pPr>
      <w:r>
        <w:lastRenderedPageBreak/>
        <w:t xml:space="preserve">Explain in a carousel, participants work in small groups and move from station to station, discussing each task as they go. There are six stations in the carousel today! </w:t>
      </w:r>
    </w:p>
    <w:p w14:paraId="6B4171E0" w14:textId="77777777" w:rsidR="0052568B" w:rsidRDefault="0052568B" w:rsidP="0052568B">
      <w:pPr>
        <w:pStyle w:val="numbered"/>
      </w:pPr>
      <w:r>
        <w:t xml:space="preserve">Organize participants into six groups. Try to ensure groups have at least some people who have not yet worked in the same groups. </w:t>
      </w:r>
    </w:p>
    <w:p w14:paraId="38B618DC" w14:textId="77777777" w:rsidR="0052568B" w:rsidRDefault="0052568B" w:rsidP="0052568B">
      <w:pPr>
        <w:pStyle w:val="numbered"/>
      </w:pPr>
      <w:r>
        <w:t>Explain that people who may work in a CFS include staff, facilitators/animators and volunteers. In some places, these functions are distinct – for example, staff are involved in the running of the facility and general management, while facilitators and volunteers are more involved in activities with children. But in other situations, staff, facilitators and volunteers may take on several different roles. In this session, we want to identify key aspects of capacity building in relation to CFS.</w:t>
      </w:r>
    </w:p>
    <w:p w14:paraId="22D41A10" w14:textId="77777777" w:rsidR="0052568B" w:rsidRDefault="0052568B" w:rsidP="0052568B">
      <w:pPr>
        <w:pStyle w:val="numbered"/>
      </w:pPr>
      <w:r>
        <w:t>Ask each group to begin at a different station, corresponding to the following subject areas:</w:t>
      </w:r>
    </w:p>
    <w:p w14:paraId="04EA31B4" w14:textId="0D169081" w:rsidR="0052568B" w:rsidRPr="0052568B" w:rsidRDefault="00040402" w:rsidP="0052568B">
      <w:pPr>
        <w:pStyle w:val="ListParagraph"/>
      </w:pPr>
      <w:r>
        <w:t>R</w:t>
      </w:r>
      <w:r w:rsidR="0052568B" w:rsidRPr="0052568B">
        <w:t xml:space="preserve">oles of CFS staff </w:t>
      </w:r>
    </w:p>
    <w:p w14:paraId="27817380" w14:textId="18079B5B" w:rsidR="0052568B" w:rsidRPr="0052568B" w:rsidRDefault="00040402" w:rsidP="0052568B">
      <w:pPr>
        <w:pStyle w:val="ListParagraph"/>
      </w:pPr>
      <w:r>
        <w:t>S</w:t>
      </w:r>
      <w:r w:rsidR="0052568B" w:rsidRPr="0052568B">
        <w:t xml:space="preserve">taff recruitment </w:t>
      </w:r>
    </w:p>
    <w:p w14:paraId="2C38B651" w14:textId="7D87E2CF" w:rsidR="0052568B" w:rsidRPr="0052568B" w:rsidRDefault="00040402" w:rsidP="0052568B">
      <w:pPr>
        <w:pStyle w:val="ListParagraph"/>
      </w:pPr>
      <w:r>
        <w:t>T</w:t>
      </w:r>
      <w:r w:rsidR="0052568B" w:rsidRPr="0052568B">
        <w:t>raining for managers</w:t>
      </w:r>
    </w:p>
    <w:p w14:paraId="16B6F97A" w14:textId="0062DB30" w:rsidR="0052568B" w:rsidRPr="0052568B" w:rsidRDefault="00040402" w:rsidP="0052568B">
      <w:pPr>
        <w:pStyle w:val="ListParagraph"/>
      </w:pPr>
      <w:r>
        <w:t>T</w:t>
      </w:r>
      <w:r w:rsidR="0052568B" w:rsidRPr="0052568B">
        <w:t>raining for facilitators</w:t>
      </w:r>
    </w:p>
    <w:p w14:paraId="048D6BB4" w14:textId="153AF66A" w:rsidR="0052568B" w:rsidRPr="0052568B" w:rsidRDefault="00040402" w:rsidP="0052568B">
      <w:pPr>
        <w:pStyle w:val="ListParagraph"/>
      </w:pPr>
      <w:r>
        <w:t>F</w:t>
      </w:r>
      <w:r w:rsidR="0052568B" w:rsidRPr="0052568B">
        <w:t>acilitation skills of CFS facilitators</w:t>
      </w:r>
    </w:p>
    <w:p w14:paraId="40699C93" w14:textId="71ACC46C" w:rsidR="0052568B" w:rsidRPr="0052568B" w:rsidRDefault="00040402" w:rsidP="0052568B">
      <w:pPr>
        <w:pStyle w:val="ListParagraph"/>
      </w:pPr>
      <w:r>
        <w:t>S</w:t>
      </w:r>
      <w:r w:rsidR="0052568B" w:rsidRPr="0052568B">
        <w:t>upervision and mentoring.</w:t>
      </w:r>
    </w:p>
    <w:p w14:paraId="14EE81CD" w14:textId="77777777" w:rsidR="0052568B" w:rsidRPr="0052568B" w:rsidRDefault="0052568B" w:rsidP="0052568B">
      <w:pPr>
        <w:pStyle w:val="numbered"/>
      </w:pPr>
      <w:r w:rsidRPr="0052568B">
        <w:t xml:space="preserve">Explain that each station has a piece of paper with a question written on the top. Say: We will set a timer to make sure that you get through this quickly and maintain your motivation! You will stay at each station for five minutes only. During that time, write down your responses to the question. </w:t>
      </w:r>
    </w:p>
    <w:p w14:paraId="2EA16C3A" w14:textId="77777777" w:rsidR="0052568B" w:rsidRPr="0052568B" w:rsidRDefault="0052568B" w:rsidP="0052568B">
      <w:pPr>
        <w:pStyle w:val="numbered"/>
      </w:pPr>
      <w:r w:rsidRPr="0052568B">
        <w:t xml:space="preserve">We will let you know when to move on to the next station. (Facilitators may wish to use the timer function on a mobile phone.) Explain to participants: Once the first round has been completed, the stations will already have answers from the previous group, so simply add your own or comment on what has been written. </w:t>
      </w:r>
    </w:p>
    <w:p w14:paraId="63A6CCE6" w14:textId="0BF8459E" w:rsidR="0052568B" w:rsidRPr="0052568B" w:rsidRDefault="0052568B" w:rsidP="0052568B">
      <w:pPr>
        <w:pStyle w:val="numbered"/>
      </w:pPr>
      <w:r w:rsidRPr="0052568B">
        <w:t xml:space="preserve">Once all the groups have been </w:t>
      </w:r>
      <w:proofErr w:type="gramStart"/>
      <w:r w:rsidRPr="0052568B">
        <w:t>round</w:t>
      </w:r>
      <w:proofErr w:type="gramEnd"/>
      <w:r w:rsidRPr="0052568B">
        <w:t xml:space="preserve"> the six stations, spend a few minutes asking each group to feedback the final list of responses to each question. </w:t>
      </w:r>
    </w:p>
    <w:p w14:paraId="133F7595" w14:textId="77777777" w:rsidR="0052568B" w:rsidRPr="0052568B" w:rsidRDefault="0052568B" w:rsidP="0052568B">
      <w:pPr>
        <w:pStyle w:val="numbered"/>
      </w:pPr>
      <w:r w:rsidRPr="0052568B">
        <w:t xml:space="preserve">As a closing exercise, discuss what the reality is for participants in terms of capacity building in their working experience. </w:t>
      </w:r>
    </w:p>
    <w:tbl>
      <w:tblPr>
        <w:tblW w:w="0" w:type="auto"/>
        <w:tblLook w:val="04A0" w:firstRow="1" w:lastRow="0" w:firstColumn="1" w:lastColumn="0" w:noHBand="0" w:noVBand="1"/>
      </w:tblPr>
      <w:tblGrid>
        <w:gridCol w:w="988"/>
        <w:gridCol w:w="8748"/>
      </w:tblGrid>
      <w:tr w:rsidR="0052568B" w:rsidRPr="0052568B" w14:paraId="57A54AA2" w14:textId="77777777" w:rsidTr="0052568B">
        <w:tc>
          <w:tcPr>
            <w:tcW w:w="988" w:type="dxa"/>
            <w:hideMark/>
          </w:tcPr>
          <w:p w14:paraId="662F6B13" w14:textId="57AADD4A" w:rsidR="0052568B" w:rsidRDefault="0052568B">
            <w:r>
              <w:rPr>
                <w:noProof/>
              </w:rPr>
              <w:drawing>
                <wp:inline distT="0" distB="0" distL="0" distR="0" wp14:anchorId="31996E76" wp14:editId="5638AF53">
                  <wp:extent cx="361950" cy="495300"/>
                  <wp:effectExtent l="0" t="0" r="0" b="0"/>
                  <wp:docPr id="83" name="Picture 83"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442B994F" w14:textId="315D087B" w:rsidR="0052568B" w:rsidRDefault="0052568B" w:rsidP="0052568B">
            <w:pPr>
              <w:pStyle w:val="NoSpacing"/>
            </w:pPr>
            <w:r w:rsidRPr="00A03633">
              <w:t xml:space="preserve">PPT </w:t>
            </w:r>
            <w:r w:rsidR="00040402" w:rsidRPr="00A03633">
              <w:t>28</w:t>
            </w:r>
            <w:r w:rsidRPr="00A03633">
              <w:t>: Discussing the realities of capacity building in the field</w:t>
            </w:r>
          </w:p>
        </w:tc>
      </w:tr>
    </w:tbl>
    <w:p w14:paraId="44AF528A" w14:textId="77777777" w:rsidR="0052568B" w:rsidRPr="0052568B" w:rsidRDefault="0052568B" w:rsidP="0052568B">
      <w:r w:rsidRPr="0052568B">
        <w:t xml:space="preserve">Spend about 15 minutes on this. Encourage a discussion about the gaps between what they would ideally like to do, and what is </w:t>
      </w:r>
      <w:proofErr w:type="gramStart"/>
      <w:r w:rsidRPr="0052568B">
        <w:t>actually possible</w:t>
      </w:r>
      <w:proofErr w:type="gramEnd"/>
      <w:r w:rsidRPr="0052568B">
        <w:t xml:space="preserve"> in the field.</w:t>
      </w:r>
    </w:p>
    <w:p w14:paraId="7B0335FB" w14:textId="4EEAB730" w:rsidR="0052568B" w:rsidRPr="0052568B" w:rsidRDefault="0052568B" w:rsidP="0052568B">
      <w:r w:rsidRPr="0052568B">
        <w:t xml:space="preserve">For example, it is not always easy to find CFS facilitators with the range of skills needed. It also may be hard to give the level of supervision to CFs facilitators to enable them to do a good job. </w:t>
      </w:r>
    </w:p>
    <w:p w14:paraId="7C9DC2B7" w14:textId="58A33860" w:rsidR="0052568B" w:rsidRDefault="0052568B" w:rsidP="0052568B">
      <w:r w:rsidRPr="0052568B">
        <w:t>Managers may be hired to manage projects and budgets but don’t necessarily know much about interacting with children. This makes it difficult to provide a well-supported, effective CFS programme promoting the well-being of the children attending.</w:t>
      </w:r>
    </w:p>
    <w:p w14:paraId="08B68D4D" w14:textId="126D4CEF" w:rsidR="00A463E2" w:rsidRDefault="00486FDF" w:rsidP="00C32E39">
      <w:pPr>
        <w:pStyle w:val="Heading1"/>
      </w:pPr>
      <w:bookmarkStart w:id="19" w:name="_Toc4140964"/>
      <w:r>
        <w:lastRenderedPageBreak/>
        <w:t>LUNCH</w:t>
      </w:r>
      <w:bookmarkEnd w:id="19"/>
    </w:p>
    <w:p w14:paraId="062D1DAE" w14:textId="77777777" w:rsidR="00A463E2" w:rsidRPr="005322D9" w:rsidRDefault="00A463E2" w:rsidP="005322D9">
      <w:r>
        <w:br w:type="page"/>
      </w:r>
    </w:p>
    <w:p w14:paraId="4E15C4E2" w14:textId="5BE3A05E" w:rsidR="00ED050E" w:rsidRDefault="0052568B" w:rsidP="00D02798">
      <w:pPr>
        <w:pStyle w:val="Heading2"/>
        <w:rPr>
          <w:lang w:val="en-AU"/>
        </w:rPr>
      </w:pPr>
      <w:bookmarkStart w:id="20" w:name="_Toc4140965"/>
      <w:r>
        <w:rPr>
          <w:lang w:val="en-AU"/>
        </w:rPr>
        <w:lastRenderedPageBreak/>
        <w:t>Introduction to the case studies</w:t>
      </w:r>
      <w:bookmarkEnd w:id="20"/>
    </w:p>
    <w:tbl>
      <w:tblPr>
        <w:tblW w:w="0" w:type="auto"/>
        <w:tblLook w:val="04A0" w:firstRow="1" w:lastRow="0" w:firstColumn="1" w:lastColumn="0" w:noHBand="0" w:noVBand="1"/>
      </w:tblPr>
      <w:tblGrid>
        <w:gridCol w:w="1060"/>
        <w:gridCol w:w="3046"/>
        <w:gridCol w:w="1134"/>
        <w:gridCol w:w="1276"/>
        <w:gridCol w:w="1134"/>
        <w:gridCol w:w="2086"/>
      </w:tblGrid>
      <w:tr w:rsidR="0052568B" w:rsidRPr="0052568B" w14:paraId="405D8ED3" w14:textId="77777777" w:rsidTr="0052568B">
        <w:tc>
          <w:tcPr>
            <w:tcW w:w="1060" w:type="dxa"/>
            <w:tcBorders>
              <w:top w:val="single" w:sz="4" w:space="0" w:color="auto"/>
              <w:left w:val="single" w:sz="4" w:space="0" w:color="auto"/>
              <w:bottom w:val="single" w:sz="4" w:space="0" w:color="auto"/>
              <w:right w:val="nil"/>
            </w:tcBorders>
            <w:hideMark/>
          </w:tcPr>
          <w:p w14:paraId="529994C6" w14:textId="059EB3E1" w:rsidR="0052568B" w:rsidRDefault="0052568B">
            <w:r>
              <w:rPr>
                <w:noProof/>
                <w:lang w:val="da-DK" w:eastAsia="da-DK"/>
              </w:rPr>
              <w:drawing>
                <wp:inline distT="0" distB="0" distL="0" distR="0" wp14:anchorId="386A3B9C" wp14:editId="53447DE6">
                  <wp:extent cx="466725" cy="361950"/>
                  <wp:effectExtent l="0" t="0" r="9525"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708A6F60" w14:textId="375EE069" w:rsidR="0052568B" w:rsidRDefault="0052568B" w:rsidP="0052568B">
            <w:pPr>
              <w:pStyle w:val="NoSpacing"/>
            </w:pPr>
            <w:r w:rsidRPr="00A03633">
              <w:t xml:space="preserve">To explain how the case studies will be used </w:t>
            </w:r>
            <w:proofErr w:type="gramStart"/>
            <w:r w:rsidRPr="00A03633">
              <w:t>in the course of</w:t>
            </w:r>
            <w:proofErr w:type="gramEnd"/>
            <w:r w:rsidRPr="00A03633">
              <w:t xml:space="preserve"> the training</w:t>
            </w:r>
          </w:p>
        </w:tc>
        <w:tc>
          <w:tcPr>
            <w:tcW w:w="1134" w:type="dxa"/>
            <w:tcBorders>
              <w:top w:val="single" w:sz="4" w:space="0" w:color="auto"/>
              <w:left w:val="single" w:sz="4" w:space="0" w:color="auto"/>
              <w:bottom w:val="single" w:sz="4" w:space="0" w:color="auto"/>
              <w:right w:val="nil"/>
            </w:tcBorders>
            <w:hideMark/>
          </w:tcPr>
          <w:p w14:paraId="09DFB1BC" w14:textId="0AC4AD6C" w:rsidR="0052568B" w:rsidRDefault="0052568B">
            <w:r>
              <w:rPr>
                <w:noProof/>
                <w:lang w:val="da-DK" w:eastAsia="da-DK"/>
              </w:rPr>
              <w:drawing>
                <wp:inline distT="0" distB="0" distL="0" distR="0" wp14:anchorId="5E7DA1F1" wp14:editId="0ADAE660">
                  <wp:extent cx="466725" cy="409575"/>
                  <wp:effectExtent l="0" t="0" r="9525" b="952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65B23683" w14:textId="244DEB05" w:rsidR="0052568B" w:rsidRDefault="0052568B">
            <w:pPr>
              <w:rPr>
                <w:rStyle w:val="Boxbrd"/>
              </w:rPr>
            </w:pPr>
            <w:r>
              <w:rPr>
                <w:rStyle w:val="Boxbrd"/>
              </w:rPr>
              <w:t>30 minutes</w:t>
            </w:r>
          </w:p>
        </w:tc>
        <w:tc>
          <w:tcPr>
            <w:tcW w:w="1134" w:type="dxa"/>
            <w:tcBorders>
              <w:top w:val="single" w:sz="4" w:space="0" w:color="auto"/>
              <w:left w:val="single" w:sz="4" w:space="0" w:color="auto"/>
              <w:bottom w:val="single" w:sz="4" w:space="0" w:color="auto"/>
              <w:right w:val="nil"/>
            </w:tcBorders>
            <w:hideMark/>
          </w:tcPr>
          <w:p w14:paraId="00E228CB" w14:textId="1E5F6F73" w:rsidR="0052568B" w:rsidRDefault="0052568B">
            <w:r>
              <w:rPr>
                <w:noProof/>
                <w:lang w:val="da-DK" w:eastAsia="da-DK"/>
              </w:rPr>
              <w:drawing>
                <wp:inline distT="0" distB="0" distL="0" distR="0" wp14:anchorId="14BA8554" wp14:editId="455664A2">
                  <wp:extent cx="466725" cy="3048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566D763B" w14:textId="13ACB0B1" w:rsidR="0052568B" w:rsidRDefault="0052568B" w:rsidP="00921531">
            <w:pPr>
              <w:pStyle w:val="NoSpacing"/>
              <w:numPr>
                <w:ilvl w:val="0"/>
                <w:numId w:val="13"/>
              </w:numPr>
              <w:tabs>
                <w:tab w:val="left" w:pos="1304"/>
              </w:tabs>
            </w:pPr>
            <w:r w:rsidRPr="00A03633">
              <w:t>Copies of the case studies</w:t>
            </w:r>
          </w:p>
        </w:tc>
      </w:tr>
    </w:tbl>
    <w:p w14:paraId="77E62BAF" w14:textId="77777777" w:rsidR="0052568B" w:rsidRPr="0052568B" w:rsidRDefault="0052568B" w:rsidP="00486FDF">
      <w:pPr>
        <w:pStyle w:val="Heading3"/>
      </w:pPr>
      <w:bookmarkStart w:id="21" w:name="_Toc4140966"/>
      <w:r w:rsidRPr="0052568B">
        <w:t>Introduce the session:</w:t>
      </w:r>
      <w:bookmarkEnd w:id="21"/>
      <w:r w:rsidRPr="0052568B">
        <w:t xml:space="preserve"> </w:t>
      </w:r>
    </w:p>
    <w:tbl>
      <w:tblPr>
        <w:tblW w:w="0" w:type="auto"/>
        <w:tblLook w:val="04A0" w:firstRow="1" w:lastRow="0" w:firstColumn="1" w:lastColumn="0" w:noHBand="0" w:noVBand="1"/>
      </w:tblPr>
      <w:tblGrid>
        <w:gridCol w:w="988"/>
        <w:gridCol w:w="8748"/>
      </w:tblGrid>
      <w:tr w:rsidR="0052568B" w:rsidRPr="0052568B" w14:paraId="07C84016" w14:textId="77777777" w:rsidTr="0052568B">
        <w:tc>
          <w:tcPr>
            <w:tcW w:w="988" w:type="dxa"/>
            <w:hideMark/>
          </w:tcPr>
          <w:p w14:paraId="168C7DE0" w14:textId="213CD656" w:rsidR="0052568B" w:rsidRDefault="0052568B">
            <w:r>
              <w:rPr>
                <w:noProof/>
              </w:rPr>
              <w:drawing>
                <wp:inline distT="0" distB="0" distL="0" distR="0" wp14:anchorId="43B51FA9" wp14:editId="1AA75A38">
                  <wp:extent cx="361950" cy="495300"/>
                  <wp:effectExtent l="0" t="0" r="0" b="0"/>
                  <wp:docPr id="88" name="Picture 88"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26C5A7EF" w14:textId="65BD136F" w:rsidR="0052568B" w:rsidRPr="0094057B" w:rsidRDefault="0052568B" w:rsidP="0094057B">
            <w:pPr>
              <w:pStyle w:val="NoSpacing"/>
              <w:rPr>
                <w:rFonts w:ascii="Constantia" w:hAnsi="Constantia"/>
              </w:rPr>
            </w:pPr>
            <w:r w:rsidRPr="00A03633">
              <w:t xml:space="preserve">PPT </w:t>
            </w:r>
            <w:r w:rsidR="00C32E39" w:rsidRPr="00A03633">
              <w:t>28</w:t>
            </w:r>
            <w:r w:rsidRPr="00A03633">
              <w:t>: Session 5</w:t>
            </w:r>
          </w:p>
        </w:tc>
      </w:tr>
    </w:tbl>
    <w:p w14:paraId="073D419B" w14:textId="77777777" w:rsidR="0052568B" w:rsidRPr="00486FDF" w:rsidRDefault="0052568B" w:rsidP="00921531">
      <w:pPr>
        <w:pStyle w:val="numbered"/>
        <w:numPr>
          <w:ilvl w:val="0"/>
          <w:numId w:val="15"/>
        </w:numPr>
      </w:pPr>
      <w:r w:rsidRPr="00486FDF">
        <w:t>Explain to participants that this session sets up the plan for using the case studies they received before coming to this training. It’s a quick session to check they understand the key differences between the three case studies. This is important because they will be using the case studies a lot in the next couple of days.</w:t>
      </w:r>
    </w:p>
    <w:p w14:paraId="540A93C6" w14:textId="77777777" w:rsidR="0052568B" w:rsidRPr="00486FDF" w:rsidRDefault="0052568B" w:rsidP="00921531">
      <w:pPr>
        <w:pStyle w:val="numbered"/>
        <w:numPr>
          <w:ilvl w:val="0"/>
          <w:numId w:val="15"/>
        </w:numPr>
      </w:pPr>
      <w:r w:rsidRPr="00486FDF">
        <w:t>Do an energiser, as this session is the one just after lunch. Choose a fun activity from the CFS Activity Catalogue.</w:t>
      </w:r>
    </w:p>
    <w:p w14:paraId="34D4032C" w14:textId="77777777" w:rsidR="0052568B" w:rsidRPr="00486FDF" w:rsidRDefault="0052568B" w:rsidP="00921531">
      <w:pPr>
        <w:pStyle w:val="numbered"/>
        <w:numPr>
          <w:ilvl w:val="0"/>
          <w:numId w:val="15"/>
        </w:numPr>
      </w:pPr>
      <w:r w:rsidRPr="00486FDF">
        <w:t xml:space="preserve">Return to the information about this session. Explain it is structured as follows: </w:t>
      </w:r>
    </w:p>
    <w:p w14:paraId="448A8C92" w14:textId="77777777" w:rsidR="0052568B" w:rsidRPr="00486FDF" w:rsidRDefault="0052568B" w:rsidP="00486FDF">
      <w:pPr>
        <w:pStyle w:val="ListParagraph"/>
      </w:pPr>
      <w:r w:rsidRPr="00486FDF">
        <w:t>An introduction to the three case studies which represent different types of contexts where CFS are found in response to humanitarian crises.</w:t>
      </w:r>
    </w:p>
    <w:p w14:paraId="123F91DC" w14:textId="77777777" w:rsidR="0052568B" w:rsidRPr="00486FDF" w:rsidRDefault="0052568B" w:rsidP="00486FDF">
      <w:pPr>
        <w:pStyle w:val="ListParagraph"/>
      </w:pPr>
      <w:r w:rsidRPr="00486FDF">
        <w:t>Information about the group work in the coming sessions.</w:t>
      </w:r>
    </w:p>
    <w:p w14:paraId="2BCB7014" w14:textId="0C3E1D55" w:rsidR="0052568B" w:rsidRDefault="00486FDF" w:rsidP="00486FDF">
      <w:pPr>
        <w:pStyle w:val="Heading3"/>
      </w:pPr>
      <w:bookmarkStart w:id="22" w:name="_Toc4140967"/>
      <w:r>
        <w:t>The case studies</w:t>
      </w:r>
      <w:bookmarkEnd w:id="22"/>
    </w:p>
    <w:p w14:paraId="369769DC" w14:textId="77777777" w:rsidR="0052568B" w:rsidRPr="00486FDF" w:rsidRDefault="0052568B" w:rsidP="00921531">
      <w:pPr>
        <w:pStyle w:val="numbered"/>
        <w:numPr>
          <w:ilvl w:val="0"/>
          <w:numId w:val="16"/>
        </w:numPr>
      </w:pPr>
      <w:r w:rsidRPr="00486FDF">
        <w:t xml:space="preserve">Check if all the participants received copies of the case studies before the training. If some people did not, give them copies now. Give everyone a few minutes to read them. </w:t>
      </w:r>
    </w:p>
    <w:p w14:paraId="447AA5AB" w14:textId="77777777" w:rsidR="0052568B" w:rsidRPr="00486FDF" w:rsidRDefault="0052568B" w:rsidP="00921531">
      <w:pPr>
        <w:pStyle w:val="numbered"/>
        <w:numPr>
          <w:ilvl w:val="0"/>
          <w:numId w:val="16"/>
        </w:numPr>
      </w:pPr>
      <w:r w:rsidRPr="00486FDF">
        <w:t>Explain that these case studies reflect a range of settings in CFS may be implemented:</w:t>
      </w:r>
    </w:p>
    <w:tbl>
      <w:tblPr>
        <w:tblW w:w="0" w:type="auto"/>
        <w:tblLook w:val="04A0" w:firstRow="1" w:lastRow="0" w:firstColumn="1" w:lastColumn="0" w:noHBand="0" w:noVBand="1"/>
      </w:tblPr>
      <w:tblGrid>
        <w:gridCol w:w="988"/>
        <w:gridCol w:w="8748"/>
      </w:tblGrid>
      <w:tr w:rsidR="00486FDF" w14:paraId="645C011C" w14:textId="77777777" w:rsidTr="00486FDF">
        <w:tc>
          <w:tcPr>
            <w:tcW w:w="988" w:type="dxa"/>
            <w:hideMark/>
          </w:tcPr>
          <w:p w14:paraId="55EF224A" w14:textId="595EB21C" w:rsidR="00486FDF" w:rsidRDefault="00486FDF">
            <w:r>
              <w:rPr>
                <w:noProof/>
              </w:rPr>
              <w:drawing>
                <wp:inline distT="0" distB="0" distL="0" distR="0" wp14:anchorId="21F1D7C3" wp14:editId="345FC6E9">
                  <wp:extent cx="361950" cy="495300"/>
                  <wp:effectExtent l="0" t="0" r="0" b="0"/>
                  <wp:docPr id="90" name="Picture 90"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5203518A" w14:textId="44D120FA" w:rsidR="00486FDF" w:rsidRDefault="00486FDF" w:rsidP="00486FDF">
            <w:pPr>
              <w:pStyle w:val="NoSpacing"/>
            </w:pPr>
            <w:r w:rsidRPr="00A03633">
              <w:t xml:space="preserve">PPT </w:t>
            </w:r>
            <w:r w:rsidR="0094057B" w:rsidRPr="00A03633">
              <w:t>29</w:t>
            </w:r>
            <w:r w:rsidRPr="00A03633">
              <w:t>: The case studies</w:t>
            </w:r>
          </w:p>
        </w:tc>
      </w:tr>
    </w:tbl>
    <w:p w14:paraId="171649DF" w14:textId="77777777" w:rsidR="0052568B" w:rsidRPr="00486FDF" w:rsidRDefault="0052568B" w:rsidP="00486FDF">
      <w:pPr>
        <w:pStyle w:val="ListParagraph"/>
      </w:pPr>
      <w:r w:rsidRPr="00486FDF">
        <w:t xml:space="preserve">Case study 1: On-going – this is a temporary or static CFS in a protracted crisis such as a natural disaster, where children may attend a CFS for a longer </w:t>
      </w:r>
      <w:proofErr w:type="gramStart"/>
      <w:r w:rsidRPr="00486FDF">
        <w:t>period of time</w:t>
      </w:r>
      <w:proofErr w:type="gramEnd"/>
      <w:r w:rsidRPr="00486FDF">
        <w:t>.</w:t>
      </w:r>
    </w:p>
    <w:p w14:paraId="4D1CBB04" w14:textId="77777777" w:rsidR="0052568B" w:rsidRPr="00486FDF" w:rsidRDefault="0052568B" w:rsidP="00486FDF">
      <w:pPr>
        <w:pStyle w:val="ListParagraph"/>
      </w:pPr>
      <w:r w:rsidRPr="00486FDF">
        <w:t>Case study 2: Short-term – this is a temporary or static CFS in a humanitarian crisis where children may be on the move, such as in a natural disaster.</w:t>
      </w:r>
    </w:p>
    <w:p w14:paraId="623F5B79" w14:textId="77777777" w:rsidR="0052568B" w:rsidRPr="00486FDF" w:rsidRDefault="0052568B" w:rsidP="00486FDF">
      <w:pPr>
        <w:pStyle w:val="ListParagraph"/>
      </w:pPr>
      <w:r w:rsidRPr="00486FDF">
        <w:t>Case study 3: Mobile – this is a mobile CFS in a setting where there may be limited space to set up a CFS, or where there are many children to reach.</w:t>
      </w:r>
    </w:p>
    <w:p w14:paraId="33A514B0" w14:textId="77777777" w:rsidR="0052568B" w:rsidRPr="00486FDF" w:rsidRDefault="0052568B" w:rsidP="00486FDF">
      <w:pPr>
        <w:pStyle w:val="numbered"/>
      </w:pPr>
      <w:r w:rsidRPr="00486FDF">
        <w:t xml:space="preserve">Tell participants that they will be working in small groups (A, B, C) in some of the sessions to come.  Explain that you will tell them at the beginning of the next session how you have arranged the three groups. Explain that they will have the opportunity of using each of the three case studies at some point </w:t>
      </w:r>
      <w:proofErr w:type="gramStart"/>
      <w:r w:rsidRPr="00486FDF">
        <w:t>in the course of</w:t>
      </w:r>
      <w:proofErr w:type="gramEnd"/>
      <w:r w:rsidRPr="00486FDF">
        <w:t xml:space="preserve"> the training. </w:t>
      </w:r>
    </w:p>
    <w:p w14:paraId="21E53C9E" w14:textId="77777777" w:rsidR="0052568B" w:rsidRPr="00544DB2" w:rsidRDefault="0052568B" w:rsidP="00544DB2">
      <w:pPr>
        <w:pStyle w:val="Trainernotes"/>
      </w:pPr>
      <w:r w:rsidRPr="00544DB2">
        <w:lastRenderedPageBreak/>
        <w:t>Trainer’s note</w:t>
      </w:r>
    </w:p>
    <w:p w14:paraId="72532C59" w14:textId="77777777" w:rsidR="0052568B" w:rsidRPr="00486FDF" w:rsidRDefault="0052568B" w:rsidP="00486FDF">
      <w:pPr>
        <w:pStyle w:val="numbered"/>
        <w:numPr>
          <w:ilvl w:val="0"/>
          <w:numId w:val="0"/>
        </w:numPr>
        <w:ind w:left="357" w:hanging="357"/>
      </w:pPr>
      <w:r w:rsidRPr="00486FDF">
        <w:t>The groups rotate through the sessions as follows:</w:t>
      </w:r>
    </w:p>
    <w:tbl>
      <w:tblPr>
        <w:tblW w:w="0" w:type="auto"/>
        <w:tblLook w:val="04A0" w:firstRow="1" w:lastRow="0" w:firstColumn="1" w:lastColumn="0" w:noHBand="0" w:noVBand="1"/>
      </w:tblPr>
      <w:tblGrid>
        <w:gridCol w:w="2214"/>
        <w:gridCol w:w="2214"/>
        <w:gridCol w:w="2214"/>
        <w:gridCol w:w="2214"/>
      </w:tblGrid>
      <w:tr w:rsidR="0052568B" w:rsidRPr="00486FDF" w14:paraId="672A105A" w14:textId="77777777" w:rsidTr="00486FDF">
        <w:tc>
          <w:tcPr>
            <w:tcW w:w="2214" w:type="dxa"/>
          </w:tcPr>
          <w:p w14:paraId="58774397" w14:textId="77777777" w:rsidR="0052568B" w:rsidRPr="00486FDF" w:rsidRDefault="0052568B" w:rsidP="00486FDF">
            <w:pPr>
              <w:pStyle w:val="numbered"/>
              <w:numPr>
                <w:ilvl w:val="0"/>
                <w:numId w:val="0"/>
              </w:numPr>
              <w:ind w:left="357" w:hanging="357"/>
              <w:rPr>
                <w:rStyle w:val="Boxbrd"/>
              </w:rPr>
            </w:pPr>
            <w:r w:rsidRPr="00486FDF">
              <w:rPr>
                <w:rStyle w:val="Boxbrd"/>
              </w:rPr>
              <w:t>Groups</w:t>
            </w:r>
          </w:p>
        </w:tc>
        <w:tc>
          <w:tcPr>
            <w:tcW w:w="2214" w:type="dxa"/>
          </w:tcPr>
          <w:p w14:paraId="7268CA80" w14:textId="77777777" w:rsidR="0052568B" w:rsidRPr="00486FDF" w:rsidRDefault="0052568B" w:rsidP="00486FDF">
            <w:pPr>
              <w:pStyle w:val="numbered"/>
              <w:numPr>
                <w:ilvl w:val="0"/>
                <w:numId w:val="0"/>
              </w:numPr>
              <w:ind w:left="357" w:hanging="357"/>
              <w:rPr>
                <w:rStyle w:val="Boxbrd"/>
              </w:rPr>
            </w:pPr>
            <w:r w:rsidRPr="00486FDF">
              <w:rPr>
                <w:rStyle w:val="Boxbrd"/>
              </w:rPr>
              <w:t>A</w:t>
            </w:r>
          </w:p>
        </w:tc>
        <w:tc>
          <w:tcPr>
            <w:tcW w:w="2214" w:type="dxa"/>
          </w:tcPr>
          <w:p w14:paraId="392D77C0" w14:textId="77777777" w:rsidR="0052568B" w:rsidRPr="00486FDF" w:rsidRDefault="0052568B" w:rsidP="00486FDF">
            <w:pPr>
              <w:pStyle w:val="numbered"/>
              <w:numPr>
                <w:ilvl w:val="0"/>
                <w:numId w:val="0"/>
              </w:numPr>
              <w:ind w:left="357" w:hanging="357"/>
              <w:rPr>
                <w:rStyle w:val="Boxbrd"/>
              </w:rPr>
            </w:pPr>
            <w:r w:rsidRPr="00486FDF">
              <w:rPr>
                <w:rStyle w:val="Boxbrd"/>
              </w:rPr>
              <w:t>B</w:t>
            </w:r>
          </w:p>
        </w:tc>
        <w:tc>
          <w:tcPr>
            <w:tcW w:w="2214" w:type="dxa"/>
          </w:tcPr>
          <w:p w14:paraId="2057E648" w14:textId="77777777" w:rsidR="0052568B" w:rsidRPr="00486FDF" w:rsidRDefault="0052568B" w:rsidP="00486FDF">
            <w:pPr>
              <w:pStyle w:val="numbered"/>
              <w:numPr>
                <w:ilvl w:val="0"/>
                <w:numId w:val="0"/>
              </w:numPr>
              <w:ind w:left="357" w:hanging="357"/>
              <w:rPr>
                <w:rStyle w:val="Boxbrd"/>
              </w:rPr>
            </w:pPr>
            <w:r w:rsidRPr="00486FDF">
              <w:rPr>
                <w:rStyle w:val="Boxbrd"/>
              </w:rPr>
              <w:t>C</w:t>
            </w:r>
          </w:p>
        </w:tc>
      </w:tr>
      <w:tr w:rsidR="0052568B" w14:paraId="1B1A2917" w14:textId="77777777" w:rsidTr="00486FDF">
        <w:tc>
          <w:tcPr>
            <w:tcW w:w="2214" w:type="dxa"/>
          </w:tcPr>
          <w:p w14:paraId="53C22F60" w14:textId="77777777" w:rsidR="0052568B" w:rsidRPr="00486FDF" w:rsidRDefault="0052568B" w:rsidP="00486FDF">
            <w:pPr>
              <w:rPr>
                <w:rStyle w:val="Boxbrd"/>
              </w:rPr>
            </w:pPr>
            <w:r w:rsidRPr="00486FDF">
              <w:rPr>
                <w:rStyle w:val="Boxbrd"/>
              </w:rPr>
              <w:t>Session 6: secure and safe</w:t>
            </w:r>
          </w:p>
        </w:tc>
        <w:tc>
          <w:tcPr>
            <w:tcW w:w="2214" w:type="dxa"/>
          </w:tcPr>
          <w:p w14:paraId="5BA0582E" w14:textId="77777777" w:rsidR="0052568B" w:rsidRPr="00486FDF" w:rsidRDefault="0052568B" w:rsidP="00486FDF">
            <w:pPr>
              <w:rPr>
                <w:rStyle w:val="Boxbrd"/>
              </w:rPr>
            </w:pPr>
            <w:r w:rsidRPr="00486FDF">
              <w:rPr>
                <w:rStyle w:val="Boxbrd"/>
              </w:rPr>
              <w:t>Case study 1</w:t>
            </w:r>
          </w:p>
        </w:tc>
        <w:tc>
          <w:tcPr>
            <w:tcW w:w="2214" w:type="dxa"/>
          </w:tcPr>
          <w:p w14:paraId="3163C28A" w14:textId="77777777" w:rsidR="0052568B" w:rsidRPr="00486FDF" w:rsidRDefault="0052568B" w:rsidP="00486FDF">
            <w:pPr>
              <w:rPr>
                <w:rStyle w:val="Boxbrd"/>
              </w:rPr>
            </w:pPr>
            <w:r w:rsidRPr="00486FDF">
              <w:rPr>
                <w:rStyle w:val="Boxbrd"/>
              </w:rPr>
              <w:t>Case study 2</w:t>
            </w:r>
          </w:p>
        </w:tc>
        <w:tc>
          <w:tcPr>
            <w:tcW w:w="2214" w:type="dxa"/>
          </w:tcPr>
          <w:p w14:paraId="5B2AFC33" w14:textId="77777777" w:rsidR="0052568B" w:rsidRPr="00486FDF" w:rsidRDefault="0052568B" w:rsidP="00486FDF">
            <w:pPr>
              <w:rPr>
                <w:rStyle w:val="Boxbrd"/>
              </w:rPr>
            </w:pPr>
            <w:r w:rsidRPr="00486FDF">
              <w:rPr>
                <w:rStyle w:val="Boxbrd"/>
              </w:rPr>
              <w:t>Case study 3</w:t>
            </w:r>
          </w:p>
        </w:tc>
      </w:tr>
      <w:tr w:rsidR="0052568B" w14:paraId="71BFBDBE" w14:textId="77777777" w:rsidTr="00486FDF">
        <w:tc>
          <w:tcPr>
            <w:tcW w:w="2214" w:type="dxa"/>
          </w:tcPr>
          <w:p w14:paraId="55A714CC" w14:textId="77777777" w:rsidR="0052568B" w:rsidRPr="00486FDF" w:rsidRDefault="0052568B" w:rsidP="00486FDF">
            <w:pPr>
              <w:rPr>
                <w:rStyle w:val="Boxbrd"/>
              </w:rPr>
            </w:pPr>
            <w:r w:rsidRPr="00486FDF">
              <w:rPr>
                <w:rStyle w:val="Boxbrd"/>
              </w:rPr>
              <w:t>Session 9: stimulating and supportive</w:t>
            </w:r>
          </w:p>
        </w:tc>
        <w:tc>
          <w:tcPr>
            <w:tcW w:w="2214" w:type="dxa"/>
          </w:tcPr>
          <w:p w14:paraId="05D5ADDB" w14:textId="77777777" w:rsidR="0052568B" w:rsidRPr="00486FDF" w:rsidRDefault="0052568B" w:rsidP="00486FDF">
            <w:pPr>
              <w:rPr>
                <w:rStyle w:val="Boxbrd"/>
              </w:rPr>
            </w:pPr>
            <w:r w:rsidRPr="00486FDF">
              <w:rPr>
                <w:rStyle w:val="Boxbrd"/>
              </w:rPr>
              <w:t>Case study 1</w:t>
            </w:r>
          </w:p>
        </w:tc>
        <w:tc>
          <w:tcPr>
            <w:tcW w:w="2214" w:type="dxa"/>
          </w:tcPr>
          <w:p w14:paraId="717B5291" w14:textId="77777777" w:rsidR="0052568B" w:rsidRPr="00486FDF" w:rsidRDefault="0052568B" w:rsidP="00486FDF">
            <w:pPr>
              <w:rPr>
                <w:rStyle w:val="Boxbrd"/>
              </w:rPr>
            </w:pPr>
            <w:r w:rsidRPr="00486FDF">
              <w:rPr>
                <w:rStyle w:val="Boxbrd"/>
              </w:rPr>
              <w:t>Case study 2</w:t>
            </w:r>
          </w:p>
        </w:tc>
        <w:tc>
          <w:tcPr>
            <w:tcW w:w="2214" w:type="dxa"/>
          </w:tcPr>
          <w:p w14:paraId="231B84BB" w14:textId="77777777" w:rsidR="0052568B" w:rsidRPr="00486FDF" w:rsidRDefault="0052568B" w:rsidP="00486FDF">
            <w:pPr>
              <w:rPr>
                <w:rStyle w:val="Boxbrd"/>
              </w:rPr>
            </w:pPr>
            <w:r w:rsidRPr="00486FDF">
              <w:rPr>
                <w:rStyle w:val="Boxbrd"/>
              </w:rPr>
              <w:t>Case study 3</w:t>
            </w:r>
          </w:p>
        </w:tc>
      </w:tr>
      <w:tr w:rsidR="0052568B" w14:paraId="1CA154A2" w14:textId="77777777" w:rsidTr="00486FDF">
        <w:tc>
          <w:tcPr>
            <w:tcW w:w="2214" w:type="dxa"/>
          </w:tcPr>
          <w:p w14:paraId="63DF0A9F" w14:textId="77777777" w:rsidR="0052568B" w:rsidRPr="00486FDF" w:rsidRDefault="0052568B" w:rsidP="00486FDF">
            <w:pPr>
              <w:rPr>
                <w:rStyle w:val="Boxbrd"/>
              </w:rPr>
            </w:pPr>
            <w:r w:rsidRPr="00486FDF">
              <w:rPr>
                <w:rStyle w:val="Boxbrd"/>
              </w:rPr>
              <w:t>Session 10: build on existing structures</w:t>
            </w:r>
          </w:p>
        </w:tc>
        <w:tc>
          <w:tcPr>
            <w:tcW w:w="2214" w:type="dxa"/>
          </w:tcPr>
          <w:p w14:paraId="7EA7657A" w14:textId="77777777" w:rsidR="0052568B" w:rsidRPr="00486FDF" w:rsidRDefault="0052568B" w:rsidP="00486FDF">
            <w:pPr>
              <w:rPr>
                <w:rStyle w:val="Boxbrd"/>
              </w:rPr>
            </w:pPr>
            <w:r w:rsidRPr="00486FDF">
              <w:rPr>
                <w:rStyle w:val="Boxbrd"/>
              </w:rPr>
              <w:t>Case study 2</w:t>
            </w:r>
          </w:p>
        </w:tc>
        <w:tc>
          <w:tcPr>
            <w:tcW w:w="2214" w:type="dxa"/>
          </w:tcPr>
          <w:p w14:paraId="76ECF2DA" w14:textId="77777777" w:rsidR="0052568B" w:rsidRPr="00486FDF" w:rsidRDefault="0052568B" w:rsidP="00486FDF">
            <w:pPr>
              <w:rPr>
                <w:rStyle w:val="Boxbrd"/>
              </w:rPr>
            </w:pPr>
            <w:r w:rsidRPr="00486FDF">
              <w:rPr>
                <w:rStyle w:val="Boxbrd"/>
              </w:rPr>
              <w:t>Case study 3</w:t>
            </w:r>
          </w:p>
        </w:tc>
        <w:tc>
          <w:tcPr>
            <w:tcW w:w="2214" w:type="dxa"/>
          </w:tcPr>
          <w:p w14:paraId="7B2D8702" w14:textId="77777777" w:rsidR="0052568B" w:rsidRPr="00486FDF" w:rsidRDefault="0052568B" w:rsidP="00486FDF">
            <w:pPr>
              <w:rPr>
                <w:rStyle w:val="Boxbrd"/>
              </w:rPr>
            </w:pPr>
            <w:r w:rsidRPr="00486FDF">
              <w:rPr>
                <w:rStyle w:val="Boxbrd"/>
              </w:rPr>
              <w:t>Case study 1</w:t>
            </w:r>
          </w:p>
        </w:tc>
      </w:tr>
      <w:tr w:rsidR="0052568B" w14:paraId="7EAB4FC1" w14:textId="77777777" w:rsidTr="00486FDF">
        <w:trPr>
          <w:trHeight w:val="1250"/>
        </w:trPr>
        <w:tc>
          <w:tcPr>
            <w:tcW w:w="2214" w:type="dxa"/>
          </w:tcPr>
          <w:p w14:paraId="74389CE5" w14:textId="77777777" w:rsidR="0052568B" w:rsidRPr="00486FDF" w:rsidRDefault="0052568B" w:rsidP="00486FDF">
            <w:pPr>
              <w:rPr>
                <w:rStyle w:val="Boxbrd"/>
              </w:rPr>
            </w:pPr>
            <w:r w:rsidRPr="00486FDF">
              <w:rPr>
                <w:rStyle w:val="Boxbrd"/>
              </w:rPr>
              <w:t>Session 11: participatory</w:t>
            </w:r>
          </w:p>
        </w:tc>
        <w:tc>
          <w:tcPr>
            <w:tcW w:w="2214" w:type="dxa"/>
          </w:tcPr>
          <w:p w14:paraId="3AE7F96C" w14:textId="77777777" w:rsidR="0052568B" w:rsidRPr="00486FDF" w:rsidRDefault="0052568B" w:rsidP="00486FDF">
            <w:pPr>
              <w:rPr>
                <w:rStyle w:val="Boxbrd"/>
              </w:rPr>
            </w:pPr>
            <w:r w:rsidRPr="00486FDF">
              <w:rPr>
                <w:rStyle w:val="Boxbrd"/>
              </w:rPr>
              <w:t>The case studies are not used in this session</w:t>
            </w:r>
          </w:p>
        </w:tc>
        <w:tc>
          <w:tcPr>
            <w:tcW w:w="2214" w:type="dxa"/>
          </w:tcPr>
          <w:p w14:paraId="7058845D" w14:textId="77777777" w:rsidR="0052568B" w:rsidRPr="00486FDF" w:rsidRDefault="0052568B" w:rsidP="00486FDF">
            <w:pPr>
              <w:rPr>
                <w:rStyle w:val="Boxbrd"/>
              </w:rPr>
            </w:pPr>
            <w:r w:rsidRPr="00486FDF">
              <w:rPr>
                <w:rStyle w:val="Boxbrd"/>
              </w:rPr>
              <w:t>The case studies are not used in this session</w:t>
            </w:r>
          </w:p>
        </w:tc>
        <w:tc>
          <w:tcPr>
            <w:tcW w:w="2214" w:type="dxa"/>
          </w:tcPr>
          <w:p w14:paraId="0EDAE5B7" w14:textId="77777777" w:rsidR="0052568B" w:rsidRPr="00486FDF" w:rsidRDefault="0052568B" w:rsidP="00486FDF">
            <w:pPr>
              <w:rPr>
                <w:rStyle w:val="Boxbrd"/>
              </w:rPr>
            </w:pPr>
            <w:r w:rsidRPr="00486FDF">
              <w:rPr>
                <w:rStyle w:val="Boxbrd"/>
              </w:rPr>
              <w:t>The case studies are not used in this session</w:t>
            </w:r>
          </w:p>
        </w:tc>
      </w:tr>
      <w:tr w:rsidR="0052568B" w14:paraId="2D2445BA" w14:textId="77777777" w:rsidTr="00486FDF">
        <w:tc>
          <w:tcPr>
            <w:tcW w:w="2214" w:type="dxa"/>
          </w:tcPr>
          <w:p w14:paraId="0D1F9AC0" w14:textId="77777777" w:rsidR="0052568B" w:rsidRPr="00486FDF" w:rsidRDefault="0052568B" w:rsidP="00486FDF">
            <w:pPr>
              <w:rPr>
                <w:rStyle w:val="Boxbrd"/>
              </w:rPr>
            </w:pPr>
            <w:r w:rsidRPr="00486FDF">
              <w:rPr>
                <w:rStyle w:val="Boxbrd"/>
              </w:rPr>
              <w:t>Session 12: integrated</w:t>
            </w:r>
          </w:p>
        </w:tc>
        <w:tc>
          <w:tcPr>
            <w:tcW w:w="2214" w:type="dxa"/>
          </w:tcPr>
          <w:p w14:paraId="10806024" w14:textId="77777777" w:rsidR="0052568B" w:rsidRPr="00486FDF" w:rsidRDefault="0052568B" w:rsidP="00486FDF">
            <w:pPr>
              <w:rPr>
                <w:rStyle w:val="Boxbrd"/>
              </w:rPr>
            </w:pPr>
            <w:r w:rsidRPr="00486FDF">
              <w:rPr>
                <w:rStyle w:val="Boxbrd"/>
              </w:rPr>
              <w:t>Case study 3</w:t>
            </w:r>
          </w:p>
        </w:tc>
        <w:tc>
          <w:tcPr>
            <w:tcW w:w="2214" w:type="dxa"/>
          </w:tcPr>
          <w:p w14:paraId="27F4F4E2" w14:textId="77777777" w:rsidR="0052568B" w:rsidRPr="00486FDF" w:rsidRDefault="0052568B" w:rsidP="00486FDF">
            <w:pPr>
              <w:rPr>
                <w:rStyle w:val="Boxbrd"/>
              </w:rPr>
            </w:pPr>
            <w:r w:rsidRPr="00486FDF">
              <w:rPr>
                <w:rStyle w:val="Boxbrd"/>
              </w:rPr>
              <w:t>Case study 1</w:t>
            </w:r>
          </w:p>
        </w:tc>
        <w:tc>
          <w:tcPr>
            <w:tcW w:w="2214" w:type="dxa"/>
          </w:tcPr>
          <w:p w14:paraId="7B635797" w14:textId="77777777" w:rsidR="0052568B" w:rsidRPr="00486FDF" w:rsidRDefault="0052568B" w:rsidP="00486FDF">
            <w:pPr>
              <w:rPr>
                <w:rStyle w:val="Boxbrd"/>
              </w:rPr>
            </w:pPr>
            <w:r w:rsidRPr="00486FDF">
              <w:rPr>
                <w:rStyle w:val="Boxbrd"/>
              </w:rPr>
              <w:t>Case study 2</w:t>
            </w:r>
          </w:p>
        </w:tc>
      </w:tr>
      <w:tr w:rsidR="0052568B" w14:paraId="60BC49D2" w14:textId="77777777" w:rsidTr="00486FDF">
        <w:tc>
          <w:tcPr>
            <w:tcW w:w="2214" w:type="dxa"/>
          </w:tcPr>
          <w:p w14:paraId="6393AC70" w14:textId="77777777" w:rsidR="0052568B" w:rsidRPr="00486FDF" w:rsidRDefault="0052568B" w:rsidP="00486FDF">
            <w:pPr>
              <w:rPr>
                <w:rStyle w:val="Boxbrd"/>
              </w:rPr>
            </w:pPr>
            <w:r w:rsidRPr="00486FDF">
              <w:rPr>
                <w:rStyle w:val="Boxbrd"/>
              </w:rPr>
              <w:t>Session 13: inclusive and non-discriminatory</w:t>
            </w:r>
          </w:p>
        </w:tc>
        <w:tc>
          <w:tcPr>
            <w:tcW w:w="2214" w:type="dxa"/>
          </w:tcPr>
          <w:p w14:paraId="334B238C" w14:textId="77777777" w:rsidR="0052568B" w:rsidRPr="00486FDF" w:rsidRDefault="0052568B" w:rsidP="00486FDF">
            <w:pPr>
              <w:rPr>
                <w:rStyle w:val="Boxbrd"/>
              </w:rPr>
            </w:pPr>
            <w:r w:rsidRPr="00486FDF">
              <w:rPr>
                <w:rStyle w:val="Boxbrd"/>
              </w:rPr>
              <w:t>Case study 3</w:t>
            </w:r>
          </w:p>
        </w:tc>
        <w:tc>
          <w:tcPr>
            <w:tcW w:w="2214" w:type="dxa"/>
          </w:tcPr>
          <w:p w14:paraId="649F8A0C" w14:textId="77777777" w:rsidR="0052568B" w:rsidRPr="00486FDF" w:rsidRDefault="0052568B" w:rsidP="00486FDF">
            <w:pPr>
              <w:rPr>
                <w:rStyle w:val="Boxbrd"/>
              </w:rPr>
            </w:pPr>
            <w:r w:rsidRPr="00486FDF">
              <w:rPr>
                <w:rStyle w:val="Boxbrd"/>
              </w:rPr>
              <w:t>Case study 1</w:t>
            </w:r>
          </w:p>
        </w:tc>
        <w:tc>
          <w:tcPr>
            <w:tcW w:w="2214" w:type="dxa"/>
          </w:tcPr>
          <w:p w14:paraId="577FE68B" w14:textId="77777777" w:rsidR="0052568B" w:rsidRPr="00486FDF" w:rsidRDefault="0052568B" w:rsidP="00486FDF">
            <w:pPr>
              <w:rPr>
                <w:rStyle w:val="Boxbrd"/>
              </w:rPr>
            </w:pPr>
            <w:r w:rsidRPr="00486FDF">
              <w:rPr>
                <w:rStyle w:val="Boxbrd"/>
              </w:rPr>
              <w:t>Case study 2</w:t>
            </w:r>
          </w:p>
        </w:tc>
      </w:tr>
    </w:tbl>
    <w:p w14:paraId="7DD7DEB7" w14:textId="77777777" w:rsidR="0052568B" w:rsidRDefault="0052568B" w:rsidP="00486FDF">
      <w:pPr>
        <w:pStyle w:val="numbered"/>
      </w:pPr>
      <w:r w:rsidRPr="00486FDF">
        <w:t>Respond to any questions that participants have and close the session</w:t>
      </w:r>
      <w:r>
        <w:t>.</w:t>
      </w:r>
    </w:p>
    <w:p w14:paraId="01173765" w14:textId="16602ECB" w:rsidR="00A463E2" w:rsidRPr="00AE3408" w:rsidRDefault="00A463E2" w:rsidP="00AE3408">
      <w:r w:rsidRPr="00AE3408">
        <w:br w:type="page"/>
      </w:r>
    </w:p>
    <w:p w14:paraId="0528C163" w14:textId="2D2CBAA5" w:rsidR="00417C70" w:rsidRPr="00417C70" w:rsidRDefault="00F12F9A" w:rsidP="004A2100">
      <w:pPr>
        <w:pStyle w:val="Heading2"/>
        <w:rPr>
          <w:lang w:val="en-AU"/>
        </w:rPr>
      </w:pPr>
      <w:bookmarkStart w:id="23" w:name="_Toc4140968"/>
      <w:r>
        <w:rPr>
          <w:rFonts w:eastAsiaTheme="minorHAnsi"/>
        </w:rPr>
        <w:lastRenderedPageBreak/>
        <w:t>CFS are secure and safe environments for children</w:t>
      </w:r>
      <w:bookmarkEnd w:id="23"/>
    </w:p>
    <w:tbl>
      <w:tblPr>
        <w:tblW w:w="0" w:type="auto"/>
        <w:tblLook w:val="04A0" w:firstRow="1" w:lastRow="0" w:firstColumn="1" w:lastColumn="0" w:noHBand="0" w:noVBand="1"/>
      </w:tblPr>
      <w:tblGrid>
        <w:gridCol w:w="1060"/>
        <w:gridCol w:w="3046"/>
        <w:gridCol w:w="1134"/>
        <w:gridCol w:w="1276"/>
        <w:gridCol w:w="1134"/>
        <w:gridCol w:w="2086"/>
      </w:tblGrid>
      <w:tr w:rsidR="00486FDF" w:rsidRPr="0052568B" w14:paraId="5A780A98" w14:textId="77777777" w:rsidTr="00A463E2">
        <w:tc>
          <w:tcPr>
            <w:tcW w:w="1060" w:type="dxa"/>
            <w:tcBorders>
              <w:top w:val="single" w:sz="4" w:space="0" w:color="auto"/>
              <w:left w:val="single" w:sz="4" w:space="0" w:color="auto"/>
              <w:bottom w:val="single" w:sz="4" w:space="0" w:color="auto"/>
              <w:right w:val="nil"/>
            </w:tcBorders>
            <w:hideMark/>
          </w:tcPr>
          <w:p w14:paraId="1A30EEA8" w14:textId="77777777" w:rsidR="00486FDF" w:rsidRDefault="00486FDF" w:rsidP="00A463E2">
            <w:r>
              <w:rPr>
                <w:noProof/>
                <w:lang w:val="da-DK" w:eastAsia="da-DK"/>
              </w:rPr>
              <w:drawing>
                <wp:inline distT="0" distB="0" distL="0" distR="0" wp14:anchorId="4A3B58F0" wp14:editId="61CFC25B">
                  <wp:extent cx="466725" cy="361950"/>
                  <wp:effectExtent l="0" t="0" r="952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72DEB0BD" w14:textId="77777777" w:rsidR="00486FDF" w:rsidRPr="00A03633" w:rsidRDefault="00486FDF" w:rsidP="00486FDF">
            <w:pPr>
              <w:pStyle w:val="NoSpacing"/>
            </w:pPr>
            <w:r w:rsidRPr="00A03633">
              <w:t>To define ways of ensuring that CFS are secure and safe environments</w:t>
            </w:r>
          </w:p>
          <w:p w14:paraId="62405E2E" w14:textId="642F27BD" w:rsidR="00486FDF" w:rsidRDefault="00486FDF" w:rsidP="00486FDF">
            <w:pPr>
              <w:pStyle w:val="NoSpacing"/>
            </w:pPr>
            <w:r w:rsidRPr="00A03633">
              <w:t>To highlight challenges in keeping CFS secure and safe</w:t>
            </w:r>
          </w:p>
        </w:tc>
        <w:tc>
          <w:tcPr>
            <w:tcW w:w="1134" w:type="dxa"/>
            <w:tcBorders>
              <w:top w:val="single" w:sz="4" w:space="0" w:color="auto"/>
              <w:left w:val="single" w:sz="4" w:space="0" w:color="auto"/>
              <w:bottom w:val="single" w:sz="4" w:space="0" w:color="auto"/>
              <w:right w:val="nil"/>
            </w:tcBorders>
            <w:hideMark/>
          </w:tcPr>
          <w:p w14:paraId="5A69FFA7" w14:textId="77777777" w:rsidR="00486FDF" w:rsidRDefault="00486FDF" w:rsidP="00A463E2">
            <w:r>
              <w:rPr>
                <w:noProof/>
                <w:lang w:val="da-DK" w:eastAsia="da-DK"/>
              </w:rPr>
              <w:drawing>
                <wp:inline distT="0" distB="0" distL="0" distR="0" wp14:anchorId="7A600EB9" wp14:editId="5221BE1A">
                  <wp:extent cx="466725" cy="40957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2F81A022" w14:textId="733ECA66" w:rsidR="00486FDF" w:rsidRDefault="00486FDF" w:rsidP="00A463E2">
            <w:pPr>
              <w:rPr>
                <w:rStyle w:val="Boxbrd"/>
              </w:rPr>
            </w:pPr>
            <w:r>
              <w:rPr>
                <w:rStyle w:val="Boxbrd"/>
              </w:rPr>
              <w:t>60 minutes</w:t>
            </w:r>
          </w:p>
        </w:tc>
        <w:tc>
          <w:tcPr>
            <w:tcW w:w="1134" w:type="dxa"/>
            <w:tcBorders>
              <w:top w:val="single" w:sz="4" w:space="0" w:color="auto"/>
              <w:left w:val="single" w:sz="4" w:space="0" w:color="auto"/>
              <w:bottom w:val="single" w:sz="4" w:space="0" w:color="auto"/>
              <w:right w:val="nil"/>
            </w:tcBorders>
            <w:hideMark/>
          </w:tcPr>
          <w:p w14:paraId="1AE8F280" w14:textId="77777777" w:rsidR="00486FDF" w:rsidRDefault="00486FDF" w:rsidP="00A463E2">
            <w:r>
              <w:rPr>
                <w:noProof/>
                <w:lang w:val="da-DK" w:eastAsia="da-DK"/>
              </w:rPr>
              <w:drawing>
                <wp:inline distT="0" distB="0" distL="0" distR="0" wp14:anchorId="7386BEB0" wp14:editId="134E5E93">
                  <wp:extent cx="466725" cy="304800"/>
                  <wp:effectExtent l="0" t="0" r="952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17AE0C56" w14:textId="77777777" w:rsidR="00486FDF" w:rsidRPr="00A03633" w:rsidRDefault="00486FDF" w:rsidP="00921531">
            <w:pPr>
              <w:pStyle w:val="NoSpacing"/>
              <w:numPr>
                <w:ilvl w:val="0"/>
                <w:numId w:val="13"/>
              </w:numPr>
              <w:tabs>
                <w:tab w:val="left" w:pos="1304"/>
              </w:tabs>
            </w:pPr>
            <w:r w:rsidRPr="00A03633">
              <w:t>Flipchart paper</w:t>
            </w:r>
          </w:p>
          <w:p w14:paraId="0B1C09B9" w14:textId="77777777" w:rsidR="00486FDF" w:rsidRPr="00A03633" w:rsidRDefault="00486FDF" w:rsidP="00921531">
            <w:pPr>
              <w:pStyle w:val="NoSpacing"/>
              <w:numPr>
                <w:ilvl w:val="0"/>
                <w:numId w:val="13"/>
              </w:numPr>
            </w:pPr>
            <w:r w:rsidRPr="00A03633">
              <w:t>Markers</w:t>
            </w:r>
          </w:p>
          <w:p w14:paraId="75ABCA2D" w14:textId="4DADC6D0" w:rsidR="00486FDF" w:rsidRDefault="00486FDF" w:rsidP="00921531">
            <w:pPr>
              <w:pStyle w:val="NoSpacing"/>
              <w:numPr>
                <w:ilvl w:val="0"/>
                <w:numId w:val="13"/>
              </w:numPr>
            </w:pPr>
            <w:r w:rsidRPr="00A03633">
              <w:t>Copies of the Operational Guidance for CFS in Humanitarian Settings</w:t>
            </w:r>
          </w:p>
        </w:tc>
      </w:tr>
    </w:tbl>
    <w:p w14:paraId="752FBEF2" w14:textId="77777777" w:rsidR="00F12F9A" w:rsidRPr="00F12F9A" w:rsidRDefault="00F12F9A" w:rsidP="00F12F9A">
      <w:pPr>
        <w:pStyle w:val="Trainernotes"/>
      </w:pPr>
      <w:r w:rsidRPr="00F12F9A">
        <w:t>Trainer’s note</w:t>
      </w:r>
    </w:p>
    <w:p w14:paraId="43BD313E" w14:textId="77777777" w:rsidR="00F12F9A" w:rsidRPr="00F12F9A" w:rsidRDefault="00F12F9A" w:rsidP="00F12F9A">
      <w:pPr>
        <w:pStyle w:val="ListParagraph"/>
      </w:pPr>
      <w:r w:rsidRPr="00F12F9A">
        <w:t>Before the session begins, work out how to divide participants into small groups. For example, you may want to group people together from the same agency or with similar work experience or roles. Or, it may be beneficial to have diverse groups with members from different agencies and roles to encourage various perspectives. Facilitators will need to determine the best approach depending on group dynamics.</w:t>
      </w:r>
    </w:p>
    <w:p w14:paraId="73CEBDFA" w14:textId="269FBF6E" w:rsidR="00ED050E" w:rsidRPr="00F12F9A" w:rsidRDefault="00F12F9A" w:rsidP="00A463E2">
      <w:pPr>
        <w:pStyle w:val="ListParagraph"/>
        <w:rPr>
          <w:lang w:val="en-AU"/>
        </w:rPr>
      </w:pPr>
      <w:r w:rsidRPr="00F12F9A">
        <w:t>Keep the discussions concrete and practical and encourage</w:t>
      </w:r>
    </w:p>
    <w:p w14:paraId="597FAFA8" w14:textId="62A01DEB" w:rsidR="00F12F9A" w:rsidRDefault="00F12F9A" w:rsidP="00F12F9A">
      <w:pPr>
        <w:pStyle w:val="Heading3"/>
        <w:rPr>
          <w:lang w:val="en-AU"/>
        </w:rPr>
      </w:pPr>
      <w:bookmarkStart w:id="24" w:name="_Toc4140969"/>
      <w:r>
        <w:rPr>
          <w:lang w:val="en-AU"/>
        </w:rPr>
        <w:t>Introduce the session</w:t>
      </w:r>
      <w:bookmarkEnd w:id="24"/>
    </w:p>
    <w:p w14:paraId="7458209D" w14:textId="228037A5" w:rsidR="00F12F9A" w:rsidRPr="00AE3408" w:rsidRDefault="00F12F9A" w:rsidP="00AE3408">
      <w:r w:rsidRPr="00AE3408">
        <w:t>This session looks at how CFS can be secure and safe environments for children. This is a crucial responsibility for managers of CFS. It is very important that children are protected and kept safe and that all adults working in the CFS know how to keep them safe.</w:t>
      </w:r>
    </w:p>
    <w:tbl>
      <w:tblPr>
        <w:tblW w:w="0" w:type="auto"/>
        <w:tblLook w:val="04A0" w:firstRow="1" w:lastRow="0" w:firstColumn="1" w:lastColumn="0" w:noHBand="0" w:noVBand="1"/>
      </w:tblPr>
      <w:tblGrid>
        <w:gridCol w:w="988"/>
        <w:gridCol w:w="8748"/>
      </w:tblGrid>
      <w:tr w:rsidR="00F12F9A" w14:paraId="4E6B2DA2" w14:textId="77777777" w:rsidTr="00F12F9A">
        <w:tc>
          <w:tcPr>
            <w:tcW w:w="988" w:type="dxa"/>
            <w:hideMark/>
          </w:tcPr>
          <w:p w14:paraId="496CF75D" w14:textId="12384EEE" w:rsidR="00F12F9A" w:rsidRDefault="00F12F9A">
            <w:r>
              <w:rPr>
                <w:noProof/>
              </w:rPr>
              <w:drawing>
                <wp:inline distT="0" distB="0" distL="0" distR="0" wp14:anchorId="0692D11D" wp14:editId="13DCA1CF">
                  <wp:extent cx="361950" cy="495300"/>
                  <wp:effectExtent l="0" t="0" r="0" b="0"/>
                  <wp:docPr id="98" name="Picture 98"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68572C57" w14:textId="407C68EC" w:rsidR="000B1168" w:rsidRPr="00A03633" w:rsidRDefault="00F12F9A" w:rsidP="000B1168">
            <w:pPr>
              <w:pStyle w:val="NoSpacing"/>
            </w:pPr>
            <w:r w:rsidRPr="00A03633">
              <w:t>PPT 3</w:t>
            </w:r>
            <w:r w:rsidR="000B1168" w:rsidRPr="00A03633">
              <w:t>0</w:t>
            </w:r>
            <w:r w:rsidRPr="00A03633">
              <w:t>: Session 6</w:t>
            </w:r>
          </w:p>
          <w:p w14:paraId="745A7C9B" w14:textId="77ADC626" w:rsidR="00F12F9A" w:rsidRDefault="00F12F9A" w:rsidP="000B1168">
            <w:pPr>
              <w:pStyle w:val="NoSpacing"/>
              <w:numPr>
                <w:ilvl w:val="0"/>
                <w:numId w:val="0"/>
              </w:numPr>
            </w:pPr>
          </w:p>
        </w:tc>
      </w:tr>
    </w:tbl>
    <w:p w14:paraId="4E07E3E0" w14:textId="2FFEE10B" w:rsidR="00486FDF" w:rsidRDefault="00F12F9A" w:rsidP="00F12F9A">
      <w:pPr>
        <w:pStyle w:val="Heading3"/>
      </w:pPr>
      <w:bookmarkStart w:id="25" w:name="_Toc4140970"/>
      <w:r>
        <w:t>Group Work: Secure and safe environments</w:t>
      </w:r>
      <w:bookmarkEnd w:id="25"/>
    </w:p>
    <w:p w14:paraId="559E86FE" w14:textId="77777777" w:rsidR="00486FDF" w:rsidRDefault="00486FDF" w:rsidP="00921531">
      <w:pPr>
        <w:pStyle w:val="numbered"/>
        <w:numPr>
          <w:ilvl w:val="0"/>
          <w:numId w:val="17"/>
        </w:numPr>
      </w:pPr>
      <w:r w:rsidRPr="00195E73">
        <w:t>Divide participants into three groups, A, B, and C and allocate the case studies as follows:</w:t>
      </w:r>
    </w:p>
    <w:tbl>
      <w:tblPr>
        <w:tblW w:w="0" w:type="auto"/>
        <w:tblLook w:val="04A0" w:firstRow="1" w:lastRow="0" w:firstColumn="1" w:lastColumn="0" w:noHBand="0" w:noVBand="1"/>
      </w:tblPr>
      <w:tblGrid>
        <w:gridCol w:w="988"/>
        <w:gridCol w:w="8748"/>
      </w:tblGrid>
      <w:tr w:rsidR="00F12F9A" w14:paraId="582F2549" w14:textId="77777777" w:rsidTr="00F12F9A">
        <w:tc>
          <w:tcPr>
            <w:tcW w:w="988" w:type="dxa"/>
            <w:hideMark/>
          </w:tcPr>
          <w:p w14:paraId="11439798" w14:textId="64DE7F85" w:rsidR="00F12F9A" w:rsidRDefault="00F12F9A">
            <w:r>
              <w:rPr>
                <w:noProof/>
              </w:rPr>
              <w:drawing>
                <wp:inline distT="0" distB="0" distL="0" distR="0" wp14:anchorId="1144A390" wp14:editId="2D34FD19">
                  <wp:extent cx="361950" cy="495300"/>
                  <wp:effectExtent l="0" t="0" r="0" b="0"/>
                  <wp:docPr id="99" name="Picture 99"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691B523F" w14:textId="3557E6CF" w:rsidR="00F12F9A" w:rsidRPr="00F12F9A" w:rsidRDefault="00F12F9A" w:rsidP="00F12F9A">
            <w:pPr>
              <w:pStyle w:val="NoSpacing"/>
            </w:pPr>
            <w:r w:rsidRPr="00A03633">
              <w:t>PPT 3</w:t>
            </w:r>
            <w:r w:rsidR="000B1168" w:rsidRPr="00A03633">
              <w:t>1</w:t>
            </w:r>
            <w:r w:rsidRPr="00A03633">
              <w:t>: Session 6: Group work (1)</w:t>
            </w:r>
          </w:p>
        </w:tc>
      </w:tr>
    </w:tbl>
    <w:p w14:paraId="48D69504" w14:textId="77777777" w:rsidR="00486FDF" w:rsidRPr="00F12F9A" w:rsidRDefault="00486FDF" w:rsidP="00F12F9A">
      <w:pPr>
        <w:pStyle w:val="ListParagraph"/>
      </w:pPr>
      <w:r w:rsidRPr="00F12F9A">
        <w:t>Group A will discuss case study 1.</w:t>
      </w:r>
    </w:p>
    <w:p w14:paraId="6B1F957D" w14:textId="77777777" w:rsidR="00486FDF" w:rsidRPr="00F12F9A" w:rsidRDefault="00486FDF" w:rsidP="00F12F9A">
      <w:pPr>
        <w:pStyle w:val="ListParagraph"/>
      </w:pPr>
      <w:r w:rsidRPr="00F12F9A">
        <w:t>Group B will discuss case study 2.</w:t>
      </w:r>
    </w:p>
    <w:p w14:paraId="35B6D0DA" w14:textId="77777777" w:rsidR="00486FDF" w:rsidRPr="00F12F9A" w:rsidRDefault="00486FDF" w:rsidP="00F12F9A">
      <w:pPr>
        <w:pStyle w:val="ListParagraph"/>
      </w:pPr>
      <w:r w:rsidRPr="00F12F9A">
        <w:t>Group C will discuss case study 3.</w:t>
      </w:r>
    </w:p>
    <w:p w14:paraId="4176F929" w14:textId="77777777" w:rsidR="00486FDF" w:rsidRPr="00AE3408" w:rsidRDefault="00486FDF" w:rsidP="00AE3408"/>
    <w:p w14:paraId="0C417C0E" w14:textId="77777777" w:rsidR="00486FDF" w:rsidRPr="00F12F9A" w:rsidRDefault="00486FDF" w:rsidP="00F12F9A">
      <w:pPr>
        <w:pStyle w:val="numbered"/>
      </w:pPr>
      <w:r w:rsidRPr="00F12F9A">
        <w:t xml:space="preserve">Give the groups flipchart paper and markers to record their discussions. Ask them to write as a heading which study they are discussing. </w:t>
      </w:r>
    </w:p>
    <w:p w14:paraId="1D762159" w14:textId="77777777" w:rsidR="00486FDF" w:rsidRPr="00F12F9A" w:rsidRDefault="00486FDF" w:rsidP="00F12F9A">
      <w:pPr>
        <w:pStyle w:val="numbered"/>
      </w:pPr>
      <w:r w:rsidRPr="00F12F9A">
        <w:t>Ask the groups to consider the following questions:</w:t>
      </w:r>
    </w:p>
    <w:p w14:paraId="4C91D124" w14:textId="77777777" w:rsidR="00486FDF" w:rsidRPr="00F12F9A" w:rsidRDefault="00486FDF" w:rsidP="00F12F9A">
      <w:pPr>
        <w:pStyle w:val="ListParagraph"/>
      </w:pPr>
      <w:r w:rsidRPr="00F12F9A">
        <w:lastRenderedPageBreak/>
        <w:t>How would you keep children safe and secure as a CFS manager in the situation described in your case study?</w:t>
      </w:r>
    </w:p>
    <w:p w14:paraId="11112CAB" w14:textId="47E357C6" w:rsidR="00486FDF" w:rsidRDefault="00486FDF" w:rsidP="00F12F9A">
      <w:pPr>
        <w:pStyle w:val="ListParagraph"/>
      </w:pPr>
      <w:r w:rsidRPr="00F12F9A">
        <w:t>What are the challenges for you in this case study in keeping children safe and secure?</w:t>
      </w:r>
    </w:p>
    <w:tbl>
      <w:tblPr>
        <w:tblW w:w="0" w:type="auto"/>
        <w:tblLook w:val="04A0" w:firstRow="1" w:lastRow="0" w:firstColumn="1" w:lastColumn="0" w:noHBand="0" w:noVBand="1"/>
      </w:tblPr>
      <w:tblGrid>
        <w:gridCol w:w="988"/>
        <w:gridCol w:w="8748"/>
      </w:tblGrid>
      <w:tr w:rsidR="00F12F9A" w14:paraId="4CA2E618" w14:textId="77777777" w:rsidTr="00A463E2">
        <w:tc>
          <w:tcPr>
            <w:tcW w:w="988" w:type="dxa"/>
            <w:hideMark/>
          </w:tcPr>
          <w:p w14:paraId="7185ADE1" w14:textId="77777777" w:rsidR="00F12F9A" w:rsidRDefault="00F12F9A" w:rsidP="00A463E2">
            <w:r>
              <w:rPr>
                <w:noProof/>
              </w:rPr>
              <w:drawing>
                <wp:inline distT="0" distB="0" distL="0" distR="0" wp14:anchorId="20620FC5" wp14:editId="6D03C55E">
                  <wp:extent cx="361950" cy="495300"/>
                  <wp:effectExtent l="0" t="0" r="0" b="0"/>
                  <wp:docPr id="100" name="Picture 100"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306C7A77" w14:textId="5D5FF083" w:rsidR="00F12F9A" w:rsidRDefault="00F12F9A" w:rsidP="00A463E2">
            <w:pPr>
              <w:pStyle w:val="NoSpacing"/>
            </w:pPr>
            <w:r w:rsidRPr="00A03633">
              <w:t>PPT 3</w:t>
            </w:r>
            <w:r w:rsidR="000B1168" w:rsidRPr="00A03633">
              <w:t>2</w:t>
            </w:r>
            <w:r w:rsidRPr="00A03633">
              <w:t>: Session 6: Group work (2)</w:t>
            </w:r>
          </w:p>
        </w:tc>
      </w:tr>
    </w:tbl>
    <w:p w14:paraId="5AEB66C0" w14:textId="77777777" w:rsidR="00486FDF" w:rsidRPr="00F12F9A" w:rsidRDefault="00486FDF" w:rsidP="00F12F9A">
      <w:pPr>
        <w:pStyle w:val="numbered"/>
      </w:pPr>
      <w:r w:rsidRPr="00F12F9A">
        <w:t>Invite the three groups to give feedback in turn:</w:t>
      </w:r>
    </w:p>
    <w:p w14:paraId="13D1AA4C" w14:textId="77777777" w:rsidR="00486FDF" w:rsidRPr="00F12F9A" w:rsidRDefault="00486FDF" w:rsidP="00F12F9A">
      <w:pPr>
        <w:pStyle w:val="ListParagraph"/>
      </w:pPr>
      <w:r w:rsidRPr="00F12F9A">
        <w:t>First list on flipchart paper what they would do to keep children safe and secure. Highlight where all the groups have identified the same action points. And highlight if there are any differences between the groups because of the different settings in the case studies.</w:t>
      </w:r>
    </w:p>
    <w:p w14:paraId="6D7ED137" w14:textId="77777777" w:rsidR="00486FDF" w:rsidRPr="00F12F9A" w:rsidRDefault="00486FDF" w:rsidP="00F12F9A">
      <w:pPr>
        <w:pStyle w:val="ListParagraph"/>
      </w:pPr>
      <w:r w:rsidRPr="00F12F9A">
        <w:t>Then list the feedback on the challenges in keeping children safe and secure across the three case studies. Use the ‘challenges’ flipchart you prepared before the training began. Explain that you will discuss these challenges in the next session (along with any other ones that have been referred to today.)</w:t>
      </w:r>
    </w:p>
    <w:p w14:paraId="1F3ACEB4" w14:textId="77777777" w:rsidR="00486FDF" w:rsidRPr="00F12F9A" w:rsidRDefault="00486FDF" w:rsidP="00F12F9A">
      <w:pPr>
        <w:pStyle w:val="numbered"/>
      </w:pPr>
      <w:r w:rsidRPr="00F12F9A">
        <w:t xml:space="preserve">Do a brief presentation to close, using PPT 39: Session 6: Keeping children safe and secure, to reinforce key points in keeping children safe and secure. </w:t>
      </w:r>
    </w:p>
    <w:tbl>
      <w:tblPr>
        <w:tblW w:w="0" w:type="auto"/>
        <w:tblLook w:val="04A0" w:firstRow="1" w:lastRow="0" w:firstColumn="1" w:lastColumn="0" w:noHBand="0" w:noVBand="1"/>
      </w:tblPr>
      <w:tblGrid>
        <w:gridCol w:w="988"/>
        <w:gridCol w:w="8748"/>
      </w:tblGrid>
      <w:tr w:rsidR="00F12F9A" w:rsidRPr="00F12F9A" w14:paraId="01DB412C" w14:textId="77777777" w:rsidTr="000B1168">
        <w:tc>
          <w:tcPr>
            <w:tcW w:w="988" w:type="dxa"/>
            <w:hideMark/>
          </w:tcPr>
          <w:p w14:paraId="6627E46A" w14:textId="3A57AEDC" w:rsidR="00F12F9A" w:rsidRDefault="00F12F9A">
            <w:r>
              <w:rPr>
                <w:noProof/>
              </w:rPr>
              <w:drawing>
                <wp:inline distT="0" distB="0" distL="0" distR="0" wp14:anchorId="6387A73E" wp14:editId="72BC3C06">
                  <wp:extent cx="361950" cy="495300"/>
                  <wp:effectExtent l="0" t="0" r="0" b="0"/>
                  <wp:docPr id="101" name="Picture 101"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2372B01E" w14:textId="7D84230F" w:rsidR="00F12F9A" w:rsidRDefault="00F12F9A" w:rsidP="00F12F9A">
            <w:pPr>
              <w:pStyle w:val="NoSpacing"/>
            </w:pPr>
            <w:r w:rsidRPr="00A03633">
              <w:t>PPT 3</w:t>
            </w:r>
            <w:r w:rsidR="000B1168" w:rsidRPr="00A03633">
              <w:t>3</w:t>
            </w:r>
            <w:r w:rsidRPr="00A03633">
              <w:t>: Session 6: Keeping children safe and secure</w:t>
            </w:r>
          </w:p>
        </w:tc>
      </w:tr>
    </w:tbl>
    <w:p w14:paraId="026C3AB6" w14:textId="77777777" w:rsidR="00A463E2" w:rsidRPr="00544DB2" w:rsidRDefault="00A463E2" w:rsidP="00544DB2">
      <w:r>
        <w:br w:type="page"/>
      </w:r>
    </w:p>
    <w:p w14:paraId="488F6D49" w14:textId="7CAFE189" w:rsidR="00ED050E" w:rsidRDefault="00A463E2" w:rsidP="00F12F9A">
      <w:pPr>
        <w:pStyle w:val="Heading2"/>
      </w:pPr>
      <w:bookmarkStart w:id="26" w:name="_Toc4140971"/>
      <w:r>
        <w:lastRenderedPageBreak/>
        <w:t>C</w:t>
      </w:r>
      <w:r w:rsidR="00F12F9A">
        <w:t>hallenges</w:t>
      </w:r>
      <w:bookmarkEnd w:id="26"/>
    </w:p>
    <w:tbl>
      <w:tblPr>
        <w:tblW w:w="0" w:type="auto"/>
        <w:tblLook w:val="04A0" w:firstRow="1" w:lastRow="0" w:firstColumn="1" w:lastColumn="0" w:noHBand="0" w:noVBand="1"/>
      </w:tblPr>
      <w:tblGrid>
        <w:gridCol w:w="1060"/>
        <w:gridCol w:w="3046"/>
        <w:gridCol w:w="1134"/>
        <w:gridCol w:w="1276"/>
        <w:gridCol w:w="1134"/>
        <w:gridCol w:w="2086"/>
      </w:tblGrid>
      <w:tr w:rsidR="00F12F9A" w:rsidRPr="00F12F9A" w14:paraId="2CED4F83" w14:textId="77777777" w:rsidTr="00F12F9A">
        <w:tc>
          <w:tcPr>
            <w:tcW w:w="1060" w:type="dxa"/>
            <w:tcBorders>
              <w:top w:val="single" w:sz="4" w:space="0" w:color="auto"/>
              <w:left w:val="single" w:sz="4" w:space="0" w:color="auto"/>
              <w:bottom w:val="single" w:sz="4" w:space="0" w:color="auto"/>
              <w:right w:val="nil"/>
            </w:tcBorders>
            <w:hideMark/>
          </w:tcPr>
          <w:p w14:paraId="4D47A036" w14:textId="42271679" w:rsidR="00F12F9A" w:rsidRDefault="00F12F9A">
            <w:pPr>
              <w:rPr>
                <w:sz w:val="20"/>
                <w:szCs w:val="20"/>
              </w:rPr>
            </w:pPr>
            <w:r>
              <w:rPr>
                <w:noProof/>
                <w:lang w:val="da-DK" w:eastAsia="da-DK"/>
              </w:rPr>
              <w:drawing>
                <wp:inline distT="0" distB="0" distL="0" distR="0" wp14:anchorId="08765639" wp14:editId="28E3B1C2">
                  <wp:extent cx="466725" cy="361950"/>
                  <wp:effectExtent l="0" t="0" r="9525"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64B4F172" w14:textId="77777777" w:rsidR="00F12F9A" w:rsidRPr="00A03633" w:rsidRDefault="00F12F9A" w:rsidP="00921531">
            <w:pPr>
              <w:pStyle w:val="NoSpacing"/>
              <w:numPr>
                <w:ilvl w:val="0"/>
                <w:numId w:val="13"/>
              </w:numPr>
              <w:tabs>
                <w:tab w:val="left" w:pos="1304"/>
              </w:tabs>
            </w:pPr>
            <w:r w:rsidRPr="00A03633">
              <w:t>To review the challenges that have been identified during the day and select the most popular for discussion</w:t>
            </w:r>
          </w:p>
          <w:p w14:paraId="4FDA12BB" w14:textId="0C9F8014" w:rsidR="00F12F9A" w:rsidRDefault="00F12F9A" w:rsidP="00921531">
            <w:pPr>
              <w:pStyle w:val="NoSpacing"/>
              <w:numPr>
                <w:ilvl w:val="0"/>
                <w:numId w:val="13"/>
              </w:numPr>
            </w:pPr>
            <w:r w:rsidRPr="00A03633">
              <w:t>To formulate possible solutions to the challenges</w:t>
            </w:r>
          </w:p>
        </w:tc>
        <w:tc>
          <w:tcPr>
            <w:tcW w:w="1134" w:type="dxa"/>
            <w:tcBorders>
              <w:top w:val="single" w:sz="4" w:space="0" w:color="auto"/>
              <w:left w:val="single" w:sz="4" w:space="0" w:color="auto"/>
              <w:bottom w:val="single" w:sz="4" w:space="0" w:color="auto"/>
              <w:right w:val="nil"/>
            </w:tcBorders>
            <w:hideMark/>
          </w:tcPr>
          <w:p w14:paraId="7C0D64F9" w14:textId="0D68E479" w:rsidR="00F12F9A" w:rsidRDefault="00F12F9A">
            <w:pPr>
              <w:rPr>
                <w:sz w:val="20"/>
                <w:szCs w:val="20"/>
              </w:rPr>
            </w:pPr>
            <w:r>
              <w:rPr>
                <w:noProof/>
                <w:lang w:val="da-DK" w:eastAsia="da-DK"/>
              </w:rPr>
              <w:drawing>
                <wp:inline distT="0" distB="0" distL="0" distR="0" wp14:anchorId="3ED67717" wp14:editId="3ACE0A2B">
                  <wp:extent cx="466725" cy="409575"/>
                  <wp:effectExtent l="0" t="0" r="9525" b="952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28E7AAE1" w14:textId="77777777" w:rsidR="00F12F9A" w:rsidRDefault="00F12F9A">
            <w:pPr>
              <w:rPr>
                <w:rStyle w:val="Boxbrd"/>
              </w:rPr>
            </w:pPr>
            <w:r>
              <w:rPr>
                <w:rStyle w:val="Boxbrd"/>
              </w:rPr>
              <w:t>30 minutes</w:t>
            </w:r>
          </w:p>
        </w:tc>
        <w:tc>
          <w:tcPr>
            <w:tcW w:w="1134" w:type="dxa"/>
            <w:tcBorders>
              <w:top w:val="single" w:sz="4" w:space="0" w:color="auto"/>
              <w:left w:val="single" w:sz="4" w:space="0" w:color="auto"/>
              <w:bottom w:val="single" w:sz="4" w:space="0" w:color="auto"/>
              <w:right w:val="nil"/>
            </w:tcBorders>
            <w:hideMark/>
          </w:tcPr>
          <w:p w14:paraId="5A934E7B" w14:textId="4CA6C5C6" w:rsidR="00F12F9A" w:rsidRDefault="00F12F9A">
            <w:pPr>
              <w:rPr>
                <w:sz w:val="20"/>
              </w:rPr>
            </w:pPr>
            <w:r>
              <w:rPr>
                <w:noProof/>
                <w:lang w:val="da-DK" w:eastAsia="da-DK"/>
              </w:rPr>
              <w:drawing>
                <wp:inline distT="0" distB="0" distL="0" distR="0" wp14:anchorId="44A3718A" wp14:editId="627F6732">
                  <wp:extent cx="466725" cy="304800"/>
                  <wp:effectExtent l="0" t="0" r="9525"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20D57E8E" w14:textId="77777777" w:rsidR="00F12F9A" w:rsidRPr="00A03633" w:rsidRDefault="00F12F9A" w:rsidP="00921531">
            <w:pPr>
              <w:pStyle w:val="NoSpacing"/>
              <w:numPr>
                <w:ilvl w:val="0"/>
                <w:numId w:val="13"/>
              </w:numPr>
              <w:tabs>
                <w:tab w:val="left" w:pos="1304"/>
              </w:tabs>
            </w:pPr>
            <w:r w:rsidRPr="00A03633">
              <w:t>Flipchart paper</w:t>
            </w:r>
          </w:p>
          <w:p w14:paraId="3964C6AF" w14:textId="77777777" w:rsidR="00F12F9A" w:rsidRPr="00A03633" w:rsidRDefault="00F12F9A" w:rsidP="00921531">
            <w:pPr>
              <w:pStyle w:val="NoSpacing"/>
              <w:numPr>
                <w:ilvl w:val="0"/>
                <w:numId w:val="13"/>
              </w:numPr>
            </w:pPr>
            <w:r w:rsidRPr="00A03633">
              <w:t>Markers</w:t>
            </w:r>
          </w:p>
          <w:p w14:paraId="6036AF3B" w14:textId="6A26EAC8" w:rsidR="00F12F9A" w:rsidRDefault="00F12F9A" w:rsidP="00921531">
            <w:pPr>
              <w:pStyle w:val="NoSpacing"/>
              <w:numPr>
                <w:ilvl w:val="0"/>
                <w:numId w:val="13"/>
              </w:numPr>
            </w:pPr>
            <w:r w:rsidRPr="00A03633">
              <w:t>Dot stickers</w:t>
            </w:r>
          </w:p>
        </w:tc>
      </w:tr>
    </w:tbl>
    <w:p w14:paraId="0E3A807D" w14:textId="4B1FC34A" w:rsidR="00F12F9A" w:rsidRDefault="003E5465" w:rsidP="003E5465">
      <w:pPr>
        <w:pStyle w:val="Heading3"/>
      </w:pPr>
      <w:bookmarkStart w:id="27" w:name="_Toc4140972"/>
      <w:r>
        <w:t>Prioritizing the challenges</w:t>
      </w:r>
      <w:bookmarkEnd w:id="27"/>
    </w:p>
    <w:tbl>
      <w:tblPr>
        <w:tblW w:w="0" w:type="auto"/>
        <w:tblLook w:val="04A0" w:firstRow="1" w:lastRow="0" w:firstColumn="1" w:lastColumn="0" w:noHBand="0" w:noVBand="1"/>
      </w:tblPr>
      <w:tblGrid>
        <w:gridCol w:w="988"/>
        <w:gridCol w:w="8748"/>
      </w:tblGrid>
      <w:tr w:rsidR="00F12F9A" w:rsidRPr="00F12F9A" w14:paraId="4472EDE1" w14:textId="77777777" w:rsidTr="00F12F9A">
        <w:tc>
          <w:tcPr>
            <w:tcW w:w="988" w:type="dxa"/>
            <w:hideMark/>
          </w:tcPr>
          <w:p w14:paraId="72C71812" w14:textId="64AEF02A" w:rsidR="00F12F9A" w:rsidRDefault="00F12F9A">
            <w:r>
              <w:rPr>
                <w:noProof/>
              </w:rPr>
              <w:drawing>
                <wp:inline distT="0" distB="0" distL="0" distR="0" wp14:anchorId="6C4A2054" wp14:editId="3E9B3E39">
                  <wp:extent cx="361950" cy="495300"/>
                  <wp:effectExtent l="0" t="0" r="0" b="0"/>
                  <wp:docPr id="105" name="Picture 105"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348AA006" w14:textId="26E64BD6" w:rsidR="00F12F9A" w:rsidRPr="00A03633" w:rsidRDefault="00F12F9A" w:rsidP="00F12F9A">
            <w:pPr>
              <w:pStyle w:val="NoSpacing"/>
            </w:pPr>
            <w:r w:rsidRPr="00A03633">
              <w:t xml:space="preserve">PPT </w:t>
            </w:r>
            <w:r w:rsidR="000B1168" w:rsidRPr="00A03633">
              <w:t>3</w:t>
            </w:r>
            <w:r w:rsidRPr="00A03633">
              <w:t>4: Challenges</w:t>
            </w:r>
          </w:p>
          <w:p w14:paraId="5AF3578F" w14:textId="5786E375" w:rsidR="00F12F9A" w:rsidRDefault="00F12F9A" w:rsidP="000B1168">
            <w:pPr>
              <w:pStyle w:val="NoSpacing"/>
              <w:numPr>
                <w:ilvl w:val="0"/>
                <w:numId w:val="0"/>
              </w:numPr>
              <w:ind w:left="360"/>
            </w:pPr>
          </w:p>
        </w:tc>
      </w:tr>
    </w:tbl>
    <w:p w14:paraId="7CA14908" w14:textId="77777777" w:rsidR="00F12F9A" w:rsidRPr="00F12F9A" w:rsidRDefault="00F12F9A" w:rsidP="00921531">
      <w:pPr>
        <w:pStyle w:val="numbered"/>
        <w:numPr>
          <w:ilvl w:val="0"/>
          <w:numId w:val="18"/>
        </w:numPr>
      </w:pPr>
      <w:r w:rsidRPr="00F12F9A">
        <w:t>Explain briefly that this session is an opportunity to look at the challenges the group has identified during the day that have been listed on the ‘challenges’ flipchart. Explain that there will now be time to discuss some of the challenges and to find possible solutions to them together.</w:t>
      </w:r>
    </w:p>
    <w:p w14:paraId="527BA1A1" w14:textId="77777777" w:rsidR="00F12F9A" w:rsidRPr="00F12F9A" w:rsidRDefault="00F12F9A" w:rsidP="00F12F9A">
      <w:pPr>
        <w:pStyle w:val="numbered"/>
      </w:pPr>
      <w:r w:rsidRPr="00F12F9A">
        <w:t xml:space="preserve">Give each person three dot stickers (or any stickers), each representing one vote. Ask them to ‘vote’ on which challenge(s) they want to discuss. They may choose to put three stickers on one challenge, or one vote on three different challenges, etc. They can decide how best to use their votes, based on what they consider is the most important. </w:t>
      </w:r>
    </w:p>
    <w:p w14:paraId="6BF482B7" w14:textId="77777777" w:rsidR="00F12F9A" w:rsidRPr="00F12F9A" w:rsidRDefault="00F12F9A" w:rsidP="00F12F9A">
      <w:pPr>
        <w:pStyle w:val="numbered"/>
      </w:pPr>
      <w:r w:rsidRPr="00F12F9A">
        <w:t>Quickly add up the votes given for each challenge and identify the top three challenges (or more, if you think you have time to discuss them.) If there are not enough challenges on the flipchart, ask participants to suggest some more, based on the day’s discussions.</w:t>
      </w:r>
    </w:p>
    <w:p w14:paraId="1E478F88" w14:textId="77777777" w:rsidR="00F12F9A" w:rsidRPr="00F12F9A" w:rsidRDefault="00F12F9A" w:rsidP="00F12F9A">
      <w:pPr>
        <w:pStyle w:val="numbered"/>
      </w:pPr>
      <w:r w:rsidRPr="00F12F9A">
        <w:t>Now ask participants to suggest possible solutions to the challenges. Write the solutions next to the challenges. Display the flipcharts on the wall for the duration of the training.</w:t>
      </w:r>
    </w:p>
    <w:p w14:paraId="2EBE8ECE" w14:textId="77777777" w:rsidR="00F12F9A" w:rsidRPr="00B73EA1" w:rsidRDefault="00F12F9A" w:rsidP="00F12F9A">
      <w:pPr>
        <w:pStyle w:val="Trainernotes"/>
      </w:pPr>
      <w:r w:rsidRPr="00B73EA1">
        <w:t>Trainer’s note</w:t>
      </w:r>
    </w:p>
    <w:p w14:paraId="5F793A25" w14:textId="77777777" w:rsidR="00F12F9A" w:rsidRPr="00F12F9A" w:rsidRDefault="00F12F9A" w:rsidP="00F12F9A">
      <w:r w:rsidRPr="00F12F9A">
        <w:t xml:space="preserve">It is difficult to know what kind of challenges will be referred to over these three days of training. Please see the table, “What to do if?’ in chapter 3 of the Operational Guidance for CFS in Humanitarian Settings which addresses some of the difficulties which CFS staff face </w:t>
      </w:r>
      <w:proofErr w:type="gramStart"/>
      <w:r w:rsidRPr="00F12F9A">
        <w:t>in the course of</w:t>
      </w:r>
      <w:proofErr w:type="gramEnd"/>
      <w:r w:rsidRPr="00F12F9A">
        <w:t xml:space="preserve"> their work. This may be a useful resource for the sessions on responding to challenges.</w:t>
      </w:r>
    </w:p>
    <w:p w14:paraId="48B877F4" w14:textId="77777777" w:rsidR="00F12F9A" w:rsidRPr="00F12F9A" w:rsidRDefault="00F12F9A" w:rsidP="00F12F9A">
      <w:r w:rsidRPr="00F12F9A">
        <w:t>If you feel participants are experienced CFs managers, add one of these more complicated challenges to the discussion:</w:t>
      </w:r>
    </w:p>
    <w:p w14:paraId="67DEB5A9" w14:textId="77777777" w:rsidR="00F12F9A" w:rsidRPr="00D033B0" w:rsidRDefault="00F12F9A" w:rsidP="00921531">
      <w:pPr>
        <w:pStyle w:val="numbered"/>
        <w:numPr>
          <w:ilvl w:val="0"/>
          <w:numId w:val="19"/>
        </w:numPr>
      </w:pPr>
      <w:r w:rsidRPr="00594C09">
        <w:t>A child</w:t>
      </w:r>
      <w:r>
        <w:t xml:space="preserve"> brought a sharp object hidden in</w:t>
      </w:r>
      <w:r w:rsidRPr="00594C09">
        <w:t xml:space="preserve"> his pocket when he came to the CFS (even though </w:t>
      </w:r>
      <w:r w:rsidRPr="00D033B0">
        <w:t>there were rules prohibiting this). When he got into a fight with another boy, he took out the sharp object and tried to attack the boy. The CFS facilitator intervened and took the object from the boy. The staff went to the police station the next day and reported the case, without informing the agency. The boy was then detained. His family mobilized the community and came to the CFS and demanded it to be shut down.</w:t>
      </w:r>
    </w:p>
    <w:p w14:paraId="65EC156B" w14:textId="77777777" w:rsidR="00F12F9A" w:rsidRPr="00D033B0" w:rsidRDefault="00F12F9A" w:rsidP="00D033B0">
      <w:pPr>
        <w:pStyle w:val="numbered"/>
      </w:pPr>
      <w:r w:rsidRPr="00D033B0">
        <w:lastRenderedPageBreak/>
        <w:t xml:space="preserve"> A child went home and complained to his father that a facilitator mistreated him in the CFS. The next day, the father brought a gun to the CFS looking for the alleged facilitator. The father threatened that if he saw the facilitator again in the CFS, he would kill him. The facilitator denied hitting the boy.</w:t>
      </w:r>
    </w:p>
    <w:p w14:paraId="2CFEA1D5" w14:textId="3449F536" w:rsidR="00A463E2" w:rsidRDefault="00F12F9A" w:rsidP="00D033B0">
      <w:pPr>
        <w:pStyle w:val="numbered"/>
      </w:pPr>
      <w:r w:rsidRPr="00D033B0">
        <w:t>A visiting NGO came into the CFS and took photos of the children. The CFS staff thought they were coming to exchange experiences, so they did not pay too much attention to this. Later, it was found that the NGO had posted the photos on their website and claiming the projects as their own. A total of 3000 USD was raised as a result. When the community leaders learned about this, they brought the case to court and asked the organization to support their legal fees or they would not support the CFS activities in return.</w:t>
      </w:r>
    </w:p>
    <w:p w14:paraId="0C8DBAF5" w14:textId="160274DA" w:rsidR="00F12F9A" w:rsidRPr="00AE3408" w:rsidRDefault="00A463E2" w:rsidP="00AE3408">
      <w:r w:rsidRPr="00AE3408">
        <w:br w:type="page"/>
      </w:r>
    </w:p>
    <w:p w14:paraId="6FE85866" w14:textId="0225AF14" w:rsidR="00F12F9A" w:rsidRDefault="00D033B0" w:rsidP="00D033B0">
      <w:pPr>
        <w:pStyle w:val="Heading2"/>
        <w:rPr>
          <w:lang w:val="en-US"/>
        </w:rPr>
      </w:pPr>
      <w:bookmarkStart w:id="28" w:name="_Toc4140973"/>
      <w:r>
        <w:rPr>
          <w:lang w:val="en-US"/>
        </w:rPr>
        <w:lastRenderedPageBreak/>
        <w:t>Review and wrap-up of day one</w:t>
      </w:r>
      <w:bookmarkEnd w:id="28"/>
    </w:p>
    <w:tbl>
      <w:tblPr>
        <w:tblW w:w="0" w:type="auto"/>
        <w:tblInd w:w="-5" w:type="dxa"/>
        <w:tblLook w:val="04A0" w:firstRow="1" w:lastRow="0" w:firstColumn="1" w:lastColumn="0" w:noHBand="0" w:noVBand="1"/>
      </w:tblPr>
      <w:tblGrid>
        <w:gridCol w:w="988"/>
        <w:gridCol w:w="72"/>
        <w:gridCol w:w="3046"/>
        <w:gridCol w:w="1134"/>
        <w:gridCol w:w="1276"/>
        <w:gridCol w:w="1134"/>
        <w:gridCol w:w="2086"/>
      </w:tblGrid>
      <w:tr w:rsidR="00D033B0" w:rsidRPr="00D033B0" w14:paraId="5A385E4C" w14:textId="77777777" w:rsidTr="00D033B0">
        <w:tc>
          <w:tcPr>
            <w:tcW w:w="1060" w:type="dxa"/>
            <w:gridSpan w:val="2"/>
            <w:tcBorders>
              <w:top w:val="single" w:sz="4" w:space="0" w:color="auto"/>
              <w:left w:val="single" w:sz="4" w:space="0" w:color="auto"/>
              <w:bottom w:val="single" w:sz="4" w:space="0" w:color="auto"/>
              <w:right w:val="nil"/>
            </w:tcBorders>
            <w:hideMark/>
          </w:tcPr>
          <w:p w14:paraId="05B2DE73" w14:textId="7C28EAAE" w:rsidR="00D033B0" w:rsidRDefault="00D033B0">
            <w:pPr>
              <w:rPr>
                <w:sz w:val="20"/>
                <w:szCs w:val="20"/>
              </w:rPr>
            </w:pPr>
            <w:r>
              <w:rPr>
                <w:noProof/>
                <w:lang w:val="da-DK" w:eastAsia="da-DK"/>
              </w:rPr>
              <w:drawing>
                <wp:inline distT="0" distB="0" distL="0" distR="0" wp14:anchorId="2F8D256F" wp14:editId="72247853">
                  <wp:extent cx="466725" cy="361950"/>
                  <wp:effectExtent l="0" t="0" r="9525"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3A0C91F5" w14:textId="23591C89" w:rsidR="00D033B0" w:rsidRDefault="00D033B0" w:rsidP="00921531">
            <w:pPr>
              <w:pStyle w:val="NoSpacing"/>
              <w:numPr>
                <w:ilvl w:val="0"/>
                <w:numId w:val="13"/>
              </w:numPr>
              <w:tabs>
                <w:tab w:val="left" w:pos="1304"/>
              </w:tabs>
            </w:pPr>
            <w:r w:rsidRPr="00A03633">
              <w:t>To review the day</w:t>
            </w:r>
          </w:p>
        </w:tc>
        <w:tc>
          <w:tcPr>
            <w:tcW w:w="1134" w:type="dxa"/>
            <w:tcBorders>
              <w:top w:val="single" w:sz="4" w:space="0" w:color="auto"/>
              <w:left w:val="single" w:sz="4" w:space="0" w:color="auto"/>
              <w:bottom w:val="single" w:sz="4" w:space="0" w:color="auto"/>
              <w:right w:val="nil"/>
            </w:tcBorders>
            <w:hideMark/>
          </w:tcPr>
          <w:p w14:paraId="0F4835FB" w14:textId="7A6E8C75" w:rsidR="00D033B0" w:rsidRDefault="00D033B0">
            <w:pPr>
              <w:rPr>
                <w:sz w:val="20"/>
                <w:szCs w:val="20"/>
              </w:rPr>
            </w:pPr>
            <w:r>
              <w:rPr>
                <w:noProof/>
                <w:lang w:val="da-DK" w:eastAsia="da-DK"/>
              </w:rPr>
              <w:drawing>
                <wp:inline distT="0" distB="0" distL="0" distR="0" wp14:anchorId="54E1EED0" wp14:editId="7BFB801B">
                  <wp:extent cx="466725" cy="409575"/>
                  <wp:effectExtent l="0" t="0" r="9525"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604B86B8" w14:textId="77777777" w:rsidR="00D033B0" w:rsidRDefault="00D033B0">
            <w:pPr>
              <w:rPr>
                <w:rStyle w:val="Boxbrd"/>
              </w:rPr>
            </w:pPr>
            <w:r>
              <w:rPr>
                <w:rStyle w:val="Boxbrd"/>
              </w:rPr>
              <w:t>30 minutes</w:t>
            </w:r>
          </w:p>
        </w:tc>
        <w:tc>
          <w:tcPr>
            <w:tcW w:w="1134" w:type="dxa"/>
            <w:tcBorders>
              <w:top w:val="single" w:sz="4" w:space="0" w:color="auto"/>
              <w:left w:val="single" w:sz="4" w:space="0" w:color="auto"/>
              <w:bottom w:val="single" w:sz="4" w:space="0" w:color="auto"/>
              <w:right w:val="nil"/>
            </w:tcBorders>
            <w:hideMark/>
          </w:tcPr>
          <w:p w14:paraId="4C7C24F3" w14:textId="763DE939" w:rsidR="00D033B0" w:rsidRDefault="00D033B0">
            <w:pPr>
              <w:rPr>
                <w:sz w:val="20"/>
              </w:rPr>
            </w:pPr>
            <w:r>
              <w:rPr>
                <w:noProof/>
                <w:lang w:val="da-DK" w:eastAsia="da-DK"/>
              </w:rPr>
              <w:drawing>
                <wp:inline distT="0" distB="0" distL="0" distR="0" wp14:anchorId="7A937315" wp14:editId="28A5A87F">
                  <wp:extent cx="466725" cy="304800"/>
                  <wp:effectExtent l="0" t="0" r="952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51A24B87" w14:textId="6D6E62A8" w:rsidR="00D033B0" w:rsidRDefault="00D033B0" w:rsidP="00D033B0">
            <w:pPr>
              <w:pStyle w:val="NoSpacing"/>
              <w:numPr>
                <w:ilvl w:val="0"/>
                <w:numId w:val="0"/>
              </w:numPr>
              <w:tabs>
                <w:tab w:val="left" w:pos="1304"/>
              </w:tabs>
              <w:ind w:left="360"/>
            </w:pPr>
          </w:p>
        </w:tc>
      </w:tr>
      <w:tr w:rsidR="00D033B0" w14:paraId="62CFC863" w14:textId="77777777" w:rsidTr="00D033B0">
        <w:tc>
          <w:tcPr>
            <w:tcW w:w="988" w:type="dxa"/>
            <w:hideMark/>
          </w:tcPr>
          <w:p w14:paraId="49A26358" w14:textId="13160C80" w:rsidR="00D033B0" w:rsidRDefault="00D033B0">
            <w:r>
              <w:rPr>
                <w:noProof/>
              </w:rPr>
              <w:drawing>
                <wp:inline distT="0" distB="0" distL="0" distR="0" wp14:anchorId="6F1311E5" wp14:editId="10FE9E92">
                  <wp:extent cx="361950" cy="495300"/>
                  <wp:effectExtent l="0" t="0" r="0" b="0"/>
                  <wp:docPr id="109" name="Picture 109"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gridSpan w:val="6"/>
          </w:tcPr>
          <w:p w14:paraId="3C2FDB4D" w14:textId="2BA69DB6" w:rsidR="00D033B0" w:rsidRPr="00A03633" w:rsidRDefault="00D033B0" w:rsidP="00D033B0">
            <w:pPr>
              <w:pStyle w:val="NoSpacing"/>
            </w:pPr>
            <w:r w:rsidRPr="00A03633">
              <w:t xml:space="preserve">PPT </w:t>
            </w:r>
            <w:r w:rsidR="000B1168" w:rsidRPr="00A03633">
              <w:t>35</w:t>
            </w:r>
            <w:r w:rsidRPr="00A03633">
              <w:t>: Review and wrap up</w:t>
            </w:r>
          </w:p>
          <w:p w14:paraId="75CA0932" w14:textId="7A9C4DDA" w:rsidR="00D033B0" w:rsidRDefault="00D033B0" w:rsidP="00D033B0">
            <w:pPr>
              <w:pStyle w:val="NoSpacing"/>
            </w:pPr>
            <w:r w:rsidRPr="00A03633">
              <w:t xml:space="preserve">PPT </w:t>
            </w:r>
            <w:r w:rsidR="000B1168" w:rsidRPr="00A03633">
              <w:t xml:space="preserve">36: </w:t>
            </w:r>
            <w:r w:rsidRPr="00A03633">
              <w:t>Overview of review and wrap up</w:t>
            </w:r>
          </w:p>
        </w:tc>
      </w:tr>
    </w:tbl>
    <w:p w14:paraId="1A66D2B6" w14:textId="77777777" w:rsidR="00D033B0" w:rsidRPr="00D033B0" w:rsidRDefault="00D033B0" w:rsidP="00921531">
      <w:pPr>
        <w:pStyle w:val="numbered"/>
        <w:numPr>
          <w:ilvl w:val="0"/>
          <w:numId w:val="20"/>
        </w:numPr>
      </w:pPr>
      <w:r w:rsidRPr="00D033B0">
        <w:t>Choose a review exercise from the CFS Activity Catalogue to review day one.</w:t>
      </w:r>
    </w:p>
    <w:p w14:paraId="3880DA1C" w14:textId="77777777" w:rsidR="00D033B0" w:rsidRPr="00D033B0" w:rsidRDefault="00D033B0" w:rsidP="00921531">
      <w:pPr>
        <w:pStyle w:val="numbered"/>
        <w:numPr>
          <w:ilvl w:val="0"/>
          <w:numId w:val="20"/>
        </w:numPr>
      </w:pPr>
      <w:r w:rsidRPr="00D033B0">
        <w:t xml:space="preserve">Invite a small group (two to three people) to volunteer to plan a short activity chosen from the CFS Activity Catalogue. Ask them to find an activity that takes 10-15 minutes. Explain that they will facilitate the activity tomorrow morning during the welcome session. Give the small group time to prepare during this session. </w:t>
      </w:r>
    </w:p>
    <w:p w14:paraId="19216D6C" w14:textId="77777777" w:rsidR="00D033B0" w:rsidRPr="00D033B0" w:rsidRDefault="00D033B0" w:rsidP="00921531">
      <w:pPr>
        <w:pStyle w:val="numbered"/>
        <w:numPr>
          <w:ilvl w:val="0"/>
          <w:numId w:val="20"/>
        </w:numPr>
      </w:pPr>
      <w:r w:rsidRPr="00D033B0">
        <w:t xml:space="preserve">If needed, have a round of comments and questions to close the day. </w:t>
      </w:r>
    </w:p>
    <w:p w14:paraId="7ABA4FA1" w14:textId="617D7FCA" w:rsidR="00D033B0" w:rsidRPr="00AE3408" w:rsidRDefault="00D033B0" w:rsidP="00AE3408">
      <w:r w:rsidRPr="00AE3408">
        <w:br w:type="page"/>
      </w:r>
    </w:p>
    <w:p w14:paraId="76CC313B" w14:textId="77777777" w:rsidR="00C57AD2" w:rsidRDefault="00D033B0" w:rsidP="00C57AD2">
      <w:pPr>
        <w:pStyle w:val="Heading1"/>
      </w:pPr>
      <w:bookmarkStart w:id="29" w:name="_Toc4140974"/>
      <w:r>
        <w:lastRenderedPageBreak/>
        <w:t>Day 2</w:t>
      </w:r>
      <w:bookmarkEnd w:id="29"/>
    </w:p>
    <w:tbl>
      <w:tblPr>
        <w:tblStyle w:val="training"/>
        <w:tblW w:w="5000" w:type="pct"/>
        <w:tblLook w:val="0420" w:firstRow="1" w:lastRow="0" w:firstColumn="0" w:lastColumn="0" w:noHBand="0" w:noVBand="1"/>
      </w:tblPr>
      <w:tblGrid>
        <w:gridCol w:w="1414"/>
        <w:gridCol w:w="991"/>
        <w:gridCol w:w="7331"/>
      </w:tblGrid>
      <w:tr w:rsidR="00042761" w:rsidRPr="00805B85" w14:paraId="5778A560" w14:textId="77777777" w:rsidTr="00042761">
        <w:trPr>
          <w:cnfStyle w:val="100000000000" w:firstRow="1" w:lastRow="0" w:firstColumn="0" w:lastColumn="0" w:oddVBand="0" w:evenVBand="0" w:oddHBand="0" w:evenHBand="0" w:firstRowFirstColumn="0" w:firstRowLastColumn="0" w:lastRowFirstColumn="0" w:lastRowLastColumn="0"/>
          <w:trHeight w:val="509"/>
        </w:trPr>
        <w:tc>
          <w:tcPr>
            <w:tcW w:w="726" w:type="pct"/>
            <w:hideMark/>
          </w:tcPr>
          <w:p w14:paraId="04076411" w14:textId="77777777" w:rsidR="00042761" w:rsidRPr="00805B85" w:rsidRDefault="00042761" w:rsidP="001677DF"/>
        </w:tc>
        <w:tc>
          <w:tcPr>
            <w:tcW w:w="509" w:type="pct"/>
          </w:tcPr>
          <w:p w14:paraId="2A969F0B" w14:textId="77777777" w:rsidR="00042761" w:rsidRPr="00805B85" w:rsidRDefault="00042761" w:rsidP="001677DF">
            <w:r>
              <w:t>Time needed</w:t>
            </w:r>
          </w:p>
        </w:tc>
        <w:tc>
          <w:tcPr>
            <w:tcW w:w="3765" w:type="pct"/>
            <w:hideMark/>
          </w:tcPr>
          <w:p w14:paraId="6F602BAE" w14:textId="77777777" w:rsidR="00042761" w:rsidRPr="00805B85" w:rsidRDefault="00042761" w:rsidP="001677DF">
            <w:r w:rsidRPr="00805B85">
              <w:t>Day Two</w:t>
            </w:r>
          </w:p>
        </w:tc>
      </w:tr>
      <w:tr w:rsidR="00042761" w:rsidRPr="00805B85" w14:paraId="0DE08B3D" w14:textId="77777777" w:rsidTr="00042761">
        <w:trPr>
          <w:cnfStyle w:val="000000100000" w:firstRow="0" w:lastRow="0" w:firstColumn="0" w:lastColumn="0" w:oddVBand="0" w:evenVBand="0" w:oddHBand="1" w:evenHBand="0" w:firstRowFirstColumn="0" w:firstRowLastColumn="0" w:lastRowFirstColumn="0" w:lastRowLastColumn="0"/>
          <w:trHeight w:val="556"/>
        </w:trPr>
        <w:tc>
          <w:tcPr>
            <w:tcW w:w="726" w:type="pct"/>
            <w:hideMark/>
          </w:tcPr>
          <w:p w14:paraId="4A6D34C2" w14:textId="77777777" w:rsidR="00042761" w:rsidRPr="00805B85" w:rsidRDefault="00042761" w:rsidP="001677DF">
            <w:r w:rsidRPr="00805B85">
              <w:t>08.30-09.00</w:t>
            </w:r>
          </w:p>
        </w:tc>
        <w:tc>
          <w:tcPr>
            <w:tcW w:w="509" w:type="pct"/>
          </w:tcPr>
          <w:p w14:paraId="5A8DCAFF" w14:textId="77777777" w:rsidR="00042761" w:rsidRPr="00805B85" w:rsidRDefault="00042761" w:rsidP="001677DF">
            <w:r>
              <w:t>30</w:t>
            </w:r>
          </w:p>
        </w:tc>
        <w:tc>
          <w:tcPr>
            <w:tcW w:w="3765" w:type="pct"/>
            <w:hideMark/>
          </w:tcPr>
          <w:p w14:paraId="0CB16E49" w14:textId="77777777" w:rsidR="00042761" w:rsidRPr="00805B85" w:rsidRDefault="00042761" w:rsidP="001677DF">
            <w:r w:rsidRPr="00805B85">
              <w:t>Session 9: Welcome back</w:t>
            </w:r>
          </w:p>
        </w:tc>
      </w:tr>
      <w:tr w:rsidR="00042761" w:rsidRPr="00805B85" w14:paraId="6041E530" w14:textId="77777777" w:rsidTr="00042761">
        <w:trPr>
          <w:trHeight w:val="657"/>
        </w:trPr>
        <w:tc>
          <w:tcPr>
            <w:tcW w:w="726" w:type="pct"/>
            <w:hideMark/>
          </w:tcPr>
          <w:p w14:paraId="7A4A56C8" w14:textId="77777777" w:rsidR="00042761" w:rsidRPr="00805B85" w:rsidRDefault="00042761" w:rsidP="001677DF">
            <w:r w:rsidRPr="00805B85">
              <w:t>09:00-10.00</w:t>
            </w:r>
          </w:p>
        </w:tc>
        <w:tc>
          <w:tcPr>
            <w:tcW w:w="509" w:type="pct"/>
          </w:tcPr>
          <w:p w14:paraId="10F03CA2" w14:textId="77777777" w:rsidR="00042761" w:rsidRPr="00805B85" w:rsidRDefault="00042761" w:rsidP="001677DF">
            <w:r>
              <w:t>60</w:t>
            </w:r>
          </w:p>
        </w:tc>
        <w:tc>
          <w:tcPr>
            <w:tcW w:w="3765" w:type="pct"/>
            <w:hideMark/>
          </w:tcPr>
          <w:p w14:paraId="6B52BDA2" w14:textId="77777777" w:rsidR="00042761" w:rsidRPr="00805B85" w:rsidRDefault="00042761" w:rsidP="001677DF">
            <w:r w:rsidRPr="00805B85">
              <w:t>Session 10: CFS provide a stimulating and supportive environment</w:t>
            </w:r>
          </w:p>
        </w:tc>
      </w:tr>
      <w:tr w:rsidR="00042761" w:rsidRPr="00805B85" w14:paraId="5BFD9008" w14:textId="77777777" w:rsidTr="00042761">
        <w:trPr>
          <w:cnfStyle w:val="000000100000" w:firstRow="0" w:lastRow="0" w:firstColumn="0" w:lastColumn="0" w:oddVBand="0" w:evenVBand="0" w:oddHBand="1" w:evenHBand="0" w:firstRowFirstColumn="0" w:firstRowLastColumn="0" w:lastRowFirstColumn="0" w:lastRowLastColumn="0"/>
          <w:trHeight w:val="406"/>
        </w:trPr>
        <w:tc>
          <w:tcPr>
            <w:tcW w:w="726" w:type="pct"/>
            <w:hideMark/>
          </w:tcPr>
          <w:p w14:paraId="5B024DA9" w14:textId="77777777" w:rsidR="00042761" w:rsidRPr="00805B85" w:rsidRDefault="00042761" w:rsidP="001677DF">
            <w:r w:rsidRPr="00805B85">
              <w:t>10.00-10.15</w:t>
            </w:r>
          </w:p>
        </w:tc>
        <w:tc>
          <w:tcPr>
            <w:tcW w:w="509" w:type="pct"/>
          </w:tcPr>
          <w:p w14:paraId="026A2377" w14:textId="77777777" w:rsidR="00042761" w:rsidRPr="00805B85" w:rsidRDefault="00042761" w:rsidP="001677DF">
            <w:r>
              <w:t>15</w:t>
            </w:r>
          </w:p>
        </w:tc>
        <w:tc>
          <w:tcPr>
            <w:tcW w:w="3765" w:type="pct"/>
            <w:hideMark/>
          </w:tcPr>
          <w:p w14:paraId="3CDF4241" w14:textId="77777777" w:rsidR="00042761" w:rsidRPr="00805B85" w:rsidRDefault="00042761" w:rsidP="001677DF">
            <w:r w:rsidRPr="00805B85">
              <w:t>Coffee break</w:t>
            </w:r>
          </w:p>
        </w:tc>
      </w:tr>
      <w:tr w:rsidR="00042761" w:rsidRPr="00805B85" w14:paraId="7EF1ECA3" w14:textId="77777777" w:rsidTr="00042761">
        <w:trPr>
          <w:trHeight w:val="577"/>
        </w:trPr>
        <w:tc>
          <w:tcPr>
            <w:tcW w:w="726" w:type="pct"/>
            <w:hideMark/>
          </w:tcPr>
          <w:p w14:paraId="298B5A46" w14:textId="77777777" w:rsidR="00042761" w:rsidRPr="00805B85" w:rsidRDefault="00042761" w:rsidP="001677DF">
            <w:r w:rsidRPr="00805B85">
              <w:t>10.15-11.15</w:t>
            </w:r>
          </w:p>
        </w:tc>
        <w:tc>
          <w:tcPr>
            <w:tcW w:w="509" w:type="pct"/>
          </w:tcPr>
          <w:p w14:paraId="62130153" w14:textId="77777777" w:rsidR="00042761" w:rsidRPr="00805B85" w:rsidRDefault="00042761" w:rsidP="001677DF">
            <w:r>
              <w:t>60</w:t>
            </w:r>
          </w:p>
        </w:tc>
        <w:tc>
          <w:tcPr>
            <w:tcW w:w="3765" w:type="pct"/>
            <w:hideMark/>
          </w:tcPr>
          <w:p w14:paraId="0E26BB73" w14:textId="77777777" w:rsidR="00042761" w:rsidRPr="00805B85" w:rsidRDefault="00042761" w:rsidP="001677DF">
            <w:r w:rsidRPr="00805B85">
              <w:t>Session 11: CFS build on existing structures and capacities within a community</w:t>
            </w:r>
          </w:p>
        </w:tc>
      </w:tr>
      <w:tr w:rsidR="00042761" w:rsidRPr="00805B85" w14:paraId="6A054364" w14:textId="77777777" w:rsidTr="00042761">
        <w:trPr>
          <w:cnfStyle w:val="000000100000" w:firstRow="0" w:lastRow="0" w:firstColumn="0" w:lastColumn="0" w:oddVBand="0" w:evenVBand="0" w:oddHBand="1" w:evenHBand="0" w:firstRowFirstColumn="0" w:firstRowLastColumn="0" w:lastRowFirstColumn="0" w:lastRowLastColumn="0"/>
          <w:trHeight w:val="438"/>
        </w:trPr>
        <w:tc>
          <w:tcPr>
            <w:tcW w:w="726" w:type="pct"/>
            <w:hideMark/>
          </w:tcPr>
          <w:p w14:paraId="22101C75" w14:textId="77777777" w:rsidR="00042761" w:rsidRPr="00805B85" w:rsidRDefault="00042761" w:rsidP="001677DF">
            <w:r w:rsidRPr="00805B85">
              <w:t>11.15-12.15</w:t>
            </w:r>
          </w:p>
        </w:tc>
        <w:tc>
          <w:tcPr>
            <w:tcW w:w="509" w:type="pct"/>
          </w:tcPr>
          <w:p w14:paraId="5F207611" w14:textId="77777777" w:rsidR="00042761" w:rsidRPr="00805B85" w:rsidRDefault="00042761" w:rsidP="001677DF">
            <w:r>
              <w:t>60</w:t>
            </w:r>
          </w:p>
        </w:tc>
        <w:tc>
          <w:tcPr>
            <w:tcW w:w="3765" w:type="pct"/>
            <w:hideMark/>
          </w:tcPr>
          <w:p w14:paraId="7B5E418A" w14:textId="77777777" w:rsidR="00042761" w:rsidRPr="00805B85" w:rsidRDefault="00042761" w:rsidP="001677DF">
            <w:r w:rsidRPr="00805B85">
              <w:t xml:space="preserve">Session 12: CFS use a fully participatory approach for the design and implementation </w:t>
            </w:r>
          </w:p>
        </w:tc>
      </w:tr>
      <w:tr w:rsidR="00042761" w:rsidRPr="00805B85" w14:paraId="3A698D00" w14:textId="77777777" w:rsidTr="00042761">
        <w:trPr>
          <w:trHeight w:val="483"/>
        </w:trPr>
        <w:tc>
          <w:tcPr>
            <w:tcW w:w="726" w:type="pct"/>
            <w:hideMark/>
          </w:tcPr>
          <w:p w14:paraId="66F741B2" w14:textId="77777777" w:rsidR="00042761" w:rsidRPr="00805B85" w:rsidRDefault="00042761" w:rsidP="001677DF">
            <w:r w:rsidRPr="00805B85">
              <w:t>12.15-13.15</w:t>
            </w:r>
          </w:p>
        </w:tc>
        <w:tc>
          <w:tcPr>
            <w:tcW w:w="509" w:type="pct"/>
          </w:tcPr>
          <w:p w14:paraId="36A038DC" w14:textId="77777777" w:rsidR="00042761" w:rsidRPr="00805B85" w:rsidRDefault="00042761" w:rsidP="001677DF">
            <w:r>
              <w:t>60</w:t>
            </w:r>
          </w:p>
        </w:tc>
        <w:tc>
          <w:tcPr>
            <w:tcW w:w="3765" w:type="pct"/>
            <w:hideMark/>
          </w:tcPr>
          <w:p w14:paraId="3BB218AE" w14:textId="77777777" w:rsidR="00042761" w:rsidRPr="00805B85" w:rsidRDefault="00042761" w:rsidP="001677DF">
            <w:r w:rsidRPr="00805B85">
              <w:t>Lunch</w:t>
            </w:r>
          </w:p>
        </w:tc>
      </w:tr>
      <w:tr w:rsidR="00042761" w:rsidRPr="00805B85" w14:paraId="626E3BDD" w14:textId="77777777" w:rsidTr="00042761">
        <w:trPr>
          <w:cnfStyle w:val="000000100000" w:firstRow="0" w:lastRow="0" w:firstColumn="0" w:lastColumn="0" w:oddVBand="0" w:evenVBand="0" w:oddHBand="1" w:evenHBand="0" w:firstRowFirstColumn="0" w:firstRowLastColumn="0" w:lastRowFirstColumn="0" w:lastRowLastColumn="0"/>
          <w:trHeight w:val="704"/>
        </w:trPr>
        <w:tc>
          <w:tcPr>
            <w:tcW w:w="726" w:type="pct"/>
            <w:hideMark/>
          </w:tcPr>
          <w:p w14:paraId="7E52FEE8" w14:textId="77777777" w:rsidR="00042761" w:rsidRPr="00805B85" w:rsidRDefault="00042761" w:rsidP="001677DF">
            <w:r w:rsidRPr="00805B85">
              <w:t>13.15-14.15</w:t>
            </w:r>
          </w:p>
        </w:tc>
        <w:tc>
          <w:tcPr>
            <w:tcW w:w="509" w:type="pct"/>
          </w:tcPr>
          <w:p w14:paraId="5109F62D" w14:textId="77777777" w:rsidR="00042761" w:rsidRPr="00805B85" w:rsidRDefault="00042761" w:rsidP="001677DF">
            <w:r>
              <w:t>60</w:t>
            </w:r>
          </w:p>
        </w:tc>
        <w:tc>
          <w:tcPr>
            <w:tcW w:w="3765" w:type="pct"/>
            <w:hideMark/>
          </w:tcPr>
          <w:p w14:paraId="06360BC5" w14:textId="77777777" w:rsidR="00042761" w:rsidRPr="00805B85" w:rsidRDefault="00042761" w:rsidP="001677DF">
            <w:r w:rsidRPr="00805B85">
              <w:t xml:space="preserve">Session 13: CFS provide or support integrated services and programmes </w:t>
            </w:r>
          </w:p>
        </w:tc>
      </w:tr>
      <w:tr w:rsidR="00042761" w:rsidRPr="00805B85" w14:paraId="35C76493" w14:textId="77777777" w:rsidTr="00042761">
        <w:trPr>
          <w:trHeight w:val="525"/>
        </w:trPr>
        <w:tc>
          <w:tcPr>
            <w:tcW w:w="726" w:type="pct"/>
            <w:hideMark/>
          </w:tcPr>
          <w:p w14:paraId="39FB6913" w14:textId="77777777" w:rsidR="00042761" w:rsidRPr="00805B85" w:rsidRDefault="00042761" w:rsidP="001677DF">
            <w:r w:rsidRPr="00805B85">
              <w:t>14.15-14.30</w:t>
            </w:r>
          </w:p>
        </w:tc>
        <w:tc>
          <w:tcPr>
            <w:tcW w:w="509" w:type="pct"/>
          </w:tcPr>
          <w:p w14:paraId="7CFAC4EE" w14:textId="77777777" w:rsidR="00042761" w:rsidRPr="00805B85" w:rsidRDefault="00042761" w:rsidP="001677DF">
            <w:r>
              <w:t>15</w:t>
            </w:r>
          </w:p>
        </w:tc>
        <w:tc>
          <w:tcPr>
            <w:tcW w:w="3765" w:type="pct"/>
            <w:hideMark/>
          </w:tcPr>
          <w:p w14:paraId="3B61E628" w14:textId="77777777" w:rsidR="00042761" w:rsidRPr="00805B85" w:rsidRDefault="00042761" w:rsidP="001677DF">
            <w:r w:rsidRPr="00805B85">
              <w:t>Coffee break</w:t>
            </w:r>
          </w:p>
        </w:tc>
      </w:tr>
      <w:tr w:rsidR="00042761" w:rsidRPr="00805B85" w14:paraId="069AEA68" w14:textId="77777777" w:rsidTr="00042761">
        <w:trPr>
          <w:cnfStyle w:val="000000100000" w:firstRow="0" w:lastRow="0" w:firstColumn="0" w:lastColumn="0" w:oddVBand="0" w:evenVBand="0" w:oddHBand="1" w:evenHBand="0" w:firstRowFirstColumn="0" w:firstRowLastColumn="0" w:lastRowFirstColumn="0" w:lastRowLastColumn="0"/>
          <w:trHeight w:val="704"/>
        </w:trPr>
        <w:tc>
          <w:tcPr>
            <w:tcW w:w="726" w:type="pct"/>
            <w:hideMark/>
          </w:tcPr>
          <w:p w14:paraId="3D6A1F4A" w14:textId="77777777" w:rsidR="00042761" w:rsidRPr="00805B85" w:rsidRDefault="00042761" w:rsidP="001677DF">
            <w:r w:rsidRPr="00805B85">
              <w:t>14.30- 15.30</w:t>
            </w:r>
          </w:p>
        </w:tc>
        <w:tc>
          <w:tcPr>
            <w:tcW w:w="509" w:type="pct"/>
          </w:tcPr>
          <w:p w14:paraId="2B3F2317" w14:textId="77777777" w:rsidR="00042761" w:rsidRPr="00805B85" w:rsidRDefault="00042761" w:rsidP="001677DF">
            <w:r>
              <w:t>60</w:t>
            </w:r>
          </w:p>
        </w:tc>
        <w:tc>
          <w:tcPr>
            <w:tcW w:w="3765" w:type="pct"/>
            <w:hideMark/>
          </w:tcPr>
          <w:p w14:paraId="3031EE97" w14:textId="77777777" w:rsidR="00042761" w:rsidRPr="00805B85" w:rsidRDefault="00042761" w:rsidP="001677DF">
            <w:r w:rsidRPr="00805B85">
              <w:t>Session 14: CFS Activity Catalogue</w:t>
            </w:r>
          </w:p>
        </w:tc>
      </w:tr>
      <w:tr w:rsidR="00042761" w:rsidRPr="00805B85" w14:paraId="4E23D168" w14:textId="77777777" w:rsidTr="00042761">
        <w:trPr>
          <w:trHeight w:val="704"/>
        </w:trPr>
        <w:tc>
          <w:tcPr>
            <w:tcW w:w="726" w:type="pct"/>
            <w:hideMark/>
          </w:tcPr>
          <w:p w14:paraId="001F3934" w14:textId="77777777" w:rsidR="00042761" w:rsidRPr="00805B85" w:rsidRDefault="00042761" w:rsidP="001677DF">
            <w:r w:rsidRPr="00805B85">
              <w:t>15.30-16.00</w:t>
            </w:r>
          </w:p>
        </w:tc>
        <w:tc>
          <w:tcPr>
            <w:tcW w:w="509" w:type="pct"/>
          </w:tcPr>
          <w:p w14:paraId="48E233D1" w14:textId="77777777" w:rsidR="00042761" w:rsidRPr="00805B85" w:rsidRDefault="00042761" w:rsidP="001677DF">
            <w:r>
              <w:t>60</w:t>
            </w:r>
          </w:p>
        </w:tc>
        <w:tc>
          <w:tcPr>
            <w:tcW w:w="3765" w:type="pct"/>
            <w:hideMark/>
          </w:tcPr>
          <w:p w14:paraId="28EAAE0C" w14:textId="77777777" w:rsidR="00042761" w:rsidRPr="00805B85" w:rsidRDefault="00042761" w:rsidP="001677DF">
            <w:r w:rsidRPr="00805B85">
              <w:t xml:space="preserve">Session 15: Challenges </w:t>
            </w:r>
          </w:p>
        </w:tc>
      </w:tr>
      <w:tr w:rsidR="00042761" w:rsidRPr="00805B85" w14:paraId="069A7434" w14:textId="77777777" w:rsidTr="00042761">
        <w:trPr>
          <w:cnfStyle w:val="000000100000" w:firstRow="0" w:lastRow="0" w:firstColumn="0" w:lastColumn="0" w:oddVBand="0" w:evenVBand="0" w:oddHBand="1" w:evenHBand="0" w:firstRowFirstColumn="0" w:firstRowLastColumn="0" w:lastRowFirstColumn="0" w:lastRowLastColumn="0"/>
        </w:trPr>
        <w:tc>
          <w:tcPr>
            <w:tcW w:w="726" w:type="pct"/>
            <w:hideMark/>
          </w:tcPr>
          <w:p w14:paraId="4F2574D2" w14:textId="77777777" w:rsidR="00042761" w:rsidRPr="00805B85" w:rsidRDefault="00042761" w:rsidP="001677DF">
            <w:r w:rsidRPr="00805B85">
              <w:t>16.00-16.30</w:t>
            </w:r>
          </w:p>
        </w:tc>
        <w:tc>
          <w:tcPr>
            <w:tcW w:w="509" w:type="pct"/>
          </w:tcPr>
          <w:p w14:paraId="6AFF87A9" w14:textId="77777777" w:rsidR="00042761" w:rsidRPr="00805B85" w:rsidRDefault="00042761" w:rsidP="001677DF">
            <w:r>
              <w:t>60</w:t>
            </w:r>
          </w:p>
        </w:tc>
        <w:tc>
          <w:tcPr>
            <w:tcW w:w="3765" w:type="pct"/>
            <w:hideMark/>
          </w:tcPr>
          <w:p w14:paraId="68044365" w14:textId="77777777" w:rsidR="00042761" w:rsidRPr="00805B85" w:rsidRDefault="00042761" w:rsidP="001677DF">
            <w:r>
              <w:t xml:space="preserve">Session 16: </w:t>
            </w:r>
            <w:r w:rsidRPr="00805B85">
              <w:t>Review and wrap up day two</w:t>
            </w:r>
          </w:p>
        </w:tc>
      </w:tr>
    </w:tbl>
    <w:p w14:paraId="155779D6" w14:textId="2FC36A27" w:rsidR="00D033B0" w:rsidRDefault="00D033B0" w:rsidP="00805B85">
      <w:r>
        <w:br w:type="page"/>
      </w:r>
    </w:p>
    <w:p w14:paraId="171D63C6" w14:textId="31981482" w:rsidR="00D033B0" w:rsidRDefault="00D033B0" w:rsidP="00D033B0">
      <w:pPr>
        <w:pStyle w:val="Heading2"/>
      </w:pPr>
      <w:bookmarkStart w:id="30" w:name="_Toc4140975"/>
      <w:r>
        <w:lastRenderedPageBreak/>
        <w:t>Welcome back</w:t>
      </w:r>
      <w:bookmarkEnd w:id="30"/>
    </w:p>
    <w:tbl>
      <w:tblPr>
        <w:tblW w:w="0" w:type="auto"/>
        <w:tblLook w:val="04A0" w:firstRow="1" w:lastRow="0" w:firstColumn="1" w:lastColumn="0" w:noHBand="0" w:noVBand="1"/>
      </w:tblPr>
      <w:tblGrid>
        <w:gridCol w:w="1060"/>
        <w:gridCol w:w="3046"/>
        <w:gridCol w:w="1134"/>
        <w:gridCol w:w="1276"/>
        <w:gridCol w:w="1134"/>
        <w:gridCol w:w="2086"/>
      </w:tblGrid>
      <w:tr w:rsidR="00D033B0" w:rsidRPr="00D033B0" w14:paraId="31270CB0" w14:textId="77777777" w:rsidTr="00D033B0">
        <w:tc>
          <w:tcPr>
            <w:tcW w:w="1060" w:type="dxa"/>
            <w:tcBorders>
              <w:top w:val="single" w:sz="4" w:space="0" w:color="auto"/>
              <w:left w:val="single" w:sz="4" w:space="0" w:color="auto"/>
              <w:bottom w:val="single" w:sz="4" w:space="0" w:color="auto"/>
              <w:right w:val="nil"/>
            </w:tcBorders>
            <w:hideMark/>
          </w:tcPr>
          <w:p w14:paraId="4564C96D" w14:textId="3F450632" w:rsidR="00D033B0" w:rsidRDefault="00D033B0">
            <w:pPr>
              <w:rPr>
                <w:sz w:val="20"/>
                <w:szCs w:val="20"/>
              </w:rPr>
            </w:pPr>
            <w:r>
              <w:rPr>
                <w:noProof/>
                <w:lang w:val="da-DK" w:eastAsia="da-DK"/>
              </w:rPr>
              <w:drawing>
                <wp:inline distT="0" distB="0" distL="0" distR="0" wp14:anchorId="46FD8599" wp14:editId="3FC9E438">
                  <wp:extent cx="466725" cy="361950"/>
                  <wp:effectExtent l="0" t="0" r="952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7C67A528" w14:textId="77777777" w:rsidR="00D033B0" w:rsidRPr="00A03633" w:rsidRDefault="00D033B0" w:rsidP="00921531">
            <w:pPr>
              <w:pStyle w:val="NoSpacing"/>
              <w:numPr>
                <w:ilvl w:val="0"/>
                <w:numId w:val="13"/>
              </w:numPr>
              <w:tabs>
                <w:tab w:val="left" w:pos="1304"/>
              </w:tabs>
            </w:pPr>
            <w:r w:rsidRPr="00A03633">
              <w:t>To give an overview of day two</w:t>
            </w:r>
          </w:p>
          <w:p w14:paraId="46902C7F" w14:textId="2F37E10D" w:rsidR="00D033B0" w:rsidRDefault="00D033B0" w:rsidP="00921531">
            <w:pPr>
              <w:pStyle w:val="NoSpacing"/>
              <w:numPr>
                <w:ilvl w:val="0"/>
                <w:numId w:val="13"/>
              </w:numPr>
            </w:pPr>
            <w:r w:rsidRPr="00A03633">
              <w:t>To give time for the small group to facilitate their planned activity</w:t>
            </w:r>
          </w:p>
        </w:tc>
        <w:tc>
          <w:tcPr>
            <w:tcW w:w="1134" w:type="dxa"/>
            <w:tcBorders>
              <w:top w:val="single" w:sz="4" w:space="0" w:color="auto"/>
              <w:left w:val="single" w:sz="4" w:space="0" w:color="auto"/>
              <w:bottom w:val="single" w:sz="4" w:space="0" w:color="auto"/>
              <w:right w:val="nil"/>
            </w:tcBorders>
            <w:hideMark/>
          </w:tcPr>
          <w:p w14:paraId="2407CC12" w14:textId="17EC5CEC" w:rsidR="00D033B0" w:rsidRDefault="00D033B0">
            <w:pPr>
              <w:rPr>
                <w:sz w:val="20"/>
                <w:szCs w:val="20"/>
              </w:rPr>
            </w:pPr>
            <w:r>
              <w:rPr>
                <w:noProof/>
                <w:lang w:val="da-DK" w:eastAsia="da-DK"/>
              </w:rPr>
              <w:drawing>
                <wp:inline distT="0" distB="0" distL="0" distR="0" wp14:anchorId="06FB20D1" wp14:editId="6C83D0C1">
                  <wp:extent cx="466725" cy="409575"/>
                  <wp:effectExtent l="0" t="0" r="9525" b="952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5A2C9066" w14:textId="77777777" w:rsidR="00D033B0" w:rsidRDefault="00D033B0">
            <w:pPr>
              <w:rPr>
                <w:rStyle w:val="Boxbrd"/>
              </w:rPr>
            </w:pPr>
            <w:r>
              <w:rPr>
                <w:rStyle w:val="Boxbrd"/>
              </w:rPr>
              <w:t>30 minutes</w:t>
            </w:r>
          </w:p>
        </w:tc>
        <w:tc>
          <w:tcPr>
            <w:tcW w:w="1134" w:type="dxa"/>
            <w:tcBorders>
              <w:top w:val="single" w:sz="4" w:space="0" w:color="auto"/>
              <w:left w:val="single" w:sz="4" w:space="0" w:color="auto"/>
              <w:bottom w:val="single" w:sz="4" w:space="0" w:color="auto"/>
              <w:right w:val="nil"/>
            </w:tcBorders>
            <w:hideMark/>
          </w:tcPr>
          <w:p w14:paraId="7AAC8C4B" w14:textId="6F328507" w:rsidR="00D033B0" w:rsidRDefault="00D033B0">
            <w:pPr>
              <w:rPr>
                <w:sz w:val="20"/>
              </w:rPr>
            </w:pPr>
            <w:r>
              <w:rPr>
                <w:noProof/>
                <w:lang w:val="da-DK" w:eastAsia="da-DK"/>
              </w:rPr>
              <w:drawing>
                <wp:inline distT="0" distB="0" distL="0" distR="0" wp14:anchorId="6B26AA6B" wp14:editId="74189C56">
                  <wp:extent cx="466725" cy="304800"/>
                  <wp:effectExtent l="0" t="0" r="952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488F0106" w14:textId="51E6AC43" w:rsidR="00D033B0" w:rsidRDefault="00D033B0" w:rsidP="00921531">
            <w:pPr>
              <w:pStyle w:val="NoSpacing"/>
              <w:numPr>
                <w:ilvl w:val="0"/>
                <w:numId w:val="13"/>
              </w:numPr>
              <w:tabs>
                <w:tab w:val="left" w:pos="1304"/>
              </w:tabs>
            </w:pPr>
            <w:r w:rsidRPr="00A03633">
              <w:t>None</w:t>
            </w:r>
          </w:p>
        </w:tc>
      </w:tr>
    </w:tbl>
    <w:p w14:paraId="4405A8B1" w14:textId="42D41103" w:rsidR="003E5465" w:rsidRDefault="003E5465" w:rsidP="003E5465">
      <w:pPr>
        <w:pStyle w:val="Heading3"/>
      </w:pPr>
      <w:bookmarkStart w:id="31" w:name="_Toc4140976"/>
      <w:r>
        <w:t>Welcome back, reflection and looking ahead</w:t>
      </w:r>
      <w:bookmarkEnd w:id="31"/>
    </w:p>
    <w:p w14:paraId="6A56CDA6" w14:textId="57DC9324" w:rsidR="00D033B0" w:rsidRPr="00D033B0" w:rsidRDefault="00D033B0" w:rsidP="00921531">
      <w:pPr>
        <w:pStyle w:val="numbered"/>
        <w:numPr>
          <w:ilvl w:val="0"/>
          <w:numId w:val="21"/>
        </w:numPr>
      </w:pPr>
      <w:r w:rsidRPr="00D033B0">
        <w:t>Welcome participants back to day two.</w:t>
      </w:r>
    </w:p>
    <w:tbl>
      <w:tblPr>
        <w:tblW w:w="0" w:type="auto"/>
        <w:tblLook w:val="04A0" w:firstRow="1" w:lastRow="0" w:firstColumn="1" w:lastColumn="0" w:noHBand="0" w:noVBand="1"/>
      </w:tblPr>
      <w:tblGrid>
        <w:gridCol w:w="988"/>
        <w:gridCol w:w="8748"/>
      </w:tblGrid>
      <w:tr w:rsidR="00D033B0" w14:paraId="0E03FEC7" w14:textId="77777777" w:rsidTr="00D033B0">
        <w:tc>
          <w:tcPr>
            <w:tcW w:w="988" w:type="dxa"/>
            <w:hideMark/>
          </w:tcPr>
          <w:p w14:paraId="5AE40E9D" w14:textId="7999646B" w:rsidR="00D033B0" w:rsidRDefault="00D033B0">
            <w:r>
              <w:rPr>
                <w:noProof/>
              </w:rPr>
              <w:drawing>
                <wp:inline distT="0" distB="0" distL="0" distR="0" wp14:anchorId="54D06CA0" wp14:editId="543B14CA">
                  <wp:extent cx="361950" cy="495300"/>
                  <wp:effectExtent l="0" t="0" r="0" b="0"/>
                  <wp:docPr id="113" name="Picture 113"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7A118ABA" w14:textId="44B0C845" w:rsidR="00D033B0" w:rsidRDefault="00D033B0" w:rsidP="00D033B0">
            <w:pPr>
              <w:pStyle w:val="NoSpacing"/>
            </w:pPr>
            <w:r w:rsidRPr="00A03633">
              <w:t xml:space="preserve">PPT </w:t>
            </w:r>
            <w:r w:rsidR="00212BBE" w:rsidRPr="00A03633">
              <w:t>37</w:t>
            </w:r>
            <w:r w:rsidRPr="00A03633">
              <w:t>: Welcome back</w:t>
            </w:r>
          </w:p>
        </w:tc>
      </w:tr>
    </w:tbl>
    <w:p w14:paraId="5C654E06" w14:textId="051D5A38" w:rsidR="00D033B0" w:rsidRPr="00AD5192" w:rsidRDefault="00D033B0" w:rsidP="00AD5192">
      <w:r w:rsidRPr="00AD5192">
        <w:t>Invite reflections on day one and respond to questions and comments.</w:t>
      </w:r>
    </w:p>
    <w:p w14:paraId="356F283A" w14:textId="77777777" w:rsidR="00D033B0" w:rsidRPr="00D033B0" w:rsidRDefault="00D033B0" w:rsidP="00D033B0">
      <w:pPr>
        <w:pStyle w:val="numbered"/>
      </w:pPr>
      <w:r w:rsidRPr="00D033B0">
        <w:t xml:space="preserve">Remind participants of the programme for day two: </w:t>
      </w:r>
    </w:p>
    <w:tbl>
      <w:tblPr>
        <w:tblW w:w="0" w:type="auto"/>
        <w:tblLook w:val="04A0" w:firstRow="1" w:lastRow="0" w:firstColumn="1" w:lastColumn="0" w:noHBand="0" w:noVBand="1"/>
      </w:tblPr>
      <w:tblGrid>
        <w:gridCol w:w="988"/>
        <w:gridCol w:w="8748"/>
      </w:tblGrid>
      <w:tr w:rsidR="00D033B0" w14:paraId="5D800701" w14:textId="77777777" w:rsidTr="00D033B0">
        <w:tc>
          <w:tcPr>
            <w:tcW w:w="988" w:type="dxa"/>
            <w:hideMark/>
          </w:tcPr>
          <w:p w14:paraId="148A8077" w14:textId="544421C7" w:rsidR="00D033B0" w:rsidRDefault="00D033B0">
            <w:r>
              <w:rPr>
                <w:noProof/>
              </w:rPr>
              <w:drawing>
                <wp:inline distT="0" distB="0" distL="0" distR="0" wp14:anchorId="497E7CE7" wp14:editId="1CA07F66">
                  <wp:extent cx="361950" cy="495300"/>
                  <wp:effectExtent l="0" t="0" r="0" b="0"/>
                  <wp:docPr id="114" name="Picture 114"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713E86C4" w14:textId="208F8C60" w:rsidR="000848EE" w:rsidRPr="00A03633" w:rsidRDefault="000848EE" w:rsidP="000848EE">
            <w:pPr>
              <w:pStyle w:val="NoSpacing"/>
            </w:pPr>
            <w:r w:rsidRPr="00A03633">
              <w:t xml:space="preserve">PPT </w:t>
            </w:r>
            <w:r w:rsidR="00212BBE" w:rsidRPr="00A03633">
              <w:t>38</w:t>
            </w:r>
            <w:r w:rsidRPr="00A03633">
              <w:t>: Training programme - day two</w:t>
            </w:r>
          </w:p>
          <w:p w14:paraId="206F00D7" w14:textId="77777777" w:rsidR="00D033B0" w:rsidRDefault="00D033B0"/>
        </w:tc>
      </w:tr>
    </w:tbl>
    <w:p w14:paraId="00E00B3C" w14:textId="77777777" w:rsidR="00D033B0" w:rsidRDefault="00D033B0" w:rsidP="00D033B0">
      <w:r>
        <w:t>Today’s sessions continue, focusing on the following aspects:</w:t>
      </w:r>
    </w:p>
    <w:p w14:paraId="2E1BB2F9" w14:textId="77777777" w:rsidR="00D033B0" w:rsidRPr="00AD5192" w:rsidRDefault="00D033B0" w:rsidP="00AD5192">
      <w:pPr>
        <w:pStyle w:val="ListParagraph"/>
      </w:pPr>
      <w:r w:rsidRPr="00AD5192">
        <w:t>CFS providing a stimulating and supportive environment</w:t>
      </w:r>
    </w:p>
    <w:p w14:paraId="77ADBA72" w14:textId="77777777" w:rsidR="00D033B0" w:rsidRPr="00AD5192" w:rsidRDefault="00D033B0" w:rsidP="00AD5192">
      <w:pPr>
        <w:pStyle w:val="ListParagraph"/>
      </w:pPr>
      <w:r w:rsidRPr="00AD5192">
        <w:t>CFS building on existing structures and capacities</w:t>
      </w:r>
    </w:p>
    <w:p w14:paraId="5ED69166" w14:textId="77777777" w:rsidR="00D033B0" w:rsidRPr="00AD5192" w:rsidRDefault="00D033B0" w:rsidP="00AD5192">
      <w:pPr>
        <w:pStyle w:val="ListParagraph"/>
      </w:pPr>
      <w:r w:rsidRPr="00AD5192">
        <w:t>CFS providing or supporting integrated services and programmes.</w:t>
      </w:r>
    </w:p>
    <w:p w14:paraId="6894E087" w14:textId="77777777" w:rsidR="00D033B0" w:rsidRDefault="00D033B0" w:rsidP="00D033B0">
      <w:r>
        <w:t xml:space="preserve">There will then be an opportunity to practise some of the activities in the CFS Activity Catalogue. Towards the end of the day we will discuss any challenges that have been highlighted and work on possible solutions. </w:t>
      </w:r>
    </w:p>
    <w:p w14:paraId="0612AC68" w14:textId="77777777" w:rsidR="00D033B0" w:rsidRDefault="00D033B0" w:rsidP="00AD5192">
      <w:pPr>
        <w:pStyle w:val="numbered"/>
      </w:pPr>
      <w:r>
        <w:t>Invite the small group to facilitate their planned activity from the CFS Activity Catalogue, as arranged at the end of day one.</w:t>
      </w:r>
    </w:p>
    <w:p w14:paraId="3257807E" w14:textId="3DDD1594" w:rsidR="00AD5192" w:rsidRPr="00AE3408" w:rsidRDefault="00AD5192" w:rsidP="00AE3408">
      <w:r w:rsidRPr="00AE3408">
        <w:br w:type="page"/>
      </w:r>
    </w:p>
    <w:p w14:paraId="65919BA4" w14:textId="57FA6B68" w:rsidR="00D033B0" w:rsidRDefault="008822BB" w:rsidP="00AD5192">
      <w:pPr>
        <w:pStyle w:val="Heading2"/>
      </w:pPr>
      <w:bookmarkStart w:id="32" w:name="_Toc4140977"/>
      <w:r>
        <w:lastRenderedPageBreak/>
        <w:t>CFS</w:t>
      </w:r>
      <w:r w:rsidR="00AD5192">
        <w:t xml:space="preserve"> provide a stimulating and supporting environment</w:t>
      </w:r>
      <w:bookmarkEnd w:id="32"/>
    </w:p>
    <w:tbl>
      <w:tblPr>
        <w:tblW w:w="0" w:type="auto"/>
        <w:tblLook w:val="04A0" w:firstRow="1" w:lastRow="0" w:firstColumn="1" w:lastColumn="0" w:noHBand="0" w:noVBand="1"/>
      </w:tblPr>
      <w:tblGrid>
        <w:gridCol w:w="1006"/>
        <w:gridCol w:w="2090"/>
        <w:gridCol w:w="966"/>
        <w:gridCol w:w="918"/>
        <w:gridCol w:w="966"/>
        <w:gridCol w:w="3790"/>
      </w:tblGrid>
      <w:tr w:rsidR="003E5465" w:rsidRPr="00D033B0" w14:paraId="7B3F37AE" w14:textId="77777777" w:rsidTr="003E5465">
        <w:tc>
          <w:tcPr>
            <w:tcW w:w="1006" w:type="dxa"/>
            <w:tcBorders>
              <w:top w:val="single" w:sz="4" w:space="0" w:color="auto"/>
              <w:left w:val="single" w:sz="4" w:space="0" w:color="auto"/>
              <w:bottom w:val="single" w:sz="4" w:space="0" w:color="auto"/>
              <w:right w:val="nil"/>
            </w:tcBorders>
            <w:hideMark/>
          </w:tcPr>
          <w:p w14:paraId="686C3243" w14:textId="77777777" w:rsidR="00AD5192" w:rsidRDefault="00AD5192" w:rsidP="00544DB2">
            <w:pPr>
              <w:rPr>
                <w:sz w:val="20"/>
                <w:szCs w:val="20"/>
              </w:rPr>
            </w:pPr>
            <w:r>
              <w:rPr>
                <w:noProof/>
                <w:lang w:val="da-DK" w:eastAsia="da-DK"/>
              </w:rPr>
              <w:drawing>
                <wp:inline distT="0" distB="0" distL="0" distR="0" wp14:anchorId="434819CD" wp14:editId="4012B699">
                  <wp:extent cx="466725" cy="36195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2090" w:type="dxa"/>
            <w:tcBorders>
              <w:top w:val="single" w:sz="4" w:space="0" w:color="auto"/>
              <w:left w:val="nil"/>
              <w:bottom w:val="single" w:sz="4" w:space="0" w:color="auto"/>
              <w:right w:val="single" w:sz="4" w:space="0" w:color="auto"/>
            </w:tcBorders>
            <w:hideMark/>
          </w:tcPr>
          <w:p w14:paraId="171A4B6D" w14:textId="77777777" w:rsidR="003E5465" w:rsidRPr="00A03633" w:rsidRDefault="003E5465" w:rsidP="003E5465">
            <w:pPr>
              <w:pStyle w:val="NoSpacing"/>
            </w:pPr>
            <w:r w:rsidRPr="00A03633">
              <w:t>To define the ways ensuring that CFS provide a stimulating and supportive environment</w:t>
            </w:r>
          </w:p>
          <w:p w14:paraId="075E46C1" w14:textId="66CC5FE6" w:rsidR="00AD5192" w:rsidRDefault="003E5465" w:rsidP="003E5465">
            <w:pPr>
              <w:pStyle w:val="NoSpacing"/>
            </w:pPr>
            <w:r w:rsidRPr="00A03633">
              <w:t>To highlight challenges in providing stimulating and supportive programming</w:t>
            </w:r>
          </w:p>
        </w:tc>
        <w:tc>
          <w:tcPr>
            <w:tcW w:w="966" w:type="dxa"/>
            <w:tcBorders>
              <w:top w:val="single" w:sz="4" w:space="0" w:color="auto"/>
              <w:left w:val="single" w:sz="4" w:space="0" w:color="auto"/>
              <w:bottom w:val="single" w:sz="4" w:space="0" w:color="auto"/>
              <w:right w:val="nil"/>
            </w:tcBorders>
            <w:hideMark/>
          </w:tcPr>
          <w:p w14:paraId="46CD032D" w14:textId="77777777" w:rsidR="00AD5192" w:rsidRDefault="00AD5192" w:rsidP="00544DB2">
            <w:pPr>
              <w:rPr>
                <w:sz w:val="20"/>
                <w:szCs w:val="20"/>
              </w:rPr>
            </w:pPr>
            <w:r>
              <w:rPr>
                <w:noProof/>
                <w:lang w:val="da-DK" w:eastAsia="da-DK"/>
              </w:rPr>
              <w:drawing>
                <wp:inline distT="0" distB="0" distL="0" distR="0" wp14:anchorId="28F3DF5B" wp14:editId="2ECC5C62">
                  <wp:extent cx="466725" cy="4095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918" w:type="dxa"/>
            <w:tcBorders>
              <w:top w:val="single" w:sz="4" w:space="0" w:color="auto"/>
              <w:left w:val="nil"/>
              <w:bottom w:val="single" w:sz="4" w:space="0" w:color="auto"/>
              <w:right w:val="single" w:sz="4" w:space="0" w:color="auto"/>
            </w:tcBorders>
            <w:hideMark/>
          </w:tcPr>
          <w:p w14:paraId="41FF9D81" w14:textId="0EF8D760" w:rsidR="00AD5192" w:rsidRDefault="003E5465" w:rsidP="00544DB2">
            <w:pPr>
              <w:rPr>
                <w:rStyle w:val="Boxbrd"/>
              </w:rPr>
            </w:pPr>
            <w:r>
              <w:rPr>
                <w:rStyle w:val="Boxbrd"/>
              </w:rPr>
              <w:t>6</w:t>
            </w:r>
            <w:r w:rsidR="00AD5192">
              <w:rPr>
                <w:rStyle w:val="Boxbrd"/>
              </w:rPr>
              <w:t>0 minutes</w:t>
            </w:r>
          </w:p>
        </w:tc>
        <w:tc>
          <w:tcPr>
            <w:tcW w:w="966" w:type="dxa"/>
            <w:tcBorders>
              <w:top w:val="single" w:sz="4" w:space="0" w:color="auto"/>
              <w:left w:val="single" w:sz="4" w:space="0" w:color="auto"/>
              <w:bottom w:val="single" w:sz="4" w:space="0" w:color="auto"/>
              <w:right w:val="nil"/>
            </w:tcBorders>
            <w:hideMark/>
          </w:tcPr>
          <w:p w14:paraId="064A34A2" w14:textId="77777777" w:rsidR="00AD5192" w:rsidRDefault="00AD5192" w:rsidP="00544DB2">
            <w:pPr>
              <w:rPr>
                <w:sz w:val="20"/>
              </w:rPr>
            </w:pPr>
            <w:r>
              <w:rPr>
                <w:noProof/>
                <w:lang w:val="da-DK" w:eastAsia="da-DK"/>
              </w:rPr>
              <w:drawing>
                <wp:inline distT="0" distB="0" distL="0" distR="0" wp14:anchorId="7100E986" wp14:editId="4B0BB649">
                  <wp:extent cx="466725" cy="3048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3790" w:type="dxa"/>
            <w:tcBorders>
              <w:top w:val="single" w:sz="4" w:space="0" w:color="auto"/>
              <w:left w:val="nil"/>
              <w:bottom w:val="single" w:sz="4" w:space="0" w:color="auto"/>
              <w:right w:val="single" w:sz="4" w:space="0" w:color="auto"/>
            </w:tcBorders>
            <w:hideMark/>
          </w:tcPr>
          <w:p w14:paraId="46F930F8" w14:textId="77777777" w:rsidR="003E5465" w:rsidRPr="00A03633" w:rsidRDefault="003E5465" w:rsidP="003E5465">
            <w:pPr>
              <w:pStyle w:val="NoSpacing"/>
            </w:pPr>
            <w:r w:rsidRPr="00A03633">
              <w:t>Flipchart paper</w:t>
            </w:r>
          </w:p>
          <w:p w14:paraId="60D86578" w14:textId="77777777" w:rsidR="003E5465" w:rsidRPr="00A03633" w:rsidRDefault="003E5465" w:rsidP="003E5465">
            <w:pPr>
              <w:pStyle w:val="NoSpacing"/>
            </w:pPr>
            <w:r w:rsidRPr="00A03633">
              <w:t>Markers</w:t>
            </w:r>
          </w:p>
          <w:p w14:paraId="67D1EB5D" w14:textId="68B9A274" w:rsidR="00AD5192" w:rsidRDefault="003E5465" w:rsidP="003E5465">
            <w:pPr>
              <w:pStyle w:val="NoSpacing"/>
            </w:pPr>
            <w:r w:rsidRPr="00A03633">
              <w:t>Copies of the CFS Activity Catalogue or handouts of the following selected activities from the catalogue: 1.6 Group song, 2.5 Mirror game, 3.2 The energy within, 3.3 Tree in the wind, 4.3 Working together, 5.5 Just listen, 5.9 Lean on me, 6.3 Protecting myself, 7.1 Nobody knows what I can do.</w:t>
            </w:r>
          </w:p>
        </w:tc>
      </w:tr>
    </w:tbl>
    <w:p w14:paraId="2F709101" w14:textId="0FE19FD8" w:rsidR="003E5465" w:rsidRDefault="003E5465" w:rsidP="003E5465">
      <w:pPr>
        <w:pStyle w:val="Heading3"/>
      </w:pPr>
      <w:bookmarkStart w:id="33" w:name="_Toc4140978"/>
      <w:r>
        <w:t>Introduce the session:</w:t>
      </w:r>
      <w:bookmarkEnd w:id="33"/>
      <w:r>
        <w:t xml:space="preserve"> </w:t>
      </w:r>
    </w:p>
    <w:tbl>
      <w:tblPr>
        <w:tblW w:w="0" w:type="auto"/>
        <w:tblLook w:val="04A0" w:firstRow="1" w:lastRow="0" w:firstColumn="1" w:lastColumn="0" w:noHBand="0" w:noVBand="1"/>
      </w:tblPr>
      <w:tblGrid>
        <w:gridCol w:w="988"/>
        <w:gridCol w:w="8748"/>
      </w:tblGrid>
      <w:tr w:rsidR="00212BBE" w14:paraId="0D83512E" w14:textId="77777777" w:rsidTr="00805B85">
        <w:tc>
          <w:tcPr>
            <w:tcW w:w="988" w:type="dxa"/>
            <w:hideMark/>
          </w:tcPr>
          <w:p w14:paraId="55DBA261" w14:textId="77777777" w:rsidR="00212BBE" w:rsidRDefault="00212BBE" w:rsidP="00805B85">
            <w:r>
              <w:rPr>
                <w:noProof/>
              </w:rPr>
              <w:drawing>
                <wp:inline distT="0" distB="0" distL="0" distR="0" wp14:anchorId="01CE0B7C" wp14:editId="589B493F">
                  <wp:extent cx="361950" cy="495300"/>
                  <wp:effectExtent l="0" t="0" r="0" b="0"/>
                  <wp:docPr id="44" name="Picture 44"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74702689" w14:textId="4437517B" w:rsidR="00212BBE" w:rsidRDefault="00212BBE" w:rsidP="00212BBE">
            <w:pPr>
              <w:pStyle w:val="NoSpacing"/>
            </w:pPr>
            <w:r w:rsidRPr="00A03633">
              <w:t xml:space="preserve">PPT 39: CFS provide a stimulating and supportive environment </w:t>
            </w:r>
          </w:p>
        </w:tc>
      </w:tr>
    </w:tbl>
    <w:p w14:paraId="4C74C032" w14:textId="77777777" w:rsidR="003E5465" w:rsidRDefault="003E5465" w:rsidP="003E5465">
      <w:r>
        <w:t xml:space="preserve">This session focuses on how </w:t>
      </w:r>
      <w:r w:rsidRPr="0037031D">
        <w:rPr>
          <w:lang w:val="en-US"/>
        </w:rPr>
        <w:t xml:space="preserve">CFS can provide a stimulating and supportive environment. </w:t>
      </w:r>
      <w:r>
        <w:t>A</w:t>
      </w:r>
      <w:r w:rsidRPr="00E23D0C">
        <w:t xml:space="preserve"> CFS is intended as a universal approach</w:t>
      </w:r>
      <w:r>
        <w:t xml:space="preserve"> – this means for all children. It</w:t>
      </w:r>
      <w:r w:rsidRPr="00E23D0C">
        <w:t xml:space="preserve"> provides for social support and inclusion of children – factors which strongly support children’s recovery from di</w:t>
      </w:r>
      <w:r>
        <w:t xml:space="preserve">stressing events. </w:t>
      </w:r>
    </w:p>
    <w:p w14:paraId="35FE1D2D" w14:textId="7B1207FF" w:rsidR="003E5465" w:rsidRDefault="003E5465" w:rsidP="003E5465">
      <w:r>
        <w:t>Explain that a</w:t>
      </w:r>
      <w:r w:rsidRPr="00E23D0C">
        <w:t xml:space="preserve">ctivities </w:t>
      </w:r>
      <w:r>
        <w:t>in a CFS should</w:t>
      </w:r>
      <w:r w:rsidRPr="00E23D0C">
        <w:t xml:space="preserve"> contribute to the general well-being of children</w:t>
      </w:r>
      <w:r>
        <w:t>. They</w:t>
      </w:r>
      <w:r w:rsidRPr="00E23D0C">
        <w:t xml:space="preserve"> enable CFS facilitators to engage with children about psychosocially supportive topics (or themes), without going into too much depth and potentially c</w:t>
      </w:r>
      <w:r>
        <w:t>ausing harm to children. A</w:t>
      </w:r>
      <w:r w:rsidRPr="00E23D0C">
        <w:t xml:space="preserve"> CFS is an important tool for children’s recovery from stressful or traumatic experiences</w:t>
      </w:r>
      <w:r>
        <w:t>, but</w:t>
      </w:r>
      <w:r w:rsidRPr="00E23D0C">
        <w:t xml:space="preserve"> it is not a form of therapy or counselling.  This would require more carefully and specially trained facilitators and helpers and proper supervision.</w:t>
      </w:r>
      <w:r w:rsidRPr="00536EBB">
        <w:t xml:space="preserve">  </w:t>
      </w:r>
    </w:p>
    <w:p w14:paraId="7DC9B745" w14:textId="79705138" w:rsidR="003E5465" w:rsidRDefault="003E5465" w:rsidP="003E5465">
      <w:pPr>
        <w:pStyle w:val="Heading3"/>
      </w:pPr>
      <w:bookmarkStart w:id="34" w:name="_Toc4140979"/>
      <w:r>
        <w:t>Group work</w:t>
      </w:r>
      <w:bookmarkEnd w:id="34"/>
    </w:p>
    <w:tbl>
      <w:tblPr>
        <w:tblW w:w="0" w:type="auto"/>
        <w:tblLook w:val="04A0" w:firstRow="1" w:lastRow="0" w:firstColumn="1" w:lastColumn="0" w:noHBand="0" w:noVBand="1"/>
      </w:tblPr>
      <w:tblGrid>
        <w:gridCol w:w="988"/>
        <w:gridCol w:w="8748"/>
      </w:tblGrid>
      <w:tr w:rsidR="003E5465" w:rsidRPr="003E5465" w14:paraId="3B0D8EB0" w14:textId="77777777" w:rsidTr="003E5465">
        <w:tc>
          <w:tcPr>
            <w:tcW w:w="988" w:type="dxa"/>
            <w:hideMark/>
          </w:tcPr>
          <w:p w14:paraId="1132A0B1" w14:textId="4D681D94" w:rsidR="003E5465" w:rsidRDefault="003E5465">
            <w:pPr>
              <w:rPr>
                <w:sz w:val="20"/>
                <w:szCs w:val="20"/>
              </w:rPr>
            </w:pPr>
            <w:r>
              <w:rPr>
                <w:noProof/>
              </w:rPr>
              <w:drawing>
                <wp:inline distT="0" distB="0" distL="0" distR="0" wp14:anchorId="690573A6" wp14:editId="49369111">
                  <wp:extent cx="361950" cy="495300"/>
                  <wp:effectExtent l="0" t="0" r="0" b="0"/>
                  <wp:docPr id="15" name="Picture 15"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5E4140C0" w14:textId="4EDDBAA2" w:rsidR="003E5465" w:rsidRPr="00A03633" w:rsidRDefault="003E5465" w:rsidP="00921531">
            <w:pPr>
              <w:pStyle w:val="NoSpacing"/>
              <w:numPr>
                <w:ilvl w:val="0"/>
                <w:numId w:val="24"/>
              </w:numPr>
              <w:tabs>
                <w:tab w:val="left" w:pos="1304"/>
              </w:tabs>
            </w:pPr>
            <w:r w:rsidRPr="00A03633">
              <w:t xml:space="preserve">PPT </w:t>
            </w:r>
            <w:r w:rsidR="00212BBE" w:rsidRPr="00A03633">
              <w:t>40</w:t>
            </w:r>
            <w:r w:rsidRPr="00A03633">
              <w:t xml:space="preserve">: Session </w:t>
            </w:r>
            <w:r w:rsidR="00212BBE" w:rsidRPr="00A03633">
              <w:t>10</w:t>
            </w:r>
            <w:r w:rsidRPr="00A03633">
              <w:t>: Group work</w:t>
            </w:r>
          </w:p>
          <w:p w14:paraId="7C3EFB62" w14:textId="2ABB1236" w:rsidR="003E5465" w:rsidRPr="00A03633" w:rsidRDefault="003E5465" w:rsidP="00921531">
            <w:pPr>
              <w:pStyle w:val="NoSpacing"/>
              <w:numPr>
                <w:ilvl w:val="0"/>
                <w:numId w:val="24"/>
              </w:numPr>
            </w:pPr>
            <w:r w:rsidRPr="00A03633">
              <w:t>PPT 4</w:t>
            </w:r>
            <w:r w:rsidR="00212BBE" w:rsidRPr="00A03633">
              <w:t>1</w:t>
            </w:r>
            <w:r w:rsidRPr="00A03633">
              <w:t xml:space="preserve">: Session </w:t>
            </w:r>
            <w:r w:rsidR="00212BBE" w:rsidRPr="00A03633">
              <w:t>10</w:t>
            </w:r>
            <w:r w:rsidRPr="00A03633">
              <w:t>: Questions for the group work</w:t>
            </w:r>
          </w:p>
          <w:p w14:paraId="5C9FC33E" w14:textId="77777777" w:rsidR="003E5465" w:rsidRPr="00A03633" w:rsidRDefault="003E5465" w:rsidP="00921531">
            <w:pPr>
              <w:pStyle w:val="NoSpacing"/>
              <w:numPr>
                <w:ilvl w:val="0"/>
                <w:numId w:val="24"/>
              </w:numPr>
            </w:pPr>
            <w:r w:rsidRPr="00A03633">
              <w:t>Activity Catalogue for Child Friendly Spaces in Humanitarian Settings, activities</w:t>
            </w:r>
          </w:p>
          <w:p w14:paraId="0F4B31D8" w14:textId="77777777" w:rsidR="003E5465" w:rsidRPr="00A03633" w:rsidRDefault="003E5465" w:rsidP="00921531">
            <w:pPr>
              <w:pStyle w:val="NoSpacing"/>
              <w:numPr>
                <w:ilvl w:val="1"/>
                <w:numId w:val="24"/>
              </w:numPr>
            </w:pPr>
            <w:r w:rsidRPr="00A03633">
              <w:t>1.6 Group song,</w:t>
            </w:r>
          </w:p>
          <w:p w14:paraId="0F90B583" w14:textId="743D1E2C" w:rsidR="003E5465" w:rsidRPr="00A03633" w:rsidRDefault="003E5465" w:rsidP="00921531">
            <w:pPr>
              <w:pStyle w:val="NoSpacing"/>
              <w:numPr>
                <w:ilvl w:val="1"/>
                <w:numId w:val="24"/>
              </w:numPr>
            </w:pPr>
            <w:r w:rsidRPr="00A03633">
              <w:t>2.5 Mirror game</w:t>
            </w:r>
          </w:p>
          <w:p w14:paraId="1F3145CF" w14:textId="77777777" w:rsidR="003E5465" w:rsidRPr="00A03633" w:rsidRDefault="003E5465" w:rsidP="00921531">
            <w:pPr>
              <w:pStyle w:val="NoSpacing"/>
              <w:numPr>
                <w:ilvl w:val="1"/>
                <w:numId w:val="24"/>
              </w:numPr>
            </w:pPr>
            <w:r w:rsidRPr="00A03633">
              <w:t>3.2 The energy within</w:t>
            </w:r>
          </w:p>
          <w:p w14:paraId="74FCDEAF" w14:textId="77777777" w:rsidR="003E5465" w:rsidRPr="00A03633" w:rsidRDefault="003E5465" w:rsidP="00921531">
            <w:pPr>
              <w:pStyle w:val="NoSpacing"/>
              <w:numPr>
                <w:ilvl w:val="1"/>
                <w:numId w:val="24"/>
              </w:numPr>
            </w:pPr>
            <w:r w:rsidRPr="00A03633">
              <w:t>3.3 Tree in the wind</w:t>
            </w:r>
          </w:p>
          <w:p w14:paraId="3EB55FCC" w14:textId="77777777" w:rsidR="003E5465" w:rsidRPr="00A03633" w:rsidRDefault="003E5465" w:rsidP="00921531">
            <w:pPr>
              <w:pStyle w:val="NoSpacing"/>
              <w:numPr>
                <w:ilvl w:val="1"/>
                <w:numId w:val="24"/>
              </w:numPr>
            </w:pPr>
            <w:r w:rsidRPr="00A03633">
              <w:t>4.3 Working together</w:t>
            </w:r>
          </w:p>
          <w:p w14:paraId="7098ED68" w14:textId="77777777" w:rsidR="003E5465" w:rsidRPr="00A03633" w:rsidRDefault="003E5465" w:rsidP="00921531">
            <w:pPr>
              <w:pStyle w:val="NoSpacing"/>
              <w:numPr>
                <w:ilvl w:val="1"/>
                <w:numId w:val="24"/>
              </w:numPr>
            </w:pPr>
            <w:r w:rsidRPr="00A03633">
              <w:t>5.5 Just listen</w:t>
            </w:r>
          </w:p>
          <w:p w14:paraId="580536C8" w14:textId="77777777" w:rsidR="003E5465" w:rsidRPr="00A03633" w:rsidRDefault="003E5465" w:rsidP="00921531">
            <w:pPr>
              <w:pStyle w:val="NoSpacing"/>
              <w:numPr>
                <w:ilvl w:val="1"/>
                <w:numId w:val="24"/>
              </w:numPr>
            </w:pPr>
            <w:r w:rsidRPr="00A03633">
              <w:t>5.9 Lean on me,</w:t>
            </w:r>
          </w:p>
          <w:p w14:paraId="7FAA7C57" w14:textId="77777777" w:rsidR="003E5465" w:rsidRPr="00A03633" w:rsidRDefault="003E5465" w:rsidP="00921531">
            <w:pPr>
              <w:pStyle w:val="NoSpacing"/>
              <w:numPr>
                <w:ilvl w:val="1"/>
                <w:numId w:val="24"/>
              </w:numPr>
            </w:pPr>
            <w:r w:rsidRPr="00A03633">
              <w:t>6.3 Protecting myself</w:t>
            </w:r>
          </w:p>
          <w:p w14:paraId="0D3B67E6" w14:textId="7B7E642A" w:rsidR="003E5465" w:rsidRDefault="003E5465" w:rsidP="00921531">
            <w:pPr>
              <w:pStyle w:val="NoSpacing"/>
              <w:numPr>
                <w:ilvl w:val="1"/>
                <w:numId w:val="24"/>
              </w:numPr>
            </w:pPr>
            <w:r w:rsidRPr="00A03633">
              <w:t>7.1 Nobody knows what I can do.</w:t>
            </w:r>
          </w:p>
        </w:tc>
      </w:tr>
    </w:tbl>
    <w:p w14:paraId="64E8BE96" w14:textId="77777777" w:rsidR="003E5465" w:rsidRPr="003E5465" w:rsidRDefault="003E5465" w:rsidP="003E5465"/>
    <w:p w14:paraId="70B2071C" w14:textId="77777777" w:rsidR="003E5465" w:rsidRPr="00AE3408" w:rsidRDefault="003E5465" w:rsidP="00AE3408">
      <w:r w:rsidRPr="00AE3408">
        <w:lastRenderedPageBreak/>
        <w:t>Ask participants to form the same three groups, A, B, and C, as in the session about keeping children safe and secure. Explain that:</w:t>
      </w:r>
    </w:p>
    <w:p w14:paraId="6506A620" w14:textId="77777777" w:rsidR="003E5465" w:rsidRPr="003E5465" w:rsidRDefault="003E5465" w:rsidP="003E5465">
      <w:pPr>
        <w:pStyle w:val="ListParagraph"/>
      </w:pPr>
      <w:r w:rsidRPr="003E5465">
        <w:rPr>
          <w:b/>
        </w:rPr>
        <w:t>Group A</w:t>
      </w:r>
      <w:r w:rsidRPr="003E5465">
        <w:t xml:space="preserve"> will discuss case study 1 again. This group will be looking at ‘1.6 Group song,’ ‘2.5 Mirror game,’ ‘3.2 The energy within from the catalogue.’ Ask them to find them in their copy of the CFS Activity Catalogue or give them handouts.</w:t>
      </w:r>
    </w:p>
    <w:p w14:paraId="4B20054C" w14:textId="77777777" w:rsidR="003E5465" w:rsidRPr="003E5465" w:rsidRDefault="003E5465" w:rsidP="003E5465">
      <w:pPr>
        <w:pStyle w:val="ListParagraph"/>
      </w:pPr>
      <w:r w:rsidRPr="003E5465">
        <w:rPr>
          <w:b/>
        </w:rPr>
        <w:t>Group B</w:t>
      </w:r>
      <w:r w:rsidRPr="003E5465">
        <w:t xml:space="preserve"> will discuss case study 2 again. This group will be looking at ‘3.3 Tree in the wind,’ ‘4.3 Working together,’ ‘5.5 Just listen from the catalogue.’ Ask them to find them in their copy of the CFS Activity Catalogue or give them handouts.</w:t>
      </w:r>
    </w:p>
    <w:p w14:paraId="26780F20" w14:textId="77777777" w:rsidR="003E5465" w:rsidRPr="003E5465" w:rsidRDefault="003E5465" w:rsidP="003E5465">
      <w:pPr>
        <w:pStyle w:val="ListParagraph"/>
      </w:pPr>
      <w:r w:rsidRPr="003E5465">
        <w:rPr>
          <w:b/>
        </w:rPr>
        <w:t>Group C</w:t>
      </w:r>
      <w:r w:rsidRPr="003E5465">
        <w:t xml:space="preserve"> will discuss case study 3 again. This group will be looking at ‘5.9 Lean on me,’ ‘6.3 Protecting myself,’ ‘7.1 Nobody knows what I can do’ from the catalogue. Ask them to find them in their copy of the CFS Activity Catalogue or give them handouts.</w:t>
      </w:r>
    </w:p>
    <w:p w14:paraId="66E90248" w14:textId="77777777" w:rsidR="003E5465" w:rsidRPr="00AE3408" w:rsidRDefault="003E5465" w:rsidP="00AE3408"/>
    <w:p w14:paraId="14098530" w14:textId="77777777" w:rsidR="003E5465" w:rsidRPr="00AE3408" w:rsidRDefault="003E5465" w:rsidP="00AE3408">
      <w:r w:rsidRPr="00AE3408">
        <w:t xml:space="preserve">Give the groups flipchart paper and markers to record their discussions. Ask them to write as a heading which study they are discussing. </w:t>
      </w:r>
    </w:p>
    <w:p w14:paraId="4C472DAC" w14:textId="77777777" w:rsidR="003E5465" w:rsidRPr="00AE3408" w:rsidRDefault="003E5465" w:rsidP="00AE3408"/>
    <w:p w14:paraId="61AFF1E7" w14:textId="77777777" w:rsidR="003E5465" w:rsidRPr="00AE3408" w:rsidRDefault="003E5465" w:rsidP="00AE3408">
      <w:r w:rsidRPr="00AE3408">
        <w:t>Ask the groups to read through the description of each activity in turn. Suggest they take a few minutes discussing the activity and how it is to be facilitated.</w:t>
      </w:r>
    </w:p>
    <w:p w14:paraId="35E023A1" w14:textId="77777777" w:rsidR="003E5465" w:rsidRPr="00AE3408" w:rsidRDefault="003E5465" w:rsidP="00AE3408"/>
    <w:p w14:paraId="72C3A2DD" w14:textId="77777777" w:rsidR="003E5465" w:rsidRPr="00AE3408" w:rsidRDefault="003E5465" w:rsidP="00AE3408">
      <w:r w:rsidRPr="00AE3408">
        <w:t>Now ask the groups to consider the following questions about the activities:</w:t>
      </w:r>
    </w:p>
    <w:p w14:paraId="564BEE25" w14:textId="77777777" w:rsidR="003E5465" w:rsidRPr="003E5465" w:rsidRDefault="003E5465" w:rsidP="003E5465">
      <w:pPr>
        <w:pStyle w:val="ListParagraph"/>
      </w:pPr>
      <w:r w:rsidRPr="003E5465">
        <w:t>How well would each activity work in the situation described in your case study? Focus on how well they might stimulate or support children a CFS.</w:t>
      </w:r>
    </w:p>
    <w:p w14:paraId="39FBF701" w14:textId="77777777" w:rsidR="003E5465" w:rsidRPr="003E5465" w:rsidRDefault="003E5465" w:rsidP="003E5465">
      <w:pPr>
        <w:pStyle w:val="ListParagraph"/>
      </w:pPr>
      <w:r w:rsidRPr="003E5465">
        <w:t xml:space="preserve">What would be the challenges for you as a CFS manager or coordinator? </w:t>
      </w:r>
    </w:p>
    <w:p w14:paraId="123FBAFB" w14:textId="77777777" w:rsidR="003E5465" w:rsidRPr="00AE3408" w:rsidRDefault="003E5465" w:rsidP="00AE3408">
      <w:r w:rsidRPr="00AE3408">
        <w:t>Ask for feedback from each group in turn about how well they thought the activities would stimulate and support children in a CFS. (Ask each group to briefly describe their activities before they give their feedback about it.)</w:t>
      </w:r>
    </w:p>
    <w:p w14:paraId="31F4EBF4" w14:textId="77777777" w:rsidR="003E5465" w:rsidRPr="00AE3408" w:rsidRDefault="003E5465" w:rsidP="00AE3408"/>
    <w:p w14:paraId="3493E9BC" w14:textId="77EBD7C3" w:rsidR="008822BB" w:rsidRPr="00AE3408" w:rsidRDefault="003E5465" w:rsidP="00AE3408">
      <w:r w:rsidRPr="00AE3408">
        <w:t xml:space="preserve">When all three groups have given their feedback, do a brief presentation </w:t>
      </w:r>
      <w:r w:rsidR="008822BB" w:rsidRPr="00AE3408">
        <w:t>about ensuring that activities are stimulating and supportive</w:t>
      </w:r>
    </w:p>
    <w:p w14:paraId="27E20CF0" w14:textId="77777777" w:rsidR="008822BB" w:rsidRPr="00AE3408" w:rsidRDefault="008822BB" w:rsidP="00AE3408"/>
    <w:tbl>
      <w:tblPr>
        <w:tblW w:w="0" w:type="auto"/>
        <w:tblLook w:val="04A0" w:firstRow="1" w:lastRow="0" w:firstColumn="1" w:lastColumn="0" w:noHBand="0" w:noVBand="1"/>
      </w:tblPr>
      <w:tblGrid>
        <w:gridCol w:w="988"/>
        <w:gridCol w:w="8748"/>
      </w:tblGrid>
      <w:tr w:rsidR="008822BB" w:rsidRPr="008822BB" w14:paraId="403B2E04" w14:textId="77777777" w:rsidTr="008822BB">
        <w:tc>
          <w:tcPr>
            <w:tcW w:w="988" w:type="dxa"/>
            <w:hideMark/>
          </w:tcPr>
          <w:p w14:paraId="4863749E" w14:textId="6EA6A019" w:rsidR="008822BB" w:rsidRDefault="008822BB">
            <w:pPr>
              <w:rPr>
                <w:sz w:val="20"/>
                <w:szCs w:val="20"/>
              </w:rPr>
            </w:pPr>
            <w:r>
              <w:rPr>
                <w:noProof/>
              </w:rPr>
              <w:drawing>
                <wp:inline distT="0" distB="0" distL="0" distR="0" wp14:anchorId="16655465" wp14:editId="6C0749C9">
                  <wp:extent cx="361950" cy="495300"/>
                  <wp:effectExtent l="0" t="0" r="0" b="0"/>
                  <wp:docPr id="22" name="Picture 22"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31951B0A" w14:textId="3E5B3C34" w:rsidR="008822BB" w:rsidRDefault="008822BB" w:rsidP="00921531">
            <w:pPr>
              <w:pStyle w:val="NoSpacing"/>
              <w:numPr>
                <w:ilvl w:val="0"/>
                <w:numId w:val="24"/>
              </w:numPr>
            </w:pPr>
            <w:r w:rsidRPr="00A03633">
              <w:t xml:space="preserve">PPT </w:t>
            </w:r>
            <w:r w:rsidR="00212BBE" w:rsidRPr="00A03633">
              <w:t>42</w:t>
            </w:r>
            <w:r w:rsidRPr="00A03633">
              <w:t xml:space="preserve">: </w:t>
            </w:r>
            <w:r w:rsidR="00212BBE" w:rsidRPr="00A03633">
              <w:t xml:space="preserve">Session 10: </w:t>
            </w:r>
            <w:r w:rsidRPr="00A03633">
              <w:t xml:space="preserve">Ensuring activities are stimulating and supportive </w:t>
            </w:r>
          </w:p>
        </w:tc>
      </w:tr>
    </w:tbl>
    <w:p w14:paraId="774B8A0A" w14:textId="2A2BC114" w:rsidR="008822BB" w:rsidRDefault="003E5465" w:rsidP="00AE3408">
      <w:r w:rsidRPr="00AE3408">
        <w:t>Now ask participants in plenary to describe the challenges they see in trying to make activities stimulating and supportive. Write them down using the ‘challenges’ flipchart you prepared before the training began.</w:t>
      </w:r>
    </w:p>
    <w:p w14:paraId="6B9AD7D5" w14:textId="2E56EFBB" w:rsidR="00CA247B" w:rsidRDefault="00CA247B" w:rsidP="00AE3408"/>
    <w:p w14:paraId="58379B65" w14:textId="40021216" w:rsidR="00CA247B" w:rsidRPr="00AE3408" w:rsidRDefault="00CA247B" w:rsidP="00CA247B">
      <w:pPr>
        <w:pStyle w:val="Heading1"/>
      </w:pPr>
      <w:r>
        <w:t>BREAK</w:t>
      </w:r>
    </w:p>
    <w:p w14:paraId="4174BB27" w14:textId="5ED26A87" w:rsidR="008822BB" w:rsidRDefault="008822BB" w:rsidP="008822BB">
      <w:pPr>
        <w:pStyle w:val="Heading2"/>
        <w:rPr>
          <w:rFonts w:eastAsiaTheme="minorHAnsi"/>
        </w:rPr>
      </w:pPr>
      <w:bookmarkStart w:id="35" w:name="_Toc4140980"/>
      <w:r>
        <w:rPr>
          <w:rFonts w:eastAsiaTheme="minorHAnsi"/>
        </w:rPr>
        <w:t>CFS build on existing structures and capacities (60</w:t>
      </w:r>
      <w:r w:rsidRPr="007C7F3E">
        <w:rPr>
          <w:rFonts w:eastAsiaTheme="minorHAnsi"/>
        </w:rPr>
        <w:t xml:space="preserve"> minutes)</w:t>
      </w:r>
      <w:bookmarkEnd w:id="35"/>
    </w:p>
    <w:tbl>
      <w:tblPr>
        <w:tblW w:w="0" w:type="auto"/>
        <w:tblLook w:val="04A0" w:firstRow="1" w:lastRow="0" w:firstColumn="1" w:lastColumn="0" w:noHBand="0" w:noVBand="1"/>
      </w:tblPr>
      <w:tblGrid>
        <w:gridCol w:w="1060"/>
        <w:gridCol w:w="3046"/>
        <w:gridCol w:w="1134"/>
        <w:gridCol w:w="1276"/>
        <w:gridCol w:w="1134"/>
        <w:gridCol w:w="2086"/>
      </w:tblGrid>
      <w:tr w:rsidR="008822BB" w:rsidRPr="008822BB" w14:paraId="3A9D417D" w14:textId="77777777" w:rsidTr="008822BB">
        <w:tc>
          <w:tcPr>
            <w:tcW w:w="1060" w:type="dxa"/>
            <w:tcBorders>
              <w:top w:val="single" w:sz="4" w:space="0" w:color="auto"/>
              <w:left w:val="single" w:sz="4" w:space="0" w:color="auto"/>
              <w:bottom w:val="single" w:sz="4" w:space="0" w:color="auto"/>
              <w:right w:val="nil"/>
            </w:tcBorders>
            <w:hideMark/>
          </w:tcPr>
          <w:p w14:paraId="5494082F" w14:textId="2B452268" w:rsidR="008822BB" w:rsidRDefault="008822BB">
            <w:pPr>
              <w:rPr>
                <w:sz w:val="20"/>
                <w:szCs w:val="20"/>
              </w:rPr>
            </w:pPr>
            <w:r>
              <w:rPr>
                <w:noProof/>
                <w:lang w:val="da-DK" w:eastAsia="da-DK"/>
              </w:rPr>
              <w:drawing>
                <wp:inline distT="0" distB="0" distL="0" distR="0" wp14:anchorId="796B694A" wp14:editId="00A09372">
                  <wp:extent cx="466725" cy="361950"/>
                  <wp:effectExtent l="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1101EC0F" w14:textId="4265264B" w:rsidR="008822BB" w:rsidRDefault="008822BB" w:rsidP="00921531">
            <w:pPr>
              <w:pStyle w:val="NoSpacing"/>
              <w:numPr>
                <w:ilvl w:val="0"/>
                <w:numId w:val="24"/>
              </w:numPr>
              <w:tabs>
                <w:tab w:val="left" w:pos="1304"/>
              </w:tabs>
            </w:pPr>
            <w:r w:rsidRPr="00A03633">
              <w:t>To identify practical methods of engagement by CFS staff with caregivers</w:t>
            </w:r>
          </w:p>
        </w:tc>
        <w:tc>
          <w:tcPr>
            <w:tcW w:w="1134" w:type="dxa"/>
            <w:tcBorders>
              <w:top w:val="single" w:sz="4" w:space="0" w:color="auto"/>
              <w:left w:val="single" w:sz="4" w:space="0" w:color="auto"/>
              <w:bottom w:val="single" w:sz="4" w:space="0" w:color="auto"/>
              <w:right w:val="nil"/>
            </w:tcBorders>
            <w:hideMark/>
          </w:tcPr>
          <w:p w14:paraId="11C9C2DC" w14:textId="3B15CEA9" w:rsidR="008822BB" w:rsidRDefault="008822BB">
            <w:pPr>
              <w:rPr>
                <w:sz w:val="20"/>
                <w:szCs w:val="20"/>
              </w:rPr>
            </w:pPr>
            <w:r>
              <w:rPr>
                <w:noProof/>
                <w:lang w:val="da-DK" w:eastAsia="da-DK"/>
              </w:rPr>
              <w:drawing>
                <wp:inline distT="0" distB="0" distL="0" distR="0" wp14:anchorId="28B33A83" wp14:editId="23B03CB6">
                  <wp:extent cx="466725" cy="4095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0445295F" w14:textId="69FACF9B" w:rsidR="008822BB" w:rsidRDefault="008822BB">
            <w:pPr>
              <w:rPr>
                <w:rStyle w:val="Boxbrd"/>
              </w:rPr>
            </w:pPr>
            <w:r>
              <w:rPr>
                <w:rStyle w:val="Boxbrd"/>
              </w:rPr>
              <w:t>60 minutes</w:t>
            </w:r>
          </w:p>
        </w:tc>
        <w:tc>
          <w:tcPr>
            <w:tcW w:w="1134" w:type="dxa"/>
            <w:tcBorders>
              <w:top w:val="single" w:sz="4" w:space="0" w:color="auto"/>
              <w:left w:val="single" w:sz="4" w:space="0" w:color="auto"/>
              <w:bottom w:val="single" w:sz="4" w:space="0" w:color="auto"/>
              <w:right w:val="nil"/>
            </w:tcBorders>
            <w:hideMark/>
          </w:tcPr>
          <w:p w14:paraId="6C50E4DF" w14:textId="72344A09" w:rsidR="008822BB" w:rsidRDefault="008822BB">
            <w:pPr>
              <w:rPr>
                <w:sz w:val="20"/>
              </w:rPr>
            </w:pPr>
            <w:r>
              <w:rPr>
                <w:noProof/>
                <w:lang w:val="da-DK" w:eastAsia="da-DK"/>
              </w:rPr>
              <w:drawing>
                <wp:inline distT="0" distB="0" distL="0" distR="0" wp14:anchorId="7ED88C87" wp14:editId="2DF384A4">
                  <wp:extent cx="466725" cy="304800"/>
                  <wp:effectExtent l="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6ABF75A3" w14:textId="77777777" w:rsidR="008822BB" w:rsidRPr="00A03633" w:rsidRDefault="008822BB" w:rsidP="00921531">
            <w:pPr>
              <w:pStyle w:val="NoSpacing"/>
              <w:numPr>
                <w:ilvl w:val="0"/>
                <w:numId w:val="24"/>
              </w:numPr>
              <w:tabs>
                <w:tab w:val="left" w:pos="1304"/>
              </w:tabs>
            </w:pPr>
            <w:r w:rsidRPr="00A03633">
              <w:t>Flipchart paper</w:t>
            </w:r>
          </w:p>
          <w:p w14:paraId="4E10D730" w14:textId="77777777" w:rsidR="008822BB" w:rsidRPr="00A03633" w:rsidRDefault="008822BB" w:rsidP="00921531">
            <w:pPr>
              <w:pStyle w:val="NoSpacing"/>
              <w:numPr>
                <w:ilvl w:val="0"/>
                <w:numId w:val="24"/>
              </w:numPr>
            </w:pPr>
            <w:r w:rsidRPr="00A03633">
              <w:t>Markers</w:t>
            </w:r>
          </w:p>
          <w:p w14:paraId="76692429" w14:textId="771C38A2" w:rsidR="008822BB" w:rsidRDefault="008822BB" w:rsidP="00921531">
            <w:pPr>
              <w:pStyle w:val="NoSpacing"/>
              <w:numPr>
                <w:ilvl w:val="0"/>
                <w:numId w:val="24"/>
              </w:numPr>
            </w:pPr>
            <w:r w:rsidRPr="00A03633">
              <w:t>Copies of the Operational Guidance for CFS in Humanitarian Settings (see chapter 4)</w:t>
            </w:r>
          </w:p>
        </w:tc>
      </w:tr>
    </w:tbl>
    <w:p w14:paraId="7AC5760B" w14:textId="77777777" w:rsidR="008822BB" w:rsidRPr="00F8422D" w:rsidRDefault="008822BB" w:rsidP="008822BB">
      <w:pPr>
        <w:pStyle w:val="Trainernotes"/>
      </w:pPr>
      <w:r w:rsidRPr="00F8422D">
        <w:t>Trainer’s note</w:t>
      </w:r>
    </w:p>
    <w:p w14:paraId="044E719F" w14:textId="3C95BF29" w:rsidR="008822BB" w:rsidRDefault="008822BB" w:rsidP="008822BB">
      <w:r w:rsidRPr="00EB364C">
        <w:t xml:space="preserve">Keep the discussions concrete and practical and encourage participants to talk about the real challenges they face in their work. </w:t>
      </w:r>
    </w:p>
    <w:tbl>
      <w:tblPr>
        <w:tblW w:w="0" w:type="auto"/>
        <w:tblLook w:val="04A0" w:firstRow="1" w:lastRow="0" w:firstColumn="1" w:lastColumn="0" w:noHBand="0" w:noVBand="1"/>
      </w:tblPr>
      <w:tblGrid>
        <w:gridCol w:w="988"/>
        <w:gridCol w:w="8748"/>
      </w:tblGrid>
      <w:tr w:rsidR="008822BB" w14:paraId="7A5262D6" w14:textId="77777777" w:rsidTr="008822BB">
        <w:tc>
          <w:tcPr>
            <w:tcW w:w="988" w:type="dxa"/>
            <w:hideMark/>
          </w:tcPr>
          <w:p w14:paraId="3F6A702A" w14:textId="261A5C2B" w:rsidR="008822BB" w:rsidRDefault="008822BB">
            <w:pPr>
              <w:rPr>
                <w:sz w:val="20"/>
                <w:szCs w:val="20"/>
              </w:rPr>
            </w:pPr>
            <w:r>
              <w:rPr>
                <w:noProof/>
              </w:rPr>
              <w:drawing>
                <wp:inline distT="0" distB="0" distL="0" distR="0" wp14:anchorId="0CAC0C8F" wp14:editId="0C975EBE">
                  <wp:extent cx="361950" cy="495300"/>
                  <wp:effectExtent l="0" t="0" r="0" b="0"/>
                  <wp:docPr id="32" name="Picture 32"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1AD5313A" w14:textId="1E2E7709" w:rsidR="008822BB" w:rsidRPr="00A03633" w:rsidRDefault="008822BB" w:rsidP="00921531">
            <w:pPr>
              <w:pStyle w:val="NoSpacing"/>
              <w:numPr>
                <w:ilvl w:val="0"/>
                <w:numId w:val="24"/>
              </w:numPr>
              <w:tabs>
                <w:tab w:val="left" w:pos="1304"/>
              </w:tabs>
            </w:pPr>
            <w:r w:rsidRPr="00A03633">
              <w:t xml:space="preserve">PPT </w:t>
            </w:r>
            <w:r w:rsidR="00212BBE" w:rsidRPr="00A03633">
              <w:t>43</w:t>
            </w:r>
            <w:r w:rsidRPr="00A03633">
              <w:t>: CFS build on existing structures and capacities</w:t>
            </w:r>
          </w:p>
          <w:p w14:paraId="35AE49CF" w14:textId="18E1BC74" w:rsidR="008822BB" w:rsidRDefault="008822BB" w:rsidP="00921531">
            <w:pPr>
              <w:pStyle w:val="NoSpacing"/>
              <w:numPr>
                <w:ilvl w:val="0"/>
                <w:numId w:val="24"/>
              </w:numPr>
            </w:pPr>
            <w:r w:rsidRPr="00A03633">
              <w:t xml:space="preserve">PPT </w:t>
            </w:r>
            <w:r w:rsidR="00212BBE" w:rsidRPr="00A03633">
              <w:t>44</w:t>
            </w:r>
            <w:r w:rsidRPr="00A03633">
              <w:t xml:space="preserve">: </w:t>
            </w:r>
            <w:r w:rsidR="00212BBE" w:rsidRPr="00A03633">
              <w:t>Group work overview</w:t>
            </w:r>
          </w:p>
        </w:tc>
      </w:tr>
    </w:tbl>
    <w:p w14:paraId="57D350CC" w14:textId="77777777" w:rsidR="008822BB" w:rsidRPr="00F8422D" w:rsidRDefault="008822BB" w:rsidP="008822BB"/>
    <w:p w14:paraId="687EE1DE" w14:textId="77777777" w:rsidR="008822BB" w:rsidRDefault="008822BB" w:rsidP="00722B4A">
      <w:pPr>
        <w:pStyle w:val="Heading3"/>
      </w:pPr>
      <w:bookmarkStart w:id="36" w:name="_Toc4140981"/>
      <w:r>
        <w:t>Introduce the session:</w:t>
      </w:r>
      <w:bookmarkEnd w:id="36"/>
      <w:r>
        <w:t xml:space="preserve"> </w:t>
      </w:r>
    </w:p>
    <w:p w14:paraId="0A254482" w14:textId="4C108398" w:rsidR="008822BB" w:rsidRDefault="008822BB" w:rsidP="008822BB">
      <w:r>
        <w:t xml:space="preserve">Explain to participants: This session focuses on how to ensure </w:t>
      </w:r>
      <w:r w:rsidRPr="004D68C6">
        <w:t xml:space="preserve">CFS </w:t>
      </w:r>
      <w:r w:rsidRPr="00CE2E40">
        <w:rPr>
          <w:lang w:val="en-US"/>
        </w:rPr>
        <w:t xml:space="preserve">build on existing structures and capacities </w:t>
      </w:r>
      <w:r>
        <w:t xml:space="preserve">within the community. Explain that this aspect of best practice is often missing from CFS. In humanitarian response, it is often more straightforward for an agency to set up a CFS independently, using its own resources. However, there are significant benefits in linking with existing structures and capacities within the community, which we will explore in this session. </w:t>
      </w:r>
    </w:p>
    <w:p w14:paraId="52C1EACB" w14:textId="7FFA3ED4" w:rsidR="008822BB" w:rsidRDefault="008822BB" w:rsidP="008822BB">
      <w:pPr>
        <w:rPr>
          <w:lang w:val="en-US"/>
        </w:rPr>
      </w:pPr>
      <w:r>
        <w:t xml:space="preserve">We would like you to focus specifically on linking with caregivers here. Their engagement makes it potentially possible to sustain family life by </w:t>
      </w:r>
      <w:r w:rsidRPr="00A25FB7">
        <w:rPr>
          <w:lang w:val="en-US"/>
        </w:rPr>
        <w:t>re-establish</w:t>
      </w:r>
      <w:r>
        <w:rPr>
          <w:lang w:val="en-US"/>
        </w:rPr>
        <w:t>ing</w:t>
      </w:r>
      <w:r w:rsidRPr="00A25FB7">
        <w:rPr>
          <w:lang w:val="en-US"/>
        </w:rPr>
        <w:t xml:space="preserve"> or strengthen</w:t>
      </w:r>
      <w:r>
        <w:rPr>
          <w:lang w:val="en-US"/>
        </w:rPr>
        <w:t>ing</w:t>
      </w:r>
      <w:r w:rsidRPr="00A25FB7">
        <w:rPr>
          <w:lang w:val="en-US"/>
        </w:rPr>
        <w:t xml:space="preserve"> mechanisms for children’s care and protection.</w:t>
      </w:r>
    </w:p>
    <w:p w14:paraId="3E4949B8" w14:textId="44D190A0" w:rsidR="00722B4A" w:rsidRDefault="00722B4A" w:rsidP="00722B4A">
      <w:pPr>
        <w:pStyle w:val="Heading3"/>
        <w:rPr>
          <w:lang w:val="en-US"/>
        </w:rPr>
      </w:pPr>
      <w:bookmarkStart w:id="37" w:name="_Toc4140982"/>
      <w:r>
        <w:rPr>
          <w:lang w:val="en-US"/>
        </w:rPr>
        <w:t>Group work</w:t>
      </w:r>
      <w:bookmarkEnd w:id="37"/>
    </w:p>
    <w:tbl>
      <w:tblPr>
        <w:tblW w:w="0" w:type="auto"/>
        <w:tblLook w:val="04A0" w:firstRow="1" w:lastRow="0" w:firstColumn="1" w:lastColumn="0" w:noHBand="0" w:noVBand="1"/>
      </w:tblPr>
      <w:tblGrid>
        <w:gridCol w:w="988"/>
        <w:gridCol w:w="8748"/>
      </w:tblGrid>
      <w:tr w:rsidR="00722B4A" w14:paraId="3B764FCF" w14:textId="77777777" w:rsidTr="00722B4A">
        <w:tc>
          <w:tcPr>
            <w:tcW w:w="988" w:type="dxa"/>
            <w:hideMark/>
          </w:tcPr>
          <w:p w14:paraId="2A25F392" w14:textId="2F42CEEF" w:rsidR="00722B4A" w:rsidRDefault="00722B4A">
            <w:pPr>
              <w:rPr>
                <w:sz w:val="20"/>
                <w:szCs w:val="20"/>
              </w:rPr>
            </w:pPr>
            <w:r>
              <w:rPr>
                <w:noProof/>
              </w:rPr>
              <w:drawing>
                <wp:inline distT="0" distB="0" distL="0" distR="0" wp14:anchorId="5713B57A" wp14:editId="5C0E64ED">
                  <wp:extent cx="361950" cy="495300"/>
                  <wp:effectExtent l="0" t="0" r="0" b="0"/>
                  <wp:docPr id="33" name="Picture 33"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051CC320" w14:textId="61F72F24" w:rsidR="00722B4A" w:rsidRDefault="00722B4A" w:rsidP="00921531">
            <w:pPr>
              <w:pStyle w:val="NoSpacing"/>
              <w:numPr>
                <w:ilvl w:val="0"/>
                <w:numId w:val="24"/>
              </w:numPr>
              <w:tabs>
                <w:tab w:val="left" w:pos="1304"/>
              </w:tabs>
            </w:pPr>
            <w:r w:rsidRPr="00A03633">
              <w:t xml:space="preserve">PPT </w:t>
            </w:r>
            <w:r w:rsidR="00212BBE" w:rsidRPr="00A03633">
              <w:t>45</w:t>
            </w:r>
            <w:r w:rsidRPr="00A03633">
              <w:t>: Group work</w:t>
            </w:r>
          </w:p>
        </w:tc>
      </w:tr>
    </w:tbl>
    <w:p w14:paraId="36A61461" w14:textId="77777777" w:rsidR="00722B4A" w:rsidRPr="00722B4A" w:rsidRDefault="00722B4A" w:rsidP="00722B4A">
      <w:pPr>
        <w:rPr>
          <w:lang w:val="en-US"/>
        </w:rPr>
      </w:pPr>
    </w:p>
    <w:p w14:paraId="74595718" w14:textId="77777777" w:rsidR="008822BB" w:rsidRDefault="008822BB" w:rsidP="00921531">
      <w:pPr>
        <w:pStyle w:val="Brdbullet"/>
        <w:numPr>
          <w:ilvl w:val="0"/>
          <w:numId w:val="25"/>
        </w:numPr>
        <w:rPr>
          <w:szCs w:val="22"/>
        </w:rPr>
      </w:pPr>
      <w:r>
        <w:rPr>
          <w:szCs w:val="22"/>
        </w:rPr>
        <w:t>Explain that the three groups will be using different case studies for this session, as follows:</w:t>
      </w:r>
    </w:p>
    <w:p w14:paraId="1BA11F18" w14:textId="77777777" w:rsidR="008822BB" w:rsidRPr="00722B4A" w:rsidRDefault="008822BB" w:rsidP="00722B4A">
      <w:pPr>
        <w:pStyle w:val="ListParagraph"/>
      </w:pPr>
      <w:r w:rsidRPr="00722B4A">
        <w:rPr>
          <w:b/>
        </w:rPr>
        <w:t>Group A</w:t>
      </w:r>
      <w:r w:rsidRPr="00722B4A">
        <w:t xml:space="preserve"> will discuss case study 2.</w:t>
      </w:r>
    </w:p>
    <w:p w14:paraId="0F328B60" w14:textId="77777777" w:rsidR="008822BB" w:rsidRPr="00722B4A" w:rsidRDefault="008822BB" w:rsidP="00722B4A">
      <w:pPr>
        <w:pStyle w:val="ListParagraph"/>
      </w:pPr>
      <w:r w:rsidRPr="00722B4A">
        <w:rPr>
          <w:b/>
        </w:rPr>
        <w:t>Group B</w:t>
      </w:r>
      <w:r w:rsidRPr="00722B4A">
        <w:t xml:space="preserve"> will discuss case study 3.</w:t>
      </w:r>
    </w:p>
    <w:p w14:paraId="2119A96F" w14:textId="77777777" w:rsidR="008822BB" w:rsidRPr="00722B4A" w:rsidRDefault="008822BB" w:rsidP="00722B4A">
      <w:pPr>
        <w:pStyle w:val="ListParagraph"/>
      </w:pPr>
      <w:r w:rsidRPr="00722B4A">
        <w:rPr>
          <w:b/>
        </w:rPr>
        <w:t>Group C</w:t>
      </w:r>
      <w:r w:rsidRPr="00722B4A">
        <w:t xml:space="preserve"> will discuss case study 1.</w:t>
      </w:r>
    </w:p>
    <w:p w14:paraId="580B1D3C" w14:textId="77777777" w:rsidR="008822BB" w:rsidRPr="00AE3408" w:rsidRDefault="008822BB" w:rsidP="00AE3408">
      <w:r w:rsidRPr="00AE3408">
        <w:t xml:space="preserve">Explain the aim of this activity: We want you to make a joint plan of action to reach out and engage with caregivers associated with the various types of CFS represented in the case studies. </w:t>
      </w:r>
    </w:p>
    <w:p w14:paraId="3D6D6CC6" w14:textId="77777777" w:rsidR="008822BB" w:rsidRPr="00AE3408" w:rsidRDefault="008822BB" w:rsidP="00AE3408"/>
    <w:p w14:paraId="29F2C9F0" w14:textId="77777777" w:rsidR="008822BB" w:rsidRPr="00AE3408" w:rsidRDefault="008822BB" w:rsidP="00AE3408">
      <w:r w:rsidRPr="00AE3408">
        <w:lastRenderedPageBreak/>
        <w:t xml:space="preserve">Ask participants to get into their small groups, A, B and C. Give them 15 minutes to discuss how they would link with the caregivers of the children attending the CFS in their case study. Before they begin, remind them that there may be groups of caregivers who are under-represented or hard to reach such as caregivers with a disability. Unaccompanied and separated children may also be attending a CFS. These groups are likely to need additional outreach efforts to get them involved. </w:t>
      </w:r>
    </w:p>
    <w:p w14:paraId="6239C624" w14:textId="77777777" w:rsidR="008822BB" w:rsidRPr="00544DB2" w:rsidRDefault="008822BB" w:rsidP="00544DB2"/>
    <w:tbl>
      <w:tblPr>
        <w:tblW w:w="0" w:type="auto"/>
        <w:tblLook w:val="04A0" w:firstRow="1" w:lastRow="0" w:firstColumn="1" w:lastColumn="0" w:noHBand="0" w:noVBand="1"/>
      </w:tblPr>
      <w:tblGrid>
        <w:gridCol w:w="988"/>
        <w:gridCol w:w="8748"/>
      </w:tblGrid>
      <w:tr w:rsidR="00722B4A" w:rsidRPr="00722B4A" w14:paraId="096F17A9" w14:textId="77777777" w:rsidTr="00722B4A">
        <w:tc>
          <w:tcPr>
            <w:tcW w:w="988" w:type="dxa"/>
            <w:hideMark/>
          </w:tcPr>
          <w:p w14:paraId="23179686" w14:textId="55427CD7" w:rsidR="00722B4A" w:rsidRDefault="00722B4A">
            <w:pPr>
              <w:rPr>
                <w:sz w:val="20"/>
                <w:szCs w:val="20"/>
              </w:rPr>
            </w:pPr>
            <w:r>
              <w:rPr>
                <w:noProof/>
              </w:rPr>
              <w:drawing>
                <wp:inline distT="0" distB="0" distL="0" distR="0" wp14:anchorId="7AE0F4AD" wp14:editId="039A65DD">
                  <wp:extent cx="361950" cy="495300"/>
                  <wp:effectExtent l="0" t="0" r="0" b="0"/>
                  <wp:docPr id="34" name="Picture 34"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392B5325" w14:textId="074A6882" w:rsidR="00722B4A" w:rsidRPr="00A03633" w:rsidRDefault="00722B4A" w:rsidP="00921531">
            <w:pPr>
              <w:pStyle w:val="NoSpacing"/>
              <w:numPr>
                <w:ilvl w:val="0"/>
                <w:numId w:val="24"/>
              </w:numPr>
              <w:tabs>
                <w:tab w:val="left" w:pos="1304"/>
              </w:tabs>
            </w:pPr>
            <w:r w:rsidRPr="00A03633">
              <w:t xml:space="preserve">PPT </w:t>
            </w:r>
            <w:r w:rsidR="00212BBE" w:rsidRPr="00A03633">
              <w:t>46</w:t>
            </w:r>
            <w:r w:rsidRPr="00A03633">
              <w:t xml:space="preserve">: </w:t>
            </w:r>
            <w:r w:rsidR="00212BBE" w:rsidRPr="00A03633">
              <w:t xml:space="preserve">Session 11: </w:t>
            </w:r>
            <w:r w:rsidRPr="00A03633">
              <w:t>Questions for group work</w:t>
            </w:r>
          </w:p>
          <w:p w14:paraId="31A29976" w14:textId="5DA3A6B4" w:rsidR="00722B4A" w:rsidRPr="00A03633" w:rsidRDefault="00722B4A" w:rsidP="00921531">
            <w:pPr>
              <w:pStyle w:val="NoSpacing"/>
              <w:numPr>
                <w:ilvl w:val="0"/>
                <w:numId w:val="24"/>
              </w:numPr>
              <w:tabs>
                <w:tab w:val="left" w:pos="1304"/>
              </w:tabs>
            </w:pPr>
            <w:r w:rsidRPr="00A03633">
              <w:t xml:space="preserve">PPT </w:t>
            </w:r>
            <w:r w:rsidR="00212BBE" w:rsidRPr="00A03633">
              <w:t>47</w:t>
            </w:r>
            <w:r w:rsidRPr="00A03633">
              <w:t xml:space="preserve">: </w:t>
            </w:r>
            <w:r w:rsidR="00212BBE" w:rsidRPr="00A03633">
              <w:t>Session 11:</w:t>
            </w:r>
            <w:r w:rsidR="007C3528" w:rsidRPr="00A03633">
              <w:t xml:space="preserve"> </w:t>
            </w:r>
            <w:r w:rsidRPr="00A03633">
              <w:t>Key actions</w:t>
            </w:r>
          </w:p>
          <w:p w14:paraId="35333B1A" w14:textId="08032E7C" w:rsidR="00722B4A" w:rsidRDefault="00722B4A" w:rsidP="00921531">
            <w:pPr>
              <w:pStyle w:val="NoSpacing"/>
              <w:numPr>
                <w:ilvl w:val="0"/>
                <w:numId w:val="24"/>
              </w:numPr>
              <w:tabs>
                <w:tab w:val="left" w:pos="1304"/>
              </w:tabs>
            </w:pPr>
            <w:r w:rsidRPr="00A03633">
              <w:t xml:space="preserve">PPT </w:t>
            </w:r>
            <w:r w:rsidR="006E3743" w:rsidRPr="00A03633">
              <w:t>48</w:t>
            </w:r>
            <w:r w:rsidRPr="00A03633">
              <w:t xml:space="preserve"> and </w:t>
            </w:r>
            <w:r w:rsidR="006E3743" w:rsidRPr="00A03633">
              <w:t>49</w:t>
            </w:r>
            <w:r w:rsidRPr="00A03633">
              <w:t>: Ensuring that CFS build on existing structures and capacities (1) and (2)</w:t>
            </w:r>
          </w:p>
        </w:tc>
      </w:tr>
    </w:tbl>
    <w:p w14:paraId="5D7337A1" w14:textId="518CB573" w:rsidR="008822BB" w:rsidRPr="00AE3408" w:rsidRDefault="008822BB" w:rsidP="00AE3408">
      <w:r w:rsidRPr="00AE3408">
        <w:t>Here are the three questions for the small groups:</w:t>
      </w:r>
    </w:p>
    <w:p w14:paraId="711676BF" w14:textId="77777777" w:rsidR="008822BB" w:rsidRPr="00722B4A" w:rsidRDefault="008822BB" w:rsidP="00722B4A">
      <w:pPr>
        <w:pStyle w:val="ListParagraph"/>
      </w:pPr>
      <w:r w:rsidRPr="00722B4A">
        <w:t>How could registration and attendance records best be set up to enable CFS staff to identify and contact caregivers? Are there other ways too of contacting caregivers?</w:t>
      </w:r>
    </w:p>
    <w:p w14:paraId="05D68131" w14:textId="77777777" w:rsidR="008822BB" w:rsidRPr="00722B4A" w:rsidRDefault="008822BB" w:rsidP="00722B4A">
      <w:pPr>
        <w:pStyle w:val="ListParagraph"/>
      </w:pPr>
      <w:r w:rsidRPr="00722B4A">
        <w:t xml:space="preserve">What methods of engaging with caregivers would work well in this context? </w:t>
      </w:r>
    </w:p>
    <w:p w14:paraId="1126D566" w14:textId="77777777" w:rsidR="008822BB" w:rsidRPr="00722B4A" w:rsidRDefault="008822BB" w:rsidP="00722B4A">
      <w:pPr>
        <w:pStyle w:val="ListParagraph"/>
      </w:pPr>
      <w:r w:rsidRPr="00722B4A">
        <w:t>What activities could realistically be implemented by CFS staff with caregivers to promote children’s care and protection?</w:t>
      </w:r>
    </w:p>
    <w:p w14:paraId="29861B2D" w14:textId="77777777" w:rsidR="008822BB" w:rsidRPr="00AE3408" w:rsidRDefault="008822BB" w:rsidP="00AE3408">
      <w:r w:rsidRPr="00AE3408">
        <w:t>Now ask participants to bring their ideas together in plenary and devise a simple plan of action that takes account of the different contexts described in the case studies.</w:t>
      </w:r>
    </w:p>
    <w:p w14:paraId="18CD49E4" w14:textId="77777777" w:rsidR="008822BB" w:rsidRPr="00AE3408" w:rsidRDefault="008822BB" w:rsidP="00AE3408">
      <w:r w:rsidRPr="00AE3408">
        <w:t>Record the main points of the discussion on flipchart paper. Use the following steps in making the plan of action:</w:t>
      </w:r>
    </w:p>
    <w:p w14:paraId="169880AE" w14:textId="77777777" w:rsidR="008822BB" w:rsidRPr="00722B4A" w:rsidRDefault="008822BB" w:rsidP="00722B4A">
      <w:pPr>
        <w:pStyle w:val="ListParagraph"/>
      </w:pPr>
      <w:r w:rsidRPr="00722B4A">
        <w:t>Think about how to identify and contact caregivers.</w:t>
      </w:r>
    </w:p>
    <w:p w14:paraId="738D464F" w14:textId="77777777" w:rsidR="008822BB" w:rsidRPr="00722B4A" w:rsidRDefault="008822BB" w:rsidP="00722B4A">
      <w:pPr>
        <w:pStyle w:val="ListParagraph"/>
      </w:pPr>
      <w:r w:rsidRPr="00722B4A">
        <w:t>What methods of engagement would be appropriate?</w:t>
      </w:r>
    </w:p>
    <w:p w14:paraId="0DCF4042" w14:textId="77777777" w:rsidR="008822BB" w:rsidRPr="00722B4A" w:rsidRDefault="008822BB" w:rsidP="00722B4A">
      <w:pPr>
        <w:pStyle w:val="ListParagraph"/>
      </w:pPr>
      <w:r w:rsidRPr="00722B4A">
        <w:t>What activities could be realistically implemented by CFS staff?</w:t>
      </w:r>
    </w:p>
    <w:p w14:paraId="6BFCA79C" w14:textId="5B2E09FB" w:rsidR="008822BB" w:rsidRPr="00AE3408" w:rsidRDefault="00722B4A" w:rsidP="00AE3408">
      <w:r w:rsidRPr="00AE3408">
        <w:t>C</w:t>
      </w:r>
      <w:r w:rsidR="008822BB" w:rsidRPr="00AE3408">
        <w:t>omplete the discussion on engaging with caregivers.</w:t>
      </w:r>
    </w:p>
    <w:p w14:paraId="56B70607" w14:textId="77777777" w:rsidR="008822BB" w:rsidRPr="00AE3408" w:rsidRDefault="008822BB" w:rsidP="00AE3408"/>
    <w:p w14:paraId="466F2C36" w14:textId="77777777" w:rsidR="008822BB" w:rsidRPr="00AE3408" w:rsidRDefault="008822BB" w:rsidP="00AE3408">
      <w:r w:rsidRPr="00AE3408">
        <w:t xml:space="preserve">Conclude this section by listing the challenges in seeking to engage with caregivers. Write the challenges participants mention on the flipchart headed ‘challenges.’ </w:t>
      </w:r>
    </w:p>
    <w:p w14:paraId="72F2C8C3" w14:textId="26F7701B" w:rsidR="00722B4A" w:rsidRPr="00AE3408" w:rsidRDefault="00722B4A" w:rsidP="00AE3408">
      <w:r w:rsidRPr="00AE3408">
        <w:br w:type="page"/>
      </w:r>
    </w:p>
    <w:p w14:paraId="2760D1F3" w14:textId="75F4F75A" w:rsidR="00722B4A" w:rsidRDefault="00722B4A" w:rsidP="00722B4A">
      <w:pPr>
        <w:pStyle w:val="Heading2"/>
        <w:rPr>
          <w:rFonts w:eastAsiaTheme="minorHAnsi"/>
        </w:rPr>
      </w:pPr>
      <w:bookmarkStart w:id="38" w:name="_Toc4140983"/>
      <w:r>
        <w:rPr>
          <w:rFonts w:eastAsiaTheme="minorHAnsi"/>
        </w:rPr>
        <w:lastRenderedPageBreak/>
        <w:t>CFS use a fully participatory approach in CFS design and implementation (60</w:t>
      </w:r>
      <w:r w:rsidRPr="007C7F3E">
        <w:rPr>
          <w:rFonts w:eastAsiaTheme="minorHAnsi"/>
        </w:rPr>
        <w:t xml:space="preserve"> minutes)</w:t>
      </w:r>
      <w:bookmarkEnd w:id="38"/>
    </w:p>
    <w:tbl>
      <w:tblPr>
        <w:tblW w:w="0" w:type="auto"/>
        <w:tblLook w:val="04A0" w:firstRow="1" w:lastRow="0" w:firstColumn="1" w:lastColumn="0" w:noHBand="0" w:noVBand="1"/>
      </w:tblPr>
      <w:tblGrid>
        <w:gridCol w:w="1060"/>
        <w:gridCol w:w="3046"/>
        <w:gridCol w:w="1134"/>
        <w:gridCol w:w="1276"/>
        <w:gridCol w:w="1134"/>
        <w:gridCol w:w="2086"/>
      </w:tblGrid>
      <w:tr w:rsidR="00A93045" w14:paraId="4ABC46EE" w14:textId="77777777" w:rsidTr="00A93045">
        <w:tc>
          <w:tcPr>
            <w:tcW w:w="1060" w:type="dxa"/>
            <w:tcBorders>
              <w:top w:val="single" w:sz="4" w:space="0" w:color="auto"/>
              <w:left w:val="single" w:sz="4" w:space="0" w:color="auto"/>
              <w:bottom w:val="single" w:sz="4" w:space="0" w:color="auto"/>
              <w:right w:val="nil"/>
            </w:tcBorders>
            <w:hideMark/>
          </w:tcPr>
          <w:p w14:paraId="2C4E8050" w14:textId="2E6E3085" w:rsidR="00A93045" w:rsidRDefault="00A93045">
            <w:pPr>
              <w:rPr>
                <w:sz w:val="20"/>
                <w:szCs w:val="20"/>
              </w:rPr>
            </w:pPr>
            <w:r>
              <w:rPr>
                <w:noProof/>
                <w:lang w:val="da-DK" w:eastAsia="da-DK"/>
              </w:rPr>
              <w:drawing>
                <wp:inline distT="0" distB="0" distL="0" distR="0" wp14:anchorId="14ADCFE3" wp14:editId="462256F1">
                  <wp:extent cx="466725" cy="36195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54AC7BF3" w14:textId="77777777" w:rsidR="00A93045" w:rsidRPr="00A03633" w:rsidRDefault="00A93045" w:rsidP="00921531">
            <w:pPr>
              <w:pStyle w:val="NoSpacing"/>
              <w:numPr>
                <w:ilvl w:val="0"/>
                <w:numId w:val="24"/>
              </w:numPr>
              <w:tabs>
                <w:tab w:val="left" w:pos="1304"/>
              </w:tabs>
            </w:pPr>
            <w:r w:rsidRPr="00A03633">
              <w:t>To link participation with the UN Convention of the Rights of the Child</w:t>
            </w:r>
          </w:p>
          <w:p w14:paraId="5DC5F400" w14:textId="781BF61C" w:rsidR="00A93045" w:rsidRDefault="00A93045" w:rsidP="00921531">
            <w:pPr>
              <w:pStyle w:val="NoSpacing"/>
              <w:numPr>
                <w:ilvl w:val="0"/>
                <w:numId w:val="24"/>
              </w:numPr>
            </w:pPr>
            <w:r w:rsidRPr="00A03633">
              <w:t>To describe how children can participate in CFS design and implementation</w:t>
            </w:r>
          </w:p>
        </w:tc>
        <w:tc>
          <w:tcPr>
            <w:tcW w:w="1134" w:type="dxa"/>
            <w:tcBorders>
              <w:top w:val="single" w:sz="4" w:space="0" w:color="auto"/>
              <w:left w:val="single" w:sz="4" w:space="0" w:color="auto"/>
              <w:bottom w:val="single" w:sz="4" w:space="0" w:color="auto"/>
              <w:right w:val="nil"/>
            </w:tcBorders>
            <w:hideMark/>
          </w:tcPr>
          <w:p w14:paraId="0E2E79B9" w14:textId="2213D803" w:rsidR="00A93045" w:rsidRDefault="00A93045">
            <w:pPr>
              <w:rPr>
                <w:sz w:val="20"/>
                <w:szCs w:val="20"/>
              </w:rPr>
            </w:pPr>
            <w:r>
              <w:rPr>
                <w:noProof/>
                <w:lang w:val="da-DK" w:eastAsia="da-DK"/>
              </w:rPr>
              <w:drawing>
                <wp:inline distT="0" distB="0" distL="0" distR="0" wp14:anchorId="6B0CE76B" wp14:editId="53D4B440">
                  <wp:extent cx="466725" cy="409575"/>
                  <wp:effectExtent l="0" t="0" r="9525"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280059E4" w14:textId="2FC98EBF" w:rsidR="00A93045" w:rsidRDefault="00A93045">
            <w:pPr>
              <w:rPr>
                <w:rStyle w:val="Boxbrd"/>
              </w:rPr>
            </w:pPr>
            <w:r>
              <w:rPr>
                <w:rStyle w:val="Boxbrd"/>
              </w:rPr>
              <w:t>60 minutes</w:t>
            </w:r>
          </w:p>
        </w:tc>
        <w:tc>
          <w:tcPr>
            <w:tcW w:w="1134" w:type="dxa"/>
            <w:tcBorders>
              <w:top w:val="single" w:sz="4" w:space="0" w:color="auto"/>
              <w:left w:val="single" w:sz="4" w:space="0" w:color="auto"/>
              <w:bottom w:val="single" w:sz="4" w:space="0" w:color="auto"/>
              <w:right w:val="nil"/>
            </w:tcBorders>
            <w:hideMark/>
          </w:tcPr>
          <w:p w14:paraId="308555B2" w14:textId="29CD8083" w:rsidR="00A93045" w:rsidRDefault="00A93045">
            <w:pPr>
              <w:rPr>
                <w:sz w:val="20"/>
              </w:rPr>
            </w:pPr>
            <w:r>
              <w:rPr>
                <w:noProof/>
                <w:lang w:val="da-DK" w:eastAsia="da-DK"/>
              </w:rPr>
              <w:drawing>
                <wp:inline distT="0" distB="0" distL="0" distR="0" wp14:anchorId="6916D74C" wp14:editId="203EF1C3">
                  <wp:extent cx="466725" cy="30480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407A8018" w14:textId="77777777" w:rsidR="00A93045" w:rsidRPr="00A03633" w:rsidRDefault="00A93045" w:rsidP="00921531">
            <w:pPr>
              <w:pStyle w:val="NoSpacing"/>
              <w:numPr>
                <w:ilvl w:val="0"/>
                <w:numId w:val="24"/>
              </w:numPr>
              <w:tabs>
                <w:tab w:val="left" w:pos="1304"/>
              </w:tabs>
            </w:pPr>
            <w:r w:rsidRPr="00A03633">
              <w:t>Prepared flipcharts</w:t>
            </w:r>
          </w:p>
          <w:p w14:paraId="06356DA7" w14:textId="0CC548BD" w:rsidR="00A93045" w:rsidRDefault="00A93045" w:rsidP="00921531">
            <w:pPr>
              <w:pStyle w:val="NoSpacing"/>
              <w:numPr>
                <w:ilvl w:val="0"/>
                <w:numId w:val="24"/>
              </w:numPr>
              <w:tabs>
                <w:tab w:val="left" w:pos="1304"/>
              </w:tabs>
            </w:pPr>
            <w:r w:rsidRPr="00A03633">
              <w:t>Markers</w:t>
            </w:r>
          </w:p>
        </w:tc>
      </w:tr>
    </w:tbl>
    <w:p w14:paraId="1D973DA5" w14:textId="77777777" w:rsidR="00722B4A" w:rsidRPr="00F8422D" w:rsidRDefault="00722B4A" w:rsidP="00A93045">
      <w:pPr>
        <w:pStyle w:val="Trainernotes"/>
      </w:pPr>
      <w:r w:rsidRPr="00F8422D">
        <w:t>Trainer’s note</w:t>
      </w:r>
      <w:r>
        <w:t>:</w:t>
      </w:r>
    </w:p>
    <w:p w14:paraId="4E24AE8B" w14:textId="77777777" w:rsidR="00722B4A" w:rsidRPr="00F8422D" w:rsidRDefault="00722B4A" w:rsidP="00921531">
      <w:pPr>
        <w:pStyle w:val="ListParagraph"/>
        <w:numPr>
          <w:ilvl w:val="0"/>
          <w:numId w:val="26"/>
        </w:numPr>
      </w:pPr>
      <w:r w:rsidRPr="00EB364C">
        <w:t xml:space="preserve">Keep the discussions concrete and practical and encourage participants to talk about the real challenges they face in their work. </w:t>
      </w:r>
    </w:p>
    <w:p w14:paraId="7048EEE6" w14:textId="77777777" w:rsidR="00722B4A" w:rsidRDefault="00722B4A" w:rsidP="00921531">
      <w:pPr>
        <w:pStyle w:val="ListParagraph"/>
        <w:numPr>
          <w:ilvl w:val="0"/>
          <w:numId w:val="26"/>
        </w:numPr>
      </w:pPr>
      <w:r>
        <w:t>The case studies are not used in this session and so groups A, B and C do not work together this time. The focus of the learning here is on the universal benefits of participation for children.</w:t>
      </w:r>
    </w:p>
    <w:p w14:paraId="3901D6AE" w14:textId="77777777" w:rsidR="00722B4A" w:rsidRDefault="00722B4A" w:rsidP="00921531">
      <w:pPr>
        <w:pStyle w:val="ListParagraph"/>
        <w:numPr>
          <w:ilvl w:val="0"/>
          <w:numId w:val="26"/>
        </w:numPr>
      </w:pPr>
      <w:r>
        <w:t>Before this session begins, put prepared flipcharts on the walls. The set of flipcharts should have the following headings (one per flipchart): Assessment and planning/Design and choice of activities/Helping in the CFS/Monitoring and evaluation/Feedback and complaints.</w:t>
      </w:r>
    </w:p>
    <w:p w14:paraId="57FB7FC6" w14:textId="55EEDCA7" w:rsidR="00722B4A" w:rsidRDefault="00E14CD6" w:rsidP="00A93045">
      <w:pPr>
        <w:pStyle w:val="Heading3"/>
      </w:pPr>
      <w:bookmarkStart w:id="39" w:name="_Toc4140984"/>
      <w:r>
        <w:t>Introduction to participatory approach</w:t>
      </w:r>
      <w:r w:rsidR="00722B4A">
        <w:t>:</w:t>
      </w:r>
      <w:bookmarkEnd w:id="39"/>
      <w:r w:rsidR="00722B4A">
        <w:t xml:space="preserve"> </w:t>
      </w:r>
    </w:p>
    <w:tbl>
      <w:tblPr>
        <w:tblW w:w="0" w:type="auto"/>
        <w:tblLook w:val="04A0" w:firstRow="1" w:lastRow="0" w:firstColumn="1" w:lastColumn="0" w:noHBand="0" w:noVBand="1"/>
      </w:tblPr>
      <w:tblGrid>
        <w:gridCol w:w="988"/>
        <w:gridCol w:w="8748"/>
      </w:tblGrid>
      <w:tr w:rsidR="00311722" w:rsidRPr="00311722" w14:paraId="1CB8C044" w14:textId="77777777" w:rsidTr="00311722">
        <w:tc>
          <w:tcPr>
            <w:tcW w:w="988" w:type="dxa"/>
            <w:hideMark/>
          </w:tcPr>
          <w:p w14:paraId="5069CB5E" w14:textId="2B22B342" w:rsidR="00311722" w:rsidRDefault="00311722">
            <w:pPr>
              <w:rPr>
                <w:sz w:val="20"/>
                <w:szCs w:val="20"/>
              </w:rPr>
            </w:pPr>
            <w:r>
              <w:rPr>
                <w:noProof/>
              </w:rPr>
              <w:drawing>
                <wp:inline distT="0" distB="0" distL="0" distR="0" wp14:anchorId="594BEA56" wp14:editId="1224DC43">
                  <wp:extent cx="361950" cy="495300"/>
                  <wp:effectExtent l="0" t="0" r="0" b="0"/>
                  <wp:docPr id="41" name="Picture 41"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2555B8E4" w14:textId="4D95B465" w:rsidR="00311722" w:rsidRPr="00A03633" w:rsidRDefault="00311722" w:rsidP="00921531">
            <w:pPr>
              <w:pStyle w:val="NoSpacing"/>
              <w:numPr>
                <w:ilvl w:val="0"/>
                <w:numId w:val="24"/>
              </w:numPr>
              <w:tabs>
                <w:tab w:val="left" w:pos="1304"/>
              </w:tabs>
            </w:pPr>
            <w:r w:rsidRPr="00A03633">
              <w:t>PPT 5</w:t>
            </w:r>
            <w:r w:rsidR="00F10016" w:rsidRPr="00A03633">
              <w:t>0</w:t>
            </w:r>
            <w:r w:rsidRPr="00A03633">
              <w:t>: CFS use a fully participatory approach in CFS design and implementation</w:t>
            </w:r>
          </w:p>
          <w:p w14:paraId="22E3A4BA" w14:textId="4B9BD419" w:rsidR="00E14CD6" w:rsidRPr="00A03633" w:rsidRDefault="00E14CD6" w:rsidP="00921531">
            <w:pPr>
              <w:pStyle w:val="NoSpacing"/>
              <w:numPr>
                <w:ilvl w:val="0"/>
                <w:numId w:val="24"/>
              </w:numPr>
            </w:pPr>
            <w:r w:rsidRPr="00A03633">
              <w:t xml:space="preserve">PPT </w:t>
            </w:r>
            <w:r w:rsidR="00F10016" w:rsidRPr="00A03633">
              <w:t>51</w:t>
            </w:r>
            <w:r w:rsidRPr="00A03633">
              <w:t>: UN Convention of the Rights of the Child (UN CRC)</w:t>
            </w:r>
          </w:p>
          <w:p w14:paraId="29B4EB6F" w14:textId="396CF888" w:rsidR="00311722" w:rsidRDefault="00E14CD6" w:rsidP="00921531">
            <w:pPr>
              <w:pStyle w:val="NoSpacing"/>
              <w:numPr>
                <w:ilvl w:val="0"/>
                <w:numId w:val="24"/>
              </w:numPr>
            </w:pPr>
            <w:r w:rsidRPr="00A03633">
              <w:t xml:space="preserve">PPT </w:t>
            </w:r>
            <w:r w:rsidR="00A70A2D" w:rsidRPr="00A03633">
              <w:t>5</w:t>
            </w:r>
            <w:r w:rsidRPr="00A03633">
              <w:t>2: What does this mean for CFS?</w:t>
            </w:r>
          </w:p>
        </w:tc>
      </w:tr>
    </w:tbl>
    <w:p w14:paraId="1BEA49DA" w14:textId="77777777" w:rsidR="00722B4A" w:rsidRDefault="00722B4A" w:rsidP="00722B4A">
      <w:r>
        <w:t xml:space="preserve">This session focuses on </w:t>
      </w:r>
      <w:r w:rsidRPr="000D696C">
        <w:t xml:space="preserve">how to ensure </w:t>
      </w:r>
      <w:r w:rsidRPr="003F19F6">
        <w:rPr>
          <w:lang w:val="en-US"/>
        </w:rPr>
        <w:t>CFS use a fully participatory approach in CFS design and implementation.</w:t>
      </w:r>
    </w:p>
    <w:p w14:paraId="061FE82C" w14:textId="77777777" w:rsidR="00722B4A" w:rsidRDefault="00722B4A" w:rsidP="00722B4A">
      <w:r>
        <w:t>Explain: There are multiple ways of facilitating participation from needs assessment to monitoring and evaluation. But how does this work out in practice? The demands of addressing needs in humanitarian response (including contractual requirements) may make this a distant ‘wish list’ with little time or opportunity in the real world. We will explore this in more detail in a minute.</w:t>
      </w:r>
    </w:p>
    <w:p w14:paraId="35ADC167" w14:textId="77777777" w:rsidR="00E14CD6" w:rsidRPr="00E14CD6" w:rsidRDefault="00722B4A" w:rsidP="00921531">
      <w:pPr>
        <w:pStyle w:val="numbered"/>
        <w:numPr>
          <w:ilvl w:val="0"/>
          <w:numId w:val="27"/>
        </w:numPr>
      </w:pPr>
      <w:r w:rsidRPr="00E14CD6">
        <w:t xml:space="preserve">But before we do, let’s share in pairs examples of our BEST and WORST experiences of participation in any aspect of work with children and youth, caregivers, community members and other stakeholders. You will not be under pressure to share in plenary! But if you wish to do so, it would be helpful. </w:t>
      </w:r>
    </w:p>
    <w:p w14:paraId="28E86EA3" w14:textId="77777777" w:rsidR="00E14CD6" w:rsidRPr="00E14CD6" w:rsidRDefault="00722B4A" w:rsidP="00E14CD6">
      <w:pPr>
        <w:pStyle w:val="numbered"/>
      </w:pPr>
      <w:r w:rsidRPr="00E14CD6">
        <w:t>Ask participants to get into pairs and give them five minutes to talk. (There will be opportunity to share examples of best experiences at the end of the session.)</w:t>
      </w:r>
    </w:p>
    <w:p w14:paraId="66AAD0BE" w14:textId="58BEC069" w:rsidR="00E14CD6" w:rsidRPr="00E14CD6" w:rsidRDefault="00722B4A" w:rsidP="00E14CD6">
      <w:pPr>
        <w:pStyle w:val="numbered"/>
      </w:pPr>
      <w:r w:rsidRPr="00E14CD6">
        <w:t>Refer to Article 12 of the</w:t>
      </w:r>
      <w:r w:rsidR="00E14CD6" w:rsidRPr="00E14CD6">
        <w:t xml:space="preserve"> UN Convention of the Right of the Child</w:t>
      </w:r>
      <w:r w:rsidRPr="00E14CD6">
        <w:t>: “Children’s views must be taken into account in all matters affecting them.” Ask participants what this means.</w:t>
      </w:r>
    </w:p>
    <w:p w14:paraId="2B8235A5" w14:textId="5D321DB7" w:rsidR="00722B4A" w:rsidRPr="00E14CD6" w:rsidRDefault="00722B4A" w:rsidP="00E14CD6">
      <w:pPr>
        <w:pStyle w:val="numbered"/>
      </w:pPr>
      <w:r w:rsidRPr="00E14CD6">
        <w:t xml:space="preserve">Ask what this means in terms of CFS. </w:t>
      </w:r>
    </w:p>
    <w:p w14:paraId="3D50C33F" w14:textId="77777777" w:rsidR="00722B4A" w:rsidRPr="00AE3408" w:rsidRDefault="00722B4A" w:rsidP="00AE3408"/>
    <w:p w14:paraId="043E7B7E" w14:textId="6BE93A60" w:rsidR="00722B4A" w:rsidRDefault="00E14CD6" w:rsidP="00E14CD6">
      <w:pPr>
        <w:pStyle w:val="Heading3"/>
      </w:pPr>
      <w:bookmarkStart w:id="40" w:name="_Toc4140985"/>
      <w:r>
        <w:lastRenderedPageBreak/>
        <w:t>Group work</w:t>
      </w:r>
      <w:bookmarkEnd w:id="40"/>
    </w:p>
    <w:tbl>
      <w:tblPr>
        <w:tblW w:w="0" w:type="auto"/>
        <w:tblLook w:val="04A0" w:firstRow="1" w:lastRow="0" w:firstColumn="1" w:lastColumn="0" w:noHBand="0" w:noVBand="1"/>
      </w:tblPr>
      <w:tblGrid>
        <w:gridCol w:w="988"/>
        <w:gridCol w:w="8748"/>
      </w:tblGrid>
      <w:tr w:rsidR="00E14CD6" w14:paraId="03935594" w14:textId="77777777" w:rsidTr="00E14CD6">
        <w:tc>
          <w:tcPr>
            <w:tcW w:w="988" w:type="dxa"/>
            <w:hideMark/>
          </w:tcPr>
          <w:p w14:paraId="7A340FD8" w14:textId="4A64C998" w:rsidR="00E14CD6" w:rsidRDefault="00E14CD6">
            <w:pPr>
              <w:rPr>
                <w:sz w:val="20"/>
                <w:szCs w:val="20"/>
              </w:rPr>
            </w:pPr>
            <w:r>
              <w:rPr>
                <w:noProof/>
              </w:rPr>
              <w:drawing>
                <wp:inline distT="0" distB="0" distL="0" distR="0" wp14:anchorId="11941D48" wp14:editId="0A2F0F26">
                  <wp:extent cx="361950" cy="495300"/>
                  <wp:effectExtent l="0" t="0" r="0" b="0"/>
                  <wp:docPr id="43" name="Picture 43"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699140BF" w14:textId="0C230209" w:rsidR="00E14CD6" w:rsidRPr="00A03633" w:rsidRDefault="00E14CD6" w:rsidP="00921531">
            <w:pPr>
              <w:pStyle w:val="NoSpacing"/>
              <w:numPr>
                <w:ilvl w:val="0"/>
                <w:numId w:val="24"/>
              </w:numPr>
              <w:tabs>
                <w:tab w:val="left" w:pos="1304"/>
              </w:tabs>
            </w:pPr>
            <w:r w:rsidRPr="00A03633">
              <w:t xml:space="preserve">PPT </w:t>
            </w:r>
            <w:r w:rsidR="00B148FA" w:rsidRPr="00A03633">
              <w:t>5</w:t>
            </w:r>
            <w:r w:rsidRPr="00A03633">
              <w:t>3: Group work</w:t>
            </w:r>
          </w:p>
          <w:p w14:paraId="4A463CB2" w14:textId="65134743" w:rsidR="00E14CD6" w:rsidRDefault="00E14CD6" w:rsidP="00921531">
            <w:pPr>
              <w:pStyle w:val="NoSpacing"/>
              <w:numPr>
                <w:ilvl w:val="0"/>
                <w:numId w:val="24"/>
              </w:numPr>
              <w:tabs>
                <w:tab w:val="left" w:pos="1304"/>
              </w:tabs>
            </w:pPr>
            <w:r w:rsidRPr="00A03633">
              <w:t xml:space="preserve">PPT </w:t>
            </w:r>
            <w:r w:rsidR="00B148FA" w:rsidRPr="00A03633">
              <w:t>5</w:t>
            </w:r>
            <w:r w:rsidRPr="00A03633">
              <w:t>4: Promoting participation</w:t>
            </w:r>
          </w:p>
        </w:tc>
      </w:tr>
    </w:tbl>
    <w:p w14:paraId="6D715D2C" w14:textId="77777777" w:rsidR="00E14CD6" w:rsidRPr="00E14CD6" w:rsidRDefault="00E14CD6" w:rsidP="00E14CD6"/>
    <w:p w14:paraId="62E9A1A2" w14:textId="6D5BB595" w:rsidR="00722B4A" w:rsidRPr="00E14CD6" w:rsidRDefault="00722B4A" w:rsidP="00921531">
      <w:pPr>
        <w:pStyle w:val="numbered"/>
        <w:numPr>
          <w:ilvl w:val="0"/>
          <w:numId w:val="28"/>
        </w:numPr>
      </w:pPr>
      <w:r w:rsidRPr="00E14CD6">
        <w:t xml:space="preserve">Explain the next exercise: We’re going to spend some time discussing the various ways that children can be involved in various aspects of CFS. </w:t>
      </w:r>
    </w:p>
    <w:p w14:paraId="0ED25F57" w14:textId="77777777" w:rsidR="00E14CD6" w:rsidRDefault="00722B4A" w:rsidP="00921531">
      <w:pPr>
        <w:pStyle w:val="numbered"/>
        <w:numPr>
          <w:ilvl w:val="0"/>
          <w:numId w:val="28"/>
        </w:numPr>
      </w:pPr>
      <w:r w:rsidRPr="00E14CD6">
        <w:t xml:space="preserve">Divide participants into five groups. Ask each group to stand next to one of the five flipcharts that are on the wall (headings: assessment and planning, design and choice of activities, helping in the CFS, monitoring and evaluation, and feedback and complaints). </w:t>
      </w:r>
    </w:p>
    <w:p w14:paraId="215399B8" w14:textId="3C61CBC0" w:rsidR="00722B4A" w:rsidRPr="00E14CD6" w:rsidRDefault="00722B4A" w:rsidP="00921531">
      <w:pPr>
        <w:pStyle w:val="numbered"/>
        <w:numPr>
          <w:ilvl w:val="0"/>
          <w:numId w:val="28"/>
        </w:numPr>
      </w:pPr>
      <w:r w:rsidRPr="00E14CD6">
        <w:t>Explain that they have 4-5 minutes at each flipchart to write a concrete suggestion of how to enable children and young people to participate in these aspects of CFS. The groups circulate round the room and come back to the one they started at.</w:t>
      </w:r>
    </w:p>
    <w:p w14:paraId="1F3CEA75" w14:textId="77777777" w:rsidR="00722B4A" w:rsidRPr="00E14CD6" w:rsidRDefault="00722B4A" w:rsidP="00921531">
      <w:pPr>
        <w:pStyle w:val="numbered"/>
        <w:numPr>
          <w:ilvl w:val="0"/>
          <w:numId w:val="28"/>
        </w:numPr>
      </w:pPr>
      <w:r w:rsidRPr="00E14CD6">
        <w:t>Now invite each group in turn to present some of the key points on their flipchart and discuss them in plenary. Identify the opportunities and challenges for participation in each area of programming.</w:t>
      </w:r>
    </w:p>
    <w:p w14:paraId="0A45D82D" w14:textId="77777777" w:rsidR="00722B4A" w:rsidRPr="00E14CD6" w:rsidRDefault="00722B4A" w:rsidP="00E14CD6">
      <w:r w:rsidRPr="00E14CD6">
        <w:t xml:space="preserve">Use PPT 64: Session 11: Promoting participation for more ideas on participation. </w:t>
      </w:r>
    </w:p>
    <w:p w14:paraId="1B6E2B0E" w14:textId="77777777" w:rsidR="00722B4A" w:rsidRPr="00E14CD6" w:rsidRDefault="00722B4A" w:rsidP="00921531">
      <w:pPr>
        <w:pStyle w:val="numbered"/>
        <w:numPr>
          <w:ilvl w:val="0"/>
          <w:numId w:val="28"/>
        </w:numPr>
      </w:pPr>
      <w:r w:rsidRPr="00E14CD6">
        <w:t>In plenary ask participants about the challenges they discussed and list them on the flipchart headed ‘challenges’ to discuss later.</w:t>
      </w:r>
    </w:p>
    <w:p w14:paraId="7D947E1E" w14:textId="163D02A9" w:rsidR="003E5465" w:rsidRPr="00E14CD6" w:rsidRDefault="00722B4A" w:rsidP="00921531">
      <w:pPr>
        <w:pStyle w:val="numbered"/>
        <w:numPr>
          <w:ilvl w:val="0"/>
          <w:numId w:val="28"/>
        </w:numPr>
      </w:pPr>
      <w:r w:rsidRPr="00E14CD6">
        <w:t>To end the session, invite participants to share their best experiences of establishing participation in their CFS. Ask them to link their experiences with some of the learning points in the session.</w:t>
      </w:r>
    </w:p>
    <w:p w14:paraId="7F6300E4" w14:textId="06A3214E" w:rsidR="00E14CD6" w:rsidRDefault="00AE725F" w:rsidP="00921531">
      <w:pPr>
        <w:pStyle w:val="numbered"/>
        <w:numPr>
          <w:ilvl w:val="0"/>
          <w:numId w:val="28"/>
        </w:numPr>
      </w:pPr>
      <w:r w:rsidRPr="00E14CD6">
        <w:t>Thank the trainee for participating and a</w:t>
      </w:r>
      <w:r w:rsidR="004674E8" w:rsidRPr="00E14CD6">
        <w:t>sk participants to come prepared the next day</w:t>
      </w:r>
      <w:r w:rsidR="00E14CD6">
        <w:t>.</w:t>
      </w:r>
    </w:p>
    <w:p w14:paraId="7E3946D6" w14:textId="77777777" w:rsidR="00CA247B" w:rsidRPr="00CA247B" w:rsidRDefault="00CA247B" w:rsidP="00CA247B"/>
    <w:p w14:paraId="3B415A8E" w14:textId="32DE7807" w:rsidR="00E14CD6" w:rsidRPr="00AE3408" w:rsidRDefault="00CA247B" w:rsidP="00CA247B">
      <w:pPr>
        <w:pStyle w:val="Heading1"/>
      </w:pPr>
      <w:r>
        <w:t>LUNCH</w:t>
      </w:r>
      <w:r w:rsidR="00E14CD6" w:rsidRPr="00AE3408">
        <w:br w:type="page"/>
      </w:r>
    </w:p>
    <w:p w14:paraId="4309010B" w14:textId="01E6D88F" w:rsidR="00E14CD6" w:rsidRDefault="00E14CD6" w:rsidP="00E14CD6">
      <w:pPr>
        <w:pStyle w:val="Heading2"/>
        <w:rPr>
          <w:rFonts w:eastAsiaTheme="minorHAnsi"/>
        </w:rPr>
      </w:pPr>
      <w:bookmarkStart w:id="41" w:name="_Toc4140986"/>
      <w:r>
        <w:rPr>
          <w:rFonts w:eastAsiaTheme="minorHAnsi"/>
        </w:rPr>
        <w:lastRenderedPageBreak/>
        <w:t>CFS provide or support integrated services and programmes</w:t>
      </w:r>
      <w:bookmarkEnd w:id="41"/>
    </w:p>
    <w:tbl>
      <w:tblPr>
        <w:tblW w:w="0" w:type="auto"/>
        <w:tblLook w:val="04A0" w:firstRow="1" w:lastRow="0" w:firstColumn="1" w:lastColumn="0" w:noHBand="0" w:noVBand="1"/>
      </w:tblPr>
      <w:tblGrid>
        <w:gridCol w:w="1060"/>
        <w:gridCol w:w="3046"/>
        <w:gridCol w:w="1134"/>
        <w:gridCol w:w="1276"/>
        <w:gridCol w:w="1134"/>
        <w:gridCol w:w="2086"/>
      </w:tblGrid>
      <w:tr w:rsidR="00E14CD6" w:rsidRPr="00E14CD6" w14:paraId="641B228D" w14:textId="77777777" w:rsidTr="00E14CD6">
        <w:tc>
          <w:tcPr>
            <w:tcW w:w="1060" w:type="dxa"/>
            <w:tcBorders>
              <w:top w:val="single" w:sz="4" w:space="0" w:color="auto"/>
              <w:left w:val="single" w:sz="4" w:space="0" w:color="auto"/>
              <w:bottom w:val="single" w:sz="4" w:space="0" w:color="auto"/>
              <w:right w:val="nil"/>
            </w:tcBorders>
            <w:hideMark/>
          </w:tcPr>
          <w:p w14:paraId="552CF733" w14:textId="0B3E4AFC" w:rsidR="00E14CD6" w:rsidRDefault="00E14CD6">
            <w:pPr>
              <w:rPr>
                <w:sz w:val="20"/>
                <w:szCs w:val="20"/>
              </w:rPr>
            </w:pPr>
            <w:r>
              <w:rPr>
                <w:noProof/>
                <w:lang w:val="da-DK" w:eastAsia="da-DK"/>
              </w:rPr>
              <w:drawing>
                <wp:inline distT="0" distB="0" distL="0" distR="0" wp14:anchorId="689E3BBB" wp14:editId="0748B46C">
                  <wp:extent cx="466725" cy="361950"/>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5A3F81EB" w14:textId="4DFAAEB1" w:rsidR="00E14CD6" w:rsidRDefault="00E14CD6" w:rsidP="00921531">
            <w:pPr>
              <w:pStyle w:val="NoSpacing"/>
              <w:numPr>
                <w:ilvl w:val="0"/>
                <w:numId w:val="24"/>
              </w:numPr>
              <w:tabs>
                <w:tab w:val="left" w:pos="1304"/>
              </w:tabs>
            </w:pPr>
            <w:r w:rsidRPr="00A03633">
              <w:t>To describe the benefits and challenges for CFS in providing of supporting integrated services and programmes</w:t>
            </w:r>
          </w:p>
        </w:tc>
        <w:tc>
          <w:tcPr>
            <w:tcW w:w="1134" w:type="dxa"/>
            <w:tcBorders>
              <w:top w:val="single" w:sz="4" w:space="0" w:color="auto"/>
              <w:left w:val="single" w:sz="4" w:space="0" w:color="auto"/>
              <w:bottom w:val="single" w:sz="4" w:space="0" w:color="auto"/>
              <w:right w:val="nil"/>
            </w:tcBorders>
            <w:hideMark/>
          </w:tcPr>
          <w:p w14:paraId="516806F0" w14:textId="24248E5D" w:rsidR="00E14CD6" w:rsidRDefault="00E14CD6">
            <w:pPr>
              <w:rPr>
                <w:sz w:val="20"/>
                <w:szCs w:val="20"/>
              </w:rPr>
            </w:pPr>
            <w:r>
              <w:rPr>
                <w:noProof/>
                <w:lang w:val="da-DK" w:eastAsia="da-DK"/>
              </w:rPr>
              <w:drawing>
                <wp:inline distT="0" distB="0" distL="0" distR="0" wp14:anchorId="19665BE3" wp14:editId="0056FC95">
                  <wp:extent cx="466725" cy="409575"/>
                  <wp:effectExtent l="0" t="0" r="9525"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1EDEF49D" w14:textId="0CF44E6F" w:rsidR="00E14CD6" w:rsidRDefault="00E14CD6">
            <w:pPr>
              <w:rPr>
                <w:rStyle w:val="Boxbrd"/>
              </w:rPr>
            </w:pPr>
            <w:r>
              <w:rPr>
                <w:rStyle w:val="Boxbrd"/>
              </w:rPr>
              <w:t>60 minutes</w:t>
            </w:r>
          </w:p>
        </w:tc>
        <w:tc>
          <w:tcPr>
            <w:tcW w:w="1134" w:type="dxa"/>
            <w:tcBorders>
              <w:top w:val="single" w:sz="4" w:space="0" w:color="auto"/>
              <w:left w:val="single" w:sz="4" w:space="0" w:color="auto"/>
              <w:bottom w:val="single" w:sz="4" w:space="0" w:color="auto"/>
              <w:right w:val="nil"/>
            </w:tcBorders>
            <w:hideMark/>
          </w:tcPr>
          <w:p w14:paraId="6A5AF330" w14:textId="49812A57" w:rsidR="00E14CD6" w:rsidRDefault="00E14CD6">
            <w:pPr>
              <w:rPr>
                <w:sz w:val="20"/>
              </w:rPr>
            </w:pPr>
            <w:r>
              <w:rPr>
                <w:noProof/>
                <w:lang w:val="da-DK" w:eastAsia="da-DK"/>
              </w:rPr>
              <w:drawing>
                <wp:inline distT="0" distB="0" distL="0" distR="0" wp14:anchorId="06DFDCF9" wp14:editId="13EB6B54">
                  <wp:extent cx="466725" cy="304800"/>
                  <wp:effectExtent l="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5E0CB558" w14:textId="77777777" w:rsidR="00E14CD6" w:rsidRPr="00A03633" w:rsidRDefault="00E14CD6" w:rsidP="00921531">
            <w:pPr>
              <w:pStyle w:val="NoSpacing"/>
              <w:numPr>
                <w:ilvl w:val="0"/>
                <w:numId w:val="24"/>
              </w:numPr>
              <w:tabs>
                <w:tab w:val="left" w:pos="1304"/>
              </w:tabs>
            </w:pPr>
            <w:r w:rsidRPr="00A03633">
              <w:t>Flipchart paper</w:t>
            </w:r>
          </w:p>
          <w:p w14:paraId="2895DAD8" w14:textId="77777777" w:rsidR="00E14CD6" w:rsidRPr="00A03633" w:rsidRDefault="00E14CD6" w:rsidP="00921531">
            <w:pPr>
              <w:pStyle w:val="NoSpacing"/>
              <w:numPr>
                <w:ilvl w:val="0"/>
                <w:numId w:val="24"/>
              </w:numPr>
            </w:pPr>
            <w:r w:rsidRPr="00A03633">
              <w:t>Markers</w:t>
            </w:r>
          </w:p>
          <w:p w14:paraId="3E307591" w14:textId="17F95D33" w:rsidR="00E14CD6" w:rsidRDefault="00E14CD6" w:rsidP="00921531">
            <w:pPr>
              <w:pStyle w:val="NoSpacing"/>
              <w:numPr>
                <w:ilvl w:val="0"/>
                <w:numId w:val="24"/>
              </w:numPr>
            </w:pPr>
            <w:r w:rsidRPr="00A03633">
              <w:t>Lots of string and balloons</w:t>
            </w:r>
          </w:p>
        </w:tc>
      </w:tr>
    </w:tbl>
    <w:p w14:paraId="1C509878" w14:textId="77777777" w:rsidR="00E14CD6" w:rsidRPr="00E14CD6" w:rsidRDefault="00E14CD6" w:rsidP="00E14CD6">
      <w:pPr>
        <w:pStyle w:val="Trainernotes"/>
      </w:pPr>
      <w:r w:rsidRPr="00E14CD6">
        <w:t>Trainer’s note</w:t>
      </w:r>
    </w:p>
    <w:p w14:paraId="5AF5FA8D" w14:textId="778F190C" w:rsidR="00E14CD6" w:rsidRDefault="00E14CD6" w:rsidP="00E14CD6">
      <w:r w:rsidRPr="00EB364C">
        <w:t xml:space="preserve">Keep the discussions concrete and practical and encourage participants to talk about the real challenges they face in their work. </w:t>
      </w:r>
    </w:p>
    <w:p w14:paraId="47C0E742" w14:textId="46914E9D" w:rsidR="00E14CD6" w:rsidRDefault="00E14CD6" w:rsidP="00E14CD6">
      <w:pPr>
        <w:pStyle w:val="Heading3"/>
      </w:pPr>
      <w:bookmarkStart w:id="42" w:name="_Toc4140987"/>
      <w:r>
        <w:t>Introduction of integrated services and programmes</w:t>
      </w:r>
      <w:bookmarkEnd w:id="42"/>
    </w:p>
    <w:tbl>
      <w:tblPr>
        <w:tblW w:w="0" w:type="auto"/>
        <w:tblLook w:val="04A0" w:firstRow="1" w:lastRow="0" w:firstColumn="1" w:lastColumn="0" w:noHBand="0" w:noVBand="1"/>
      </w:tblPr>
      <w:tblGrid>
        <w:gridCol w:w="988"/>
        <w:gridCol w:w="8748"/>
      </w:tblGrid>
      <w:tr w:rsidR="00E14CD6" w:rsidRPr="00E14CD6" w14:paraId="04E452E7" w14:textId="77777777" w:rsidTr="00E14CD6">
        <w:tc>
          <w:tcPr>
            <w:tcW w:w="988" w:type="dxa"/>
            <w:hideMark/>
          </w:tcPr>
          <w:p w14:paraId="1E6ADAC0" w14:textId="194BA866" w:rsidR="00E14CD6" w:rsidRDefault="00E14CD6">
            <w:pPr>
              <w:rPr>
                <w:sz w:val="20"/>
                <w:szCs w:val="20"/>
              </w:rPr>
            </w:pPr>
            <w:r>
              <w:rPr>
                <w:noProof/>
              </w:rPr>
              <w:drawing>
                <wp:inline distT="0" distB="0" distL="0" distR="0" wp14:anchorId="05476142" wp14:editId="3F682476">
                  <wp:extent cx="361950" cy="495300"/>
                  <wp:effectExtent l="0" t="0" r="0" b="0"/>
                  <wp:docPr id="49" name="Picture 49"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0456ACF4" w14:textId="6A11FAA3" w:rsidR="00E14CD6" w:rsidRPr="00A03633" w:rsidRDefault="00E14CD6" w:rsidP="00921531">
            <w:pPr>
              <w:pStyle w:val="NoSpacing"/>
              <w:numPr>
                <w:ilvl w:val="0"/>
                <w:numId w:val="24"/>
              </w:numPr>
              <w:tabs>
                <w:tab w:val="left" w:pos="1304"/>
              </w:tabs>
            </w:pPr>
            <w:r w:rsidRPr="00A03633">
              <w:t xml:space="preserve">PPT </w:t>
            </w:r>
            <w:r w:rsidR="00B148FA" w:rsidRPr="00A03633">
              <w:t>5</w:t>
            </w:r>
            <w:r w:rsidRPr="00A03633">
              <w:t>5: CFS provide or support integrated services and programmes</w:t>
            </w:r>
          </w:p>
          <w:p w14:paraId="0C35BEC5" w14:textId="77777777" w:rsidR="00E14CD6" w:rsidRDefault="00E14CD6" w:rsidP="00210E55">
            <w:pPr>
              <w:pStyle w:val="NoSpacing"/>
              <w:numPr>
                <w:ilvl w:val="0"/>
                <w:numId w:val="0"/>
              </w:numPr>
              <w:tabs>
                <w:tab w:val="left" w:pos="1304"/>
              </w:tabs>
              <w:ind w:left="360"/>
            </w:pPr>
          </w:p>
        </w:tc>
      </w:tr>
    </w:tbl>
    <w:p w14:paraId="5F43AA2E" w14:textId="77777777" w:rsidR="00E14CD6" w:rsidRPr="00533EC1" w:rsidRDefault="00E14CD6" w:rsidP="00921531">
      <w:pPr>
        <w:pStyle w:val="numbered"/>
        <w:numPr>
          <w:ilvl w:val="0"/>
          <w:numId w:val="30"/>
        </w:numPr>
      </w:pPr>
      <w:r w:rsidRPr="00533EC1">
        <w:t xml:space="preserve">Introduce the session: </w:t>
      </w:r>
    </w:p>
    <w:p w14:paraId="2E460572" w14:textId="77777777" w:rsidR="00E14CD6" w:rsidRPr="00C66651" w:rsidRDefault="00E14CD6" w:rsidP="00E14CD6">
      <w:r>
        <w:t xml:space="preserve">This session focuses on how to ensure </w:t>
      </w:r>
      <w:r w:rsidRPr="001C3763">
        <w:rPr>
          <w:lang w:val="en-US"/>
        </w:rPr>
        <w:t xml:space="preserve">CFS provide or support integrated services and </w:t>
      </w:r>
      <w:proofErr w:type="spellStart"/>
      <w:r w:rsidRPr="001C3763">
        <w:rPr>
          <w:lang w:val="en-US"/>
        </w:rPr>
        <w:t>programmes</w:t>
      </w:r>
      <w:proofErr w:type="spellEnd"/>
      <w:r w:rsidRPr="001C3763">
        <w:rPr>
          <w:lang w:val="en-US"/>
        </w:rPr>
        <w:t>. CFS should be part of a comprehensive approach to the care and protection of children and other community members.</w:t>
      </w:r>
    </w:p>
    <w:p w14:paraId="4F4B9FE2" w14:textId="77777777" w:rsidR="00E14CD6" w:rsidRPr="00533EC1" w:rsidRDefault="00E14CD6" w:rsidP="00533EC1">
      <w:pPr>
        <w:pStyle w:val="numbered"/>
      </w:pPr>
      <w:r w:rsidRPr="00533EC1">
        <w:t xml:space="preserve">Invite participants to talk about their experience of linking with other services and programmes. Then do a brief presentation using PPT 66 and 67: Integrating and linking services (1) and (2): </w:t>
      </w:r>
    </w:p>
    <w:p w14:paraId="01BF577C" w14:textId="02EFC704" w:rsidR="00B02278" w:rsidRDefault="00B02278" w:rsidP="00B02278">
      <w:pPr>
        <w:pStyle w:val="Heading3"/>
      </w:pPr>
      <w:bookmarkStart w:id="43" w:name="_Toc4140988"/>
      <w:r>
        <w:t>Energizer</w:t>
      </w:r>
      <w:bookmarkEnd w:id="43"/>
    </w:p>
    <w:p w14:paraId="23EACC25" w14:textId="4B7FD29B" w:rsidR="00E14CD6" w:rsidRPr="00533EC1" w:rsidRDefault="00E14CD6" w:rsidP="00533EC1">
      <w:pPr>
        <w:pStyle w:val="Trainernotes"/>
      </w:pPr>
      <w:r w:rsidRPr="00533EC1">
        <w:t>Trainer’s note</w:t>
      </w:r>
    </w:p>
    <w:p w14:paraId="01A66D47" w14:textId="0AC0134D" w:rsidR="00E14CD6" w:rsidRPr="00533EC1" w:rsidRDefault="00E14CD6" w:rsidP="00533EC1">
      <w:r w:rsidRPr="00533EC1">
        <w:t xml:space="preserve">The </w:t>
      </w:r>
      <w:r w:rsidR="00B02278" w:rsidRPr="00533EC1">
        <w:t>energizer</w:t>
      </w:r>
      <w:r w:rsidRPr="00533EC1">
        <w:t xml:space="preserve"> that follows now is a game that is linked to the theme of the session. The instructions deliberately do not explain the symbolism of the game before it starts. Give participants time to play the game before you pause it so that they can work out how it is connected to the theme of this session.</w:t>
      </w:r>
    </w:p>
    <w:p w14:paraId="6849C599" w14:textId="77777777" w:rsidR="00E14CD6" w:rsidRPr="00533EC1" w:rsidRDefault="00E14CD6" w:rsidP="00921531">
      <w:pPr>
        <w:pStyle w:val="numbered"/>
        <w:numPr>
          <w:ilvl w:val="0"/>
          <w:numId w:val="31"/>
        </w:numPr>
      </w:pPr>
      <w:r w:rsidRPr="00533EC1">
        <w:t>Explain: We have just had lunch and it’s time to do an energiser! I will let you play it for a while and then ask you about it and what it means.</w:t>
      </w:r>
    </w:p>
    <w:p w14:paraId="1C3EFF2C" w14:textId="77777777" w:rsidR="00E14CD6" w:rsidRPr="00533EC1" w:rsidRDefault="00E14CD6" w:rsidP="00533EC1">
      <w:pPr>
        <w:pStyle w:val="numbered"/>
      </w:pPr>
      <w:r w:rsidRPr="00533EC1">
        <w:t xml:space="preserve">Instructions are as follows: </w:t>
      </w:r>
    </w:p>
    <w:p w14:paraId="37D005FD" w14:textId="77777777" w:rsidR="00E14CD6" w:rsidRPr="00B02278" w:rsidRDefault="00E14CD6" w:rsidP="00B02278">
      <w:pPr>
        <w:pStyle w:val="ListParagraph"/>
      </w:pPr>
      <w:r w:rsidRPr="00B02278">
        <w:t>Form the three groups, A, B and C, and give each group about 15 lengths of string</w:t>
      </w:r>
      <w:proofErr w:type="gramStart"/>
      <w:r w:rsidRPr="00B02278">
        <w:t xml:space="preserve">   (</w:t>
      </w:r>
      <w:proofErr w:type="gramEnd"/>
      <w:r w:rsidRPr="00B02278">
        <w:t>about 1.5 metres long).</w:t>
      </w:r>
    </w:p>
    <w:p w14:paraId="42828DEE" w14:textId="77777777" w:rsidR="00E14CD6" w:rsidRPr="00B02278" w:rsidRDefault="00E14CD6" w:rsidP="00B02278">
      <w:pPr>
        <w:pStyle w:val="ListParagraph"/>
      </w:pPr>
      <w:r w:rsidRPr="00B02278">
        <w:t xml:space="preserve">Ask participants to stand in their three circles and to pick up each end of their pieces of string across the space to form a mesh or net. </w:t>
      </w:r>
    </w:p>
    <w:p w14:paraId="258BC731" w14:textId="77777777" w:rsidR="00E14CD6" w:rsidRPr="00B02278" w:rsidRDefault="00E14CD6" w:rsidP="00B02278">
      <w:pPr>
        <w:pStyle w:val="ListParagraph"/>
      </w:pPr>
      <w:r w:rsidRPr="00B02278">
        <w:lastRenderedPageBreak/>
        <w:t>Now put a balloon in the centre of each group’s net. Participants should not let the balloon fall through any gaps in the net. (This means they will have to adjust the strings to keep the balloon safe.)</w:t>
      </w:r>
    </w:p>
    <w:p w14:paraId="7E657392" w14:textId="77777777" w:rsidR="00E14CD6" w:rsidRPr="00B02278" w:rsidRDefault="00E14CD6" w:rsidP="00B02278">
      <w:pPr>
        <w:pStyle w:val="ListParagraph"/>
      </w:pPr>
      <w:r w:rsidRPr="00B02278">
        <w:t>Now add two or three or more balloons and let the participants work to keep all the balloons safe again.</w:t>
      </w:r>
    </w:p>
    <w:p w14:paraId="139C70F2" w14:textId="77777777" w:rsidR="00E14CD6" w:rsidRDefault="00E14CD6" w:rsidP="00533EC1">
      <w:pPr>
        <w:pStyle w:val="numbered"/>
        <w:rPr>
          <w:lang w:val="en-US"/>
        </w:rPr>
      </w:pPr>
      <w:r>
        <w:rPr>
          <w:lang w:val="en-US"/>
        </w:rPr>
        <w:t>Pause the groups for a quick reflection. Ask how this game is connected to integrated services:</w:t>
      </w:r>
    </w:p>
    <w:p w14:paraId="73A5C223" w14:textId="77777777" w:rsidR="00E14CD6" w:rsidRPr="00B02278" w:rsidRDefault="00E14CD6" w:rsidP="00B02278">
      <w:pPr>
        <w:pStyle w:val="ListParagraph"/>
      </w:pPr>
      <w:r w:rsidRPr="00B02278">
        <w:t>Participants represent community or sectoral resources responsible for children.</w:t>
      </w:r>
    </w:p>
    <w:p w14:paraId="3915AAD5" w14:textId="77777777" w:rsidR="00E14CD6" w:rsidRPr="00B02278" w:rsidRDefault="00E14CD6" w:rsidP="00B02278">
      <w:pPr>
        <w:pStyle w:val="ListParagraph"/>
      </w:pPr>
      <w:r w:rsidRPr="00B02278">
        <w:t>The balloons are children needing assistance in some way.</w:t>
      </w:r>
    </w:p>
    <w:p w14:paraId="0F47796F" w14:textId="77777777" w:rsidR="00E14CD6" w:rsidRPr="00B02278" w:rsidRDefault="00E14CD6" w:rsidP="00B02278">
      <w:pPr>
        <w:pStyle w:val="ListParagraph"/>
      </w:pPr>
      <w:r w:rsidRPr="00B02278">
        <w:t xml:space="preserve">Notice that no one individual </w:t>
      </w:r>
      <w:proofErr w:type="gramStart"/>
      <w:r w:rsidRPr="00B02278">
        <w:t>is able to</w:t>
      </w:r>
      <w:proofErr w:type="gramEnd"/>
      <w:r w:rsidRPr="00B02278">
        <w:t xml:space="preserve"> support or protect a child. This usually requires more people and resources.</w:t>
      </w:r>
    </w:p>
    <w:p w14:paraId="440A58D0" w14:textId="77777777" w:rsidR="00E14CD6" w:rsidRPr="00B02278" w:rsidRDefault="00E14CD6" w:rsidP="00B02278">
      <w:pPr>
        <w:pStyle w:val="ListParagraph"/>
      </w:pPr>
      <w:r w:rsidRPr="00B02278">
        <w:t>Notice how when the other balloons are added, this may draw attention away from the first balloon. This may happen in practice when the demands of many children needing additional support may become overwhelming.</w:t>
      </w:r>
    </w:p>
    <w:p w14:paraId="3884FA63" w14:textId="35946E31" w:rsidR="00E14CD6" w:rsidRDefault="00E14CD6" w:rsidP="00533EC1">
      <w:pPr>
        <w:pStyle w:val="numbered"/>
        <w:rPr>
          <w:lang w:val="en-US"/>
        </w:rPr>
      </w:pPr>
      <w:r>
        <w:rPr>
          <w:lang w:val="en-US"/>
        </w:rPr>
        <w:t>Play the game again for a few minutes and ask for any further comments.</w:t>
      </w:r>
    </w:p>
    <w:p w14:paraId="289F09EA" w14:textId="68308AF7" w:rsidR="00B02278" w:rsidRDefault="00B02278" w:rsidP="00B02278">
      <w:pPr>
        <w:pStyle w:val="Heading3"/>
        <w:rPr>
          <w:lang w:val="en-US"/>
        </w:rPr>
      </w:pPr>
      <w:bookmarkStart w:id="44" w:name="_Toc4140989"/>
      <w:r>
        <w:rPr>
          <w:lang w:val="en-US"/>
        </w:rPr>
        <w:t>Group work: Integrating and linking services</w:t>
      </w:r>
      <w:bookmarkEnd w:id="44"/>
    </w:p>
    <w:tbl>
      <w:tblPr>
        <w:tblW w:w="0" w:type="auto"/>
        <w:tblLook w:val="04A0" w:firstRow="1" w:lastRow="0" w:firstColumn="1" w:lastColumn="0" w:noHBand="0" w:noVBand="1"/>
      </w:tblPr>
      <w:tblGrid>
        <w:gridCol w:w="988"/>
        <w:gridCol w:w="8748"/>
      </w:tblGrid>
      <w:tr w:rsidR="00B02278" w:rsidRPr="00B02278" w14:paraId="5D788A98" w14:textId="77777777" w:rsidTr="00B02278">
        <w:tc>
          <w:tcPr>
            <w:tcW w:w="988" w:type="dxa"/>
            <w:hideMark/>
          </w:tcPr>
          <w:p w14:paraId="5E53D4CB" w14:textId="3538C0EA" w:rsidR="00B02278" w:rsidRDefault="00B02278">
            <w:pPr>
              <w:rPr>
                <w:sz w:val="20"/>
                <w:szCs w:val="20"/>
              </w:rPr>
            </w:pPr>
            <w:r>
              <w:rPr>
                <w:noProof/>
              </w:rPr>
              <w:drawing>
                <wp:inline distT="0" distB="0" distL="0" distR="0" wp14:anchorId="5169AE62" wp14:editId="50D923A1">
                  <wp:extent cx="361950" cy="495300"/>
                  <wp:effectExtent l="0" t="0" r="0" b="0"/>
                  <wp:docPr id="50" name="Picture 50"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6619F8A4" w14:textId="6163AC80" w:rsidR="00B02278" w:rsidRPr="00A03633" w:rsidRDefault="00B02278" w:rsidP="00921531">
            <w:pPr>
              <w:pStyle w:val="NoSpacing"/>
              <w:numPr>
                <w:ilvl w:val="0"/>
                <w:numId w:val="24"/>
              </w:numPr>
            </w:pPr>
            <w:r w:rsidRPr="00A03633">
              <w:t xml:space="preserve">PPT </w:t>
            </w:r>
            <w:r w:rsidR="00210E55" w:rsidRPr="00A03633">
              <w:t>56</w:t>
            </w:r>
            <w:r w:rsidRPr="00A03633">
              <w:t xml:space="preserve">: The case studies </w:t>
            </w:r>
          </w:p>
          <w:p w14:paraId="13739631" w14:textId="58002EA0" w:rsidR="00B02278" w:rsidRPr="00A03633" w:rsidRDefault="00B02278" w:rsidP="00921531">
            <w:pPr>
              <w:pStyle w:val="NoSpacing"/>
              <w:numPr>
                <w:ilvl w:val="0"/>
                <w:numId w:val="24"/>
              </w:numPr>
            </w:pPr>
            <w:r w:rsidRPr="00A03633">
              <w:t xml:space="preserve">PPT </w:t>
            </w:r>
            <w:r w:rsidR="00210E55" w:rsidRPr="00A03633">
              <w:t>57</w:t>
            </w:r>
            <w:r w:rsidRPr="00A03633">
              <w:t>: Questions for discussion</w:t>
            </w:r>
          </w:p>
          <w:p w14:paraId="54558049" w14:textId="528D8851" w:rsidR="00B02278" w:rsidRPr="00A03633" w:rsidRDefault="00B02278" w:rsidP="00921531">
            <w:pPr>
              <w:pStyle w:val="NoSpacing"/>
              <w:numPr>
                <w:ilvl w:val="0"/>
                <w:numId w:val="24"/>
              </w:numPr>
            </w:pPr>
            <w:r w:rsidRPr="00A03633">
              <w:t xml:space="preserve">PPT </w:t>
            </w:r>
            <w:r w:rsidR="00210E55" w:rsidRPr="00A03633">
              <w:t>58</w:t>
            </w:r>
            <w:r w:rsidRPr="00A03633">
              <w:t>: Integrating and linking services (1)</w:t>
            </w:r>
          </w:p>
          <w:p w14:paraId="089F2C70" w14:textId="112A435F" w:rsidR="00B02278" w:rsidRDefault="00B02278" w:rsidP="00921531">
            <w:pPr>
              <w:pStyle w:val="NoSpacing"/>
              <w:numPr>
                <w:ilvl w:val="0"/>
                <w:numId w:val="24"/>
              </w:numPr>
            </w:pPr>
            <w:r w:rsidRPr="00A03633">
              <w:t xml:space="preserve">PPT </w:t>
            </w:r>
            <w:r w:rsidR="00210E55" w:rsidRPr="00A03633">
              <w:t>59</w:t>
            </w:r>
            <w:r w:rsidRPr="00A03633">
              <w:t>: Integrating and linking services (2)</w:t>
            </w:r>
          </w:p>
        </w:tc>
      </w:tr>
    </w:tbl>
    <w:p w14:paraId="20712D11" w14:textId="77777777" w:rsidR="00E14CD6" w:rsidRPr="00533EC1" w:rsidRDefault="00E14CD6" w:rsidP="00921531">
      <w:pPr>
        <w:pStyle w:val="numbered"/>
        <w:numPr>
          <w:ilvl w:val="0"/>
          <w:numId w:val="32"/>
        </w:numPr>
      </w:pPr>
      <w:r w:rsidRPr="00533EC1">
        <w:t xml:space="preserve">Now give members of the three groups the third case study they are going to consider. Group A should now have case study 3, group B should have case study 1 and group C case study 2. </w:t>
      </w:r>
    </w:p>
    <w:p w14:paraId="30DAA04C" w14:textId="77777777" w:rsidR="00E14CD6" w:rsidRPr="00533EC1" w:rsidRDefault="00E14CD6" w:rsidP="00921531">
      <w:pPr>
        <w:pStyle w:val="numbered"/>
        <w:numPr>
          <w:ilvl w:val="0"/>
          <w:numId w:val="32"/>
        </w:numPr>
      </w:pPr>
      <w:r w:rsidRPr="00533EC1">
        <w:t>Ask them to read their studies individually – but not to sit in their small groups. Give them a few minutes to read through the study.</w:t>
      </w:r>
    </w:p>
    <w:p w14:paraId="07C1A38C" w14:textId="77777777" w:rsidR="00E14CD6" w:rsidRPr="00533EC1" w:rsidRDefault="00E14CD6" w:rsidP="00921531">
      <w:pPr>
        <w:pStyle w:val="numbered"/>
        <w:numPr>
          <w:ilvl w:val="0"/>
          <w:numId w:val="32"/>
        </w:numPr>
      </w:pPr>
      <w:r w:rsidRPr="00533EC1">
        <w:t>In plenary discuss the implications of integrating CFS in relation to the three case studies:</w:t>
      </w:r>
    </w:p>
    <w:p w14:paraId="3304F865" w14:textId="77777777" w:rsidR="00544DB2" w:rsidRPr="00533EC1" w:rsidRDefault="00544DB2" w:rsidP="00533EC1">
      <w:pPr>
        <w:pStyle w:val="ListParagraph"/>
      </w:pPr>
      <w:r w:rsidRPr="00533EC1">
        <w:t xml:space="preserve">How integrated are the CFS featured in the case studies likely to be? </w:t>
      </w:r>
    </w:p>
    <w:p w14:paraId="60B9F881" w14:textId="77777777" w:rsidR="00544DB2" w:rsidRPr="00533EC1" w:rsidRDefault="00544DB2" w:rsidP="00533EC1">
      <w:pPr>
        <w:pStyle w:val="ListParagraph"/>
      </w:pPr>
      <w:r w:rsidRPr="00533EC1">
        <w:t>What advantages and disadvantages might there be in terms of integration in each setting?</w:t>
      </w:r>
    </w:p>
    <w:p w14:paraId="597F6772" w14:textId="77777777" w:rsidR="00544DB2" w:rsidRPr="00533EC1" w:rsidRDefault="00544DB2" w:rsidP="00533EC1">
      <w:pPr>
        <w:pStyle w:val="ListParagraph"/>
      </w:pPr>
      <w:r w:rsidRPr="00533EC1">
        <w:t>What practical steps could the CFS staff take to strengthen the integration of their CFS?</w:t>
      </w:r>
    </w:p>
    <w:p w14:paraId="18643CFC" w14:textId="77777777" w:rsidR="00E14CD6" w:rsidRDefault="00E14CD6" w:rsidP="00533EC1">
      <w:pPr>
        <w:pStyle w:val="numbered"/>
        <w:rPr>
          <w:lang w:val="en-US"/>
        </w:rPr>
      </w:pPr>
      <w:r>
        <w:rPr>
          <w:lang w:val="en-US"/>
        </w:rPr>
        <w:t xml:space="preserve">Make sure the discussion </w:t>
      </w:r>
      <w:r w:rsidRPr="00A151FE">
        <w:rPr>
          <w:lang w:val="en-US"/>
        </w:rPr>
        <w:t>link</w:t>
      </w:r>
      <w:r>
        <w:rPr>
          <w:lang w:val="en-US"/>
        </w:rPr>
        <w:t>s</w:t>
      </w:r>
      <w:r w:rsidRPr="00A151FE">
        <w:rPr>
          <w:lang w:val="en-US"/>
        </w:rPr>
        <w:t xml:space="preserve"> in with the key messages from the start of the session: </w:t>
      </w:r>
    </w:p>
    <w:p w14:paraId="645CB6BD" w14:textId="4735666F" w:rsidR="00E14CD6" w:rsidRPr="00AE3408" w:rsidRDefault="00E14CD6" w:rsidP="00AE3408">
      <w:r w:rsidRPr="00AE3408">
        <w:t xml:space="preserve">The benefits of integrated services and programmes mean that: </w:t>
      </w:r>
    </w:p>
    <w:p w14:paraId="53DB5F41" w14:textId="77777777" w:rsidR="00E14CD6" w:rsidRPr="00533EC1" w:rsidRDefault="00E14CD6" w:rsidP="00533EC1">
      <w:pPr>
        <w:pStyle w:val="ListParagraph"/>
      </w:pPr>
      <w:r w:rsidRPr="00533EC1">
        <w:t>CFS are part of a comprehensive approach.</w:t>
      </w:r>
    </w:p>
    <w:p w14:paraId="21E21E5A" w14:textId="77777777" w:rsidR="00E14CD6" w:rsidRPr="00533EC1" w:rsidRDefault="00E14CD6" w:rsidP="00533EC1">
      <w:pPr>
        <w:pStyle w:val="ListParagraph"/>
      </w:pPr>
      <w:r w:rsidRPr="00533EC1">
        <w:t>CFS can respond to the diverse needs of the children (and adults) they support in a coordinated way.</w:t>
      </w:r>
    </w:p>
    <w:p w14:paraId="7AB31F16" w14:textId="77777777" w:rsidR="00E14CD6" w:rsidRPr="00533EC1" w:rsidRDefault="00E14CD6" w:rsidP="00533EC1">
      <w:pPr>
        <w:pStyle w:val="ListParagraph"/>
      </w:pPr>
      <w:r w:rsidRPr="00533EC1">
        <w:t>All the services and programmes are likely to be more sustainable and effective if connected.</w:t>
      </w:r>
    </w:p>
    <w:p w14:paraId="44BC7844" w14:textId="77777777" w:rsidR="00E14CD6" w:rsidRPr="00533EC1" w:rsidRDefault="00E14CD6" w:rsidP="00533EC1">
      <w:pPr>
        <w:pStyle w:val="ListParagraph"/>
      </w:pPr>
      <w:r w:rsidRPr="00533EC1">
        <w:t>Vulnerable people are likely to be able to access the help they need.</w:t>
      </w:r>
    </w:p>
    <w:p w14:paraId="0D5EAA7D" w14:textId="77777777" w:rsidR="00E14CD6" w:rsidRDefault="00E14CD6" w:rsidP="00533EC1">
      <w:pPr>
        <w:pStyle w:val="numbered"/>
      </w:pPr>
      <w:r>
        <w:rPr>
          <w:lang w:val="en-US"/>
        </w:rPr>
        <w:t>Remember to note</w:t>
      </w:r>
      <w:r>
        <w:t xml:space="preserve"> the challenges that have been highlighted here and list them on the flipchart headed ‘challenges’ to discuss later.</w:t>
      </w:r>
    </w:p>
    <w:p w14:paraId="7F48249A" w14:textId="77777777" w:rsidR="00533EC1" w:rsidRPr="00F87BBF" w:rsidRDefault="00712461" w:rsidP="00533EC1">
      <w:pPr>
        <w:pStyle w:val="Heading2"/>
        <w:rPr>
          <w:rFonts w:eastAsiaTheme="minorHAnsi"/>
          <w:lang w:val="fr-FR"/>
        </w:rPr>
      </w:pPr>
      <w:r>
        <w:br w:type="page"/>
      </w:r>
      <w:bookmarkStart w:id="45" w:name="_Toc4140990"/>
      <w:r w:rsidR="00533EC1" w:rsidRPr="00F87BBF">
        <w:rPr>
          <w:rFonts w:eastAsiaTheme="minorHAnsi"/>
          <w:lang w:val="fr-FR"/>
        </w:rPr>
        <w:lastRenderedPageBreak/>
        <w:t>CFS Activity Catalogue (60 minutes)</w:t>
      </w:r>
      <w:bookmarkEnd w:id="45"/>
    </w:p>
    <w:tbl>
      <w:tblPr>
        <w:tblW w:w="0" w:type="auto"/>
        <w:tblLook w:val="04A0" w:firstRow="1" w:lastRow="0" w:firstColumn="1" w:lastColumn="0" w:noHBand="0" w:noVBand="1"/>
      </w:tblPr>
      <w:tblGrid>
        <w:gridCol w:w="1043"/>
        <w:gridCol w:w="2067"/>
        <w:gridCol w:w="996"/>
        <w:gridCol w:w="992"/>
        <w:gridCol w:w="993"/>
        <w:gridCol w:w="3645"/>
      </w:tblGrid>
      <w:tr w:rsidR="00533EC1" w:rsidRPr="00533EC1" w14:paraId="57259013" w14:textId="77777777" w:rsidTr="00533EC1">
        <w:tc>
          <w:tcPr>
            <w:tcW w:w="1043" w:type="dxa"/>
            <w:tcBorders>
              <w:top w:val="single" w:sz="4" w:space="0" w:color="auto"/>
              <w:left w:val="single" w:sz="4" w:space="0" w:color="auto"/>
              <w:bottom w:val="single" w:sz="4" w:space="0" w:color="auto"/>
              <w:right w:val="nil"/>
            </w:tcBorders>
            <w:hideMark/>
          </w:tcPr>
          <w:p w14:paraId="3411681C" w14:textId="61E424A8" w:rsidR="00533EC1" w:rsidRDefault="00533EC1">
            <w:pPr>
              <w:rPr>
                <w:sz w:val="20"/>
                <w:szCs w:val="20"/>
              </w:rPr>
            </w:pPr>
            <w:r>
              <w:rPr>
                <w:noProof/>
                <w:lang w:val="da-DK" w:eastAsia="da-DK"/>
              </w:rPr>
              <w:drawing>
                <wp:inline distT="0" distB="0" distL="0" distR="0" wp14:anchorId="6B647BA2" wp14:editId="5D67603E">
                  <wp:extent cx="466725" cy="361950"/>
                  <wp:effectExtent l="0" t="0" r="952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2067" w:type="dxa"/>
            <w:tcBorders>
              <w:top w:val="single" w:sz="4" w:space="0" w:color="auto"/>
              <w:left w:val="nil"/>
              <w:bottom w:val="single" w:sz="4" w:space="0" w:color="auto"/>
              <w:right w:val="single" w:sz="4" w:space="0" w:color="auto"/>
            </w:tcBorders>
            <w:hideMark/>
          </w:tcPr>
          <w:p w14:paraId="7178B5ED" w14:textId="77777777" w:rsidR="00533EC1" w:rsidRPr="00A03633" w:rsidRDefault="00533EC1" w:rsidP="00921531">
            <w:pPr>
              <w:pStyle w:val="NoSpacing"/>
              <w:numPr>
                <w:ilvl w:val="0"/>
                <w:numId w:val="24"/>
              </w:numPr>
              <w:tabs>
                <w:tab w:val="left" w:pos="1304"/>
              </w:tabs>
            </w:pPr>
            <w:r w:rsidRPr="00A03633">
              <w:t>To become familiar with the format and content of the CFS Activity Catalogue</w:t>
            </w:r>
          </w:p>
          <w:p w14:paraId="4C9E7B92" w14:textId="3EE837AA" w:rsidR="00533EC1" w:rsidRDefault="00533EC1" w:rsidP="00921531">
            <w:pPr>
              <w:pStyle w:val="NoSpacing"/>
              <w:numPr>
                <w:ilvl w:val="0"/>
                <w:numId w:val="24"/>
              </w:numPr>
            </w:pPr>
            <w:r w:rsidRPr="00A03633">
              <w:t>To facilitate one or two activities from the CFS Activity Catalogue</w:t>
            </w:r>
          </w:p>
        </w:tc>
        <w:tc>
          <w:tcPr>
            <w:tcW w:w="996" w:type="dxa"/>
            <w:tcBorders>
              <w:top w:val="single" w:sz="4" w:space="0" w:color="auto"/>
              <w:left w:val="single" w:sz="4" w:space="0" w:color="auto"/>
              <w:bottom w:val="single" w:sz="4" w:space="0" w:color="auto"/>
              <w:right w:val="nil"/>
            </w:tcBorders>
            <w:hideMark/>
          </w:tcPr>
          <w:p w14:paraId="76F76B13" w14:textId="6AE2635A" w:rsidR="00533EC1" w:rsidRDefault="00533EC1">
            <w:pPr>
              <w:rPr>
                <w:sz w:val="20"/>
                <w:szCs w:val="20"/>
              </w:rPr>
            </w:pPr>
            <w:r>
              <w:rPr>
                <w:noProof/>
                <w:lang w:val="da-DK" w:eastAsia="da-DK"/>
              </w:rPr>
              <w:drawing>
                <wp:inline distT="0" distB="0" distL="0" distR="0" wp14:anchorId="08E7F30F" wp14:editId="1EF65332">
                  <wp:extent cx="466725" cy="409575"/>
                  <wp:effectExtent l="0" t="0" r="9525"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992" w:type="dxa"/>
            <w:tcBorders>
              <w:top w:val="single" w:sz="4" w:space="0" w:color="auto"/>
              <w:left w:val="nil"/>
              <w:bottom w:val="single" w:sz="4" w:space="0" w:color="auto"/>
              <w:right w:val="single" w:sz="4" w:space="0" w:color="auto"/>
            </w:tcBorders>
            <w:hideMark/>
          </w:tcPr>
          <w:p w14:paraId="0CD3AC58" w14:textId="57BFA66F" w:rsidR="00533EC1" w:rsidRDefault="00533EC1">
            <w:pPr>
              <w:rPr>
                <w:rStyle w:val="Boxbrd"/>
              </w:rPr>
            </w:pPr>
            <w:r>
              <w:rPr>
                <w:rStyle w:val="Boxbrd"/>
              </w:rPr>
              <w:t>60 minutes</w:t>
            </w:r>
          </w:p>
        </w:tc>
        <w:tc>
          <w:tcPr>
            <w:tcW w:w="993" w:type="dxa"/>
            <w:tcBorders>
              <w:top w:val="single" w:sz="4" w:space="0" w:color="auto"/>
              <w:left w:val="single" w:sz="4" w:space="0" w:color="auto"/>
              <w:bottom w:val="single" w:sz="4" w:space="0" w:color="auto"/>
              <w:right w:val="nil"/>
            </w:tcBorders>
            <w:hideMark/>
          </w:tcPr>
          <w:p w14:paraId="2F8769F0" w14:textId="14B2985D" w:rsidR="00533EC1" w:rsidRDefault="00533EC1">
            <w:pPr>
              <w:rPr>
                <w:sz w:val="20"/>
              </w:rPr>
            </w:pPr>
            <w:r>
              <w:rPr>
                <w:noProof/>
                <w:lang w:val="da-DK" w:eastAsia="da-DK"/>
              </w:rPr>
              <w:drawing>
                <wp:inline distT="0" distB="0" distL="0" distR="0" wp14:anchorId="45644E01" wp14:editId="0E776035">
                  <wp:extent cx="466725" cy="304800"/>
                  <wp:effectExtent l="0" t="0" r="952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3645" w:type="dxa"/>
            <w:tcBorders>
              <w:top w:val="single" w:sz="4" w:space="0" w:color="auto"/>
              <w:left w:val="nil"/>
              <w:bottom w:val="single" w:sz="4" w:space="0" w:color="auto"/>
              <w:right w:val="single" w:sz="4" w:space="0" w:color="auto"/>
            </w:tcBorders>
            <w:hideMark/>
          </w:tcPr>
          <w:p w14:paraId="5B81F8A6" w14:textId="77777777" w:rsidR="00533EC1" w:rsidRPr="00A03633" w:rsidRDefault="00533EC1" w:rsidP="00921531">
            <w:pPr>
              <w:pStyle w:val="NoSpacing"/>
              <w:numPr>
                <w:ilvl w:val="0"/>
                <w:numId w:val="24"/>
              </w:numPr>
              <w:tabs>
                <w:tab w:val="left" w:pos="1304"/>
              </w:tabs>
            </w:pPr>
            <w:r w:rsidRPr="00A03633">
              <w:t>Flipchart paper</w:t>
            </w:r>
          </w:p>
          <w:p w14:paraId="242CE1BB" w14:textId="77777777" w:rsidR="00533EC1" w:rsidRPr="00A03633" w:rsidRDefault="00533EC1" w:rsidP="00921531">
            <w:pPr>
              <w:pStyle w:val="NoSpacing"/>
              <w:numPr>
                <w:ilvl w:val="0"/>
                <w:numId w:val="24"/>
              </w:numPr>
            </w:pPr>
            <w:r w:rsidRPr="00A03633">
              <w:t>Markers</w:t>
            </w:r>
          </w:p>
          <w:p w14:paraId="78F7D7FA" w14:textId="68DC8C36" w:rsidR="00533EC1" w:rsidRDefault="00533EC1" w:rsidP="00921531">
            <w:pPr>
              <w:pStyle w:val="NoSpacing"/>
              <w:numPr>
                <w:ilvl w:val="0"/>
                <w:numId w:val="24"/>
              </w:numPr>
            </w:pPr>
            <w:r w:rsidRPr="00A03633">
              <w:t>Copies of the following activities from the CFS Activity Catalogue: 1.6 Group song, 2.5 Mirror game, 3.2 The energy within, 3.3 Tree in the wind, 4.3 Working together, 5.5 Just listen, 5.9 Lean on me, 6.3 Protecting myself, 7.1 Nobody knows what I can do.</w:t>
            </w:r>
          </w:p>
        </w:tc>
      </w:tr>
    </w:tbl>
    <w:p w14:paraId="114963BA" w14:textId="77777777" w:rsidR="00533EC1" w:rsidRPr="00533EC1" w:rsidRDefault="00533EC1" w:rsidP="00533EC1">
      <w:pPr>
        <w:pStyle w:val="Trainernotes"/>
      </w:pPr>
      <w:r w:rsidRPr="00533EC1">
        <w:t>Trainer’s note</w:t>
      </w:r>
    </w:p>
    <w:p w14:paraId="47838E04" w14:textId="77777777" w:rsidR="00533EC1" w:rsidRDefault="00533EC1" w:rsidP="00533EC1">
      <w:r w:rsidRPr="00634B77">
        <w:t>Encourage a fun atmosphere in this session to enable participants to engage with the activities from the CFS Activity Catalogue.</w:t>
      </w:r>
    </w:p>
    <w:p w14:paraId="068B512A" w14:textId="70DEC2EA" w:rsidR="00533EC1" w:rsidRDefault="00533EC1" w:rsidP="00533EC1">
      <w:pPr>
        <w:pStyle w:val="Heading3"/>
      </w:pPr>
      <w:bookmarkStart w:id="46" w:name="_Toc4140991"/>
      <w:r>
        <w:t xml:space="preserve">Introduce </w:t>
      </w:r>
      <w:r w:rsidR="00EC1B74">
        <w:t>CFS Activity Catalogue</w:t>
      </w:r>
      <w:r>
        <w:t>:</w:t>
      </w:r>
      <w:bookmarkEnd w:id="46"/>
      <w:r>
        <w:t xml:space="preserve"> </w:t>
      </w:r>
    </w:p>
    <w:tbl>
      <w:tblPr>
        <w:tblW w:w="0" w:type="auto"/>
        <w:tblLook w:val="04A0" w:firstRow="1" w:lastRow="0" w:firstColumn="1" w:lastColumn="0" w:noHBand="0" w:noVBand="1"/>
      </w:tblPr>
      <w:tblGrid>
        <w:gridCol w:w="988"/>
        <w:gridCol w:w="8748"/>
      </w:tblGrid>
      <w:tr w:rsidR="00533EC1" w:rsidRPr="00533EC1" w14:paraId="40DD8B34" w14:textId="77777777" w:rsidTr="00533EC1">
        <w:tc>
          <w:tcPr>
            <w:tcW w:w="988" w:type="dxa"/>
            <w:hideMark/>
          </w:tcPr>
          <w:p w14:paraId="65F6A06F" w14:textId="24D1ECB5" w:rsidR="00533EC1" w:rsidRDefault="00533EC1">
            <w:pPr>
              <w:rPr>
                <w:sz w:val="20"/>
                <w:szCs w:val="20"/>
              </w:rPr>
            </w:pPr>
            <w:r>
              <w:rPr>
                <w:noProof/>
              </w:rPr>
              <w:drawing>
                <wp:inline distT="0" distB="0" distL="0" distR="0" wp14:anchorId="4B8C71CD" wp14:editId="304010D1">
                  <wp:extent cx="361950" cy="495300"/>
                  <wp:effectExtent l="0" t="0" r="0" b="0"/>
                  <wp:docPr id="54" name="Picture 54"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0EEE2206" w14:textId="447523AF" w:rsidR="00533EC1" w:rsidRPr="00A03633" w:rsidRDefault="00533EC1" w:rsidP="00533EC1">
            <w:pPr>
              <w:pStyle w:val="NoSpacing"/>
            </w:pPr>
            <w:r w:rsidRPr="00A03633">
              <w:t xml:space="preserve">PPT </w:t>
            </w:r>
            <w:r w:rsidR="00210E55" w:rsidRPr="00A03633">
              <w:t>60</w:t>
            </w:r>
            <w:r w:rsidRPr="00A03633">
              <w:t>: CFS Activity Catalogue</w:t>
            </w:r>
          </w:p>
          <w:p w14:paraId="2FBF1102" w14:textId="611F414F" w:rsidR="00EC1B74" w:rsidRPr="00A03633" w:rsidRDefault="00533EC1" w:rsidP="00EC1B74">
            <w:pPr>
              <w:pStyle w:val="NoSpacing"/>
            </w:pPr>
            <w:r w:rsidRPr="00A03633">
              <w:t xml:space="preserve">PPT </w:t>
            </w:r>
            <w:r w:rsidR="00210E55" w:rsidRPr="00A03633">
              <w:t>61</w:t>
            </w:r>
            <w:r w:rsidRPr="00A03633">
              <w:t>: Themes in the CFS Activity Catalogue</w:t>
            </w:r>
            <w:r w:rsidR="00EC1B74" w:rsidRPr="00A03633">
              <w:t xml:space="preserve"> </w:t>
            </w:r>
          </w:p>
          <w:p w14:paraId="5AE5E70C" w14:textId="62A94269" w:rsidR="00533EC1" w:rsidRPr="00533EC1" w:rsidRDefault="00EC1B74" w:rsidP="00EC1B74">
            <w:pPr>
              <w:pStyle w:val="NoSpacing"/>
            </w:pPr>
            <w:r w:rsidRPr="00A03633">
              <w:t xml:space="preserve">PPT </w:t>
            </w:r>
            <w:r w:rsidR="00210E55" w:rsidRPr="00A03633">
              <w:t>62</w:t>
            </w:r>
            <w:r w:rsidRPr="00A03633">
              <w:t>: Symbols used in the CFS Activity Catalogue</w:t>
            </w:r>
          </w:p>
        </w:tc>
      </w:tr>
    </w:tbl>
    <w:p w14:paraId="7593A9AB" w14:textId="77777777" w:rsidR="00533EC1" w:rsidRPr="00AE3408" w:rsidRDefault="00533EC1" w:rsidP="00AE3408">
      <w:r w:rsidRPr="00AE3408">
        <w:t>Explain to participants: This session is an opportunity to look more closely at the CFS Activity Catalogue. We would like you to become familiar with it so that as CFS managers, you can help facilitators/animators to use it for the benefit of children in your care and protection.</w:t>
      </w:r>
    </w:p>
    <w:p w14:paraId="033987ED" w14:textId="77777777" w:rsidR="00533EC1" w:rsidRDefault="00533EC1" w:rsidP="00921531">
      <w:pPr>
        <w:pStyle w:val="numbered"/>
        <w:numPr>
          <w:ilvl w:val="0"/>
          <w:numId w:val="29"/>
        </w:numPr>
      </w:pPr>
      <w:r>
        <w:t xml:space="preserve">Look briefly at the contents page of the CFS Activity Catalogue with participants. </w:t>
      </w:r>
    </w:p>
    <w:p w14:paraId="0D2448B5" w14:textId="77777777" w:rsidR="00533EC1" w:rsidRPr="00AE3408" w:rsidRDefault="00533EC1" w:rsidP="00AE3408">
      <w:r w:rsidRPr="00AE3408">
        <w:t>Emphasise that there is a range of activities, including sessions to open, close and review a programme of activities, as well as activities grouped together in seven themes. The seven psychosocial themes in the catalogue are:</w:t>
      </w:r>
    </w:p>
    <w:p w14:paraId="44060E43" w14:textId="77777777" w:rsidR="00533EC1" w:rsidRPr="00EC1B74" w:rsidRDefault="00533EC1" w:rsidP="00EC1B74">
      <w:pPr>
        <w:pStyle w:val="ListParagraph"/>
      </w:pPr>
      <w:r w:rsidRPr="00EC1B74">
        <w:t>Theme 1. Building community: “Our space together”</w:t>
      </w:r>
    </w:p>
    <w:p w14:paraId="375DF742" w14:textId="77777777" w:rsidR="00533EC1" w:rsidRPr="00EC1B74" w:rsidRDefault="00533EC1" w:rsidP="00EC1B74">
      <w:pPr>
        <w:pStyle w:val="ListParagraph"/>
      </w:pPr>
      <w:r w:rsidRPr="00EC1B74">
        <w:t>Theme 2. Emotional learning: “My feelings”</w:t>
      </w:r>
    </w:p>
    <w:p w14:paraId="2AE36D6E" w14:textId="77777777" w:rsidR="00533EC1" w:rsidRPr="00EC1B74" w:rsidRDefault="00533EC1" w:rsidP="00EC1B74">
      <w:pPr>
        <w:pStyle w:val="ListParagraph"/>
      </w:pPr>
      <w:r w:rsidRPr="00EC1B74">
        <w:t>Theme 3. Wellbeing and coping: “Feeling good”</w:t>
      </w:r>
    </w:p>
    <w:p w14:paraId="71E9CF41" w14:textId="77777777" w:rsidR="00533EC1" w:rsidRPr="00EC1B74" w:rsidRDefault="00533EC1" w:rsidP="00EC1B74">
      <w:pPr>
        <w:pStyle w:val="ListParagraph"/>
      </w:pPr>
      <w:r w:rsidRPr="00EC1B74">
        <w:t>Theme 4. Social support: “My friends and family”</w:t>
      </w:r>
    </w:p>
    <w:p w14:paraId="31C0D698" w14:textId="77777777" w:rsidR="00533EC1" w:rsidRPr="00EC1B74" w:rsidRDefault="00533EC1" w:rsidP="00EC1B74">
      <w:pPr>
        <w:pStyle w:val="ListParagraph"/>
      </w:pPr>
      <w:r w:rsidRPr="00EC1B74">
        <w:t>Theme 5. Relating to others: “Being a good friend”</w:t>
      </w:r>
    </w:p>
    <w:p w14:paraId="4DF540F0" w14:textId="77777777" w:rsidR="00533EC1" w:rsidRPr="00EC1B74" w:rsidRDefault="00533EC1" w:rsidP="00EC1B74">
      <w:pPr>
        <w:pStyle w:val="ListParagraph"/>
      </w:pPr>
      <w:r w:rsidRPr="00EC1B74">
        <w:t>Theme 6. Protection and boundaries: “My safety”</w:t>
      </w:r>
    </w:p>
    <w:p w14:paraId="54C9081C" w14:textId="77777777" w:rsidR="00533EC1" w:rsidRPr="00EC1B74" w:rsidRDefault="00533EC1" w:rsidP="00EC1B74">
      <w:pPr>
        <w:pStyle w:val="ListParagraph"/>
      </w:pPr>
      <w:r w:rsidRPr="00EC1B74">
        <w:t>Theme 7. Building on strengths: “All my supports.”</w:t>
      </w:r>
    </w:p>
    <w:p w14:paraId="6DC2DD61" w14:textId="77777777" w:rsidR="00533EC1" w:rsidRPr="00EC1B74" w:rsidRDefault="00533EC1" w:rsidP="00EC1B74">
      <w:pPr>
        <w:pStyle w:val="numbered"/>
      </w:pPr>
      <w:r w:rsidRPr="00EC1B74">
        <w:t xml:space="preserve">Look in detail at the way activities are set out. </w:t>
      </w:r>
    </w:p>
    <w:p w14:paraId="363DA27E" w14:textId="5D8FD17D" w:rsidR="00A03633" w:rsidRDefault="00533EC1" w:rsidP="00AE3408">
      <w:r w:rsidRPr="00AE3408">
        <w:t>Explain each symbol in turn as follows:</w:t>
      </w:r>
    </w:p>
    <w:p w14:paraId="716487F1" w14:textId="77777777" w:rsidR="00A03633" w:rsidRDefault="00A03633">
      <w:pPr>
        <w:spacing w:before="0" w:after="0"/>
      </w:pPr>
      <w:r>
        <w:br w:type="page"/>
      </w:r>
    </w:p>
    <w:p w14:paraId="782C7BA1" w14:textId="77777777" w:rsidR="00533EC1" w:rsidRPr="00AE3408" w:rsidRDefault="00533EC1" w:rsidP="00AE3408"/>
    <w:p w14:paraId="2D0276FD" w14:textId="77777777" w:rsidR="00775ABD" w:rsidRPr="00AE3408" w:rsidRDefault="00775ABD" w:rsidP="00AE3408"/>
    <w:tbl>
      <w:tblPr>
        <w:tblStyle w:val="training"/>
        <w:tblW w:w="5000" w:type="pct"/>
        <w:tblLook w:val="0420" w:firstRow="1" w:lastRow="0" w:firstColumn="0" w:lastColumn="0" w:noHBand="0" w:noVBand="1"/>
      </w:tblPr>
      <w:tblGrid>
        <w:gridCol w:w="2280"/>
        <w:gridCol w:w="7456"/>
      </w:tblGrid>
      <w:tr w:rsidR="00775ABD" w:rsidRPr="00C25939" w14:paraId="53FA1307" w14:textId="77777777" w:rsidTr="00A03633">
        <w:trPr>
          <w:cnfStyle w:val="100000000000" w:firstRow="1" w:lastRow="0" w:firstColumn="0" w:lastColumn="0" w:oddVBand="0" w:evenVBand="0" w:oddHBand="0" w:evenHBand="0" w:firstRowFirstColumn="0" w:firstRowLastColumn="0" w:lastRowFirstColumn="0" w:lastRowLastColumn="0"/>
          <w:trHeight w:val="763"/>
        </w:trPr>
        <w:tc>
          <w:tcPr>
            <w:tcW w:w="1171" w:type="pct"/>
            <w:hideMark/>
          </w:tcPr>
          <w:p w14:paraId="6FFA5951" w14:textId="77777777" w:rsidR="00775ABD" w:rsidRPr="00C25939" w:rsidRDefault="00775ABD" w:rsidP="00805B85">
            <w:pPr>
              <w:rPr>
                <w:lang w:val="da-DK"/>
              </w:rPr>
            </w:pPr>
            <w:proofErr w:type="spellStart"/>
            <w:r>
              <w:rPr>
                <w:lang w:val="da-DK"/>
              </w:rPr>
              <w:t>Icon</w:t>
            </w:r>
            <w:proofErr w:type="spellEnd"/>
          </w:p>
        </w:tc>
        <w:tc>
          <w:tcPr>
            <w:tcW w:w="3829" w:type="pct"/>
            <w:hideMark/>
          </w:tcPr>
          <w:p w14:paraId="72417388" w14:textId="77777777" w:rsidR="00775ABD" w:rsidRPr="00C25939" w:rsidRDefault="00775ABD" w:rsidP="00805B85">
            <w:pPr>
              <w:rPr>
                <w:lang w:val="da-DK"/>
              </w:rPr>
            </w:pPr>
            <w:r w:rsidRPr="00A03633">
              <w:t xml:space="preserve">Aim of activity </w:t>
            </w:r>
          </w:p>
        </w:tc>
      </w:tr>
      <w:tr w:rsidR="00775ABD" w:rsidRPr="00C25939" w14:paraId="6ACA1623" w14:textId="77777777" w:rsidTr="00A03633">
        <w:trPr>
          <w:cnfStyle w:val="000000100000" w:firstRow="0" w:lastRow="0" w:firstColumn="0" w:lastColumn="0" w:oddVBand="0" w:evenVBand="0" w:oddHBand="1" w:evenHBand="0" w:firstRowFirstColumn="0" w:firstRowLastColumn="0" w:lastRowFirstColumn="0" w:lastRowLastColumn="0"/>
          <w:trHeight w:val="763"/>
        </w:trPr>
        <w:tc>
          <w:tcPr>
            <w:tcW w:w="1171" w:type="pct"/>
            <w:hideMark/>
          </w:tcPr>
          <w:p w14:paraId="3BB8DFAA" w14:textId="77777777" w:rsidR="00775ABD" w:rsidRPr="00C25939" w:rsidRDefault="00775ABD" w:rsidP="00805B85">
            <w:pPr>
              <w:rPr>
                <w:lang w:val="da-DK"/>
              </w:rPr>
            </w:pPr>
            <w:r>
              <w:rPr>
                <w:noProof/>
                <w:lang w:val="da-DK"/>
              </w:rPr>
              <w:lastRenderedPageBreak/>
              <w:drawing>
                <wp:inline distT="0" distB="0" distL="0" distR="0" wp14:anchorId="5E88F8EB" wp14:editId="47C22756">
                  <wp:extent cx="647700" cy="562680"/>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con time.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57948" cy="571583"/>
                          </a:xfrm>
                          <a:prstGeom prst="rect">
                            <a:avLst/>
                          </a:prstGeom>
                        </pic:spPr>
                      </pic:pic>
                    </a:graphicData>
                  </a:graphic>
                </wp:inline>
              </w:drawing>
            </w:r>
          </w:p>
        </w:tc>
        <w:tc>
          <w:tcPr>
            <w:tcW w:w="3829" w:type="pct"/>
            <w:hideMark/>
          </w:tcPr>
          <w:p w14:paraId="3E695AB8" w14:textId="77777777" w:rsidR="00775ABD" w:rsidRPr="00C25939" w:rsidRDefault="00775ABD" w:rsidP="00805B85">
            <w:pPr>
              <w:rPr>
                <w:lang w:val="da-DK"/>
              </w:rPr>
            </w:pPr>
            <w:r w:rsidRPr="00C25939">
              <w:t>Time needed</w:t>
            </w:r>
          </w:p>
        </w:tc>
      </w:tr>
      <w:tr w:rsidR="00775ABD" w:rsidRPr="00C25939" w14:paraId="436FDC81" w14:textId="77777777" w:rsidTr="00A03633">
        <w:trPr>
          <w:trHeight w:val="902"/>
        </w:trPr>
        <w:tc>
          <w:tcPr>
            <w:tcW w:w="1171" w:type="pct"/>
            <w:hideMark/>
          </w:tcPr>
          <w:p w14:paraId="65C03FFD" w14:textId="77777777" w:rsidR="00775ABD" w:rsidRPr="00C25939" w:rsidRDefault="00775ABD" w:rsidP="00805B85">
            <w:pPr>
              <w:rPr>
                <w:lang w:val="da-DK"/>
              </w:rPr>
            </w:pPr>
            <w:r>
              <w:rPr>
                <w:noProof/>
                <w:lang w:val="da-DK"/>
              </w:rPr>
              <w:drawing>
                <wp:inline distT="0" distB="0" distL="0" distR="0" wp14:anchorId="7E6BF185" wp14:editId="0E1D6F02">
                  <wp:extent cx="661156" cy="561600"/>
                  <wp:effectExtent l="0" t="0" r="571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con age2.ti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61156" cy="561600"/>
                          </a:xfrm>
                          <a:prstGeom prst="rect">
                            <a:avLst/>
                          </a:prstGeom>
                        </pic:spPr>
                      </pic:pic>
                    </a:graphicData>
                  </a:graphic>
                </wp:inline>
              </w:drawing>
            </w:r>
          </w:p>
        </w:tc>
        <w:tc>
          <w:tcPr>
            <w:tcW w:w="3829" w:type="pct"/>
            <w:hideMark/>
          </w:tcPr>
          <w:p w14:paraId="1B63AFBE" w14:textId="77777777" w:rsidR="00775ABD" w:rsidRPr="00C25939" w:rsidRDefault="00775ABD" w:rsidP="00805B85">
            <w:pPr>
              <w:rPr>
                <w:lang w:val="en-US"/>
              </w:rPr>
            </w:pPr>
            <w:r w:rsidRPr="00C25939">
              <w:t>Ideal age and number of participants</w:t>
            </w:r>
          </w:p>
          <w:p w14:paraId="5A59D5E7" w14:textId="77777777" w:rsidR="00775ABD" w:rsidRPr="00C25939" w:rsidRDefault="00775ABD" w:rsidP="00805B85">
            <w:pPr>
              <w:rPr>
                <w:lang w:val="en-US"/>
              </w:rPr>
            </w:pPr>
            <w:r w:rsidRPr="00C25939">
              <w:t>Number of facilitators needed for group work</w:t>
            </w:r>
          </w:p>
        </w:tc>
      </w:tr>
      <w:tr w:rsidR="00775ABD" w:rsidRPr="00C25939" w14:paraId="6D81B186" w14:textId="77777777" w:rsidTr="00A03633">
        <w:trPr>
          <w:cnfStyle w:val="000000100000" w:firstRow="0" w:lastRow="0" w:firstColumn="0" w:lastColumn="0" w:oddVBand="0" w:evenVBand="0" w:oddHBand="1" w:evenHBand="0" w:firstRowFirstColumn="0" w:firstRowLastColumn="0" w:lastRowFirstColumn="0" w:lastRowLastColumn="0"/>
          <w:trHeight w:val="987"/>
        </w:trPr>
        <w:tc>
          <w:tcPr>
            <w:tcW w:w="1171" w:type="pct"/>
            <w:hideMark/>
          </w:tcPr>
          <w:p w14:paraId="356B15AF" w14:textId="77777777" w:rsidR="00775ABD" w:rsidRPr="00C25939" w:rsidRDefault="00775ABD" w:rsidP="00805B85">
            <w:pPr>
              <w:rPr>
                <w:lang w:val="en-US"/>
              </w:rPr>
            </w:pPr>
            <w:r>
              <w:rPr>
                <w:noProof/>
                <w:lang w:val="en-US"/>
              </w:rPr>
              <w:drawing>
                <wp:inline distT="0" distB="0" distL="0" distR="0" wp14:anchorId="1A386497" wp14:editId="0077A590">
                  <wp:extent cx="856440" cy="561600"/>
                  <wp:effectExtent l="0" t="0" r="127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con materials2.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856440" cy="561600"/>
                          </a:xfrm>
                          <a:prstGeom prst="rect">
                            <a:avLst/>
                          </a:prstGeom>
                        </pic:spPr>
                      </pic:pic>
                    </a:graphicData>
                  </a:graphic>
                </wp:inline>
              </w:drawing>
            </w:r>
          </w:p>
        </w:tc>
        <w:tc>
          <w:tcPr>
            <w:tcW w:w="3829" w:type="pct"/>
            <w:hideMark/>
          </w:tcPr>
          <w:p w14:paraId="682BA5BA" w14:textId="77777777" w:rsidR="00775ABD" w:rsidRPr="00C25939" w:rsidRDefault="00775ABD" w:rsidP="00805B85">
            <w:pPr>
              <w:rPr>
                <w:lang w:val="da-DK"/>
              </w:rPr>
            </w:pPr>
            <w:r w:rsidRPr="00C25939">
              <w:t>Setting and materials needed</w:t>
            </w:r>
          </w:p>
        </w:tc>
      </w:tr>
      <w:tr w:rsidR="00775ABD" w:rsidRPr="00C25939" w14:paraId="60B73AC8" w14:textId="77777777" w:rsidTr="00A03633">
        <w:trPr>
          <w:trHeight w:val="987"/>
        </w:trPr>
        <w:tc>
          <w:tcPr>
            <w:tcW w:w="1171" w:type="pct"/>
            <w:hideMark/>
          </w:tcPr>
          <w:p w14:paraId="23846388" w14:textId="77777777" w:rsidR="00775ABD" w:rsidRPr="00C25939" w:rsidRDefault="00775ABD" w:rsidP="00805B85">
            <w:pPr>
              <w:rPr>
                <w:lang w:val="da-DK"/>
              </w:rPr>
            </w:pPr>
            <w:r>
              <w:rPr>
                <w:noProof/>
                <w:lang w:val="da-DK"/>
              </w:rPr>
              <w:drawing>
                <wp:inline distT="0" distB="0" distL="0" distR="0" wp14:anchorId="09173B57" wp14:editId="5B4C2AA8">
                  <wp:extent cx="809302" cy="56160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con rules.ti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809302" cy="561600"/>
                          </a:xfrm>
                          <a:prstGeom prst="rect">
                            <a:avLst/>
                          </a:prstGeom>
                        </pic:spPr>
                      </pic:pic>
                    </a:graphicData>
                  </a:graphic>
                </wp:inline>
              </w:drawing>
            </w:r>
          </w:p>
        </w:tc>
        <w:tc>
          <w:tcPr>
            <w:tcW w:w="3829" w:type="pct"/>
            <w:hideMark/>
          </w:tcPr>
          <w:p w14:paraId="28EB2A01" w14:textId="77777777" w:rsidR="00775ABD" w:rsidRPr="00C25939" w:rsidRDefault="00775ABD" w:rsidP="00805B85">
            <w:pPr>
              <w:rPr>
                <w:lang w:val="da-DK"/>
              </w:rPr>
            </w:pPr>
            <w:r w:rsidRPr="00C25939">
              <w:t xml:space="preserve">Step-by-step instructions </w:t>
            </w:r>
          </w:p>
        </w:tc>
      </w:tr>
      <w:tr w:rsidR="00775ABD" w:rsidRPr="00C25939" w14:paraId="1FD322B2" w14:textId="77777777" w:rsidTr="00A03633">
        <w:trPr>
          <w:cnfStyle w:val="000000100000" w:firstRow="0" w:lastRow="0" w:firstColumn="0" w:lastColumn="0" w:oddVBand="0" w:evenVBand="0" w:oddHBand="1" w:evenHBand="0" w:firstRowFirstColumn="0" w:firstRowLastColumn="0" w:lastRowFirstColumn="0" w:lastRowLastColumn="0"/>
          <w:trHeight w:val="763"/>
        </w:trPr>
        <w:tc>
          <w:tcPr>
            <w:tcW w:w="1171" w:type="pct"/>
            <w:hideMark/>
          </w:tcPr>
          <w:p w14:paraId="7057035D" w14:textId="77777777" w:rsidR="00775ABD" w:rsidRPr="00C25939" w:rsidRDefault="00775ABD" w:rsidP="00805B85">
            <w:pPr>
              <w:rPr>
                <w:lang w:val="da-DK"/>
              </w:rPr>
            </w:pPr>
            <w:r>
              <w:rPr>
                <w:noProof/>
                <w:lang w:val="da-DK"/>
              </w:rPr>
              <w:drawing>
                <wp:inline distT="0" distB="0" distL="0" distR="0" wp14:anchorId="140D6143" wp14:editId="60590AA0">
                  <wp:extent cx="385795" cy="561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con reflection.ti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85795" cy="561600"/>
                          </a:xfrm>
                          <a:prstGeom prst="rect">
                            <a:avLst/>
                          </a:prstGeom>
                        </pic:spPr>
                      </pic:pic>
                    </a:graphicData>
                  </a:graphic>
                </wp:inline>
              </w:drawing>
            </w:r>
          </w:p>
        </w:tc>
        <w:tc>
          <w:tcPr>
            <w:tcW w:w="3829" w:type="pct"/>
            <w:hideMark/>
          </w:tcPr>
          <w:p w14:paraId="5528F886" w14:textId="77777777" w:rsidR="00775ABD" w:rsidRPr="00C25939" w:rsidRDefault="00775ABD" w:rsidP="00805B85">
            <w:pPr>
              <w:rPr>
                <w:lang w:val="da-DK"/>
              </w:rPr>
            </w:pPr>
            <w:r w:rsidRPr="00C25939">
              <w:t xml:space="preserve">Reflection points </w:t>
            </w:r>
          </w:p>
        </w:tc>
      </w:tr>
      <w:tr w:rsidR="00775ABD" w:rsidRPr="00C25939" w14:paraId="46191071" w14:textId="77777777" w:rsidTr="00A03633">
        <w:trPr>
          <w:trHeight w:val="763"/>
        </w:trPr>
        <w:tc>
          <w:tcPr>
            <w:tcW w:w="1171" w:type="pct"/>
            <w:hideMark/>
          </w:tcPr>
          <w:p w14:paraId="01E6BD5E" w14:textId="77777777" w:rsidR="00775ABD" w:rsidRPr="00C25939" w:rsidRDefault="00775ABD" w:rsidP="00805B85">
            <w:pPr>
              <w:rPr>
                <w:lang w:val="da-DK"/>
              </w:rPr>
            </w:pPr>
            <w:r>
              <w:rPr>
                <w:noProof/>
                <w:lang w:val="da-DK"/>
              </w:rPr>
              <w:drawing>
                <wp:inline distT="0" distB="0" distL="0" distR="0" wp14:anchorId="52F97A4F" wp14:editId="47D60EE7">
                  <wp:extent cx="397511" cy="561600"/>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con important2.ti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97511" cy="561600"/>
                          </a:xfrm>
                          <a:prstGeom prst="rect">
                            <a:avLst/>
                          </a:prstGeom>
                        </pic:spPr>
                      </pic:pic>
                    </a:graphicData>
                  </a:graphic>
                </wp:inline>
              </w:drawing>
            </w:r>
          </w:p>
        </w:tc>
        <w:tc>
          <w:tcPr>
            <w:tcW w:w="3829" w:type="pct"/>
            <w:hideMark/>
          </w:tcPr>
          <w:p w14:paraId="0BFB6331" w14:textId="77777777" w:rsidR="00775ABD" w:rsidRPr="00C25939" w:rsidRDefault="00775ABD" w:rsidP="00805B85">
            <w:pPr>
              <w:rPr>
                <w:lang w:val="da-DK"/>
              </w:rPr>
            </w:pPr>
            <w:r w:rsidRPr="00C25939">
              <w:t xml:space="preserve">Other important issues </w:t>
            </w:r>
          </w:p>
        </w:tc>
      </w:tr>
      <w:tr w:rsidR="00775ABD" w:rsidRPr="00C25939" w14:paraId="12F5108F" w14:textId="77777777" w:rsidTr="00A03633">
        <w:trPr>
          <w:cnfStyle w:val="000000100000" w:firstRow="0" w:lastRow="0" w:firstColumn="0" w:lastColumn="0" w:oddVBand="0" w:evenVBand="0" w:oddHBand="1" w:evenHBand="0" w:firstRowFirstColumn="0" w:firstRowLastColumn="0" w:lastRowFirstColumn="0" w:lastRowLastColumn="0"/>
          <w:trHeight w:val="1026"/>
        </w:trPr>
        <w:tc>
          <w:tcPr>
            <w:tcW w:w="1171" w:type="pct"/>
            <w:hideMark/>
          </w:tcPr>
          <w:p w14:paraId="4A988E04" w14:textId="77777777" w:rsidR="00775ABD" w:rsidRPr="00C25939" w:rsidRDefault="00775ABD" w:rsidP="00805B85">
            <w:pPr>
              <w:rPr>
                <w:lang w:val="da-DK"/>
              </w:rPr>
            </w:pPr>
            <w:r>
              <w:rPr>
                <w:noProof/>
                <w:lang w:val="da-DK"/>
              </w:rPr>
              <w:drawing>
                <wp:inline distT="0" distB="0" distL="0" distR="0" wp14:anchorId="7A068476" wp14:editId="6714AD2F">
                  <wp:extent cx="999360" cy="5616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con variation.tif"/>
                          <pic:cNvPicPr/>
                        </pic:nvPicPr>
                        <pic:blipFill>
                          <a:blip r:embed="rId25" cstate="print">
                            <a:extLst>
                              <a:ext uri="{28A0092B-C50C-407E-A947-70E740481C1C}">
                                <a14:useLocalDpi xmlns:a14="http://schemas.microsoft.com/office/drawing/2010/main" val="0"/>
                              </a:ext>
                            </a:extLst>
                          </a:blip>
                          <a:stretch>
                            <a:fillRect/>
                          </a:stretch>
                        </pic:blipFill>
                        <pic:spPr>
                          <a:xfrm>
                            <a:off x="0" y="0"/>
                            <a:ext cx="999360" cy="561600"/>
                          </a:xfrm>
                          <a:prstGeom prst="rect">
                            <a:avLst/>
                          </a:prstGeom>
                        </pic:spPr>
                      </pic:pic>
                    </a:graphicData>
                  </a:graphic>
                </wp:inline>
              </w:drawing>
            </w:r>
          </w:p>
        </w:tc>
        <w:tc>
          <w:tcPr>
            <w:tcW w:w="3829" w:type="pct"/>
            <w:hideMark/>
          </w:tcPr>
          <w:p w14:paraId="598D0B3D" w14:textId="77777777" w:rsidR="00775ABD" w:rsidRPr="00C25939" w:rsidRDefault="00775ABD" w:rsidP="00805B85">
            <w:pPr>
              <w:rPr>
                <w:lang w:val="da-DK"/>
              </w:rPr>
            </w:pPr>
            <w:r w:rsidRPr="00C25939">
              <w:t xml:space="preserve">Variations </w:t>
            </w:r>
          </w:p>
        </w:tc>
      </w:tr>
    </w:tbl>
    <w:p w14:paraId="38C3E3D5" w14:textId="27021BBA" w:rsidR="00533EC1" w:rsidRDefault="008B3AEE" w:rsidP="008B3AEE">
      <w:pPr>
        <w:pStyle w:val="Heading3"/>
        <w:rPr>
          <w:rStyle w:val="Boxbrd"/>
        </w:rPr>
      </w:pPr>
      <w:bookmarkStart w:id="47" w:name="_Toc4140992"/>
      <w:r>
        <w:rPr>
          <w:rStyle w:val="Boxbrd"/>
        </w:rPr>
        <w:t>Group work</w:t>
      </w:r>
      <w:bookmarkEnd w:id="47"/>
    </w:p>
    <w:tbl>
      <w:tblPr>
        <w:tblW w:w="0" w:type="auto"/>
        <w:tblLook w:val="04A0" w:firstRow="1" w:lastRow="0" w:firstColumn="1" w:lastColumn="0" w:noHBand="0" w:noVBand="1"/>
      </w:tblPr>
      <w:tblGrid>
        <w:gridCol w:w="988"/>
        <w:gridCol w:w="8748"/>
      </w:tblGrid>
      <w:tr w:rsidR="008B3AEE" w:rsidRPr="008B3AEE" w14:paraId="443B3025" w14:textId="77777777" w:rsidTr="008B3AEE">
        <w:tc>
          <w:tcPr>
            <w:tcW w:w="988" w:type="dxa"/>
            <w:hideMark/>
          </w:tcPr>
          <w:p w14:paraId="1B34318F" w14:textId="011551CC" w:rsidR="008B3AEE" w:rsidRDefault="008B3AEE">
            <w:pPr>
              <w:rPr>
                <w:sz w:val="20"/>
                <w:szCs w:val="20"/>
              </w:rPr>
            </w:pPr>
            <w:r>
              <w:rPr>
                <w:noProof/>
              </w:rPr>
              <w:drawing>
                <wp:inline distT="0" distB="0" distL="0" distR="0" wp14:anchorId="2809CE18" wp14:editId="659E32F2">
                  <wp:extent cx="361950" cy="495300"/>
                  <wp:effectExtent l="0" t="0" r="0" b="0"/>
                  <wp:docPr id="107535" name="Picture 107535"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5C9855BF" w14:textId="5F5FCC13" w:rsidR="008B3AEE" w:rsidRPr="00A03633" w:rsidRDefault="008B3AEE" w:rsidP="00921531">
            <w:pPr>
              <w:pStyle w:val="NoSpacing"/>
              <w:numPr>
                <w:ilvl w:val="0"/>
                <w:numId w:val="24"/>
              </w:numPr>
              <w:tabs>
                <w:tab w:val="left" w:pos="1304"/>
              </w:tabs>
            </w:pPr>
            <w:r w:rsidRPr="00A03633">
              <w:t xml:space="preserve">PPTs </w:t>
            </w:r>
            <w:r w:rsidR="00775ABD" w:rsidRPr="00A03633">
              <w:t>63</w:t>
            </w:r>
            <w:r w:rsidRPr="00A03633">
              <w:t xml:space="preserve"> and </w:t>
            </w:r>
            <w:r w:rsidR="00775ABD" w:rsidRPr="00A03633">
              <w:t>64</w:t>
            </w:r>
            <w:r w:rsidRPr="00A03633">
              <w:t>: Group work (1) and (2)</w:t>
            </w:r>
          </w:p>
          <w:p w14:paraId="22601FFB" w14:textId="77777777" w:rsidR="008B3AEE" w:rsidRPr="00A03633" w:rsidRDefault="008B3AEE" w:rsidP="00921531">
            <w:pPr>
              <w:pStyle w:val="NoSpacing"/>
              <w:numPr>
                <w:ilvl w:val="0"/>
                <w:numId w:val="24"/>
              </w:numPr>
              <w:tabs>
                <w:tab w:val="left" w:pos="1304"/>
              </w:tabs>
            </w:pPr>
            <w:r w:rsidRPr="00A03633">
              <w:t>Activity Catalogue for Child Friendly Spaces in Humanitarian Settings, activities:</w:t>
            </w:r>
          </w:p>
          <w:p w14:paraId="616EE056" w14:textId="77777777" w:rsidR="00A8699D" w:rsidRPr="00A03633" w:rsidRDefault="00A8699D" w:rsidP="00921531">
            <w:pPr>
              <w:pStyle w:val="NoSpacing"/>
              <w:numPr>
                <w:ilvl w:val="1"/>
                <w:numId w:val="24"/>
              </w:numPr>
            </w:pPr>
            <w:r w:rsidRPr="00A03633">
              <w:t xml:space="preserve">1.6 Group song, </w:t>
            </w:r>
          </w:p>
          <w:p w14:paraId="75A13967" w14:textId="77777777" w:rsidR="00A8699D" w:rsidRPr="00A03633" w:rsidRDefault="00A8699D" w:rsidP="00921531">
            <w:pPr>
              <w:pStyle w:val="NoSpacing"/>
              <w:numPr>
                <w:ilvl w:val="1"/>
                <w:numId w:val="24"/>
              </w:numPr>
            </w:pPr>
            <w:r w:rsidRPr="00A03633">
              <w:t xml:space="preserve">2.5 Mirror game, </w:t>
            </w:r>
          </w:p>
          <w:p w14:paraId="566282E4" w14:textId="13703E09" w:rsidR="008B3AEE" w:rsidRPr="00A03633" w:rsidRDefault="00A8699D" w:rsidP="00921531">
            <w:pPr>
              <w:pStyle w:val="NoSpacing"/>
              <w:numPr>
                <w:ilvl w:val="1"/>
                <w:numId w:val="24"/>
              </w:numPr>
              <w:tabs>
                <w:tab w:val="left" w:pos="1304"/>
              </w:tabs>
            </w:pPr>
            <w:r w:rsidRPr="00A03633">
              <w:t xml:space="preserve">3.2 The energy within </w:t>
            </w:r>
            <w:r w:rsidR="008B3AEE" w:rsidRPr="00A03633">
              <w:t>3.3 Tree in the wind</w:t>
            </w:r>
          </w:p>
          <w:p w14:paraId="439AE403" w14:textId="77777777" w:rsidR="008B3AEE" w:rsidRPr="00A03633" w:rsidRDefault="008B3AEE" w:rsidP="00921531">
            <w:pPr>
              <w:pStyle w:val="NoSpacing"/>
              <w:numPr>
                <w:ilvl w:val="1"/>
                <w:numId w:val="24"/>
              </w:numPr>
              <w:tabs>
                <w:tab w:val="left" w:pos="1304"/>
              </w:tabs>
            </w:pPr>
            <w:r w:rsidRPr="00A03633">
              <w:t>4.3 Working together</w:t>
            </w:r>
          </w:p>
          <w:p w14:paraId="0BECCE47" w14:textId="4C4A2CD8" w:rsidR="008B3AEE" w:rsidRPr="00A03633" w:rsidRDefault="008B3AEE" w:rsidP="00921531">
            <w:pPr>
              <w:pStyle w:val="NoSpacing"/>
              <w:numPr>
                <w:ilvl w:val="1"/>
                <w:numId w:val="24"/>
              </w:numPr>
              <w:tabs>
                <w:tab w:val="left" w:pos="1304"/>
              </w:tabs>
            </w:pPr>
            <w:r w:rsidRPr="00A03633">
              <w:t>5.5 Just listen</w:t>
            </w:r>
          </w:p>
          <w:p w14:paraId="0C2A5A11" w14:textId="77777777" w:rsidR="008B3AEE" w:rsidRPr="00A03633" w:rsidRDefault="008B3AEE" w:rsidP="00921531">
            <w:pPr>
              <w:pStyle w:val="NoSpacing"/>
              <w:numPr>
                <w:ilvl w:val="1"/>
                <w:numId w:val="24"/>
              </w:numPr>
            </w:pPr>
            <w:r w:rsidRPr="00A03633">
              <w:t>5.9 Lean on me</w:t>
            </w:r>
          </w:p>
          <w:p w14:paraId="23288643" w14:textId="77777777" w:rsidR="00A8699D" w:rsidRPr="00A03633" w:rsidRDefault="008B3AEE" w:rsidP="00921531">
            <w:pPr>
              <w:pStyle w:val="NoSpacing"/>
              <w:numPr>
                <w:ilvl w:val="1"/>
                <w:numId w:val="24"/>
              </w:numPr>
            </w:pPr>
            <w:r w:rsidRPr="00A03633">
              <w:t>6.3 Protecting myself</w:t>
            </w:r>
          </w:p>
          <w:p w14:paraId="7AB31BB7" w14:textId="2EC23AF1" w:rsidR="008B3AEE" w:rsidRDefault="008B3AEE" w:rsidP="00921531">
            <w:pPr>
              <w:pStyle w:val="NoSpacing"/>
              <w:numPr>
                <w:ilvl w:val="1"/>
                <w:numId w:val="24"/>
              </w:numPr>
            </w:pPr>
            <w:r w:rsidRPr="00A03633">
              <w:t xml:space="preserve">7.1 Nobody knows what I can </w:t>
            </w:r>
          </w:p>
        </w:tc>
      </w:tr>
    </w:tbl>
    <w:p w14:paraId="4E08401D" w14:textId="77777777" w:rsidR="00533EC1" w:rsidRPr="008B3AEE" w:rsidRDefault="00533EC1" w:rsidP="00921531">
      <w:pPr>
        <w:pStyle w:val="numbered"/>
        <w:numPr>
          <w:ilvl w:val="0"/>
          <w:numId w:val="33"/>
        </w:numPr>
      </w:pPr>
      <w:r w:rsidRPr="008B3AEE">
        <w:t xml:space="preserve">Divide participants into their three groups, A, B and C. </w:t>
      </w:r>
    </w:p>
    <w:p w14:paraId="390A733D" w14:textId="77777777" w:rsidR="00533EC1" w:rsidRPr="008B3AEE" w:rsidRDefault="00533EC1" w:rsidP="008B3AEE">
      <w:r w:rsidRPr="008B3AEE">
        <w:t>The group work is as follows:</w:t>
      </w:r>
    </w:p>
    <w:p w14:paraId="60F3BF9A" w14:textId="77777777" w:rsidR="00533EC1" w:rsidRPr="008B3AEE" w:rsidRDefault="00533EC1" w:rsidP="008B3AEE">
      <w:pPr>
        <w:pStyle w:val="ListParagraph"/>
      </w:pPr>
      <w:r w:rsidRPr="008B3AEE">
        <w:t xml:space="preserve">Group A has activities 3.3 Tree in the wind, 4.3 Working together, 5.5 Just listen. </w:t>
      </w:r>
    </w:p>
    <w:p w14:paraId="020A6BFD" w14:textId="77777777" w:rsidR="00533EC1" w:rsidRPr="008B3AEE" w:rsidRDefault="00533EC1" w:rsidP="008B3AEE">
      <w:pPr>
        <w:pStyle w:val="ListParagraph"/>
      </w:pPr>
      <w:r w:rsidRPr="008B3AEE">
        <w:t>Group B has activities 5.9 Lean on me, 6.3 Protecting myself, 7.1 Nobody knows what I can do.</w:t>
      </w:r>
    </w:p>
    <w:p w14:paraId="64DD71BF" w14:textId="77777777" w:rsidR="00533EC1" w:rsidRPr="008B3AEE" w:rsidRDefault="00533EC1" w:rsidP="008B3AEE">
      <w:pPr>
        <w:pStyle w:val="ListParagraph"/>
      </w:pPr>
      <w:r w:rsidRPr="008B3AEE">
        <w:lastRenderedPageBreak/>
        <w:t>Group C has activities 1.6 Group song, 2.5 Mirror game, 3.2 The energy within.</w:t>
      </w:r>
    </w:p>
    <w:p w14:paraId="1E618601" w14:textId="77777777" w:rsidR="00533EC1" w:rsidRPr="008B3AEE" w:rsidRDefault="00533EC1" w:rsidP="008B3AEE">
      <w:pPr>
        <w:pStyle w:val="ListParagraph"/>
      </w:pPr>
      <w:r w:rsidRPr="008B3AEE">
        <w:t xml:space="preserve">Ask the groups to try out their activities. This means each group identifies one or two facilitator/s and the other participants role play children.  </w:t>
      </w:r>
    </w:p>
    <w:p w14:paraId="1E5EA823" w14:textId="77777777" w:rsidR="00533EC1" w:rsidRPr="008B3AEE" w:rsidRDefault="00533EC1" w:rsidP="008B3AEE">
      <w:pPr>
        <w:pStyle w:val="ListParagraph"/>
      </w:pPr>
      <w:r w:rsidRPr="008B3AEE">
        <w:t xml:space="preserve">After each activity, ask the groups to do a review. Make sure everyone has an opportunity to give their feedback, including the facilitators, the observers and the participants playing children. Write down comments on flipchart like this: </w:t>
      </w:r>
    </w:p>
    <w:tbl>
      <w:tblPr>
        <w:tblW w:w="0" w:type="auto"/>
        <w:tblLook w:val="04A0" w:firstRow="1" w:lastRow="0" w:firstColumn="1" w:lastColumn="0" w:noHBand="0" w:noVBand="1"/>
      </w:tblPr>
      <w:tblGrid>
        <w:gridCol w:w="9736"/>
      </w:tblGrid>
      <w:tr w:rsidR="00A8699D" w14:paraId="76957CE5" w14:textId="77777777" w:rsidTr="00A8699D">
        <w:tc>
          <w:tcPr>
            <w:tcW w:w="9736" w:type="dxa"/>
          </w:tcPr>
          <w:p w14:paraId="73C20DBA" w14:textId="72A5F304" w:rsidR="00A8699D" w:rsidRDefault="00A8699D" w:rsidP="00533EC1">
            <w:r>
              <w:t>3.3 Tree in the wind</w:t>
            </w:r>
          </w:p>
        </w:tc>
      </w:tr>
      <w:tr w:rsidR="00A8699D" w14:paraId="7E7EAEF3" w14:textId="77777777" w:rsidTr="00A8699D">
        <w:tc>
          <w:tcPr>
            <w:tcW w:w="9736" w:type="dxa"/>
          </w:tcPr>
          <w:p w14:paraId="5450284F" w14:textId="32A7F331" w:rsidR="00A8699D" w:rsidRDefault="00A8699D" w:rsidP="00533EC1">
            <w:r>
              <w:t>What we liked:</w:t>
            </w:r>
          </w:p>
          <w:p w14:paraId="2D4A12E2" w14:textId="77777777" w:rsidR="00A8699D" w:rsidRDefault="00A8699D" w:rsidP="00533EC1"/>
          <w:p w14:paraId="629374A9" w14:textId="77777777" w:rsidR="00A8699D" w:rsidRDefault="00A8699D" w:rsidP="00533EC1"/>
          <w:p w14:paraId="575C681B" w14:textId="77777777" w:rsidR="00A8699D" w:rsidRDefault="00A8699D" w:rsidP="00533EC1"/>
          <w:p w14:paraId="2F8A930B" w14:textId="77777777" w:rsidR="00A8699D" w:rsidRDefault="00A8699D" w:rsidP="00533EC1"/>
          <w:p w14:paraId="5FE565C9" w14:textId="62F0160B" w:rsidR="00A8699D" w:rsidRDefault="00A8699D" w:rsidP="00533EC1"/>
        </w:tc>
      </w:tr>
      <w:tr w:rsidR="00A8699D" w14:paraId="7C877752" w14:textId="77777777" w:rsidTr="00A8699D">
        <w:tc>
          <w:tcPr>
            <w:tcW w:w="9736" w:type="dxa"/>
          </w:tcPr>
          <w:p w14:paraId="7FF144F3" w14:textId="77777777" w:rsidR="00A8699D" w:rsidRDefault="00A8699D" w:rsidP="00533EC1">
            <w:r>
              <w:t>Benefits for children:</w:t>
            </w:r>
          </w:p>
          <w:p w14:paraId="173B60B7" w14:textId="77777777" w:rsidR="00A8699D" w:rsidRDefault="00A8699D" w:rsidP="00533EC1"/>
          <w:p w14:paraId="3DD5139C" w14:textId="77777777" w:rsidR="00A8699D" w:rsidRDefault="00A8699D" w:rsidP="00533EC1"/>
          <w:p w14:paraId="2C6E7215" w14:textId="77777777" w:rsidR="00A8699D" w:rsidRDefault="00A8699D" w:rsidP="00533EC1"/>
          <w:p w14:paraId="5883B470" w14:textId="77777777" w:rsidR="00A8699D" w:rsidRDefault="00A8699D" w:rsidP="00533EC1"/>
          <w:p w14:paraId="5D0AA5CC" w14:textId="4E70CD60" w:rsidR="00A8699D" w:rsidRDefault="00A8699D" w:rsidP="00533EC1"/>
        </w:tc>
      </w:tr>
      <w:tr w:rsidR="00A8699D" w14:paraId="44DA8855" w14:textId="77777777" w:rsidTr="00A8699D">
        <w:tc>
          <w:tcPr>
            <w:tcW w:w="9736" w:type="dxa"/>
          </w:tcPr>
          <w:p w14:paraId="02AD1BE4" w14:textId="77777777" w:rsidR="00A8699D" w:rsidRDefault="00A8699D" w:rsidP="00533EC1">
            <w:r>
              <w:t>Possible challenges:</w:t>
            </w:r>
          </w:p>
          <w:p w14:paraId="3B29BED5" w14:textId="77777777" w:rsidR="00A8699D" w:rsidRDefault="00A8699D" w:rsidP="00533EC1"/>
          <w:p w14:paraId="2CC86AD8" w14:textId="77777777" w:rsidR="00A8699D" w:rsidRDefault="00A8699D" w:rsidP="00533EC1"/>
          <w:p w14:paraId="633D1722" w14:textId="77777777" w:rsidR="00A8699D" w:rsidRDefault="00A8699D" w:rsidP="00533EC1"/>
          <w:p w14:paraId="17474F3B" w14:textId="77777777" w:rsidR="00A8699D" w:rsidRDefault="00A8699D" w:rsidP="00533EC1"/>
          <w:p w14:paraId="73F97A6C" w14:textId="501D836A" w:rsidR="00A8699D" w:rsidRDefault="00A8699D" w:rsidP="00533EC1"/>
        </w:tc>
      </w:tr>
    </w:tbl>
    <w:p w14:paraId="30CC988B" w14:textId="63538FC7" w:rsidR="00533EC1" w:rsidRDefault="00533EC1" w:rsidP="00533EC1"/>
    <w:p w14:paraId="3404E822" w14:textId="77777777" w:rsidR="00533EC1" w:rsidRPr="00A8699D" w:rsidRDefault="00533EC1" w:rsidP="00A8699D">
      <w:pPr>
        <w:pStyle w:val="ListParagraph"/>
      </w:pPr>
      <w:r w:rsidRPr="00A8699D">
        <w:t xml:space="preserve">Stick the flipcharts up on the wall and invite participants to walk around the room for about five minutes, reading everyone’s reviews. </w:t>
      </w:r>
    </w:p>
    <w:p w14:paraId="2A7ED1C6" w14:textId="5E28FE7B" w:rsidR="00A8699D" w:rsidRDefault="00533EC1" w:rsidP="00A8699D">
      <w:pPr>
        <w:pStyle w:val="numbered"/>
      </w:pPr>
      <w:r w:rsidRPr="00A8699D">
        <w:t xml:space="preserve">To end the session, invite a few participants to briefly describe their best-ever CFS activity and say why they like it so much. </w:t>
      </w:r>
    </w:p>
    <w:p w14:paraId="65B7AB4B" w14:textId="1BAF67AE" w:rsidR="00A8699D" w:rsidRDefault="00A8699D" w:rsidP="00AE3408">
      <w:r w:rsidRPr="00AE3408">
        <w:br w:type="page"/>
      </w:r>
    </w:p>
    <w:p w14:paraId="33294E76" w14:textId="622FB30E" w:rsidR="00CA247B" w:rsidRPr="00AE3408" w:rsidRDefault="00CA247B" w:rsidP="00CA247B">
      <w:pPr>
        <w:pStyle w:val="Heading1"/>
      </w:pPr>
      <w:r>
        <w:t>BREAK</w:t>
      </w:r>
    </w:p>
    <w:p w14:paraId="2C9040BE" w14:textId="77777777" w:rsidR="00A8699D" w:rsidRDefault="00A8699D" w:rsidP="00A8699D">
      <w:pPr>
        <w:pStyle w:val="Heading2"/>
        <w:rPr>
          <w:rFonts w:eastAsiaTheme="minorHAnsi"/>
        </w:rPr>
      </w:pPr>
      <w:bookmarkStart w:id="48" w:name="_Toc4140993"/>
      <w:r>
        <w:rPr>
          <w:rFonts w:eastAsiaTheme="minorHAnsi"/>
        </w:rPr>
        <w:lastRenderedPageBreak/>
        <w:t>Challenges (30 minutes)</w:t>
      </w:r>
      <w:bookmarkEnd w:id="48"/>
    </w:p>
    <w:tbl>
      <w:tblPr>
        <w:tblW w:w="0" w:type="auto"/>
        <w:tblLook w:val="04A0" w:firstRow="1" w:lastRow="0" w:firstColumn="1" w:lastColumn="0" w:noHBand="0" w:noVBand="1"/>
      </w:tblPr>
      <w:tblGrid>
        <w:gridCol w:w="1060"/>
        <w:gridCol w:w="3046"/>
        <w:gridCol w:w="1134"/>
        <w:gridCol w:w="1276"/>
        <w:gridCol w:w="1134"/>
        <w:gridCol w:w="2086"/>
      </w:tblGrid>
      <w:tr w:rsidR="00A8699D" w14:paraId="2AE18133" w14:textId="77777777" w:rsidTr="00A8699D">
        <w:tc>
          <w:tcPr>
            <w:tcW w:w="1060" w:type="dxa"/>
            <w:tcBorders>
              <w:top w:val="single" w:sz="4" w:space="0" w:color="auto"/>
              <w:left w:val="single" w:sz="4" w:space="0" w:color="auto"/>
              <w:bottom w:val="single" w:sz="4" w:space="0" w:color="auto"/>
              <w:right w:val="nil"/>
            </w:tcBorders>
            <w:hideMark/>
          </w:tcPr>
          <w:p w14:paraId="5A26A4FF" w14:textId="25A0BEB0" w:rsidR="00A8699D" w:rsidRDefault="00A8699D">
            <w:pPr>
              <w:rPr>
                <w:sz w:val="20"/>
                <w:szCs w:val="20"/>
              </w:rPr>
            </w:pPr>
            <w:r>
              <w:rPr>
                <w:noProof/>
                <w:lang w:val="da-DK" w:eastAsia="da-DK"/>
              </w:rPr>
              <w:drawing>
                <wp:inline distT="0" distB="0" distL="0" distR="0" wp14:anchorId="7108788B" wp14:editId="50DF67DF">
                  <wp:extent cx="466725" cy="361950"/>
                  <wp:effectExtent l="0" t="0" r="9525" b="0"/>
                  <wp:docPr id="107538" name="Picture 107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0EC86F22" w14:textId="77777777" w:rsidR="00A8699D" w:rsidRPr="00A03633" w:rsidRDefault="00A8699D" w:rsidP="00921531">
            <w:pPr>
              <w:pStyle w:val="NoSpacing"/>
              <w:numPr>
                <w:ilvl w:val="0"/>
                <w:numId w:val="24"/>
              </w:numPr>
              <w:tabs>
                <w:tab w:val="left" w:pos="1304"/>
              </w:tabs>
            </w:pPr>
            <w:r w:rsidRPr="00A03633">
              <w:t>To review the challenges that have been identified during the day and prioritise three for discussion</w:t>
            </w:r>
          </w:p>
          <w:p w14:paraId="3D59CF3D" w14:textId="3A5C15B0" w:rsidR="00A8699D" w:rsidRDefault="00A8699D" w:rsidP="00921531">
            <w:pPr>
              <w:pStyle w:val="NoSpacing"/>
              <w:numPr>
                <w:ilvl w:val="0"/>
                <w:numId w:val="24"/>
              </w:numPr>
            </w:pPr>
            <w:r w:rsidRPr="00A03633">
              <w:t>To formulate possible solutions to the challenges</w:t>
            </w:r>
          </w:p>
        </w:tc>
        <w:tc>
          <w:tcPr>
            <w:tcW w:w="1134" w:type="dxa"/>
            <w:tcBorders>
              <w:top w:val="single" w:sz="4" w:space="0" w:color="auto"/>
              <w:left w:val="single" w:sz="4" w:space="0" w:color="auto"/>
              <w:bottom w:val="single" w:sz="4" w:space="0" w:color="auto"/>
              <w:right w:val="nil"/>
            </w:tcBorders>
            <w:hideMark/>
          </w:tcPr>
          <w:p w14:paraId="39703C3D" w14:textId="195CB8A9" w:rsidR="00A8699D" w:rsidRDefault="00A8699D">
            <w:pPr>
              <w:rPr>
                <w:sz w:val="20"/>
                <w:szCs w:val="20"/>
              </w:rPr>
            </w:pPr>
            <w:r>
              <w:rPr>
                <w:noProof/>
                <w:lang w:val="da-DK" w:eastAsia="da-DK"/>
              </w:rPr>
              <w:drawing>
                <wp:inline distT="0" distB="0" distL="0" distR="0" wp14:anchorId="6D0557CA" wp14:editId="486D04C4">
                  <wp:extent cx="466725" cy="409575"/>
                  <wp:effectExtent l="0" t="0" r="9525" b="9525"/>
                  <wp:docPr id="107537" name="Picture 107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21C3CB46" w14:textId="77777777" w:rsidR="00A8699D" w:rsidRDefault="00A8699D">
            <w:pPr>
              <w:rPr>
                <w:rStyle w:val="Boxbrd"/>
              </w:rPr>
            </w:pPr>
            <w:r>
              <w:rPr>
                <w:rStyle w:val="Boxbrd"/>
              </w:rPr>
              <w:t>30 minutes</w:t>
            </w:r>
          </w:p>
        </w:tc>
        <w:tc>
          <w:tcPr>
            <w:tcW w:w="1134" w:type="dxa"/>
            <w:tcBorders>
              <w:top w:val="single" w:sz="4" w:space="0" w:color="auto"/>
              <w:left w:val="single" w:sz="4" w:space="0" w:color="auto"/>
              <w:bottom w:val="single" w:sz="4" w:space="0" w:color="auto"/>
              <w:right w:val="nil"/>
            </w:tcBorders>
            <w:hideMark/>
          </w:tcPr>
          <w:p w14:paraId="6F5A1179" w14:textId="4C356E2B" w:rsidR="00A8699D" w:rsidRDefault="00A8699D">
            <w:pPr>
              <w:rPr>
                <w:sz w:val="20"/>
              </w:rPr>
            </w:pPr>
            <w:r>
              <w:rPr>
                <w:noProof/>
                <w:lang w:val="da-DK" w:eastAsia="da-DK"/>
              </w:rPr>
              <w:drawing>
                <wp:inline distT="0" distB="0" distL="0" distR="0" wp14:anchorId="0105E4C9" wp14:editId="16EE3A0B">
                  <wp:extent cx="466725" cy="304800"/>
                  <wp:effectExtent l="0" t="0" r="9525" b="0"/>
                  <wp:docPr id="107536" name="Picture 107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244B7403" w14:textId="77777777" w:rsidR="00A8699D" w:rsidRPr="00A03633" w:rsidRDefault="00A8699D" w:rsidP="00921531">
            <w:pPr>
              <w:pStyle w:val="NoSpacing"/>
              <w:numPr>
                <w:ilvl w:val="0"/>
                <w:numId w:val="24"/>
              </w:numPr>
              <w:tabs>
                <w:tab w:val="left" w:pos="1304"/>
              </w:tabs>
            </w:pPr>
            <w:r w:rsidRPr="00A03633">
              <w:t>Flipchart paper</w:t>
            </w:r>
          </w:p>
          <w:p w14:paraId="7DAE4A43" w14:textId="77777777" w:rsidR="00A8699D" w:rsidRPr="00A03633" w:rsidRDefault="00A8699D" w:rsidP="00921531">
            <w:pPr>
              <w:pStyle w:val="NoSpacing"/>
              <w:numPr>
                <w:ilvl w:val="0"/>
                <w:numId w:val="24"/>
              </w:numPr>
            </w:pPr>
            <w:r w:rsidRPr="00A03633">
              <w:t>Markers</w:t>
            </w:r>
          </w:p>
          <w:p w14:paraId="6D5D2F03" w14:textId="2263EEDE" w:rsidR="00A8699D" w:rsidRDefault="00A8699D" w:rsidP="00921531">
            <w:pPr>
              <w:pStyle w:val="NoSpacing"/>
              <w:numPr>
                <w:ilvl w:val="0"/>
                <w:numId w:val="24"/>
              </w:numPr>
            </w:pPr>
            <w:r w:rsidRPr="00A03633">
              <w:t>Dot stickers</w:t>
            </w:r>
          </w:p>
        </w:tc>
      </w:tr>
    </w:tbl>
    <w:p w14:paraId="0D62D25B" w14:textId="77EFFA28" w:rsidR="00A8699D" w:rsidRDefault="00A8699D" w:rsidP="00A8699D">
      <w:pPr>
        <w:pStyle w:val="Heading3"/>
      </w:pPr>
      <w:bookmarkStart w:id="49" w:name="_Toc4140994"/>
      <w:r>
        <w:t>Reviewing challenges</w:t>
      </w:r>
      <w:bookmarkEnd w:id="49"/>
    </w:p>
    <w:tbl>
      <w:tblPr>
        <w:tblW w:w="0" w:type="auto"/>
        <w:tblLook w:val="04A0" w:firstRow="1" w:lastRow="0" w:firstColumn="1" w:lastColumn="0" w:noHBand="0" w:noVBand="1"/>
      </w:tblPr>
      <w:tblGrid>
        <w:gridCol w:w="988"/>
        <w:gridCol w:w="8748"/>
      </w:tblGrid>
      <w:tr w:rsidR="00A8699D" w:rsidRPr="00A8699D" w14:paraId="44E6984C" w14:textId="77777777" w:rsidTr="00A8699D">
        <w:tc>
          <w:tcPr>
            <w:tcW w:w="988" w:type="dxa"/>
            <w:hideMark/>
          </w:tcPr>
          <w:p w14:paraId="3E06B9D7" w14:textId="5FDC6F19" w:rsidR="00A8699D" w:rsidRDefault="00A8699D">
            <w:pPr>
              <w:rPr>
                <w:sz w:val="20"/>
                <w:szCs w:val="20"/>
              </w:rPr>
            </w:pPr>
            <w:r>
              <w:rPr>
                <w:noProof/>
              </w:rPr>
              <w:drawing>
                <wp:inline distT="0" distB="0" distL="0" distR="0" wp14:anchorId="2A454221" wp14:editId="7BBEC019">
                  <wp:extent cx="361950" cy="495300"/>
                  <wp:effectExtent l="0" t="0" r="0" b="0"/>
                  <wp:docPr id="107539" name="Picture 107539"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156D2026" w14:textId="40BA44FB" w:rsidR="00A8699D" w:rsidRPr="00A03633" w:rsidRDefault="00A8699D" w:rsidP="00921531">
            <w:pPr>
              <w:pStyle w:val="NoSpacing"/>
              <w:numPr>
                <w:ilvl w:val="0"/>
                <w:numId w:val="24"/>
              </w:numPr>
              <w:tabs>
                <w:tab w:val="left" w:pos="1304"/>
              </w:tabs>
            </w:pPr>
            <w:r w:rsidRPr="00A03633">
              <w:t xml:space="preserve">PPT </w:t>
            </w:r>
            <w:r w:rsidR="00775ABD" w:rsidRPr="00A03633">
              <w:t>65</w:t>
            </w:r>
            <w:r w:rsidRPr="00A03633">
              <w:t>: Challenges</w:t>
            </w:r>
          </w:p>
          <w:p w14:paraId="5A5D35D2" w14:textId="44F51C56" w:rsidR="00A8699D" w:rsidRDefault="00A8699D" w:rsidP="00775ABD">
            <w:pPr>
              <w:pStyle w:val="NoSpacing"/>
              <w:numPr>
                <w:ilvl w:val="0"/>
                <w:numId w:val="0"/>
              </w:numPr>
              <w:ind w:left="360"/>
            </w:pPr>
          </w:p>
        </w:tc>
      </w:tr>
    </w:tbl>
    <w:p w14:paraId="07D42908" w14:textId="146BFA02" w:rsidR="00A8699D" w:rsidRPr="00A8699D" w:rsidRDefault="00A8699D" w:rsidP="00921531">
      <w:pPr>
        <w:pStyle w:val="numbered"/>
        <w:numPr>
          <w:ilvl w:val="0"/>
          <w:numId w:val="35"/>
        </w:numPr>
      </w:pPr>
      <w:r w:rsidRPr="00A8699D">
        <w:t xml:space="preserve">Explain briefly that this session is like </w:t>
      </w:r>
      <w:proofErr w:type="gramStart"/>
      <w:r w:rsidRPr="00A8699D">
        <w:t>yesterday’s</w:t>
      </w:r>
      <w:proofErr w:type="gramEnd"/>
      <w:r w:rsidRPr="00A8699D">
        <w:t xml:space="preserve">. </w:t>
      </w:r>
    </w:p>
    <w:p w14:paraId="1AC1B3F3" w14:textId="146BFA02" w:rsidR="00A8699D" w:rsidRPr="00A8699D" w:rsidRDefault="00A8699D" w:rsidP="00A8699D">
      <w:pPr>
        <w:pStyle w:val="numbered"/>
      </w:pPr>
      <w:r w:rsidRPr="00A8699D">
        <w:t>Give each person three dot stickers (or any stickers), each representing one vote. Ask them to ‘vote’ on which challenge(s) they want to discuss. They may choose to put three stickers on one challenge, or one vote on three different challenges, etc. They can decide how best to use their votes, based on what they consider is the most important.</w:t>
      </w:r>
    </w:p>
    <w:p w14:paraId="142133D1" w14:textId="77777777" w:rsidR="00A8699D" w:rsidRPr="00A8699D" w:rsidRDefault="00A8699D" w:rsidP="00A8699D">
      <w:pPr>
        <w:pStyle w:val="numbered"/>
      </w:pPr>
      <w:r w:rsidRPr="00A8699D">
        <w:t>Quickly add up the votes given for each challenge and identify the top three challenges (or more, if you think you have time to discuss them.) If there are not enough challenges on the flipchart, ask participants to suggest some more, based on the day’s discussions.</w:t>
      </w:r>
    </w:p>
    <w:p w14:paraId="58CD97CA" w14:textId="77777777" w:rsidR="00A8699D" w:rsidRPr="00A8699D" w:rsidRDefault="00A8699D" w:rsidP="00A8699D">
      <w:pPr>
        <w:pStyle w:val="numbered"/>
      </w:pPr>
      <w:r w:rsidRPr="00A8699D">
        <w:t xml:space="preserve">Now ask participants to suggest possible solutions to the challenges. Write the solutions next to the challenges. Display the flipcharts on the wall for the duration of the training. </w:t>
      </w:r>
    </w:p>
    <w:p w14:paraId="6245096E" w14:textId="77777777" w:rsidR="00A8699D" w:rsidRPr="00A8699D" w:rsidRDefault="00A8699D" w:rsidP="00A8699D">
      <w:pPr>
        <w:pStyle w:val="Trainernotes"/>
      </w:pPr>
      <w:r w:rsidRPr="00A8699D">
        <w:t>Trainer’s note</w:t>
      </w:r>
    </w:p>
    <w:p w14:paraId="0D87B421" w14:textId="77777777" w:rsidR="00A8699D" w:rsidRPr="00BF249D" w:rsidRDefault="00A8699D" w:rsidP="00BF249D">
      <w:r w:rsidRPr="00BF249D">
        <w:t xml:space="preserve">It is difficult to know what kind of challenges will be referred to over these three days of training. Please see the table, “What to do if?’ in chapter 3 of the Operational Guidance for CFS in Humanitarian Settings which addresses some of the difficulties which CFS staff face </w:t>
      </w:r>
      <w:proofErr w:type="gramStart"/>
      <w:r w:rsidRPr="00BF249D">
        <w:t>in the course of</w:t>
      </w:r>
      <w:proofErr w:type="gramEnd"/>
      <w:r w:rsidRPr="00BF249D">
        <w:t xml:space="preserve"> their work. This may be a useful resource for the sessions on responding to challenges.</w:t>
      </w:r>
    </w:p>
    <w:p w14:paraId="2A16106F" w14:textId="77777777" w:rsidR="00A8699D" w:rsidRPr="00594C09" w:rsidRDefault="00A8699D" w:rsidP="00A8699D">
      <w:r>
        <w:t>If you feel participants are experienced CFs managers, add one of these more complicated challenges to the discussion:</w:t>
      </w:r>
    </w:p>
    <w:p w14:paraId="2B813FE0" w14:textId="77777777" w:rsidR="00A8699D" w:rsidRPr="00594C09" w:rsidRDefault="00A8699D" w:rsidP="00921531">
      <w:pPr>
        <w:pStyle w:val="numbered"/>
        <w:numPr>
          <w:ilvl w:val="0"/>
          <w:numId w:val="34"/>
        </w:numPr>
      </w:pPr>
      <w:r w:rsidRPr="00594C09">
        <w:t>A child</w:t>
      </w:r>
      <w:r>
        <w:t xml:space="preserve"> brought a sharp object hidden in</w:t>
      </w:r>
      <w:r w:rsidRPr="00594C09">
        <w:t xml:space="preserve"> his pocket when he came to the CFS (even though there </w:t>
      </w:r>
      <w:r>
        <w:t>were</w:t>
      </w:r>
      <w:r w:rsidRPr="00594C09">
        <w:t xml:space="preserve"> rules prohibiting this). When he got into a fight with another boy, he took out the sha</w:t>
      </w:r>
      <w:r>
        <w:t>rp</w:t>
      </w:r>
      <w:r w:rsidRPr="00594C09">
        <w:t xml:space="preserve"> object and tried to attack</w:t>
      </w:r>
      <w:r>
        <w:t xml:space="preserve"> the boy</w:t>
      </w:r>
      <w:r w:rsidRPr="00594C09">
        <w:t>. The CFS facilitator intervened and took the object from the boy. The staff went to the police station the next day and reported the case, without informing the agency. The boy was then detained. His family mobilized the community and came to the</w:t>
      </w:r>
      <w:r>
        <w:t xml:space="preserve"> CFS and demanded it to be shut </w:t>
      </w:r>
      <w:r w:rsidRPr="00594C09">
        <w:t>down.</w:t>
      </w:r>
    </w:p>
    <w:p w14:paraId="187C4E24" w14:textId="77777777" w:rsidR="00A8699D" w:rsidRPr="00594C09" w:rsidRDefault="00A8699D" w:rsidP="00921531">
      <w:pPr>
        <w:pStyle w:val="numbered"/>
        <w:numPr>
          <w:ilvl w:val="0"/>
          <w:numId w:val="34"/>
        </w:numPr>
      </w:pPr>
      <w:r w:rsidRPr="00594C09">
        <w:t xml:space="preserve"> A child went home and complained to his father that a facilitator mistreated him in the CFS. The next day, the father </w:t>
      </w:r>
      <w:r>
        <w:t>brought a gun</w:t>
      </w:r>
      <w:r w:rsidRPr="00594C09">
        <w:t xml:space="preserve"> to the CFS looking for the alleged facilitator. The father </w:t>
      </w:r>
      <w:r w:rsidRPr="00594C09">
        <w:lastRenderedPageBreak/>
        <w:t xml:space="preserve">threatened that if he saw the facilitator again in the </w:t>
      </w:r>
      <w:r>
        <w:t>CFS, he would kill him. T</w:t>
      </w:r>
      <w:r w:rsidRPr="00594C09">
        <w:t>he facilitator denied hitting the boy.</w:t>
      </w:r>
    </w:p>
    <w:p w14:paraId="73CE85C7" w14:textId="77777777" w:rsidR="00A8699D" w:rsidRPr="00594C09" w:rsidRDefault="00A8699D" w:rsidP="00921531">
      <w:pPr>
        <w:pStyle w:val="numbered"/>
        <w:numPr>
          <w:ilvl w:val="0"/>
          <w:numId w:val="34"/>
        </w:numPr>
      </w:pPr>
      <w:r>
        <w:t>A visiting</w:t>
      </w:r>
      <w:r w:rsidRPr="00594C09">
        <w:t xml:space="preserve"> NGO came into the CFS and took </w:t>
      </w:r>
      <w:r>
        <w:t>photos</w:t>
      </w:r>
      <w:r w:rsidRPr="00594C09">
        <w:t xml:space="preserve"> of the children. The CFS staff thought they were coming to exchange experience</w:t>
      </w:r>
      <w:r>
        <w:t>s,</w:t>
      </w:r>
      <w:r w:rsidRPr="00594C09">
        <w:t xml:space="preserve"> so </w:t>
      </w:r>
      <w:r>
        <w:t xml:space="preserve">they </w:t>
      </w:r>
      <w:r w:rsidRPr="00594C09">
        <w:t>did not pay too much attention</w:t>
      </w:r>
      <w:r>
        <w:t xml:space="preserve"> to this</w:t>
      </w:r>
      <w:r w:rsidRPr="00594C09">
        <w:t xml:space="preserve">. Later, it was found that the NGO </w:t>
      </w:r>
      <w:r>
        <w:t xml:space="preserve">had </w:t>
      </w:r>
      <w:r w:rsidRPr="00594C09">
        <w:t>posted the photos on their website and claiming the projects as their own. A total of 3000 USD was raised as a result. When the community leaders learned about this, they brought the case to court and asked the organization to support their legal fee</w:t>
      </w:r>
      <w:r>
        <w:t>s</w:t>
      </w:r>
      <w:r w:rsidRPr="00594C09">
        <w:t xml:space="preserve"> or they would not support the CFS activities in return.</w:t>
      </w:r>
    </w:p>
    <w:p w14:paraId="1D79A12D" w14:textId="6F68C466" w:rsidR="00B003A5" w:rsidRPr="00AE3408" w:rsidRDefault="00B003A5" w:rsidP="00AE3408">
      <w:r w:rsidRPr="00AE3408">
        <w:br w:type="page"/>
      </w:r>
    </w:p>
    <w:p w14:paraId="36C692E0" w14:textId="77777777" w:rsidR="00B003A5" w:rsidRDefault="00B003A5" w:rsidP="00B003A5">
      <w:pPr>
        <w:pStyle w:val="Heading2"/>
        <w:rPr>
          <w:lang w:val="en-US"/>
        </w:rPr>
      </w:pPr>
      <w:bookmarkStart w:id="50" w:name="_Toc4140995"/>
      <w:r>
        <w:rPr>
          <w:lang w:val="en-US"/>
        </w:rPr>
        <w:lastRenderedPageBreak/>
        <w:t>Review and wrap-up of day one</w:t>
      </w:r>
      <w:bookmarkEnd w:id="50"/>
    </w:p>
    <w:tbl>
      <w:tblPr>
        <w:tblW w:w="0" w:type="auto"/>
        <w:tblInd w:w="-5" w:type="dxa"/>
        <w:tblLook w:val="04A0" w:firstRow="1" w:lastRow="0" w:firstColumn="1" w:lastColumn="0" w:noHBand="0" w:noVBand="1"/>
      </w:tblPr>
      <w:tblGrid>
        <w:gridCol w:w="988"/>
        <w:gridCol w:w="72"/>
        <w:gridCol w:w="3046"/>
        <w:gridCol w:w="1134"/>
        <w:gridCol w:w="1276"/>
        <w:gridCol w:w="1134"/>
        <w:gridCol w:w="2086"/>
      </w:tblGrid>
      <w:tr w:rsidR="00B003A5" w:rsidRPr="00D033B0" w14:paraId="439AA738" w14:textId="77777777" w:rsidTr="00544DB2">
        <w:tc>
          <w:tcPr>
            <w:tcW w:w="1060" w:type="dxa"/>
            <w:gridSpan w:val="2"/>
            <w:tcBorders>
              <w:top w:val="single" w:sz="4" w:space="0" w:color="auto"/>
              <w:left w:val="single" w:sz="4" w:space="0" w:color="auto"/>
              <w:bottom w:val="single" w:sz="4" w:space="0" w:color="auto"/>
              <w:right w:val="nil"/>
            </w:tcBorders>
            <w:hideMark/>
          </w:tcPr>
          <w:p w14:paraId="7AFD7390" w14:textId="77777777" w:rsidR="00B003A5" w:rsidRDefault="00B003A5" w:rsidP="00544DB2">
            <w:pPr>
              <w:rPr>
                <w:sz w:val="20"/>
                <w:szCs w:val="20"/>
              </w:rPr>
            </w:pPr>
            <w:r>
              <w:rPr>
                <w:noProof/>
                <w:lang w:val="da-DK" w:eastAsia="da-DK"/>
              </w:rPr>
              <w:drawing>
                <wp:inline distT="0" distB="0" distL="0" distR="0" wp14:anchorId="03CD73A9" wp14:editId="7BDAD9A2">
                  <wp:extent cx="466725" cy="361950"/>
                  <wp:effectExtent l="0" t="0" r="9525" b="0"/>
                  <wp:docPr id="107544" name="Picture 107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6847537F" w14:textId="77777777" w:rsidR="00B003A5" w:rsidRDefault="00B003A5" w:rsidP="00B003A5">
            <w:pPr>
              <w:pStyle w:val="NoSpacing"/>
              <w:tabs>
                <w:tab w:val="left" w:pos="1304"/>
              </w:tabs>
            </w:pPr>
            <w:r w:rsidRPr="00A03633">
              <w:t>To review the day</w:t>
            </w:r>
          </w:p>
        </w:tc>
        <w:tc>
          <w:tcPr>
            <w:tcW w:w="1134" w:type="dxa"/>
            <w:tcBorders>
              <w:top w:val="single" w:sz="4" w:space="0" w:color="auto"/>
              <w:left w:val="single" w:sz="4" w:space="0" w:color="auto"/>
              <w:bottom w:val="single" w:sz="4" w:space="0" w:color="auto"/>
              <w:right w:val="nil"/>
            </w:tcBorders>
            <w:hideMark/>
          </w:tcPr>
          <w:p w14:paraId="135B1677" w14:textId="77777777" w:rsidR="00B003A5" w:rsidRDefault="00B003A5" w:rsidP="00544DB2">
            <w:pPr>
              <w:rPr>
                <w:sz w:val="20"/>
                <w:szCs w:val="20"/>
              </w:rPr>
            </w:pPr>
            <w:r>
              <w:rPr>
                <w:noProof/>
                <w:lang w:val="da-DK" w:eastAsia="da-DK"/>
              </w:rPr>
              <w:drawing>
                <wp:inline distT="0" distB="0" distL="0" distR="0" wp14:anchorId="15DC1860" wp14:editId="379FE13C">
                  <wp:extent cx="466725" cy="409575"/>
                  <wp:effectExtent l="0" t="0" r="9525" b="9525"/>
                  <wp:docPr id="107545" name="Picture 107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28799937" w14:textId="77777777" w:rsidR="00B003A5" w:rsidRDefault="00B003A5" w:rsidP="00544DB2">
            <w:pPr>
              <w:rPr>
                <w:rStyle w:val="Boxbrd"/>
              </w:rPr>
            </w:pPr>
            <w:r>
              <w:rPr>
                <w:rStyle w:val="Boxbrd"/>
              </w:rPr>
              <w:t>30 minutes</w:t>
            </w:r>
          </w:p>
        </w:tc>
        <w:tc>
          <w:tcPr>
            <w:tcW w:w="1134" w:type="dxa"/>
            <w:tcBorders>
              <w:top w:val="single" w:sz="4" w:space="0" w:color="auto"/>
              <w:left w:val="single" w:sz="4" w:space="0" w:color="auto"/>
              <w:bottom w:val="single" w:sz="4" w:space="0" w:color="auto"/>
              <w:right w:val="nil"/>
            </w:tcBorders>
            <w:hideMark/>
          </w:tcPr>
          <w:p w14:paraId="5BF79F7B" w14:textId="77777777" w:rsidR="00B003A5" w:rsidRDefault="00B003A5" w:rsidP="00544DB2">
            <w:pPr>
              <w:rPr>
                <w:sz w:val="20"/>
              </w:rPr>
            </w:pPr>
            <w:r>
              <w:rPr>
                <w:noProof/>
                <w:lang w:val="da-DK" w:eastAsia="da-DK"/>
              </w:rPr>
              <w:drawing>
                <wp:inline distT="0" distB="0" distL="0" distR="0" wp14:anchorId="0B9083C8" wp14:editId="421C3FFC">
                  <wp:extent cx="466725" cy="304800"/>
                  <wp:effectExtent l="0" t="0" r="9525" b="0"/>
                  <wp:docPr id="107546" name="Picture 107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45AE1CFB" w14:textId="0F008F71" w:rsidR="00B003A5" w:rsidRDefault="00B003A5" w:rsidP="00B003A5">
            <w:pPr>
              <w:pStyle w:val="NoSpacing"/>
            </w:pPr>
            <w:r w:rsidRPr="00A03633">
              <w:t>None</w:t>
            </w:r>
          </w:p>
        </w:tc>
      </w:tr>
      <w:tr w:rsidR="00B003A5" w14:paraId="7019ED42" w14:textId="77777777" w:rsidTr="00544DB2">
        <w:tc>
          <w:tcPr>
            <w:tcW w:w="988" w:type="dxa"/>
            <w:hideMark/>
          </w:tcPr>
          <w:p w14:paraId="1F0DE79D" w14:textId="77777777" w:rsidR="00B003A5" w:rsidRDefault="00B003A5" w:rsidP="00544DB2">
            <w:r>
              <w:rPr>
                <w:noProof/>
              </w:rPr>
              <w:drawing>
                <wp:inline distT="0" distB="0" distL="0" distR="0" wp14:anchorId="50CF8674" wp14:editId="4465FD29">
                  <wp:extent cx="361950" cy="495300"/>
                  <wp:effectExtent l="0" t="0" r="0" b="0"/>
                  <wp:docPr id="107547" name="Picture 107547"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gridSpan w:val="6"/>
          </w:tcPr>
          <w:p w14:paraId="737B2476" w14:textId="7166F445" w:rsidR="00B003A5" w:rsidRPr="00A03633" w:rsidRDefault="00B003A5" w:rsidP="00544DB2">
            <w:pPr>
              <w:pStyle w:val="NoSpacing"/>
            </w:pPr>
            <w:r w:rsidRPr="00A03633">
              <w:t xml:space="preserve">PPT </w:t>
            </w:r>
            <w:r w:rsidR="00775ABD" w:rsidRPr="00A03633">
              <w:t>66</w:t>
            </w:r>
            <w:r w:rsidRPr="00A03633">
              <w:t>: Review and wrap up</w:t>
            </w:r>
          </w:p>
          <w:p w14:paraId="5632A612" w14:textId="15B5F7FA" w:rsidR="00B003A5" w:rsidRDefault="00B003A5" w:rsidP="00775ABD">
            <w:pPr>
              <w:pStyle w:val="NoSpacing"/>
              <w:numPr>
                <w:ilvl w:val="0"/>
                <w:numId w:val="0"/>
              </w:numPr>
              <w:ind w:left="360"/>
            </w:pPr>
          </w:p>
        </w:tc>
      </w:tr>
    </w:tbl>
    <w:p w14:paraId="2DAFEC52" w14:textId="7A9C9FD2" w:rsidR="00B003A5" w:rsidRPr="00D033B0" w:rsidRDefault="00B003A5" w:rsidP="00921531">
      <w:pPr>
        <w:pStyle w:val="numbered"/>
        <w:numPr>
          <w:ilvl w:val="0"/>
          <w:numId w:val="5"/>
        </w:numPr>
      </w:pPr>
      <w:r w:rsidRPr="00D033B0">
        <w:t xml:space="preserve">Choose a review exercise from the CFS Activity Catalogue to review day </w:t>
      </w:r>
      <w:r>
        <w:t>two</w:t>
      </w:r>
      <w:r w:rsidRPr="00D033B0">
        <w:t>.</w:t>
      </w:r>
    </w:p>
    <w:p w14:paraId="5109DCA1" w14:textId="77777777" w:rsidR="00B003A5" w:rsidRPr="00D033B0" w:rsidRDefault="00B003A5" w:rsidP="00921531">
      <w:pPr>
        <w:pStyle w:val="numbered"/>
        <w:numPr>
          <w:ilvl w:val="0"/>
          <w:numId w:val="5"/>
        </w:numPr>
      </w:pPr>
      <w:r w:rsidRPr="00D033B0">
        <w:t xml:space="preserve">Invite a small group (two to three people) to volunteer to plan a short activity chosen from the CFS Activity Catalogue. Ask them to find an activity that takes 10-15 minutes. Explain that they will facilitate the activity tomorrow morning during the welcome session. Give the small group time to prepare during this session. </w:t>
      </w:r>
    </w:p>
    <w:p w14:paraId="0261FA56" w14:textId="77777777" w:rsidR="00B003A5" w:rsidRPr="00D033B0" w:rsidRDefault="00B003A5" w:rsidP="00921531">
      <w:pPr>
        <w:pStyle w:val="numbered"/>
        <w:numPr>
          <w:ilvl w:val="0"/>
          <w:numId w:val="5"/>
        </w:numPr>
      </w:pPr>
      <w:r w:rsidRPr="00D033B0">
        <w:t xml:space="preserve">If needed, have a round of comments and questions to close the day. </w:t>
      </w:r>
    </w:p>
    <w:p w14:paraId="63E46832" w14:textId="77777777" w:rsidR="00B003A5" w:rsidRPr="00BF249D" w:rsidRDefault="00B003A5" w:rsidP="00BF249D">
      <w:r w:rsidRPr="00BF249D">
        <w:br w:type="page"/>
      </w:r>
    </w:p>
    <w:p w14:paraId="72A136DF" w14:textId="355797DF" w:rsidR="00B003A5" w:rsidRDefault="00B003A5" w:rsidP="009E6C5D">
      <w:pPr>
        <w:pStyle w:val="Heading1"/>
      </w:pPr>
      <w:bookmarkStart w:id="51" w:name="_Toc4140996"/>
      <w:r>
        <w:lastRenderedPageBreak/>
        <w:t xml:space="preserve">Day </w:t>
      </w:r>
      <w:bookmarkEnd w:id="51"/>
      <w:r w:rsidR="00CA247B">
        <w:t>3</w:t>
      </w:r>
    </w:p>
    <w:tbl>
      <w:tblPr>
        <w:tblStyle w:val="training"/>
        <w:tblW w:w="5000" w:type="pct"/>
        <w:tblLook w:val="0420" w:firstRow="1" w:lastRow="0" w:firstColumn="0" w:lastColumn="0" w:noHBand="0" w:noVBand="1"/>
      </w:tblPr>
      <w:tblGrid>
        <w:gridCol w:w="1556"/>
        <w:gridCol w:w="1273"/>
        <w:gridCol w:w="6907"/>
      </w:tblGrid>
      <w:tr w:rsidR="00CA247B" w:rsidRPr="00CA247B" w14:paraId="6B584263" w14:textId="77777777" w:rsidTr="00CA247B">
        <w:trPr>
          <w:cnfStyle w:val="100000000000" w:firstRow="1" w:lastRow="0" w:firstColumn="0" w:lastColumn="0" w:oddVBand="0" w:evenVBand="0" w:oddHBand="0" w:evenHBand="0" w:firstRowFirstColumn="0" w:firstRowLastColumn="0" w:lastRowFirstColumn="0" w:lastRowLastColumn="0"/>
          <w:trHeight w:val="566"/>
        </w:trPr>
        <w:tc>
          <w:tcPr>
            <w:tcW w:w="799" w:type="pct"/>
            <w:hideMark/>
          </w:tcPr>
          <w:p w14:paraId="6B9586FF" w14:textId="77777777" w:rsidR="00CA247B" w:rsidRPr="00CA247B" w:rsidRDefault="00CA247B" w:rsidP="00CA247B">
            <w:pPr>
              <w:rPr>
                <w:lang w:val="da-DK"/>
              </w:rPr>
            </w:pPr>
          </w:p>
        </w:tc>
        <w:tc>
          <w:tcPr>
            <w:tcW w:w="654" w:type="pct"/>
          </w:tcPr>
          <w:p w14:paraId="6ECFDE87" w14:textId="5E4E7085" w:rsidR="00CA247B" w:rsidRPr="00CA247B" w:rsidRDefault="00CA247B" w:rsidP="00CA247B">
            <w:pPr>
              <w:rPr>
                <w:b w:val="0"/>
                <w:bCs/>
                <w:lang w:val="en-US"/>
              </w:rPr>
            </w:pPr>
            <w:r w:rsidRPr="00A03633">
              <w:t>Time needed</w:t>
            </w:r>
          </w:p>
        </w:tc>
        <w:tc>
          <w:tcPr>
            <w:tcW w:w="3547" w:type="pct"/>
            <w:hideMark/>
          </w:tcPr>
          <w:p w14:paraId="6268D8F6" w14:textId="04A2A63B" w:rsidR="00CA247B" w:rsidRPr="00CA247B" w:rsidRDefault="00CA247B" w:rsidP="00CA247B">
            <w:pPr>
              <w:rPr>
                <w:lang w:val="da-DK"/>
              </w:rPr>
            </w:pPr>
            <w:r w:rsidRPr="00A03633">
              <w:rPr>
                <w:lang w:val="en-US"/>
              </w:rPr>
              <w:t>Day Three</w:t>
            </w:r>
          </w:p>
        </w:tc>
      </w:tr>
      <w:tr w:rsidR="00CA247B" w:rsidRPr="00CA247B" w14:paraId="04CC834A" w14:textId="77777777" w:rsidTr="00CA247B">
        <w:trPr>
          <w:cnfStyle w:val="000000100000" w:firstRow="0" w:lastRow="0" w:firstColumn="0" w:lastColumn="0" w:oddVBand="0" w:evenVBand="0" w:oddHBand="1" w:evenHBand="0" w:firstRowFirstColumn="0" w:firstRowLastColumn="0" w:lastRowFirstColumn="0" w:lastRowLastColumn="0"/>
          <w:trHeight w:val="546"/>
        </w:trPr>
        <w:tc>
          <w:tcPr>
            <w:tcW w:w="799" w:type="pct"/>
            <w:hideMark/>
          </w:tcPr>
          <w:p w14:paraId="33F7B4D2" w14:textId="77777777" w:rsidR="00CA247B" w:rsidRPr="00CA247B" w:rsidRDefault="00CA247B" w:rsidP="00CA247B">
            <w:pPr>
              <w:rPr>
                <w:lang w:val="da-DK"/>
              </w:rPr>
            </w:pPr>
            <w:r w:rsidRPr="00CA247B">
              <w:t>08.30-09.00</w:t>
            </w:r>
          </w:p>
        </w:tc>
        <w:tc>
          <w:tcPr>
            <w:tcW w:w="654" w:type="pct"/>
          </w:tcPr>
          <w:p w14:paraId="7BA1E6B0" w14:textId="38639B7B" w:rsidR="00CA247B" w:rsidRPr="00CA247B" w:rsidRDefault="00CA247B" w:rsidP="00CA247B">
            <w:r>
              <w:t>30</w:t>
            </w:r>
          </w:p>
        </w:tc>
        <w:tc>
          <w:tcPr>
            <w:tcW w:w="3547" w:type="pct"/>
            <w:hideMark/>
          </w:tcPr>
          <w:p w14:paraId="40E0A2A6" w14:textId="7967C20E" w:rsidR="00CA247B" w:rsidRPr="00CA247B" w:rsidRDefault="00CA247B" w:rsidP="00CA247B">
            <w:pPr>
              <w:rPr>
                <w:lang w:val="da-DK"/>
              </w:rPr>
            </w:pPr>
            <w:r w:rsidRPr="00CA247B">
              <w:t>Session 1</w:t>
            </w:r>
            <w:r>
              <w:t>7</w:t>
            </w:r>
            <w:r w:rsidRPr="00CA247B">
              <w:t>: Welcome back</w:t>
            </w:r>
          </w:p>
        </w:tc>
      </w:tr>
      <w:tr w:rsidR="00CA247B" w:rsidRPr="00CA247B" w14:paraId="32558AB4" w14:textId="77777777" w:rsidTr="00CA247B">
        <w:trPr>
          <w:trHeight w:val="645"/>
        </w:trPr>
        <w:tc>
          <w:tcPr>
            <w:tcW w:w="799" w:type="pct"/>
            <w:hideMark/>
          </w:tcPr>
          <w:p w14:paraId="34D55E36" w14:textId="77777777" w:rsidR="00CA247B" w:rsidRPr="00CA247B" w:rsidRDefault="00CA247B" w:rsidP="00CA247B">
            <w:pPr>
              <w:rPr>
                <w:lang w:val="da-DK"/>
              </w:rPr>
            </w:pPr>
            <w:r w:rsidRPr="00CA247B">
              <w:t>09.00-10.00</w:t>
            </w:r>
          </w:p>
        </w:tc>
        <w:tc>
          <w:tcPr>
            <w:tcW w:w="654" w:type="pct"/>
          </w:tcPr>
          <w:p w14:paraId="014FA67D" w14:textId="101F325A" w:rsidR="00CA247B" w:rsidRPr="00CA247B" w:rsidRDefault="00CA247B" w:rsidP="00CA247B">
            <w:r>
              <w:t>60</w:t>
            </w:r>
          </w:p>
        </w:tc>
        <w:tc>
          <w:tcPr>
            <w:tcW w:w="3547" w:type="pct"/>
            <w:hideMark/>
          </w:tcPr>
          <w:p w14:paraId="788C1D86" w14:textId="56FB7B37" w:rsidR="00CA247B" w:rsidRPr="00CA247B" w:rsidRDefault="00CA247B" w:rsidP="00CA247B">
            <w:pPr>
              <w:rPr>
                <w:lang w:val="en-US"/>
              </w:rPr>
            </w:pPr>
            <w:r w:rsidRPr="00CA247B">
              <w:t>Session 1</w:t>
            </w:r>
            <w:r>
              <w:t>8</w:t>
            </w:r>
            <w:r w:rsidRPr="00CA247B">
              <w:t>: CFS ensure an inclusive and non-discriminatory environment</w:t>
            </w:r>
          </w:p>
        </w:tc>
      </w:tr>
      <w:tr w:rsidR="00CA247B" w:rsidRPr="00CA247B" w14:paraId="106E1700" w14:textId="77777777" w:rsidTr="00CA247B">
        <w:trPr>
          <w:cnfStyle w:val="000000100000" w:firstRow="0" w:lastRow="0" w:firstColumn="0" w:lastColumn="0" w:oddVBand="0" w:evenVBand="0" w:oddHBand="1" w:evenHBand="0" w:firstRowFirstColumn="0" w:firstRowLastColumn="0" w:lastRowFirstColumn="0" w:lastRowLastColumn="0"/>
          <w:trHeight w:val="531"/>
        </w:trPr>
        <w:tc>
          <w:tcPr>
            <w:tcW w:w="799" w:type="pct"/>
            <w:hideMark/>
          </w:tcPr>
          <w:p w14:paraId="16B6D9F5" w14:textId="77777777" w:rsidR="00CA247B" w:rsidRPr="00CA247B" w:rsidRDefault="00CA247B" w:rsidP="00CA247B">
            <w:pPr>
              <w:rPr>
                <w:lang w:val="da-DK"/>
              </w:rPr>
            </w:pPr>
            <w:r w:rsidRPr="00CA247B">
              <w:rPr>
                <w:lang w:val="en-US"/>
              </w:rPr>
              <w:t>10.00-10.15</w:t>
            </w:r>
          </w:p>
        </w:tc>
        <w:tc>
          <w:tcPr>
            <w:tcW w:w="654" w:type="pct"/>
          </w:tcPr>
          <w:p w14:paraId="511EA9F4" w14:textId="582738BD" w:rsidR="00CA247B" w:rsidRPr="00CA247B" w:rsidRDefault="00CA247B" w:rsidP="00CA247B">
            <w:pPr>
              <w:rPr>
                <w:lang w:val="en-US"/>
              </w:rPr>
            </w:pPr>
            <w:r>
              <w:rPr>
                <w:lang w:val="en-US"/>
              </w:rPr>
              <w:t>15</w:t>
            </w:r>
          </w:p>
        </w:tc>
        <w:tc>
          <w:tcPr>
            <w:tcW w:w="3547" w:type="pct"/>
            <w:hideMark/>
          </w:tcPr>
          <w:p w14:paraId="7FD4592D" w14:textId="67B2CAE5" w:rsidR="00CA247B" w:rsidRPr="00CA247B" w:rsidRDefault="00CA247B" w:rsidP="00CA247B">
            <w:pPr>
              <w:rPr>
                <w:lang w:val="da-DK"/>
              </w:rPr>
            </w:pPr>
            <w:r w:rsidRPr="00CA247B">
              <w:rPr>
                <w:lang w:val="en-US"/>
              </w:rPr>
              <w:t>Coffee break</w:t>
            </w:r>
          </w:p>
        </w:tc>
      </w:tr>
      <w:tr w:rsidR="00CA247B" w:rsidRPr="00CA247B" w14:paraId="66CD9892" w14:textId="77777777" w:rsidTr="00CA247B">
        <w:trPr>
          <w:trHeight w:val="754"/>
        </w:trPr>
        <w:tc>
          <w:tcPr>
            <w:tcW w:w="799" w:type="pct"/>
            <w:hideMark/>
          </w:tcPr>
          <w:p w14:paraId="6A751405" w14:textId="77777777" w:rsidR="00CA247B" w:rsidRPr="00CA247B" w:rsidRDefault="00CA247B" w:rsidP="00CA247B">
            <w:pPr>
              <w:rPr>
                <w:lang w:val="da-DK"/>
              </w:rPr>
            </w:pPr>
            <w:r w:rsidRPr="00CA247B">
              <w:t>10.15-10.45</w:t>
            </w:r>
          </w:p>
        </w:tc>
        <w:tc>
          <w:tcPr>
            <w:tcW w:w="654" w:type="pct"/>
          </w:tcPr>
          <w:p w14:paraId="3DCBA62A" w14:textId="1C69B4F4" w:rsidR="00CA247B" w:rsidRPr="00CA247B" w:rsidRDefault="00CA247B" w:rsidP="00CA247B">
            <w:r>
              <w:t>30</w:t>
            </w:r>
          </w:p>
        </w:tc>
        <w:tc>
          <w:tcPr>
            <w:tcW w:w="3547" w:type="pct"/>
            <w:hideMark/>
          </w:tcPr>
          <w:p w14:paraId="288DE66C" w14:textId="4D00DDC8" w:rsidR="00CA247B" w:rsidRPr="00CA247B" w:rsidRDefault="00CA247B" w:rsidP="00CA247B">
            <w:pPr>
              <w:rPr>
                <w:lang w:val="da-DK"/>
              </w:rPr>
            </w:pPr>
            <w:r w:rsidRPr="00CA247B">
              <w:t>Session 1</w:t>
            </w:r>
            <w:r>
              <w:t>9</w:t>
            </w:r>
            <w:r w:rsidRPr="00CA247B">
              <w:t>: Lessons learned</w:t>
            </w:r>
          </w:p>
        </w:tc>
      </w:tr>
      <w:tr w:rsidR="00CA247B" w:rsidRPr="00CA247B" w14:paraId="20D74B1B" w14:textId="77777777" w:rsidTr="00CA247B">
        <w:trPr>
          <w:cnfStyle w:val="000000100000" w:firstRow="0" w:lastRow="0" w:firstColumn="0" w:lastColumn="0" w:oddVBand="0" w:evenVBand="0" w:oddHBand="1" w:evenHBand="0" w:firstRowFirstColumn="0" w:firstRowLastColumn="0" w:lastRowFirstColumn="0" w:lastRowLastColumn="0"/>
          <w:trHeight w:val="754"/>
        </w:trPr>
        <w:tc>
          <w:tcPr>
            <w:tcW w:w="799" w:type="pct"/>
            <w:hideMark/>
          </w:tcPr>
          <w:p w14:paraId="786302FC" w14:textId="77777777" w:rsidR="00CA247B" w:rsidRPr="00CA247B" w:rsidRDefault="00CA247B" w:rsidP="00CA247B">
            <w:pPr>
              <w:rPr>
                <w:lang w:val="da-DK"/>
              </w:rPr>
            </w:pPr>
            <w:r w:rsidRPr="00CA247B">
              <w:t>10.45-11.45</w:t>
            </w:r>
          </w:p>
        </w:tc>
        <w:tc>
          <w:tcPr>
            <w:tcW w:w="654" w:type="pct"/>
          </w:tcPr>
          <w:p w14:paraId="012455B0" w14:textId="755B05BE" w:rsidR="00CA247B" w:rsidRPr="00CA247B" w:rsidRDefault="00CA247B" w:rsidP="00CA247B">
            <w:r>
              <w:t>60</w:t>
            </w:r>
          </w:p>
        </w:tc>
        <w:tc>
          <w:tcPr>
            <w:tcW w:w="3547" w:type="pct"/>
            <w:hideMark/>
          </w:tcPr>
          <w:p w14:paraId="0976779C" w14:textId="6FA27AA0" w:rsidR="00CA247B" w:rsidRPr="00CA247B" w:rsidRDefault="00CA247B" w:rsidP="00CA247B">
            <w:pPr>
              <w:rPr>
                <w:lang w:val="da-DK"/>
              </w:rPr>
            </w:pPr>
            <w:r w:rsidRPr="00CA247B">
              <w:t xml:space="preserve">Session </w:t>
            </w:r>
            <w:r>
              <w:t>20</w:t>
            </w:r>
            <w:r w:rsidRPr="00CA247B">
              <w:t>: Programming structured activities</w:t>
            </w:r>
          </w:p>
        </w:tc>
      </w:tr>
      <w:tr w:rsidR="00CA247B" w:rsidRPr="00CA247B" w14:paraId="02708C79" w14:textId="77777777" w:rsidTr="00CA247B">
        <w:trPr>
          <w:trHeight w:val="482"/>
        </w:trPr>
        <w:tc>
          <w:tcPr>
            <w:tcW w:w="799" w:type="pct"/>
            <w:hideMark/>
          </w:tcPr>
          <w:p w14:paraId="7E68FD75" w14:textId="77777777" w:rsidR="00CA247B" w:rsidRPr="00CA247B" w:rsidRDefault="00CA247B" w:rsidP="00CA247B">
            <w:pPr>
              <w:rPr>
                <w:lang w:val="da-DK"/>
              </w:rPr>
            </w:pPr>
            <w:r w:rsidRPr="00CA247B">
              <w:rPr>
                <w:lang w:val="en-US"/>
              </w:rPr>
              <w:t>11.45-12.45</w:t>
            </w:r>
          </w:p>
        </w:tc>
        <w:tc>
          <w:tcPr>
            <w:tcW w:w="654" w:type="pct"/>
          </w:tcPr>
          <w:p w14:paraId="69F50655" w14:textId="31F41406" w:rsidR="00CA247B" w:rsidRPr="00CA247B" w:rsidRDefault="00CA247B" w:rsidP="00CA247B">
            <w:pPr>
              <w:rPr>
                <w:lang w:val="en-US"/>
              </w:rPr>
            </w:pPr>
            <w:r>
              <w:rPr>
                <w:lang w:val="en-US"/>
              </w:rPr>
              <w:t>60</w:t>
            </w:r>
          </w:p>
        </w:tc>
        <w:tc>
          <w:tcPr>
            <w:tcW w:w="3547" w:type="pct"/>
            <w:hideMark/>
          </w:tcPr>
          <w:p w14:paraId="1CD0699E" w14:textId="69F7FEC0" w:rsidR="00CA247B" w:rsidRPr="00CA247B" w:rsidRDefault="00CA247B" w:rsidP="00CA247B">
            <w:pPr>
              <w:rPr>
                <w:lang w:val="da-DK"/>
              </w:rPr>
            </w:pPr>
            <w:r w:rsidRPr="00CA247B">
              <w:rPr>
                <w:lang w:val="en-US"/>
              </w:rPr>
              <w:t>Lunch</w:t>
            </w:r>
          </w:p>
        </w:tc>
      </w:tr>
      <w:tr w:rsidR="00CA247B" w:rsidRPr="00CA247B" w14:paraId="44D281D2" w14:textId="77777777" w:rsidTr="00CA247B">
        <w:trPr>
          <w:cnfStyle w:val="000000100000" w:firstRow="0" w:lastRow="0" w:firstColumn="0" w:lastColumn="0" w:oddVBand="0" w:evenVBand="0" w:oddHBand="1" w:evenHBand="0" w:firstRowFirstColumn="0" w:firstRowLastColumn="0" w:lastRowFirstColumn="0" w:lastRowLastColumn="0"/>
          <w:trHeight w:val="692"/>
        </w:trPr>
        <w:tc>
          <w:tcPr>
            <w:tcW w:w="799" w:type="pct"/>
            <w:hideMark/>
          </w:tcPr>
          <w:p w14:paraId="32C9A8AB" w14:textId="77777777" w:rsidR="00CA247B" w:rsidRPr="00CA247B" w:rsidRDefault="00CA247B" w:rsidP="00CA247B">
            <w:pPr>
              <w:rPr>
                <w:lang w:val="da-DK"/>
              </w:rPr>
            </w:pPr>
            <w:r w:rsidRPr="00CA247B">
              <w:t>12.45-14.00</w:t>
            </w:r>
          </w:p>
        </w:tc>
        <w:tc>
          <w:tcPr>
            <w:tcW w:w="654" w:type="pct"/>
          </w:tcPr>
          <w:p w14:paraId="5330D9DD" w14:textId="507E2ACA" w:rsidR="00CA247B" w:rsidRPr="00CA247B" w:rsidRDefault="00CA247B" w:rsidP="00CA247B">
            <w:r>
              <w:t>75</w:t>
            </w:r>
          </w:p>
        </w:tc>
        <w:tc>
          <w:tcPr>
            <w:tcW w:w="3547" w:type="pct"/>
            <w:hideMark/>
          </w:tcPr>
          <w:p w14:paraId="7D587020" w14:textId="21EBE1EB" w:rsidR="00CA247B" w:rsidRPr="00CA247B" w:rsidRDefault="00CA247B" w:rsidP="00CA247B">
            <w:pPr>
              <w:rPr>
                <w:lang w:val="da-DK"/>
              </w:rPr>
            </w:pPr>
            <w:r w:rsidRPr="00CA247B">
              <w:t xml:space="preserve">Session </w:t>
            </w:r>
            <w:r>
              <w:t>21</w:t>
            </w:r>
            <w:r w:rsidRPr="00CA247B">
              <w:t>: Monitoring and evaluation</w:t>
            </w:r>
          </w:p>
        </w:tc>
      </w:tr>
      <w:tr w:rsidR="00CA247B" w:rsidRPr="00CA247B" w14:paraId="14E2C0DB" w14:textId="77777777" w:rsidTr="00CA247B">
        <w:trPr>
          <w:trHeight w:val="446"/>
        </w:trPr>
        <w:tc>
          <w:tcPr>
            <w:tcW w:w="799" w:type="pct"/>
            <w:hideMark/>
          </w:tcPr>
          <w:p w14:paraId="5ACB3B6A" w14:textId="77777777" w:rsidR="00CA247B" w:rsidRPr="00CA247B" w:rsidRDefault="00CA247B" w:rsidP="00CA247B">
            <w:pPr>
              <w:rPr>
                <w:lang w:val="da-DK"/>
              </w:rPr>
            </w:pPr>
            <w:r w:rsidRPr="00CA247B">
              <w:rPr>
                <w:lang w:val="en-US"/>
              </w:rPr>
              <w:t>14.oo-14.15</w:t>
            </w:r>
          </w:p>
        </w:tc>
        <w:tc>
          <w:tcPr>
            <w:tcW w:w="654" w:type="pct"/>
          </w:tcPr>
          <w:p w14:paraId="1931F31F" w14:textId="10AF3F42" w:rsidR="00CA247B" w:rsidRPr="00CA247B" w:rsidRDefault="00CA247B" w:rsidP="00CA247B">
            <w:pPr>
              <w:rPr>
                <w:lang w:val="en-US"/>
              </w:rPr>
            </w:pPr>
            <w:r>
              <w:rPr>
                <w:lang w:val="en-US"/>
              </w:rPr>
              <w:t>15</w:t>
            </w:r>
          </w:p>
        </w:tc>
        <w:tc>
          <w:tcPr>
            <w:tcW w:w="3547" w:type="pct"/>
            <w:hideMark/>
          </w:tcPr>
          <w:p w14:paraId="41B34173" w14:textId="1422E182" w:rsidR="00CA247B" w:rsidRPr="00CA247B" w:rsidRDefault="00CA247B" w:rsidP="00CA247B">
            <w:pPr>
              <w:rPr>
                <w:lang w:val="da-DK"/>
              </w:rPr>
            </w:pPr>
            <w:r w:rsidRPr="00CA247B">
              <w:rPr>
                <w:lang w:val="en-US"/>
              </w:rPr>
              <w:t>Coffee break</w:t>
            </w:r>
          </w:p>
        </w:tc>
      </w:tr>
      <w:tr w:rsidR="00CA247B" w:rsidRPr="00CA247B" w14:paraId="6D03AF36" w14:textId="77777777" w:rsidTr="00CA247B">
        <w:trPr>
          <w:cnfStyle w:val="000000100000" w:firstRow="0" w:lastRow="0" w:firstColumn="0" w:lastColumn="0" w:oddVBand="0" w:evenVBand="0" w:oddHBand="1" w:evenHBand="0" w:firstRowFirstColumn="0" w:firstRowLastColumn="0" w:lastRowFirstColumn="0" w:lastRowLastColumn="0"/>
          <w:trHeight w:val="692"/>
        </w:trPr>
        <w:tc>
          <w:tcPr>
            <w:tcW w:w="799" w:type="pct"/>
            <w:hideMark/>
          </w:tcPr>
          <w:p w14:paraId="5A0D507F" w14:textId="77777777" w:rsidR="00CA247B" w:rsidRPr="00CA247B" w:rsidRDefault="00CA247B" w:rsidP="00CA247B">
            <w:pPr>
              <w:rPr>
                <w:lang w:val="da-DK"/>
              </w:rPr>
            </w:pPr>
            <w:r w:rsidRPr="00CA247B">
              <w:t>14.15-14.45</w:t>
            </w:r>
          </w:p>
        </w:tc>
        <w:tc>
          <w:tcPr>
            <w:tcW w:w="654" w:type="pct"/>
          </w:tcPr>
          <w:p w14:paraId="7D917460" w14:textId="10A45F3F" w:rsidR="00CA247B" w:rsidRPr="00CA247B" w:rsidRDefault="00CA247B" w:rsidP="00CA247B">
            <w:r>
              <w:t>30</w:t>
            </w:r>
          </w:p>
        </w:tc>
        <w:tc>
          <w:tcPr>
            <w:tcW w:w="3547" w:type="pct"/>
            <w:hideMark/>
          </w:tcPr>
          <w:p w14:paraId="4BD60827" w14:textId="3FC17492" w:rsidR="00CA247B" w:rsidRPr="00CA247B" w:rsidRDefault="00CA247B" w:rsidP="00CA247B">
            <w:pPr>
              <w:rPr>
                <w:lang w:val="da-DK"/>
              </w:rPr>
            </w:pPr>
            <w:r w:rsidRPr="00CA247B">
              <w:t>Session 2</w:t>
            </w:r>
            <w:r>
              <w:t>2</w:t>
            </w:r>
            <w:r w:rsidRPr="00CA247B">
              <w:t>: Challenges</w:t>
            </w:r>
          </w:p>
        </w:tc>
      </w:tr>
      <w:tr w:rsidR="00CA247B" w:rsidRPr="00CA247B" w14:paraId="749656E4" w14:textId="77777777" w:rsidTr="00CA247B">
        <w:trPr>
          <w:trHeight w:val="692"/>
        </w:trPr>
        <w:tc>
          <w:tcPr>
            <w:tcW w:w="799" w:type="pct"/>
            <w:hideMark/>
          </w:tcPr>
          <w:p w14:paraId="41658BCD" w14:textId="77777777" w:rsidR="00CA247B" w:rsidRPr="00CA247B" w:rsidRDefault="00CA247B" w:rsidP="00CA247B">
            <w:pPr>
              <w:rPr>
                <w:lang w:val="da-DK"/>
              </w:rPr>
            </w:pPr>
            <w:r w:rsidRPr="00CA247B">
              <w:t>14.45-15.15</w:t>
            </w:r>
          </w:p>
        </w:tc>
        <w:tc>
          <w:tcPr>
            <w:tcW w:w="654" w:type="pct"/>
          </w:tcPr>
          <w:p w14:paraId="089E7243" w14:textId="073991C3" w:rsidR="00CA247B" w:rsidRPr="00CA247B" w:rsidRDefault="00CA247B" w:rsidP="00CA247B">
            <w:r>
              <w:t>30</w:t>
            </w:r>
          </w:p>
        </w:tc>
        <w:tc>
          <w:tcPr>
            <w:tcW w:w="3547" w:type="pct"/>
            <w:hideMark/>
          </w:tcPr>
          <w:p w14:paraId="6FB10193" w14:textId="1C1737B1" w:rsidR="00CA247B" w:rsidRPr="00CA247B" w:rsidRDefault="00CA247B" w:rsidP="00CA247B">
            <w:pPr>
              <w:rPr>
                <w:lang w:val="en-US"/>
              </w:rPr>
            </w:pPr>
            <w:r w:rsidRPr="00CA247B">
              <w:t>Session 2</w:t>
            </w:r>
            <w:r>
              <w:t>3:</w:t>
            </w:r>
            <w:r w:rsidRPr="00CA247B">
              <w:t xml:space="preserve"> The way forward – reflection and learning</w:t>
            </w:r>
          </w:p>
        </w:tc>
      </w:tr>
      <w:tr w:rsidR="00CA247B" w:rsidRPr="00CA247B" w14:paraId="6FECD564" w14:textId="77777777" w:rsidTr="00CA247B">
        <w:trPr>
          <w:cnfStyle w:val="000000100000" w:firstRow="0" w:lastRow="0" w:firstColumn="0" w:lastColumn="0" w:oddVBand="0" w:evenVBand="0" w:oddHBand="1" w:evenHBand="0" w:firstRowFirstColumn="0" w:firstRowLastColumn="0" w:lastRowFirstColumn="0" w:lastRowLastColumn="0"/>
          <w:trHeight w:val="692"/>
        </w:trPr>
        <w:tc>
          <w:tcPr>
            <w:tcW w:w="799" w:type="pct"/>
            <w:hideMark/>
          </w:tcPr>
          <w:p w14:paraId="469057A6" w14:textId="77777777" w:rsidR="00CA247B" w:rsidRPr="00CA247B" w:rsidRDefault="00CA247B" w:rsidP="00CA247B">
            <w:r w:rsidRPr="00CA247B">
              <w:t>15.15-15.45</w:t>
            </w:r>
          </w:p>
        </w:tc>
        <w:tc>
          <w:tcPr>
            <w:tcW w:w="654" w:type="pct"/>
          </w:tcPr>
          <w:p w14:paraId="1D060602" w14:textId="0FDD501B" w:rsidR="00CA247B" w:rsidRPr="00CA247B" w:rsidRDefault="00CA247B" w:rsidP="00CA247B">
            <w:r>
              <w:t>30</w:t>
            </w:r>
          </w:p>
        </w:tc>
        <w:tc>
          <w:tcPr>
            <w:tcW w:w="3547" w:type="pct"/>
            <w:hideMark/>
          </w:tcPr>
          <w:p w14:paraId="2A7F47A9" w14:textId="154326DD" w:rsidR="00CA247B" w:rsidRPr="00CA247B" w:rsidRDefault="00CA247B" w:rsidP="00CA247B">
            <w:pPr>
              <w:rPr>
                <w:lang w:val="en-US"/>
              </w:rPr>
            </w:pPr>
            <w:r>
              <w:t xml:space="preserve">Session 24: </w:t>
            </w:r>
            <w:r w:rsidRPr="00CA247B">
              <w:t>Evaluation of training and close</w:t>
            </w:r>
          </w:p>
        </w:tc>
      </w:tr>
    </w:tbl>
    <w:p w14:paraId="7C6A24F1" w14:textId="77777777" w:rsidR="00CA247B" w:rsidRPr="00CA247B" w:rsidRDefault="00CA247B" w:rsidP="00CA247B"/>
    <w:p w14:paraId="3D8E543C" w14:textId="77777777" w:rsidR="00B003A5" w:rsidRPr="005322D9" w:rsidRDefault="00B003A5" w:rsidP="005322D9">
      <w:r>
        <w:br w:type="page"/>
      </w:r>
    </w:p>
    <w:p w14:paraId="46EBA61F" w14:textId="7DCF8CC1" w:rsidR="00B003A5" w:rsidRDefault="00B003A5" w:rsidP="00B003A5">
      <w:pPr>
        <w:pStyle w:val="Heading2"/>
        <w:rPr>
          <w:rFonts w:eastAsiaTheme="minorHAnsi"/>
        </w:rPr>
      </w:pPr>
      <w:bookmarkStart w:id="52" w:name="_Toc4140997"/>
      <w:r>
        <w:rPr>
          <w:rFonts w:eastAsiaTheme="minorHAnsi"/>
        </w:rPr>
        <w:lastRenderedPageBreak/>
        <w:t>Welcome back (30 minutes)</w:t>
      </w:r>
      <w:bookmarkEnd w:id="52"/>
    </w:p>
    <w:tbl>
      <w:tblPr>
        <w:tblW w:w="0" w:type="auto"/>
        <w:tblLook w:val="04A0" w:firstRow="1" w:lastRow="0" w:firstColumn="1" w:lastColumn="0" w:noHBand="0" w:noVBand="1"/>
      </w:tblPr>
      <w:tblGrid>
        <w:gridCol w:w="1060"/>
        <w:gridCol w:w="3046"/>
        <w:gridCol w:w="1134"/>
        <w:gridCol w:w="1276"/>
        <w:gridCol w:w="1134"/>
        <w:gridCol w:w="2086"/>
      </w:tblGrid>
      <w:tr w:rsidR="00B003A5" w14:paraId="023585BE" w14:textId="77777777" w:rsidTr="00B003A5">
        <w:tc>
          <w:tcPr>
            <w:tcW w:w="1060" w:type="dxa"/>
            <w:tcBorders>
              <w:top w:val="single" w:sz="4" w:space="0" w:color="auto"/>
              <w:left w:val="single" w:sz="4" w:space="0" w:color="auto"/>
              <w:bottom w:val="single" w:sz="4" w:space="0" w:color="auto"/>
              <w:right w:val="nil"/>
            </w:tcBorders>
            <w:hideMark/>
          </w:tcPr>
          <w:p w14:paraId="645D619D" w14:textId="2BCC8C6B" w:rsidR="00B003A5" w:rsidRDefault="00B003A5">
            <w:pPr>
              <w:rPr>
                <w:sz w:val="20"/>
                <w:szCs w:val="20"/>
              </w:rPr>
            </w:pPr>
            <w:r>
              <w:rPr>
                <w:noProof/>
                <w:lang w:val="da-DK" w:eastAsia="da-DK"/>
              </w:rPr>
              <w:drawing>
                <wp:inline distT="0" distB="0" distL="0" distR="0" wp14:anchorId="75471EF1" wp14:editId="3CA89E45">
                  <wp:extent cx="466725" cy="361950"/>
                  <wp:effectExtent l="0" t="0" r="9525" b="0"/>
                  <wp:docPr id="107550" name="Picture 107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6D76BE17" w14:textId="4EB75B76" w:rsidR="00B003A5" w:rsidRPr="00A03633" w:rsidRDefault="00B003A5" w:rsidP="00921531">
            <w:pPr>
              <w:pStyle w:val="NoSpacing"/>
              <w:numPr>
                <w:ilvl w:val="0"/>
                <w:numId w:val="24"/>
              </w:numPr>
              <w:tabs>
                <w:tab w:val="left" w:pos="1304"/>
              </w:tabs>
            </w:pPr>
            <w:r w:rsidRPr="00A03633">
              <w:t>To give an overview of day three</w:t>
            </w:r>
          </w:p>
          <w:p w14:paraId="7F67746F" w14:textId="77777777" w:rsidR="00B003A5" w:rsidRDefault="00B003A5" w:rsidP="00921531">
            <w:pPr>
              <w:pStyle w:val="NoSpacing"/>
              <w:numPr>
                <w:ilvl w:val="0"/>
                <w:numId w:val="24"/>
              </w:numPr>
              <w:tabs>
                <w:tab w:val="left" w:pos="1304"/>
              </w:tabs>
            </w:pPr>
            <w:r w:rsidRPr="00A03633">
              <w:t>To give time for the small group to facilitate their planned activity</w:t>
            </w:r>
          </w:p>
        </w:tc>
        <w:tc>
          <w:tcPr>
            <w:tcW w:w="1134" w:type="dxa"/>
            <w:tcBorders>
              <w:top w:val="single" w:sz="4" w:space="0" w:color="auto"/>
              <w:left w:val="single" w:sz="4" w:space="0" w:color="auto"/>
              <w:bottom w:val="single" w:sz="4" w:space="0" w:color="auto"/>
              <w:right w:val="nil"/>
            </w:tcBorders>
            <w:hideMark/>
          </w:tcPr>
          <w:p w14:paraId="3EEABEBC" w14:textId="00BA1E75" w:rsidR="00B003A5" w:rsidRDefault="00B003A5">
            <w:pPr>
              <w:rPr>
                <w:sz w:val="20"/>
                <w:szCs w:val="20"/>
              </w:rPr>
            </w:pPr>
            <w:r>
              <w:rPr>
                <w:noProof/>
                <w:lang w:val="da-DK" w:eastAsia="da-DK"/>
              </w:rPr>
              <w:drawing>
                <wp:inline distT="0" distB="0" distL="0" distR="0" wp14:anchorId="447B0C85" wp14:editId="7072D74A">
                  <wp:extent cx="466725" cy="409575"/>
                  <wp:effectExtent l="0" t="0" r="9525" b="9525"/>
                  <wp:docPr id="107549" name="Picture 107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4EA4083D" w14:textId="77777777" w:rsidR="00B003A5" w:rsidRDefault="00B003A5">
            <w:pPr>
              <w:rPr>
                <w:rStyle w:val="Boxbrd"/>
              </w:rPr>
            </w:pPr>
            <w:r>
              <w:rPr>
                <w:rStyle w:val="Boxbrd"/>
              </w:rPr>
              <w:t>30 minutes</w:t>
            </w:r>
          </w:p>
        </w:tc>
        <w:tc>
          <w:tcPr>
            <w:tcW w:w="1134" w:type="dxa"/>
            <w:tcBorders>
              <w:top w:val="single" w:sz="4" w:space="0" w:color="auto"/>
              <w:left w:val="single" w:sz="4" w:space="0" w:color="auto"/>
              <w:bottom w:val="single" w:sz="4" w:space="0" w:color="auto"/>
              <w:right w:val="nil"/>
            </w:tcBorders>
            <w:hideMark/>
          </w:tcPr>
          <w:p w14:paraId="05DCF31E" w14:textId="0E313D63" w:rsidR="00B003A5" w:rsidRDefault="00B003A5">
            <w:pPr>
              <w:rPr>
                <w:sz w:val="20"/>
              </w:rPr>
            </w:pPr>
            <w:r>
              <w:rPr>
                <w:noProof/>
                <w:lang w:val="da-DK" w:eastAsia="da-DK"/>
              </w:rPr>
              <w:drawing>
                <wp:inline distT="0" distB="0" distL="0" distR="0" wp14:anchorId="3F9C25A8" wp14:editId="5DE75192">
                  <wp:extent cx="466725" cy="304800"/>
                  <wp:effectExtent l="0" t="0" r="9525" b="0"/>
                  <wp:docPr id="107548" name="Picture 107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0867690B" w14:textId="77777777" w:rsidR="00B003A5" w:rsidRDefault="00B003A5" w:rsidP="00921531">
            <w:pPr>
              <w:pStyle w:val="NoSpacing"/>
              <w:numPr>
                <w:ilvl w:val="0"/>
                <w:numId w:val="24"/>
              </w:numPr>
              <w:tabs>
                <w:tab w:val="left" w:pos="1304"/>
              </w:tabs>
            </w:pPr>
            <w:r w:rsidRPr="00A03633">
              <w:t>None</w:t>
            </w:r>
          </w:p>
        </w:tc>
      </w:tr>
    </w:tbl>
    <w:tbl>
      <w:tblPr>
        <w:tblStyle w:val="IFRC1"/>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748"/>
      </w:tblGrid>
      <w:tr w:rsidR="00B003A5" w:rsidRPr="00B003A5" w14:paraId="3BC6DA17" w14:textId="77777777" w:rsidTr="00B003A5">
        <w:tc>
          <w:tcPr>
            <w:tcW w:w="988" w:type="dxa"/>
            <w:hideMark/>
          </w:tcPr>
          <w:p w14:paraId="1800E488" w14:textId="5311F1E5" w:rsidR="00B003A5" w:rsidRDefault="00B003A5">
            <w:pPr>
              <w:rPr>
                <w:sz w:val="20"/>
                <w:szCs w:val="20"/>
              </w:rPr>
            </w:pPr>
            <w:r>
              <w:rPr>
                <w:noProof/>
              </w:rPr>
              <w:drawing>
                <wp:inline distT="0" distB="0" distL="0" distR="0" wp14:anchorId="76BEFD1B" wp14:editId="244A57AB">
                  <wp:extent cx="361950" cy="495300"/>
                  <wp:effectExtent l="0" t="0" r="0" b="0"/>
                  <wp:docPr id="107551" name="Picture 107551"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754BE249" w14:textId="74C68C7F" w:rsidR="00B003A5" w:rsidRPr="00A03633" w:rsidRDefault="00B003A5" w:rsidP="00921531">
            <w:pPr>
              <w:pStyle w:val="NoSpacing"/>
              <w:numPr>
                <w:ilvl w:val="0"/>
                <w:numId w:val="24"/>
              </w:numPr>
              <w:tabs>
                <w:tab w:val="left" w:pos="1304"/>
              </w:tabs>
            </w:pPr>
            <w:r w:rsidRPr="00A03633">
              <w:t xml:space="preserve">PPT </w:t>
            </w:r>
            <w:r w:rsidR="00775ABD" w:rsidRPr="00A03633">
              <w:t>67</w:t>
            </w:r>
            <w:r w:rsidRPr="00A03633">
              <w:t>: Welcome back</w:t>
            </w:r>
          </w:p>
          <w:p w14:paraId="7B350327" w14:textId="11700067" w:rsidR="00B003A5" w:rsidRDefault="00B003A5" w:rsidP="00921531">
            <w:pPr>
              <w:pStyle w:val="NoSpacing"/>
              <w:numPr>
                <w:ilvl w:val="0"/>
                <w:numId w:val="24"/>
              </w:numPr>
              <w:tabs>
                <w:tab w:val="left" w:pos="1304"/>
              </w:tabs>
            </w:pPr>
            <w:r w:rsidRPr="00A03633">
              <w:t xml:space="preserve">PPT </w:t>
            </w:r>
            <w:r w:rsidR="00775ABD" w:rsidRPr="00A03633">
              <w:t>68</w:t>
            </w:r>
            <w:r w:rsidRPr="00A03633">
              <w:t>: Training programme – day three</w:t>
            </w:r>
          </w:p>
        </w:tc>
      </w:tr>
    </w:tbl>
    <w:p w14:paraId="69A1D0D2" w14:textId="77777777" w:rsidR="00B003A5" w:rsidRPr="00B003A5" w:rsidRDefault="00B003A5" w:rsidP="00B003A5"/>
    <w:p w14:paraId="1BD15862" w14:textId="6AF58FFD" w:rsidR="00B003A5" w:rsidRPr="00B003A5" w:rsidRDefault="00B003A5" w:rsidP="00921531">
      <w:pPr>
        <w:pStyle w:val="numbered"/>
        <w:numPr>
          <w:ilvl w:val="0"/>
          <w:numId w:val="36"/>
        </w:numPr>
      </w:pPr>
      <w:r w:rsidRPr="00B003A5">
        <w:t>Welcome participants back to day three:</w:t>
      </w:r>
    </w:p>
    <w:p w14:paraId="163B0FB4" w14:textId="77777777" w:rsidR="00B003A5" w:rsidRPr="00B003A5" w:rsidRDefault="00B003A5" w:rsidP="00B003A5">
      <w:r w:rsidRPr="00B003A5">
        <w:t>Invite reflections on day two and respond to questions and comments.</w:t>
      </w:r>
    </w:p>
    <w:p w14:paraId="72D61CCB" w14:textId="77777777" w:rsidR="00B003A5" w:rsidRPr="00B003A5" w:rsidRDefault="00B003A5" w:rsidP="00B003A5">
      <w:pPr>
        <w:pStyle w:val="numbered"/>
      </w:pPr>
      <w:r w:rsidRPr="00B003A5">
        <w:t xml:space="preserve">Provide an overview of day three: </w:t>
      </w:r>
    </w:p>
    <w:p w14:paraId="08D582BD" w14:textId="77777777" w:rsidR="00B003A5" w:rsidRPr="00B003A5" w:rsidRDefault="00B003A5" w:rsidP="00B003A5">
      <w:r w:rsidRPr="00B003A5">
        <w:t>Today’s sessions continue, focusing on the following aspects:</w:t>
      </w:r>
    </w:p>
    <w:p w14:paraId="0205527F" w14:textId="77777777" w:rsidR="00B003A5" w:rsidRPr="00B003A5" w:rsidRDefault="00B003A5" w:rsidP="00B003A5">
      <w:pPr>
        <w:pStyle w:val="ListParagraph"/>
      </w:pPr>
      <w:r w:rsidRPr="00B003A5">
        <w:t>CFS are inclusive and non-discriminatory</w:t>
      </w:r>
    </w:p>
    <w:p w14:paraId="213A90B4" w14:textId="77777777" w:rsidR="00B003A5" w:rsidRPr="00B003A5" w:rsidRDefault="00B003A5" w:rsidP="00B003A5">
      <w:pPr>
        <w:pStyle w:val="ListParagraph"/>
      </w:pPr>
      <w:r w:rsidRPr="00B003A5">
        <w:t>Best practice principles</w:t>
      </w:r>
    </w:p>
    <w:p w14:paraId="5ECE1691" w14:textId="77777777" w:rsidR="00B003A5" w:rsidRPr="00B003A5" w:rsidRDefault="00B003A5" w:rsidP="00B003A5">
      <w:pPr>
        <w:pStyle w:val="ListParagraph"/>
      </w:pPr>
      <w:r w:rsidRPr="00B003A5">
        <w:t>Programming structured activities</w:t>
      </w:r>
    </w:p>
    <w:p w14:paraId="2344ACF7" w14:textId="77777777" w:rsidR="00B003A5" w:rsidRPr="00B003A5" w:rsidRDefault="00B003A5" w:rsidP="00B003A5">
      <w:pPr>
        <w:pStyle w:val="ListParagraph"/>
      </w:pPr>
      <w:r w:rsidRPr="00B003A5">
        <w:t>Monitoring and evaluation</w:t>
      </w:r>
    </w:p>
    <w:p w14:paraId="1CAC55FA" w14:textId="77777777" w:rsidR="00B003A5" w:rsidRPr="00B003A5" w:rsidRDefault="00B003A5" w:rsidP="00B003A5">
      <w:pPr>
        <w:pStyle w:val="numbered"/>
      </w:pPr>
      <w:r w:rsidRPr="00B003A5">
        <w:t xml:space="preserve">Explain: We will then discuss any challenges that have been highlighted and work on possible solutions for the last time during the training. </w:t>
      </w:r>
    </w:p>
    <w:p w14:paraId="1A6B0DEC" w14:textId="77777777" w:rsidR="00B003A5" w:rsidRPr="00B003A5" w:rsidRDefault="00B003A5" w:rsidP="00B003A5">
      <w:r w:rsidRPr="00B003A5">
        <w:t>The last two tasks are working together on the way forward for the agencies you represent and then to ask you to evaluate the training and for us all to say goodbye.</w:t>
      </w:r>
    </w:p>
    <w:p w14:paraId="1801CFC2" w14:textId="55C1FE4C" w:rsidR="00B003A5" w:rsidRDefault="00B003A5" w:rsidP="00B003A5">
      <w:pPr>
        <w:pStyle w:val="numbered"/>
      </w:pPr>
      <w:r w:rsidRPr="00B003A5">
        <w:t>Invite the small group to facilitate their planned activity from the CFS Activity Catalogue, as arranged at the end of day one.</w:t>
      </w:r>
    </w:p>
    <w:p w14:paraId="0E458E04" w14:textId="77777777" w:rsidR="00B003A5" w:rsidRPr="00AE3408" w:rsidRDefault="00B003A5" w:rsidP="00AE3408">
      <w:r w:rsidRPr="00AE3408">
        <w:br w:type="page"/>
      </w:r>
    </w:p>
    <w:p w14:paraId="6EA9B4B6" w14:textId="4EC148BB" w:rsidR="00B003A5" w:rsidRDefault="00B003A5" w:rsidP="00B003A5">
      <w:pPr>
        <w:pStyle w:val="Heading2"/>
        <w:rPr>
          <w:rFonts w:eastAsiaTheme="minorHAnsi"/>
        </w:rPr>
      </w:pPr>
      <w:bookmarkStart w:id="53" w:name="_Toc4140998"/>
      <w:r>
        <w:rPr>
          <w:rFonts w:eastAsiaTheme="minorHAnsi"/>
        </w:rPr>
        <w:lastRenderedPageBreak/>
        <w:t>CFS ensure an inclusive and non-discriminatory environment (60</w:t>
      </w:r>
      <w:r w:rsidRPr="007C7F3E">
        <w:rPr>
          <w:rFonts w:eastAsiaTheme="minorHAnsi"/>
        </w:rPr>
        <w:t xml:space="preserve"> minutes)</w:t>
      </w:r>
      <w:bookmarkEnd w:id="53"/>
    </w:p>
    <w:tbl>
      <w:tblPr>
        <w:tblW w:w="0" w:type="auto"/>
        <w:tblLook w:val="04A0" w:firstRow="1" w:lastRow="0" w:firstColumn="1" w:lastColumn="0" w:noHBand="0" w:noVBand="1"/>
      </w:tblPr>
      <w:tblGrid>
        <w:gridCol w:w="966"/>
        <w:gridCol w:w="2292"/>
        <w:gridCol w:w="966"/>
        <w:gridCol w:w="1016"/>
        <w:gridCol w:w="992"/>
        <w:gridCol w:w="3504"/>
      </w:tblGrid>
      <w:tr w:rsidR="00B003A5" w:rsidRPr="00B003A5" w14:paraId="121ECA34" w14:textId="77777777" w:rsidTr="00B003A5">
        <w:tc>
          <w:tcPr>
            <w:tcW w:w="966" w:type="dxa"/>
            <w:tcBorders>
              <w:top w:val="single" w:sz="4" w:space="0" w:color="auto"/>
              <w:left w:val="single" w:sz="4" w:space="0" w:color="auto"/>
              <w:bottom w:val="single" w:sz="4" w:space="0" w:color="auto"/>
              <w:right w:val="nil"/>
            </w:tcBorders>
            <w:hideMark/>
          </w:tcPr>
          <w:p w14:paraId="3B5943A9" w14:textId="2EEA17AC" w:rsidR="00B003A5" w:rsidRDefault="00B003A5">
            <w:pPr>
              <w:rPr>
                <w:sz w:val="20"/>
                <w:szCs w:val="20"/>
              </w:rPr>
            </w:pPr>
            <w:r>
              <w:rPr>
                <w:noProof/>
                <w:lang w:val="da-DK" w:eastAsia="da-DK"/>
              </w:rPr>
              <w:drawing>
                <wp:inline distT="0" distB="0" distL="0" distR="0" wp14:anchorId="6239203C" wp14:editId="4510C1DD">
                  <wp:extent cx="466725" cy="361950"/>
                  <wp:effectExtent l="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2292" w:type="dxa"/>
            <w:tcBorders>
              <w:top w:val="single" w:sz="4" w:space="0" w:color="auto"/>
              <w:left w:val="nil"/>
              <w:bottom w:val="single" w:sz="4" w:space="0" w:color="auto"/>
              <w:right w:val="single" w:sz="4" w:space="0" w:color="auto"/>
            </w:tcBorders>
            <w:hideMark/>
          </w:tcPr>
          <w:p w14:paraId="3D3AAAB0" w14:textId="77777777" w:rsidR="00B003A5" w:rsidRPr="00A03633" w:rsidRDefault="00B003A5" w:rsidP="00921531">
            <w:pPr>
              <w:pStyle w:val="NoSpacing"/>
              <w:numPr>
                <w:ilvl w:val="0"/>
                <w:numId w:val="24"/>
              </w:numPr>
              <w:tabs>
                <w:tab w:val="left" w:pos="1304"/>
              </w:tabs>
            </w:pPr>
            <w:r w:rsidRPr="00A03633">
              <w:t>To build on participants’ awareness of the distinct needs of children based on gender, age, abilities and factors that make children highly vulnerable</w:t>
            </w:r>
          </w:p>
          <w:p w14:paraId="20EF2F4C" w14:textId="0EB2FCE7" w:rsidR="00B003A5" w:rsidRDefault="00B003A5" w:rsidP="00921531">
            <w:pPr>
              <w:pStyle w:val="NoSpacing"/>
              <w:numPr>
                <w:ilvl w:val="0"/>
                <w:numId w:val="24"/>
              </w:numPr>
            </w:pPr>
            <w:r w:rsidRPr="00A03633">
              <w:t>To practise making activities inclusive and non-discriminatory</w:t>
            </w:r>
          </w:p>
        </w:tc>
        <w:tc>
          <w:tcPr>
            <w:tcW w:w="966" w:type="dxa"/>
            <w:tcBorders>
              <w:top w:val="single" w:sz="4" w:space="0" w:color="auto"/>
              <w:left w:val="single" w:sz="4" w:space="0" w:color="auto"/>
              <w:bottom w:val="single" w:sz="4" w:space="0" w:color="auto"/>
              <w:right w:val="nil"/>
            </w:tcBorders>
            <w:hideMark/>
          </w:tcPr>
          <w:p w14:paraId="12F632EE" w14:textId="6E44CDAC" w:rsidR="00B003A5" w:rsidRDefault="00B003A5">
            <w:pPr>
              <w:rPr>
                <w:sz w:val="20"/>
                <w:szCs w:val="20"/>
              </w:rPr>
            </w:pPr>
            <w:r>
              <w:rPr>
                <w:noProof/>
                <w:lang w:val="da-DK" w:eastAsia="da-DK"/>
              </w:rPr>
              <w:drawing>
                <wp:inline distT="0" distB="0" distL="0" distR="0" wp14:anchorId="44968BA4" wp14:editId="087792BB">
                  <wp:extent cx="466725" cy="40957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016" w:type="dxa"/>
            <w:tcBorders>
              <w:top w:val="single" w:sz="4" w:space="0" w:color="auto"/>
              <w:left w:val="nil"/>
              <w:bottom w:val="single" w:sz="4" w:space="0" w:color="auto"/>
              <w:right w:val="single" w:sz="4" w:space="0" w:color="auto"/>
            </w:tcBorders>
            <w:hideMark/>
          </w:tcPr>
          <w:p w14:paraId="0A0C9068" w14:textId="3A7C5929" w:rsidR="00B003A5" w:rsidRDefault="00B003A5">
            <w:pPr>
              <w:rPr>
                <w:rStyle w:val="Boxbrd"/>
              </w:rPr>
            </w:pPr>
            <w:r>
              <w:rPr>
                <w:rStyle w:val="Boxbrd"/>
              </w:rPr>
              <w:t>60 minutes</w:t>
            </w:r>
          </w:p>
        </w:tc>
        <w:tc>
          <w:tcPr>
            <w:tcW w:w="992" w:type="dxa"/>
            <w:tcBorders>
              <w:top w:val="single" w:sz="4" w:space="0" w:color="auto"/>
              <w:left w:val="single" w:sz="4" w:space="0" w:color="auto"/>
              <w:bottom w:val="single" w:sz="4" w:space="0" w:color="auto"/>
              <w:right w:val="nil"/>
            </w:tcBorders>
            <w:hideMark/>
          </w:tcPr>
          <w:p w14:paraId="1F0CA53F" w14:textId="66103184" w:rsidR="00B003A5" w:rsidRDefault="00B003A5">
            <w:pPr>
              <w:rPr>
                <w:sz w:val="20"/>
              </w:rPr>
            </w:pPr>
            <w:r>
              <w:rPr>
                <w:noProof/>
                <w:lang w:val="da-DK" w:eastAsia="da-DK"/>
              </w:rPr>
              <w:drawing>
                <wp:inline distT="0" distB="0" distL="0" distR="0" wp14:anchorId="5E77F75B" wp14:editId="14D5B868">
                  <wp:extent cx="466725" cy="30480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3504" w:type="dxa"/>
            <w:tcBorders>
              <w:top w:val="single" w:sz="4" w:space="0" w:color="auto"/>
              <w:left w:val="nil"/>
              <w:bottom w:val="single" w:sz="4" w:space="0" w:color="auto"/>
              <w:right w:val="single" w:sz="4" w:space="0" w:color="auto"/>
            </w:tcBorders>
            <w:hideMark/>
          </w:tcPr>
          <w:p w14:paraId="200F2F05" w14:textId="77777777" w:rsidR="00B003A5" w:rsidRPr="00A03633" w:rsidRDefault="00B003A5" w:rsidP="00921531">
            <w:pPr>
              <w:pStyle w:val="NoSpacing"/>
              <w:numPr>
                <w:ilvl w:val="0"/>
                <w:numId w:val="24"/>
              </w:numPr>
              <w:tabs>
                <w:tab w:val="left" w:pos="1304"/>
              </w:tabs>
            </w:pPr>
            <w:r w:rsidRPr="00A03633">
              <w:t>Flipchart paper</w:t>
            </w:r>
          </w:p>
          <w:p w14:paraId="018B8420" w14:textId="77777777" w:rsidR="00B003A5" w:rsidRPr="00A03633" w:rsidRDefault="00B003A5" w:rsidP="00921531">
            <w:pPr>
              <w:pStyle w:val="NoSpacing"/>
              <w:numPr>
                <w:ilvl w:val="0"/>
                <w:numId w:val="24"/>
              </w:numPr>
            </w:pPr>
            <w:r w:rsidRPr="00A03633">
              <w:t>Markers</w:t>
            </w:r>
          </w:p>
          <w:p w14:paraId="605860AB" w14:textId="77777777" w:rsidR="00B003A5" w:rsidRPr="00A03633" w:rsidRDefault="00B003A5" w:rsidP="00921531">
            <w:pPr>
              <w:pStyle w:val="NoSpacing"/>
              <w:numPr>
                <w:ilvl w:val="0"/>
                <w:numId w:val="24"/>
              </w:numPr>
            </w:pPr>
            <w:r w:rsidRPr="00A03633">
              <w:t xml:space="preserve">Copies of the activities used in session 13 from the CFS Activity Catalogue: 1.6 Group song, 2.5 Mirror game, 3.2 The energy within, 3.3 Tree in the wind, 4.3 Working together, 5.5 Just listen, 5.9 Lean on me, 6.3 Protecting myself, 7.1 Nobody knows what I can do. </w:t>
            </w:r>
          </w:p>
          <w:p w14:paraId="432C35F5" w14:textId="39815DEF" w:rsidR="00B003A5" w:rsidRDefault="00B003A5" w:rsidP="00921531">
            <w:pPr>
              <w:pStyle w:val="NoSpacing"/>
              <w:numPr>
                <w:ilvl w:val="0"/>
                <w:numId w:val="24"/>
              </w:numPr>
            </w:pPr>
            <w:r w:rsidRPr="00A03633">
              <w:t>Copies of the STEP model from the CFS Activity Catalogue</w:t>
            </w:r>
          </w:p>
        </w:tc>
      </w:tr>
    </w:tbl>
    <w:tbl>
      <w:tblPr>
        <w:tblStyle w:val="IFRC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748"/>
      </w:tblGrid>
      <w:tr w:rsidR="00C02DF1" w:rsidRPr="00544DB2" w14:paraId="6F66843E" w14:textId="77777777" w:rsidTr="00805B85">
        <w:tc>
          <w:tcPr>
            <w:tcW w:w="988" w:type="dxa"/>
            <w:hideMark/>
          </w:tcPr>
          <w:p w14:paraId="466743D9" w14:textId="77777777" w:rsidR="00C02DF1" w:rsidRDefault="00C02DF1" w:rsidP="00805B85">
            <w:pPr>
              <w:rPr>
                <w:sz w:val="20"/>
                <w:szCs w:val="20"/>
              </w:rPr>
            </w:pPr>
            <w:r>
              <w:rPr>
                <w:noProof/>
              </w:rPr>
              <w:drawing>
                <wp:inline distT="0" distB="0" distL="0" distR="0" wp14:anchorId="4AEC276C" wp14:editId="60B13F76">
                  <wp:extent cx="361950" cy="495300"/>
                  <wp:effectExtent l="0" t="0" r="0" b="0"/>
                  <wp:docPr id="58" name="Picture 58"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02A2A710" w14:textId="77777777" w:rsidR="00C02DF1" w:rsidRPr="00A03633" w:rsidRDefault="00C02DF1" w:rsidP="00C02DF1">
            <w:pPr>
              <w:pStyle w:val="NoSpacing"/>
              <w:tabs>
                <w:tab w:val="left" w:pos="1304"/>
              </w:tabs>
            </w:pPr>
            <w:r w:rsidRPr="00A03633">
              <w:t>PPT 69: CFS ensure an inclusive and non-discriminatory environment</w:t>
            </w:r>
          </w:p>
          <w:p w14:paraId="34EFD260" w14:textId="0ADC7AEC" w:rsidR="00C02DF1" w:rsidRDefault="00C02DF1" w:rsidP="00C02DF1">
            <w:pPr>
              <w:pStyle w:val="NoSpacing"/>
              <w:numPr>
                <w:ilvl w:val="0"/>
                <w:numId w:val="0"/>
              </w:numPr>
              <w:ind w:left="360"/>
            </w:pPr>
          </w:p>
        </w:tc>
      </w:tr>
    </w:tbl>
    <w:p w14:paraId="68100AC5" w14:textId="77777777" w:rsidR="00B003A5" w:rsidRPr="00B003A5" w:rsidRDefault="00B003A5" w:rsidP="00B003A5"/>
    <w:p w14:paraId="7F8695A3" w14:textId="77777777" w:rsidR="00B003A5" w:rsidRPr="00B003A5" w:rsidRDefault="00B003A5" w:rsidP="00B003A5">
      <w:pPr>
        <w:pStyle w:val="Trainernotes"/>
      </w:pPr>
      <w:r w:rsidRPr="00B003A5">
        <w:t>Trainer’s note</w:t>
      </w:r>
    </w:p>
    <w:p w14:paraId="6927813A" w14:textId="77777777" w:rsidR="00B003A5" w:rsidRPr="00B003A5" w:rsidRDefault="00B003A5" w:rsidP="00B003A5">
      <w:pPr>
        <w:pStyle w:val="ListParagraph"/>
      </w:pPr>
      <w:r w:rsidRPr="00B003A5">
        <w:t xml:space="preserve">Keep the discussions concrete and practical and encourage participants to talk about the real challenges they face in their work. </w:t>
      </w:r>
    </w:p>
    <w:p w14:paraId="22777100" w14:textId="77777777" w:rsidR="00B003A5" w:rsidRPr="00B003A5" w:rsidRDefault="00B003A5" w:rsidP="00B003A5">
      <w:pPr>
        <w:pStyle w:val="ListParagraph"/>
      </w:pPr>
      <w:r w:rsidRPr="00B003A5">
        <w:t>Use the STEP model from the CFS Activity Catalogue as a resource to help participants in thinking how to adapt activities to be as inclusive as possible. STEP stands for: Space/Task/Equipment and People.</w:t>
      </w:r>
    </w:p>
    <w:p w14:paraId="5B36E1E4" w14:textId="77777777" w:rsidR="00B003A5" w:rsidRPr="00F86ECD" w:rsidRDefault="00B003A5" w:rsidP="00B003A5"/>
    <w:tbl>
      <w:tblPr>
        <w:tblW w:w="9067" w:type="dxa"/>
        <w:tblLook w:val="0420" w:firstRow="1" w:lastRow="0" w:firstColumn="0" w:lastColumn="0" w:noHBand="0" w:noVBand="1"/>
      </w:tblPr>
      <w:tblGrid>
        <w:gridCol w:w="1278"/>
        <w:gridCol w:w="7789"/>
      </w:tblGrid>
      <w:tr w:rsidR="00B003A5" w:rsidRPr="00B003A5" w14:paraId="0020086C" w14:textId="77777777" w:rsidTr="00C473B2">
        <w:tc>
          <w:tcPr>
            <w:tcW w:w="0" w:type="auto"/>
          </w:tcPr>
          <w:p w14:paraId="6384E050" w14:textId="77777777" w:rsidR="00B003A5" w:rsidRPr="00B003A5" w:rsidRDefault="00B003A5" w:rsidP="00B003A5">
            <w:r w:rsidRPr="00B003A5">
              <w:t>Aspect</w:t>
            </w:r>
          </w:p>
        </w:tc>
        <w:tc>
          <w:tcPr>
            <w:tcW w:w="7871" w:type="dxa"/>
          </w:tcPr>
          <w:p w14:paraId="7B9E39E5" w14:textId="77777777" w:rsidR="00B003A5" w:rsidRPr="00B003A5" w:rsidRDefault="00B003A5" w:rsidP="00B003A5">
            <w:r w:rsidRPr="00B003A5">
              <w:t xml:space="preserve">Examples of inclusive activities </w:t>
            </w:r>
          </w:p>
        </w:tc>
      </w:tr>
      <w:tr w:rsidR="00B003A5" w:rsidRPr="00B003A5" w14:paraId="761E12E9" w14:textId="77777777" w:rsidTr="00C473B2">
        <w:tc>
          <w:tcPr>
            <w:tcW w:w="0" w:type="auto"/>
          </w:tcPr>
          <w:p w14:paraId="67EFBF05" w14:textId="77777777" w:rsidR="00B003A5" w:rsidRPr="00B003A5" w:rsidRDefault="00B003A5" w:rsidP="00B003A5">
            <w:r w:rsidRPr="00B003A5">
              <w:t>Space</w:t>
            </w:r>
          </w:p>
        </w:tc>
        <w:tc>
          <w:tcPr>
            <w:tcW w:w="7871" w:type="dxa"/>
          </w:tcPr>
          <w:p w14:paraId="73800DF6" w14:textId="77777777" w:rsidR="00B003A5" w:rsidRPr="00B003A5" w:rsidRDefault="00B003A5" w:rsidP="00B003A5">
            <w:r w:rsidRPr="00B003A5">
              <w:t>The CFS space may be a field, gym, tent, an indoor room or outside place. To modify:</w:t>
            </w:r>
          </w:p>
          <w:p w14:paraId="12A49B38" w14:textId="77777777" w:rsidR="00B003A5" w:rsidRPr="00B003A5" w:rsidRDefault="00B003A5" w:rsidP="00B003A5">
            <w:r w:rsidRPr="00B003A5">
              <w:t>Increase or decrease the size of the play area. Less space often makes the activity easier, but sometimes also more intense. A large space often makes the game more challenging.</w:t>
            </w:r>
          </w:p>
          <w:p w14:paraId="4FE368C4" w14:textId="77777777" w:rsidR="00B003A5" w:rsidRPr="00B003A5" w:rsidRDefault="00B003A5" w:rsidP="00B003A5">
            <w:r w:rsidRPr="00B003A5">
              <w:t xml:space="preserve">Vary the distance to be covered in activities to suit different abilities.  For example, in an activity involving a race, double the distance that more physically fit children must run </w:t>
            </w:r>
            <w:proofErr w:type="gramStart"/>
            <w:r w:rsidRPr="00B003A5">
              <w:t>in order to</w:t>
            </w:r>
            <w:proofErr w:type="gramEnd"/>
            <w:r w:rsidRPr="00B003A5">
              <w:t xml:space="preserve"> level out the difference from those who cannot run as fast.</w:t>
            </w:r>
          </w:p>
          <w:p w14:paraId="62371499" w14:textId="77777777" w:rsidR="00B003A5" w:rsidRPr="00B003A5" w:rsidRDefault="00B003A5" w:rsidP="00B003A5">
            <w:r w:rsidRPr="00B003A5">
              <w:t>Use ‘zoning’ – that is, match participants so that they are playing against others of similar ability. This increases the chance of all children to participate equally.</w:t>
            </w:r>
          </w:p>
        </w:tc>
      </w:tr>
      <w:tr w:rsidR="00B003A5" w:rsidRPr="00B003A5" w14:paraId="30155E12" w14:textId="77777777" w:rsidTr="00C473B2">
        <w:tc>
          <w:tcPr>
            <w:tcW w:w="0" w:type="auto"/>
          </w:tcPr>
          <w:p w14:paraId="7AC872F8" w14:textId="77777777" w:rsidR="00B003A5" w:rsidRPr="00B003A5" w:rsidRDefault="00B003A5" w:rsidP="00B003A5">
            <w:r w:rsidRPr="00B003A5">
              <w:t>Task</w:t>
            </w:r>
          </w:p>
        </w:tc>
        <w:tc>
          <w:tcPr>
            <w:tcW w:w="7871" w:type="dxa"/>
          </w:tcPr>
          <w:p w14:paraId="76EF9DE2" w14:textId="77777777" w:rsidR="00B003A5" w:rsidRPr="00B003A5" w:rsidRDefault="00B003A5" w:rsidP="00B003A5">
            <w:r w:rsidRPr="00B003A5">
              <w:t>Task refers to the rule of a game or the way activities are carried out. To modify:</w:t>
            </w:r>
          </w:p>
          <w:p w14:paraId="6188E8CD" w14:textId="77777777" w:rsidR="00B003A5" w:rsidRPr="00B003A5" w:rsidRDefault="00B003A5" w:rsidP="00B003A5">
            <w:r w:rsidRPr="00B003A5">
              <w:lastRenderedPageBreak/>
              <w:t>Ensure everyone has equal opportunity to participate. For example, rather than have children run a race to see where only the fast children can “win”, give all children a piece of newspaper that they must keep on their chest without using their hands for the whole race. In this way, everybody is running and feels challenged, but the pace doesn’t matter to anyone.</w:t>
            </w:r>
          </w:p>
          <w:p w14:paraId="5C57EA7F" w14:textId="77777777" w:rsidR="00B003A5" w:rsidRPr="00B003A5" w:rsidRDefault="00B003A5" w:rsidP="00B003A5">
            <w:r w:rsidRPr="00B003A5">
              <w:t>Break down complex skills into smaller component parts if this helps children to develop skills more easily.</w:t>
            </w:r>
          </w:p>
          <w:p w14:paraId="33CBE4CD" w14:textId="77777777" w:rsidR="00B003A5" w:rsidRPr="00B003A5" w:rsidRDefault="00B003A5" w:rsidP="00B003A5">
            <w:r w:rsidRPr="00B003A5">
              <w:t>Ensure adequate opportunity for children to practise skills or components individually or with a partner before moving on to a team game.</w:t>
            </w:r>
          </w:p>
        </w:tc>
      </w:tr>
      <w:tr w:rsidR="00B003A5" w:rsidRPr="00B003A5" w14:paraId="45B07511" w14:textId="77777777" w:rsidTr="00C473B2">
        <w:tc>
          <w:tcPr>
            <w:tcW w:w="0" w:type="auto"/>
          </w:tcPr>
          <w:p w14:paraId="3EC6AAF6" w14:textId="77777777" w:rsidR="00B003A5" w:rsidRPr="00B003A5" w:rsidRDefault="00B003A5" w:rsidP="00B003A5">
            <w:r w:rsidRPr="00B003A5">
              <w:lastRenderedPageBreak/>
              <w:t>Equipment</w:t>
            </w:r>
          </w:p>
        </w:tc>
        <w:tc>
          <w:tcPr>
            <w:tcW w:w="7871" w:type="dxa"/>
          </w:tcPr>
          <w:p w14:paraId="669971B6" w14:textId="77777777" w:rsidR="00B003A5" w:rsidRPr="00B003A5" w:rsidRDefault="00B003A5" w:rsidP="00B003A5">
            <w:r w:rsidRPr="00B003A5">
              <w:t>Equipment refers to balls, nets, parachutes, etc. that are needed to do an activity. To modify:</w:t>
            </w:r>
          </w:p>
          <w:p w14:paraId="27AC44DC" w14:textId="77777777" w:rsidR="00B003A5" w:rsidRPr="00B003A5" w:rsidRDefault="00B003A5" w:rsidP="00B003A5">
            <w:r w:rsidRPr="00B003A5">
              <w:t>In ball games, increase or decrease the size and hardness of the ball to suit the children participating. For example, small and soft balls may be easier to catch for children with smaller hands. A soft ball or balloon can be used instead of a hard ball for children of different physical fitness or who can only use one arm because of injuries or impairments.</w:t>
            </w:r>
          </w:p>
          <w:p w14:paraId="16DA7B6C" w14:textId="77777777" w:rsidR="00B003A5" w:rsidRPr="00B003A5" w:rsidRDefault="00B003A5" w:rsidP="00B003A5">
            <w:r w:rsidRPr="00B003A5">
              <w:t>Provide options for children to send or receive a ball in different ways; e.g., use a chute or gutter, or roll the ball on the floor.</w:t>
            </w:r>
          </w:p>
          <w:p w14:paraId="56BDAD5C" w14:textId="77777777" w:rsidR="00B003A5" w:rsidRPr="00B003A5" w:rsidRDefault="00B003A5" w:rsidP="00B003A5">
            <w:r w:rsidRPr="00B003A5">
              <w:t>Use bells or rattle balls to assist children with visual impairments. Or use a piece of tape to wrap an ordinary ball in a plastic bag so that it makes a crackling sound when it is used.</w:t>
            </w:r>
          </w:p>
        </w:tc>
      </w:tr>
      <w:tr w:rsidR="00B003A5" w:rsidRPr="00B003A5" w14:paraId="2A0C8C1D" w14:textId="77777777" w:rsidTr="00C473B2">
        <w:tc>
          <w:tcPr>
            <w:tcW w:w="0" w:type="auto"/>
          </w:tcPr>
          <w:p w14:paraId="1D87F46E" w14:textId="77777777" w:rsidR="00B003A5" w:rsidRPr="00B003A5" w:rsidRDefault="00B003A5" w:rsidP="00B003A5">
            <w:r w:rsidRPr="00B003A5">
              <w:t>People</w:t>
            </w:r>
          </w:p>
        </w:tc>
        <w:tc>
          <w:tcPr>
            <w:tcW w:w="7871" w:type="dxa"/>
          </w:tcPr>
          <w:p w14:paraId="03B8DEFB" w14:textId="77777777" w:rsidR="00B003A5" w:rsidRPr="00B003A5" w:rsidRDefault="00B003A5" w:rsidP="00B003A5">
            <w:r w:rsidRPr="00B003A5">
              <w:t>This aspect refers to the characteristics of the children participating in an activity, such as their age, gender, impairments or skills. To modify:</w:t>
            </w:r>
          </w:p>
          <w:p w14:paraId="664EED71" w14:textId="77777777" w:rsidR="00B003A5" w:rsidRPr="00B003A5" w:rsidRDefault="00B003A5" w:rsidP="00B003A5">
            <w:r w:rsidRPr="00B003A5">
              <w:t>Match children of similar characteristics and let them play together or against each other in teams.</w:t>
            </w:r>
          </w:p>
          <w:p w14:paraId="7CF7F2F8" w14:textId="77777777" w:rsidR="00B003A5" w:rsidRPr="00B003A5" w:rsidRDefault="00B003A5" w:rsidP="00B003A5">
            <w:r w:rsidRPr="00B003A5">
              <w:t>Mix people from different groups, such as ethnicities, social groups or gender, (if this is culturally and socially acceptable. Take care that activities do not enforce unwanted divisions between groups.</w:t>
            </w:r>
          </w:p>
          <w:p w14:paraId="4F311C03" w14:textId="77777777" w:rsidR="00B003A5" w:rsidRPr="00B003A5" w:rsidRDefault="00B003A5" w:rsidP="00B003A5">
            <w:r w:rsidRPr="00B003A5">
              <w:t>Create teams with different numbers of players to even out differences in ability. For example, a team of 5 experienced players against a team of 7 less experienced players.</w:t>
            </w:r>
          </w:p>
        </w:tc>
      </w:tr>
    </w:tbl>
    <w:p w14:paraId="14083903" w14:textId="1F138510" w:rsidR="00B003A5" w:rsidRDefault="00B003A5" w:rsidP="00544DB2"/>
    <w:p w14:paraId="3A6EAD0A" w14:textId="3E5E75A8" w:rsidR="00544DB2" w:rsidRPr="00544DB2" w:rsidRDefault="00544DB2" w:rsidP="00544DB2">
      <w:pPr>
        <w:pStyle w:val="Heading3"/>
      </w:pPr>
      <w:bookmarkStart w:id="54" w:name="_Toc4140999"/>
      <w:r>
        <w:t>Introduction to inclusive and non-discriminatory environment</w:t>
      </w:r>
      <w:bookmarkEnd w:id="54"/>
    </w:p>
    <w:tbl>
      <w:tblPr>
        <w:tblpPr w:leftFromText="141" w:rightFromText="141" w:vertAnchor="text" w:horzAnchor="margin" w:tblpY="-56"/>
        <w:tblW w:w="0" w:type="auto"/>
        <w:tblLook w:val="04A0" w:firstRow="1" w:lastRow="0" w:firstColumn="1" w:lastColumn="0" w:noHBand="0" w:noVBand="1"/>
      </w:tblPr>
      <w:tblGrid>
        <w:gridCol w:w="988"/>
        <w:gridCol w:w="8748"/>
      </w:tblGrid>
      <w:tr w:rsidR="00C02DF1" w:rsidRPr="00544DB2" w14:paraId="78B8E401" w14:textId="77777777" w:rsidTr="00C02DF1">
        <w:tc>
          <w:tcPr>
            <w:tcW w:w="988" w:type="dxa"/>
            <w:hideMark/>
          </w:tcPr>
          <w:p w14:paraId="7F34CA2F" w14:textId="77777777" w:rsidR="00C02DF1" w:rsidRDefault="00C02DF1" w:rsidP="00C02DF1">
            <w:pPr>
              <w:rPr>
                <w:sz w:val="20"/>
                <w:szCs w:val="20"/>
              </w:rPr>
            </w:pPr>
            <w:r>
              <w:rPr>
                <w:noProof/>
              </w:rPr>
              <w:drawing>
                <wp:inline distT="0" distB="0" distL="0" distR="0" wp14:anchorId="680FFAA3" wp14:editId="480F3E38">
                  <wp:extent cx="361950" cy="495300"/>
                  <wp:effectExtent l="0" t="0" r="0" b="0"/>
                  <wp:docPr id="93" name="Picture 93"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273D60D7" w14:textId="77777777" w:rsidR="00C02DF1" w:rsidRDefault="00C02DF1" w:rsidP="00C02DF1">
            <w:pPr>
              <w:pStyle w:val="NoSpacing"/>
              <w:numPr>
                <w:ilvl w:val="0"/>
                <w:numId w:val="24"/>
              </w:numPr>
            </w:pPr>
            <w:r w:rsidRPr="00A03633">
              <w:t>PPTs 70 - 73: Session 16: Inclusion and non-discrimination.</w:t>
            </w:r>
          </w:p>
        </w:tc>
      </w:tr>
    </w:tbl>
    <w:p w14:paraId="1A7FD619" w14:textId="330DFB4E" w:rsidR="00B003A5" w:rsidRDefault="00B003A5" w:rsidP="00921531">
      <w:pPr>
        <w:pStyle w:val="numbered"/>
        <w:numPr>
          <w:ilvl w:val="0"/>
          <w:numId w:val="37"/>
        </w:numPr>
      </w:pPr>
      <w:r>
        <w:t xml:space="preserve">Introduce the session: </w:t>
      </w:r>
    </w:p>
    <w:p w14:paraId="11F5EEA2" w14:textId="77777777" w:rsidR="00B003A5" w:rsidRDefault="00B003A5" w:rsidP="00B003A5">
      <w:r>
        <w:t xml:space="preserve">This session focuses on how </w:t>
      </w:r>
      <w:r w:rsidRPr="008E068F">
        <w:rPr>
          <w:lang w:val="en-US"/>
        </w:rPr>
        <w:t xml:space="preserve">CFS ensure an inclusive and non-discriminatory environment. </w:t>
      </w:r>
      <w:r>
        <w:t xml:space="preserve">CFS staff need to take account of the distinct needs of different children so that the children can access the space, feel included and participate meaningfully in activities. </w:t>
      </w:r>
    </w:p>
    <w:p w14:paraId="335DA213" w14:textId="77777777" w:rsidR="00B003A5" w:rsidRDefault="00B003A5" w:rsidP="00544DB2">
      <w:pPr>
        <w:pStyle w:val="numbered"/>
      </w:pPr>
      <w:r>
        <w:lastRenderedPageBreak/>
        <w:t xml:space="preserve">Do a presentation using </w:t>
      </w:r>
      <w:r w:rsidRPr="0097449D">
        <w:t>PPTs 8</w:t>
      </w:r>
      <w:r>
        <w:t>5</w:t>
      </w:r>
      <w:r w:rsidRPr="0097449D">
        <w:t xml:space="preserve"> –</w:t>
      </w:r>
      <w:r>
        <w:t xml:space="preserve"> 88</w:t>
      </w:r>
      <w:r w:rsidRPr="0097449D">
        <w:t>: Session 16: Inclusion and non-discrimination</w:t>
      </w:r>
      <w:r>
        <w:t>.</w:t>
      </w:r>
    </w:p>
    <w:p w14:paraId="2A1F7E22" w14:textId="77777777" w:rsidR="00B003A5" w:rsidRPr="00544DB2" w:rsidRDefault="00B003A5" w:rsidP="00544DB2">
      <w:r w:rsidRPr="00544DB2">
        <w:t>Ask for comments from participants about their work experience in this area. What strategies have they used to make sure children with different needs are able to enjoy CFS activities to the full?</w:t>
      </w:r>
    </w:p>
    <w:p w14:paraId="15369FEB" w14:textId="77777777" w:rsidR="00B003A5" w:rsidRDefault="00B003A5" w:rsidP="00544DB2">
      <w:pPr>
        <w:pStyle w:val="Trainernotes"/>
      </w:pPr>
      <w:r w:rsidRPr="00B54101">
        <w:t>Trainer’s note</w:t>
      </w:r>
    </w:p>
    <w:p w14:paraId="6BA1AB5F" w14:textId="5FC72C5D" w:rsidR="00B003A5" w:rsidRDefault="00B003A5" w:rsidP="00544DB2">
      <w:r w:rsidRPr="00544DB2">
        <w:t xml:space="preserve">This brief discussion will indicate whether participants are aware of what inclusion means in practical terms. </w:t>
      </w:r>
    </w:p>
    <w:p w14:paraId="76FDE517" w14:textId="55B0358D" w:rsidR="00544DB2" w:rsidRDefault="00544DB2" w:rsidP="00544DB2">
      <w:pPr>
        <w:pStyle w:val="Heading3"/>
      </w:pPr>
      <w:bookmarkStart w:id="55" w:name="_Toc4141000"/>
      <w:r>
        <w:t>Group work 1: Inclusive and non-discriminatory</w:t>
      </w:r>
      <w:bookmarkEnd w:id="55"/>
    </w:p>
    <w:tbl>
      <w:tblPr>
        <w:tblW w:w="0" w:type="auto"/>
        <w:tblLook w:val="04A0" w:firstRow="1" w:lastRow="0" w:firstColumn="1" w:lastColumn="0" w:noHBand="0" w:noVBand="1"/>
      </w:tblPr>
      <w:tblGrid>
        <w:gridCol w:w="988"/>
        <w:gridCol w:w="8748"/>
      </w:tblGrid>
      <w:tr w:rsidR="00544DB2" w14:paraId="6F1DA402" w14:textId="77777777" w:rsidTr="00544DB2">
        <w:tc>
          <w:tcPr>
            <w:tcW w:w="988" w:type="dxa"/>
            <w:hideMark/>
          </w:tcPr>
          <w:p w14:paraId="2FB05779" w14:textId="3710BCDA" w:rsidR="00544DB2" w:rsidRDefault="00544DB2">
            <w:pPr>
              <w:rPr>
                <w:sz w:val="20"/>
                <w:szCs w:val="20"/>
              </w:rPr>
            </w:pPr>
            <w:r>
              <w:rPr>
                <w:noProof/>
              </w:rPr>
              <w:drawing>
                <wp:inline distT="0" distB="0" distL="0" distR="0" wp14:anchorId="0ABA7F3F" wp14:editId="23A2C949">
                  <wp:extent cx="361950" cy="495300"/>
                  <wp:effectExtent l="0" t="0" r="0" b="0"/>
                  <wp:docPr id="97" name="Picture 97"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18722C64" w14:textId="581DAC26" w:rsidR="00544DB2" w:rsidRDefault="00544DB2" w:rsidP="00921531">
            <w:pPr>
              <w:pStyle w:val="NoSpacing"/>
              <w:numPr>
                <w:ilvl w:val="0"/>
                <w:numId w:val="24"/>
              </w:numPr>
              <w:tabs>
                <w:tab w:val="left" w:pos="1304"/>
              </w:tabs>
            </w:pPr>
            <w:r w:rsidRPr="00A03633">
              <w:t xml:space="preserve">PPT </w:t>
            </w:r>
            <w:r w:rsidR="00C02DF1" w:rsidRPr="00A03633">
              <w:t>74</w:t>
            </w:r>
            <w:r w:rsidRPr="00A03633">
              <w:t>: Group work</w:t>
            </w:r>
          </w:p>
        </w:tc>
      </w:tr>
    </w:tbl>
    <w:p w14:paraId="343853C6" w14:textId="77777777" w:rsidR="00B003A5" w:rsidRDefault="00B003A5" w:rsidP="00921531">
      <w:pPr>
        <w:pStyle w:val="numbered"/>
        <w:numPr>
          <w:ilvl w:val="0"/>
          <w:numId w:val="38"/>
        </w:numPr>
      </w:pPr>
      <w:r>
        <w:t xml:space="preserve">For the last time in the training, ask participants to form their three groups again, group A, B, and C. </w:t>
      </w:r>
    </w:p>
    <w:p w14:paraId="1F703293" w14:textId="77777777" w:rsidR="00B003A5" w:rsidRPr="00544DB2" w:rsidRDefault="00B003A5" w:rsidP="00544DB2">
      <w:pPr>
        <w:pStyle w:val="numbered"/>
      </w:pPr>
      <w:r w:rsidRPr="00544DB2">
        <w:t>Ask the groups to spend 15 minutes discussing the distinct needs that children may have. Explain that each group will be looking at a different aspect of needs:</w:t>
      </w:r>
    </w:p>
    <w:p w14:paraId="2E50F331" w14:textId="77777777" w:rsidR="00B003A5" w:rsidRPr="00544DB2" w:rsidRDefault="00B003A5" w:rsidP="00544DB2">
      <w:pPr>
        <w:pStyle w:val="ListParagraph"/>
      </w:pPr>
      <w:r w:rsidRPr="00544DB2">
        <w:t>Ask group A to identify which groups of children who may be highly vulnerable in humanitarian settings and what their specific needs may be. Make a summary list of needs.</w:t>
      </w:r>
    </w:p>
    <w:p w14:paraId="728E64B5" w14:textId="77777777" w:rsidR="00B003A5" w:rsidRPr="00544DB2" w:rsidRDefault="00B003A5" w:rsidP="00544DB2">
      <w:pPr>
        <w:pStyle w:val="ListParagraph"/>
      </w:pPr>
      <w:r w:rsidRPr="00544DB2">
        <w:t>Ask group B to identify specific needs in the protection and well-being of girls and boys. Make two lists of needs (including the barriers that exist for boys and girls) – one in relation to girls and one to boys.</w:t>
      </w:r>
    </w:p>
    <w:p w14:paraId="5BBA5FA6" w14:textId="77777777" w:rsidR="00B003A5" w:rsidRPr="00544DB2" w:rsidRDefault="00B003A5" w:rsidP="00544DB2">
      <w:pPr>
        <w:pStyle w:val="ListParagraph"/>
      </w:pPr>
      <w:r w:rsidRPr="00544DB2">
        <w:t>Ask group C to identify specific needs for children of different needs and abilities. Make a summary list of needs.</w:t>
      </w:r>
    </w:p>
    <w:p w14:paraId="17F452BA" w14:textId="77777777" w:rsidR="00B003A5" w:rsidRPr="00544DB2" w:rsidRDefault="00B003A5" w:rsidP="00544DB2">
      <w:pPr>
        <w:pStyle w:val="numbered"/>
      </w:pPr>
      <w:r w:rsidRPr="00544DB2">
        <w:t>Give each group hard or soft copies of the STEP model to help with this exercise.</w:t>
      </w:r>
    </w:p>
    <w:p w14:paraId="131660DF" w14:textId="77777777" w:rsidR="00B003A5" w:rsidRPr="00544DB2" w:rsidRDefault="00B003A5" w:rsidP="00544DB2">
      <w:pPr>
        <w:pStyle w:val="numbered"/>
      </w:pPr>
      <w:r w:rsidRPr="00544DB2">
        <w:t xml:space="preserve">During the group work, check in with each group to make sure they are clear about what they are doing. </w:t>
      </w:r>
    </w:p>
    <w:p w14:paraId="5C8F006F" w14:textId="77777777" w:rsidR="00B003A5" w:rsidRPr="00544DB2" w:rsidRDefault="00B003A5" w:rsidP="00544DB2">
      <w:pPr>
        <w:pStyle w:val="numbered"/>
      </w:pPr>
      <w:r w:rsidRPr="00544DB2">
        <w:t>Ask each group to read out their summary list of needs as a preparation for the next exercise in this session. (If needed, ask the groups to put their lists on the wall so that they can be accessed by everyone.)</w:t>
      </w:r>
    </w:p>
    <w:p w14:paraId="75108FB7" w14:textId="1A15992D" w:rsidR="00B003A5" w:rsidRDefault="00544DB2" w:rsidP="00544DB2">
      <w:pPr>
        <w:pStyle w:val="Heading3"/>
      </w:pPr>
      <w:bookmarkStart w:id="56" w:name="_Toc4141001"/>
      <w:r>
        <w:t>Group work 2: Inclusive and non-discriminatory</w:t>
      </w:r>
      <w:bookmarkEnd w:id="56"/>
    </w:p>
    <w:tbl>
      <w:tblPr>
        <w:tblW w:w="0" w:type="auto"/>
        <w:tblLook w:val="04A0" w:firstRow="1" w:lastRow="0" w:firstColumn="1" w:lastColumn="0" w:noHBand="0" w:noVBand="1"/>
      </w:tblPr>
      <w:tblGrid>
        <w:gridCol w:w="988"/>
        <w:gridCol w:w="8748"/>
      </w:tblGrid>
      <w:tr w:rsidR="00544DB2" w:rsidRPr="008D4578" w14:paraId="5A11FE75" w14:textId="77777777" w:rsidTr="00544DB2">
        <w:tc>
          <w:tcPr>
            <w:tcW w:w="988" w:type="dxa"/>
            <w:hideMark/>
          </w:tcPr>
          <w:p w14:paraId="4374E547" w14:textId="60C230B9" w:rsidR="00544DB2" w:rsidRDefault="00544DB2">
            <w:pPr>
              <w:rPr>
                <w:sz w:val="20"/>
                <w:szCs w:val="20"/>
              </w:rPr>
            </w:pPr>
            <w:r>
              <w:rPr>
                <w:noProof/>
              </w:rPr>
              <w:drawing>
                <wp:inline distT="0" distB="0" distL="0" distR="0" wp14:anchorId="585B5912" wp14:editId="096E1FAF">
                  <wp:extent cx="361950" cy="495300"/>
                  <wp:effectExtent l="0" t="0" r="0" b="0"/>
                  <wp:docPr id="116" name="Picture 116"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5618FDAE" w14:textId="41D4FF7B" w:rsidR="00544DB2" w:rsidRPr="00A03633" w:rsidRDefault="00544DB2" w:rsidP="00921531">
            <w:pPr>
              <w:pStyle w:val="NoSpacing"/>
              <w:numPr>
                <w:ilvl w:val="0"/>
                <w:numId w:val="24"/>
              </w:numPr>
              <w:tabs>
                <w:tab w:val="left" w:pos="1304"/>
              </w:tabs>
            </w:pPr>
            <w:r w:rsidRPr="00A03633">
              <w:t xml:space="preserve">PPT </w:t>
            </w:r>
            <w:r w:rsidR="00822BE5" w:rsidRPr="00A03633">
              <w:t>75</w:t>
            </w:r>
            <w:r w:rsidRPr="00A03633">
              <w:t>: Group work (2)</w:t>
            </w:r>
          </w:p>
          <w:p w14:paraId="4D13D400" w14:textId="43306FB6" w:rsidR="008D4578" w:rsidRPr="00A03633" w:rsidRDefault="008D4578" w:rsidP="00921531">
            <w:pPr>
              <w:pStyle w:val="NoSpacing"/>
              <w:numPr>
                <w:ilvl w:val="0"/>
                <w:numId w:val="24"/>
              </w:numPr>
              <w:tabs>
                <w:tab w:val="left" w:pos="1304"/>
              </w:tabs>
            </w:pPr>
            <w:r w:rsidRPr="00A03633">
              <w:t xml:space="preserve">PPT </w:t>
            </w:r>
            <w:r w:rsidR="002D2770" w:rsidRPr="00A03633">
              <w:t>76</w:t>
            </w:r>
            <w:r w:rsidRPr="00A03633">
              <w:t>: Group work (3)</w:t>
            </w:r>
          </w:p>
          <w:p w14:paraId="640AE8D4" w14:textId="77777777" w:rsidR="008D4578" w:rsidRPr="00A03633" w:rsidRDefault="008D4578" w:rsidP="00921531">
            <w:pPr>
              <w:pStyle w:val="NoSpacing"/>
              <w:numPr>
                <w:ilvl w:val="0"/>
                <w:numId w:val="24"/>
              </w:numPr>
              <w:tabs>
                <w:tab w:val="left" w:pos="1304"/>
              </w:tabs>
            </w:pPr>
            <w:r w:rsidRPr="00A03633">
              <w:t>Activity Catalogue for Child Friendly Spaces in Humanitarian Settings, activities:</w:t>
            </w:r>
          </w:p>
          <w:p w14:paraId="1192F8FE" w14:textId="77777777" w:rsidR="008D4578" w:rsidRPr="00A03633" w:rsidRDefault="008D4578" w:rsidP="00921531">
            <w:pPr>
              <w:pStyle w:val="NoSpacing"/>
              <w:numPr>
                <w:ilvl w:val="1"/>
                <w:numId w:val="24"/>
              </w:numPr>
            </w:pPr>
            <w:r w:rsidRPr="00A03633">
              <w:t xml:space="preserve">1.6 Group song, </w:t>
            </w:r>
          </w:p>
          <w:p w14:paraId="4E66D1EF" w14:textId="77777777" w:rsidR="008D4578" w:rsidRPr="00A03633" w:rsidRDefault="008D4578" w:rsidP="00921531">
            <w:pPr>
              <w:pStyle w:val="NoSpacing"/>
              <w:numPr>
                <w:ilvl w:val="1"/>
                <w:numId w:val="24"/>
              </w:numPr>
            </w:pPr>
            <w:r w:rsidRPr="00A03633">
              <w:t xml:space="preserve">2.5 Mirror game, </w:t>
            </w:r>
          </w:p>
          <w:p w14:paraId="5990975D" w14:textId="77777777" w:rsidR="008D4578" w:rsidRPr="00A03633" w:rsidRDefault="008D4578" w:rsidP="00921531">
            <w:pPr>
              <w:pStyle w:val="NoSpacing"/>
              <w:numPr>
                <w:ilvl w:val="1"/>
                <w:numId w:val="24"/>
              </w:numPr>
              <w:tabs>
                <w:tab w:val="left" w:pos="1304"/>
              </w:tabs>
            </w:pPr>
            <w:r w:rsidRPr="00A03633">
              <w:t>3.2 The energy within 3.3 Tree in the wind</w:t>
            </w:r>
          </w:p>
          <w:p w14:paraId="1B0BA6F3" w14:textId="77777777" w:rsidR="008D4578" w:rsidRPr="00A03633" w:rsidRDefault="008D4578" w:rsidP="00921531">
            <w:pPr>
              <w:pStyle w:val="NoSpacing"/>
              <w:numPr>
                <w:ilvl w:val="1"/>
                <w:numId w:val="24"/>
              </w:numPr>
              <w:tabs>
                <w:tab w:val="left" w:pos="1304"/>
              </w:tabs>
            </w:pPr>
            <w:r w:rsidRPr="00A03633">
              <w:t>4.3 Working together</w:t>
            </w:r>
          </w:p>
          <w:p w14:paraId="29107BCA" w14:textId="77777777" w:rsidR="008D4578" w:rsidRPr="00A03633" w:rsidRDefault="008D4578" w:rsidP="00921531">
            <w:pPr>
              <w:pStyle w:val="NoSpacing"/>
              <w:numPr>
                <w:ilvl w:val="1"/>
                <w:numId w:val="24"/>
              </w:numPr>
              <w:tabs>
                <w:tab w:val="left" w:pos="1304"/>
              </w:tabs>
            </w:pPr>
            <w:r w:rsidRPr="00A03633">
              <w:t>5.5 Just listen</w:t>
            </w:r>
          </w:p>
          <w:p w14:paraId="7869C11B" w14:textId="77777777" w:rsidR="008D4578" w:rsidRPr="00A03633" w:rsidRDefault="008D4578" w:rsidP="00921531">
            <w:pPr>
              <w:pStyle w:val="NoSpacing"/>
              <w:numPr>
                <w:ilvl w:val="1"/>
                <w:numId w:val="24"/>
              </w:numPr>
            </w:pPr>
            <w:r w:rsidRPr="00A03633">
              <w:t>5.9 Lean on me</w:t>
            </w:r>
          </w:p>
          <w:p w14:paraId="0C222904" w14:textId="77777777" w:rsidR="008D4578" w:rsidRPr="00A03633" w:rsidRDefault="008D4578" w:rsidP="00921531">
            <w:pPr>
              <w:pStyle w:val="NoSpacing"/>
              <w:numPr>
                <w:ilvl w:val="1"/>
                <w:numId w:val="24"/>
              </w:numPr>
            </w:pPr>
            <w:r w:rsidRPr="00A03633">
              <w:lastRenderedPageBreak/>
              <w:t>6.3 Protecting myself</w:t>
            </w:r>
          </w:p>
          <w:p w14:paraId="0B626D91" w14:textId="45035EDD" w:rsidR="008D4578" w:rsidRDefault="008D4578" w:rsidP="00921531">
            <w:pPr>
              <w:pStyle w:val="NoSpacing"/>
              <w:numPr>
                <w:ilvl w:val="0"/>
                <w:numId w:val="24"/>
              </w:numPr>
              <w:tabs>
                <w:tab w:val="left" w:pos="1304"/>
              </w:tabs>
            </w:pPr>
            <w:r w:rsidRPr="00A03633">
              <w:t>7.1 Nobody knows what I can</w:t>
            </w:r>
            <w:r w:rsidR="00C473B2" w:rsidRPr="00A03633">
              <w:t xml:space="preserve"> do</w:t>
            </w:r>
          </w:p>
        </w:tc>
      </w:tr>
    </w:tbl>
    <w:p w14:paraId="1766672E" w14:textId="77777777" w:rsidR="00B003A5" w:rsidRPr="008D4578" w:rsidRDefault="00B003A5" w:rsidP="00921531">
      <w:pPr>
        <w:pStyle w:val="numbered"/>
        <w:numPr>
          <w:ilvl w:val="0"/>
          <w:numId w:val="39"/>
        </w:numPr>
      </w:pPr>
      <w:r w:rsidRPr="008D4578">
        <w:lastRenderedPageBreak/>
        <w:t>Introduce the second exercise:</w:t>
      </w:r>
    </w:p>
    <w:p w14:paraId="2BEF1D37" w14:textId="77777777" w:rsidR="00B003A5" w:rsidRPr="008D4578" w:rsidRDefault="00B003A5" w:rsidP="008D4578">
      <w:pPr>
        <w:pStyle w:val="numbered"/>
      </w:pPr>
      <w:r w:rsidRPr="008D4578">
        <w:t>Explain there is 15 minutes to do this exercise.</w:t>
      </w:r>
    </w:p>
    <w:p w14:paraId="0F409030" w14:textId="77777777" w:rsidR="00B003A5" w:rsidRPr="008D4578" w:rsidRDefault="00B003A5" w:rsidP="008D4578">
      <w:pPr>
        <w:pStyle w:val="numbered"/>
      </w:pPr>
      <w:r w:rsidRPr="008D4578">
        <w:t>For this exercise, the groups will be using different case studies as follows: Group A has case study 3. Group B has case study 1. Group C has case study 2.</w:t>
      </w:r>
    </w:p>
    <w:p w14:paraId="7BEC0807" w14:textId="77777777" w:rsidR="00B003A5" w:rsidRPr="008D4578" w:rsidRDefault="00B003A5" w:rsidP="008D4578">
      <w:pPr>
        <w:pStyle w:val="numbered"/>
      </w:pPr>
      <w:r w:rsidRPr="008D4578">
        <w:t xml:space="preserve">Invite the groups to choose one or more of the activities from session 13: </w:t>
      </w:r>
    </w:p>
    <w:p w14:paraId="28FCE2B0" w14:textId="77777777" w:rsidR="00B003A5" w:rsidRPr="008D4578" w:rsidRDefault="00B003A5" w:rsidP="008D4578">
      <w:pPr>
        <w:pStyle w:val="numbered"/>
      </w:pPr>
      <w:r w:rsidRPr="008D4578">
        <w:t xml:space="preserve">1.6 Group song, 2.5 Mirror game, 3.2 The energy within, 3.3 Tree in the wind, 4.3 Working together, 5.5 Just listen, 5.9 Lean on me, 6.3 Protecting myself, 7.1 Nobody knows what I can do. </w:t>
      </w:r>
    </w:p>
    <w:p w14:paraId="08915461" w14:textId="00271990" w:rsidR="00B003A5" w:rsidRPr="008D4578" w:rsidRDefault="00B003A5" w:rsidP="008D4578">
      <w:pPr>
        <w:pStyle w:val="numbered"/>
      </w:pPr>
      <w:r w:rsidRPr="008D4578">
        <w:t>Ask each group to look at their activity and discuss how CFS staff could ensure they are inclusive in relation to demands of the case study they are working with. For instance, access for a child with a disability, hearing that some children are not accessing the CFS because they fear they</w:t>
      </w:r>
      <w:r w:rsidR="00544DB2" w:rsidRPr="008D4578">
        <w:t xml:space="preserve"> </w:t>
      </w:r>
      <w:r w:rsidRPr="008D4578">
        <w:t>are too poor, ensuring girls and boys are accessing the CFS equitably, or having migrant children that speak a different language than local children using CFS. Encourage them to use the STEP model again for reference.</w:t>
      </w:r>
    </w:p>
    <w:p w14:paraId="4A5EC9EE" w14:textId="77777777" w:rsidR="00B003A5" w:rsidRPr="008D4578" w:rsidRDefault="00B003A5" w:rsidP="008D4578">
      <w:pPr>
        <w:pStyle w:val="numbered"/>
      </w:pPr>
      <w:r w:rsidRPr="008D4578">
        <w:t>Identify any specific challenges in relation to the different contexts described in the case studies.</w:t>
      </w:r>
    </w:p>
    <w:p w14:paraId="05DED81D" w14:textId="17FB9198" w:rsidR="00B003A5" w:rsidRPr="008D4578" w:rsidRDefault="00B003A5" w:rsidP="008D4578">
      <w:pPr>
        <w:pStyle w:val="numbered"/>
      </w:pPr>
      <w:r w:rsidRPr="008D4578">
        <w:t>Use flipchart paper to record their discussion.</w:t>
      </w:r>
    </w:p>
    <w:p w14:paraId="5115801D" w14:textId="77777777" w:rsidR="00B003A5" w:rsidRPr="008D4578" w:rsidRDefault="00B003A5" w:rsidP="008D4578">
      <w:pPr>
        <w:pStyle w:val="numbered"/>
      </w:pPr>
      <w:r w:rsidRPr="008D4578">
        <w:t>In plenary, summarise the main points from the three groups about how to ensure inclusion and non-discrimination. Record the challenges identified by the three groups on the flipchart headed ‘challenges.’</w:t>
      </w:r>
    </w:p>
    <w:p w14:paraId="609F2E59" w14:textId="697A4614" w:rsidR="008D4578" w:rsidRPr="00AE3408" w:rsidRDefault="00CA247B" w:rsidP="00CA247B">
      <w:pPr>
        <w:pStyle w:val="Heading1"/>
      </w:pPr>
      <w:r>
        <w:t>BREAK</w:t>
      </w:r>
      <w:r w:rsidR="008D4578" w:rsidRPr="00AE3408">
        <w:br w:type="page"/>
      </w:r>
    </w:p>
    <w:p w14:paraId="1309674B" w14:textId="30158E48" w:rsidR="00C473B2" w:rsidRDefault="00C473B2" w:rsidP="00C473B2">
      <w:pPr>
        <w:pStyle w:val="Heading2"/>
        <w:rPr>
          <w:rFonts w:eastAsiaTheme="minorHAnsi"/>
        </w:rPr>
      </w:pPr>
      <w:bookmarkStart w:id="57" w:name="_Toc4141002"/>
      <w:r w:rsidRPr="00C11C2E">
        <w:rPr>
          <w:rFonts w:eastAsiaTheme="minorHAnsi"/>
        </w:rPr>
        <w:lastRenderedPageBreak/>
        <w:t>Lessons learned (30 minutes)</w:t>
      </w:r>
      <w:bookmarkEnd w:id="57"/>
    </w:p>
    <w:tbl>
      <w:tblPr>
        <w:tblW w:w="0" w:type="auto"/>
        <w:tblLook w:val="04A0" w:firstRow="1" w:lastRow="0" w:firstColumn="1" w:lastColumn="0" w:noHBand="0" w:noVBand="1"/>
      </w:tblPr>
      <w:tblGrid>
        <w:gridCol w:w="1056"/>
        <w:gridCol w:w="2984"/>
        <w:gridCol w:w="966"/>
        <w:gridCol w:w="1226"/>
        <w:gridCol w:w="993"/>
        <w:gridCol w:w="2511"/>
      </w:tblGrid>
      <w:tr w:rsidR="00C473B2" w:rsidRPr="00C473B2" w14:paraId="05DFE3CC" w14:textId="77777777" w:rsidTr="00C473B2">
        <w:tc>
          <w:tcPr>
            <w:tcW w:w="1056" w:type="dxa"/>
            <w:tcBorders>
              <w:top w:val="single" w:sz="4" w:space="0" w:color="auto"/>
              <w:left w:val="single" w:sz="4" w:space="0" w:color="auto"/>
              <w:bottom w:val="single" w:sz="4" w:space="0" w:color="auto"/>
              <w:right w:val="nil"/>
            </w:tcBorders>
            <w:hideMark/>
          </w:tcPr>
          <w:p w14:paraId="4421E316" w14:textId="7E7B3CCE" w:rsidR="00C473B2" w:rsidRDefault="00C473B2">
            <w:pPr>
              <w:rPr>
                <w:sz w:val="20"/>
                <w:szCs w:val="20"/>
              </w:rPr>
            </w:pPr>
            <w:r>
              <w:rPr>
                <w:noProof/>
                <w:lang w:val="da-DK" w:eastAsia="da-DK"/>
              </w:rPr>
              <w:drawing>
                <wp:inline distT="0" distB="0" distL="0" distR="0" wp14:anchorId="34E0D67E" wp14:editId="6A209183">
                  <wp:extent cx="466725" cy="361950"/>
                  <wp:effectExtent l="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2984" w:type="dxa"/>
            <w:tcBorders>
              <w:top w:val="single" w:sz="4" w:space="0" w:color="auto"/>
              <w:left w:val="nil"/>
              <w:bottom w:val="single" w:sz="4" w:space="0" w:color="auto"/>
              <w:right w:val="single" w:sz="4" w:space="0" w:color="auto"/>
            </w:tcBorders>
            <w:hideMark/>
          </w:tcPr>
          <w:p w14:paraId="3558AD73" w14:textId="4BEFAA28" w:rsidR="00C473B2" w:rsidRDefault="00C473B2" w:rsidP="00921531">
            <w:pPr>
              <w:pStyle w:val="NoSpacing"/>
              <w:numPr>
                <w:ilvl w:val="0"/>
                <w:numId w:val="24"/>
              </w:numPr>
              <w:tabs>
                <w:tab w:val="left" w:pos="1304"/>
              </w:tabs>
            </w:pPr>
            <w:r w:rsidRPr="00A03633">
              <w:t>To provide a background to the topics covered in the training</w:t>
            </w:r>
          </w:p>
        </w:tc>
        <w:tc>
          <w:tcPr>
            <w:tcW w:w="966" w:type="dxa"/>
            <w:tcBorders>
              <w:top w:val="single" w:sz="4" w:space="0" w:color="auto"/>
              <w:left w:val="single" w:sz="4" w:space="0" w:color="auto"/>
              <w:bottom w:val="single" w:sz="4" w:space="0" w:color="auto"/>
              <w:right w:val="nil"/>
            </w:tcBorders>
            <w:hideMark/>
          </w:tcPr>
          <w:p w14:paraId="2602E0D5" w14:textId="32130C77" w:rsidR="00C473B2" w:rsidRDefault="00C473B2">
            <w:pPr>
              <w:rPr>
                <w:sz w:val="20"/>
                <w:szCs w:val="20"/>
              </w:rPr>
            </w:pPr>
            <w:r>
              <w:rPr>
                <w:noProof/>
                <w:lang w:val="da-DK" w:eastAsia="da-DK"/>
              </w:rPr>
              <w:drawing>
                <wp:inline distT="0" distB="0" distL="0" distR="0" wp14:anchorId="30916469" wp14:editId="6A073898">
                  <wp:extent cx="466725" cy="40957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26" w:type="dxa"/>
            <w:tcBorders>
              <w:top w:val="single" w:sz="4" w:space="0" w:color="auto"/>
              <w:left w:val="nil"/>
              <w:bottom w:val="single" w:sz="4" w:space="0" w:color="auto"/>
              <w:right w:val="single" w:sz="4" w:space="0" w:color="auto"/>
            </w:tcBorders>
            <w:hideMark/>
          </w:tcPr>
          <w:p w14:paraId="57780CDD" w14:textId="77777777" w:rsidR="00C473B2" w:rsidRDefault="00C473B2">
            <w:pPr>
              <w:rPr>
                <w:rStyle w:val="Boxbrd"/>
              </w:rPr>
            </w:pPr>
            <w:r>
              <w:rPr>
                <w:rStyle w:val="Boxbrd"/>
              </w:rPr>
              <w:t>30 minutes</w:t>
            </w:r>
          </w:p>
        </w:tc>
        <w:tc>
          <w:tcPr>
            <w:tcW w:w="993" w:type="dxa"/>
            <w:tcBorders>
              <w:top w:val="single" w:sz="4" w:space="0" w:color="auto"/>
              <w:left w:val="single" w:sz="4" w:space="0" w:color="auto"/>
              <w:bottom w:val="single" w:sz="4" w:space="0" w:color="auto"/>
              <w:right w:val="nil"/>
            </w:tcBorders>
            <w:hideMark/>
          </w:tcPr>
          <w:p w14:paraId="3392710C" w14:textId="08D01A3E" w:rsidR="00C473B2" w:rsidRDefault="00C473B2">
            <w:pPr>
              <w:rPr>
                <w:sz w:val="20"/>
              </w:rPr>
            </w:pPr>
            <w:r>
              <w:rPr>
                <w:noProof/>
                <w:lang w:val="da-DK" w:eastAsia="da-DK"/>
              </w:rPr>
              <w:drawing>
                <wp:inline distT="0" distB="0" distL="0" distR="0" wp14:anchorId="54C5D24E" wp14:editId="6363DADC">
                  <wp:extent cx="466725" cy="304800"/>
                  <wp:effectExtent l="0" t="0" r="9525"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511" w:type="dxa"/>
            <w:tcBorders>
              <w:top w:val="single" w:sz="4" w:space="0" w:color="auto"/>
              <w:left w:val="nil"/>
              <w:bottom w:val="single" w:sz="4" w:space="0" w:color="auto"/>
              <w:right w:val="single" w:sz="4" w:space="0" w:color="auto"/>
            </w:tcBorders>
            <w:hideMark/>
          </w:tcPr>
          <w:p w14:paraId="1407AF61" w14:textId="30A02C50" w:rsidR="00C473B2" w:rsidRDefault="00C473B2" w:rsidP="00921531">
            <w:pPr>
              <w:pStyle w:val="NoSpacing"/>
              <w:numPr>
                <w:ilvl w:val="0"/>
                <w:numId w:val="24"/>
              </w:numPr>
              <w:tabs>
                <w:tab w:val="left" w:pos="1304"/>
              </w:tabs>
            </w:pPr>
            <w:r w:rsidRPr="00A03633">
              <w:t>Copies of the Operational Guidance for Child Friendly Spaces in Humanitarian Settings</w:t>
            </w:r>
          </w:p>
        </w:tc>
      </w:tr>
    </w:tbl>
    <w:p w14:paraId="3B946924" w14:textId="77777777" w:rsidR="00C473B2" w:rsidRPr="00C473B2" w:rsidRDefault="00C473B2" w:rsidP="00C473B2">
      <w:pPr>
        <w:pStyle w:val="Trainernotes"/>
      </w:pPr>
      <w:r w:rsidRPr="00C473B2">
        <w:t>Trainer’s note:</w:t>
      </w:r>
    </w:p>
    <w:p w14:paraId="47925708" w14:textId="12760D1F" w:rsidR="00C473B2" w:rsidRDefault="00C473B2" w:rsidP="00C473B2">
      <w:r w:rsidRPr="00C473B2">
        <w:t xml:space="preserve">This is a brief session placing the training in the context of lessons learned about CFS. It is aimed, as described in the training objectives, to inform participants of the background which has shaped the training. </w:t>
      </w:r>
    </w:p>
    <w:tbl>
      <w:tblPr>
        <w:tblW w:w="0" w:type="auto"/>
        <w:tblLook w:val="04A0" w:firstRow="1" w:lastRow="0" w:firstColumn="1" w:lastColumn="0" w:noHBand="0" w:noVBand="1"/>
      </w:tblPr>
      <w:tblGrid>
        <w:gridCol w:w="988"/>
        <w:gridCol w:w="8748"/>
      </w:tblGrid>
      <w:tr w:rsidR="00C473B2" w14:paraId="06CFEEC4" w14:textId="77777777" w:rsidTr="00C473B2">
        <w:tc>
          <w:tcPr>
            <w:tcW w:w="988" w:type="dxa"/>
            <w:hideMark/>
          </w:tcPr>
          <w:p w14:paraId="5F659A75" w14:textId="529B2BC1" w:rsidR="00C473B2" w:rsidRDefault="00C473B2">
            <w:pPr>
              <w:rPr>
                <w:sz w:val="20"/>
                <w:szCs w:val="20"/>
              </w:rPr>
            </w:pPr>
            <w:r>
              <w:rPr>
                <w:noProof/>
              </w:rPr>
              <w:drawing>
                <wp:inline distT="0" distB="0" distL="0" distR="0" wp14:anchorId="3FB35F8E" wp14:editId="37625672">
                  <wp:extent cx="361950" cy="495300"/>
                  <wp:effectExtent l="0" t="0" r="0" b="0"/>
                  <wp:docPr id="121" name="Picture 121"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57E36C78" w14:textId="4EEB5618" w:rsidR="00C473B2" w:rsidRPr="00A03633" w:rsidRDefault="00C473B2" w:rsidP="00921531">
            <w:pPr>
              <w:pStyle w:val="NoSpacing"/>
              <w:numPr>
                <w:ilvl w:val="0"/>
                <w:numId w:val="24"/>
              </w:numPr>
              <w:tabs>
                <w:tab w:val="left" w:pos="1304"/>
              </w:tabs>
            </w:pPr>
            <w:r w:rsidRPr="00A03633">
              <w:t xml:space="preserve">PPT </w:t>
            </w:r>
            <w:r w:rsidR="002D2770" w:rsidRPr="00A03633">
              <w:t>77</w:t>
            </w:r>
            <w:r w:rsidRPr="00A03633">
              <w:t xml:space="preserve"> Lessons learned</w:t>
            </w:r>
          </w:p>
          <w:p w14:paraId="437B1A1B" w14:textId="5E9AE08A" w:rsidR="002D2770" w:rsidRPr="00A03633" w:rsidRDefault="002D2770" w:rsidP="00921531">
            <w:pPr>
              <w:pStyle w:val="NoSpacing"/>
              <w:numPr>
                <w:ilvl w:val="0"/>
                <w:numId w:val="24"/>
              </w:numPr>
              <w:tabs>
                <w:tab w:val="left" w:pos="1304"/>
              </w:tabs>
            </w:pPr>
            <w:r w:rsidRPr="00A03633">
              <w:t>PPT 78: Lessons learned</w:t>
            </w:r>
          </w:p>
          <w:p w14:paraId="4AC51BFF" w14:textId="77777777" w:rsidR="00C473B2" w:rsidRDefault="00C473B2"/>
        </w:tc>
      </w:tr>
    </w:tbl>
    <w:p w14:paraId="15739FC8" w14:textId="77777777" w:rsidR="00C473B2" w:rsidRPr="00C473B2" w:rsidRDefault="00C473B2" w:rsidP="00F15205">
      <w:pPr>
        <w:pStyle w:val="numbered"/>
        <w:numPr>
          <w:ilvl w:val="0"/>
          <w:numId w:val="40"/>
        </w:numPr>
      </w:pPr>
      <w:r w:rsidRPr="00C473B2">
        <w:t xml:space="preserve">Introduce the session: </w:t>
      </w:r>
    </w:p>
    <w:p w14:paraId="6F6307C8" w14:textId="77777777" w:rsidR="00C473B2" w:rsidRDefault="00C473B2" w:rsidP="00C473B2">
      <w:r w:rsidRPr="00C473B2">
        <w:t>This session is a summary of lessons learned based on research and evaluation on CFS across different settings.</w:t>
      </w:r>
    </w:p>
    <w:p w14:paraId="491DD001" w14:textId="439386E3" w:rsidR="00C473B2" w:rsidRPr="00C473B2" w:rsidRDefault="00C473B2" w:rsidP="00C473B2">
      <w:pPr>
        <w:pStyle w:val="numbered"/>
      </w:pPr>
      <w:r w:rsidRPr="00C473B2">
        <w:t xml:space="preserve">Recent evaluations and lessons learned in relation to CFS have highlighted </w:t>
      </w:r>
      <w:proofErr w:type="gramStart"/>
      <w:r w:rsidRPr="00C473B2">
        <w:t>a number of</w:t>
      </w:r>
      <w:proofErr w:type="gramEnd"/>
      <w:r w:rsidRPr="00C473B2">
        <w:t xml:space="preserve"> issues. One of </w:t>
      </w:r>
      <w:proofErr w:type="gramStart"/>
      <w:r w:rsidRPr="00C473B2">
        <w:t>a number of</w:t>
      </w:r>
      <w:proofErr w:type="gramEnd"/>
      <w:r w:rsidRPr="00C473B2">
        <w:t xml:space="preserve"> findings (from an evaluation by Columbia University and World Vision International) is that strengthening programme quality and fit to local circumstances improved impact on children’s and caregivers’ lives. </w:t>
      </w:r>
    </w:p>
    <w:p w14:paraId="17C18D82" w14:textId="77777777" w:rsidR="00C473B2" w:rsidRPr="00C473B2" w:rsidRDefault="00C473B2" w:rsidP="00C473B2">
      <w:pPr>
        <w:pStyle w:val="numbered"/>
      </w:pPr>
      <w:r w:rsidRPr="00C473B2">
        <w:t>Ask participants what this finding means for their work as managers of CFS. Do a brief presentation using PPT 93: Session 17: Lessons learned.</w:t>
      </w:r>
    </w:p>
    <w:p w14:paraId="775E7137" w14:textId="77777777" w:rsidR="00C473B2" w:rsidRPr="00C473B2" w:rsidRDefault="00C473B2" w:rsidP="00C473B2">
      <w:pPr>
        <w:pStyle w:val="ListParagraph"/>
      </w:pPr>
      <w:r w:rsidRPr="00C473B2">
        <w:t>Programming quality activities should be a high priority in planning and implementation.</w:t>
      </w:r>
    </w:p>
    <w:p w14:paraId="7D2A45A2" w14:textId="77777777" w:rsidR="00C473B2" w:rsidRPr="00C473B2" w:rsidRDefault="00C473B2" w:rsidP="00C473B2">
      <w:pPr>
        <w:pStyle w:val="ListParagraph"/>
      </w:pPr>
      <w:r w:rsidRPr="00C473B2">
        <w:t>It is crucial to take account of the distinct needs of children and their caregivers using the CFS. CFS programmes should not be ‘one size fits all.’</w:t>
      </w:r>
    </w:p>
    <w:p w14:paraId="59BE6564" w14:textId="77777777" w:rsidR="00C473B2" w:rsidRPr="00C473B2" w:rsidRDefault="00C473B2" w:rsidP="00C473B2">
      <w:pPr>
        <w:pStyle w:val="ListParagraph"/>
      </w:pPr>
      <w:r w:rsidRPr="00C473B2">
        <w:t>Community engagement is vital to the success of CFS. It promotes an increased understanding of child protection issues and responses among the community. It also enables CFS managers to respond to local needs.</w:t>
      </w:r>
    </w:p>
    <w:p w14:paraId="78448BCF" w14:textId="77777777" w:rsidR="00C473B2" w:rsidRPr="00C473B2" w:rsidRDefault="00C473B2" w:rsidP="00C473B2">
      <w:pPr>
        <w:pStyle w:val="ListParagraph"/>
      </w:pPr>
      <w:r w:rsidRPr="00C473B2">
        <w:t xml:space="preserve">New approaches are required for CFS in urban settings, where it’s harder to engage children and where there are more complex protection risks. </w:t>
      </w:r>
    </w:p>
    <w:p w14:paraId="78B48646" w14:textId="77777777" w:rsidR="00C473B2" w:rsidRPr="00C473B2" w:rsidRDefault="00C473B2" w:rsidP="00C473B2">
      <w:pPr>
        <w:pStyle w:val="numbered"/>
      </w:pPr>
      <w:r w:rsidRPr="00C473B2">
        <w:t>Indicate that two new areas of current research into CFS are building on these ideas. The first is looking at what constitutes good quality programming for children by comparing different activity plans. The second is looking at the cost-effectiveness of CFS to support advocacy and potential scaling of services.</w:t>
      </w:r>
    </w:p>
    <w:p w14:paraId="409011DB" w14:textId="77777777" w:rsidR="00C473B2" w:rsidRPr="00C473B2" w:rsidRDefault="00C473B2" w:rsidP="00C473B2">
      <w:pPr>
        <w:pStyle w:val="numbered"/>
      </w:pPr>
    </w:p>
    <w:p w14:paraId="7209E415" w14:textId="2240D2A1" w:rsidR="00C473B2" w:rsidRDefault="00C473B2" w:rsidP="00C473B2">
      <w:pPr>
        <w:pStyle w:val="numbered"/>
      </w:pPr>
      <w:r w:rsidRPr="00C473B2">
        <w:t xml:space="preserve">End the session by explaining that the focus of our CFS Toolkit is on the provision of quality CFS in relation to the varying needs of children and young people have and the demands of the </w:t>
      </w:r>
      <w:r w:rsidRPr="00C473B2">
        <w:lastRenderedPageBreak/>
        <w:t xml:space="preserve">context. We have been guided by best practice from lessons learned and have based some of the sessions in this training on these principles. </w:t>
      </w:r>
    </w:p>
    <w:p w14:paraId="2BDD2396" w14:textId="4236BEBF" w:rsidR="00AE3408" w:rsidRDefault="00AE3408" w:rsidP="00AE3408">
      <w:r>
        <w:br w:type="page"/>
      </w:r>
    </w:p>
    <w:p w14:paraId="007FFE8E" w14:textId="268C832F" w:rsidR="00C473B2" w:rsidRDefault="00C473B2" w:rsidP="00C473B2">
      <w:pPr>
        <w:pStyle w:val="Heading2"/>
        <w:rPr>
          <w:rFonts w:eastAsiaTheme="minorHAnsi"/>
        </w:rPr>
      </w:pPr>
      <w:bookmarkStart w:id="58" w:name="_Toc4141003"/>
      <w:r>
        <w:rPr>
          <w:rFonts w:eastAsiaTheme="minorHAnsi"/>
        </w:rPr>
        <w:lastRenderedPageBreak/>
        <w:t>Programming structured activities (60</w:t>
      </w:r>
      <w:r w:rsidRPr="007C7F3E">
        <w:rPr>
          <w:rFonts w:eastAsiaTheme="minorHAnsi"/>
        </w:rPr>
        <w:t xml:space="preserve"> minutes)</w:t>
      </w:r>
      <w:bookmarkEnd w:id="58"/>
    </w:p>
    <w:tbl>
      <w:tblPr>
        <w:tblW w:w="0" w:type="auto"/>
        <w:tblLayout w:type="fixed"/>
        <w:tblLook w:val="04A0" w:firstRow="1" w:lastRow="0" w:firstColumn="1" w:lastColumn="0" w:noHBand="0" w:noVBand="1"/>
      </w:tblPr>
      <w:tblGrid>
        <w:gridCol w:w="846"/>
        <w:gridCol w:w="3224"/>
        <w:gridCol w:w="745"/>
        <w:gridCol w:w="992"/>
        <w:gridCol w:w="851"/>
        <w:gridCol w:w="3078"/>
      </w:tblGrid>
      <w:tr w:rsidR="00C473B2" w14:paraId="10FF247E" w14:textId="77777777" w:rsidTr="00F15205">
        <w:tc>
          <w:tcPr>
            <w:tcW w:w="846" w:type="dxa"/>
            <w:tcBorders>
              <w:top w:val="single" w:sz="4" w:space="0" w:color="auto"/>
              <w:left w:val="single" w:sz="4" w:space="0" w:color="auto"/>
              <w:bottom w:val="single" w:sz="4" w:space="0" w:color="auto"/>
              <w:right w:val="nil"/>
            </w:tcBorders>
            <w:hideMark/>
          </w:tcPr>
          <w:p w14:paraId="41115615" w14:textId="4D8E6CF3" w:rsidR="00C473B2" w:rsidRDefault="00C473B2">
            <w:pPr>
              <w:rPr>
                <w:sz w:val="20"/>
                <w:szCs w:val="20"/>
              </w:rPr>
            </w:pPr>
            <w:r>
              <w:rPr>
                <w:noProof/>
                <w:lang w:val="da-DK" w:eastAsia="da-DK"/>
              </w:rPr>
              <w:drawing>
                <wp:inline distT="0" distB="0" distL="0" distR="0" wp14:anchorId="34C17997" wp14:editId="65DC3FF4">
                  <wp:extent cx="466725" cy="361950"/>
                  <wp:effectExtent l="0" t="0" r="9525"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224" w:type="dxa"/>
            <w:tcBorders>
              <w:top w:val="single" w:sz="4" w:space="0" w:color="auto"/>
              <w:left w:val="nil"/>
              <w:bottom w:val="single" w:sz="4" w:space="0" w:color="auto"/>
              <w:right w:val="single" w:sz="4" w:space="0" w:color="auto"/>
            </w:tcBorders>
            <w:hideMark/>
          </w:tcPr>
          <w:p w14:paraId="266D40CE" w14:textId="77777777" w:rsidR="00C473B2" w:rsidRPr="00A03633" w:rsidRDefault="00C473B2" w:rsidP="00921531">
            <w:pPr>
              <w:pStyle w:val="NoSpacing"/>
              <w:numPr>
                <w:ilvl w:val="0"/>
                <w:numId w:val="24"/>
              </w:numPr>
              <w:tabs>
                <w:tab w:val="left" w:pos="1304"/>
              </w:tabs>
            </w:pPr>
            <w:r w:rsidRPr="00A03633">
              <w:t xml:space="preserve">To give participants opportunity to select activities from the CFS Activity Catalogue </w:t>
            </w:r>
          </w:p>
          <w:p w14:paraId="5BD7A24B" w14:textId="485BE724" w:rsidR="00C473B2" w:rsidRDefault="00C473B2" w:rsidP="00921531">
            <w:pPr>
              <w:pStyle w:val="NoSpacing"/>
              <w:numPr>
                <w:ilvl w:val="0"/>
                <w:numId w:val="24"/>
              </w:numPr>
            </w:pPr>
            <w:r w:rsidRPr="00A03633">
              <w:t>To practise using the activity planning worksheet in relation to various programming requirements</w:t>
            </w:r>
          </w:p>
        </w:tc>
        <w:tc>
          <w:tcPr>
            <w:tcW w:w="745" w:type="dxa"/>
            <w:tcBorders>
              <w:top w:val="single" w:sz="4" w:space="0" w:color="auto"/>
              <w:left w:val="single" w:sz="4" w:space="0" w:color="auto"/>
              <w:bottom w:val="single" w:sz="4" w:space="0" w:color="auto"/>
              <w:right w:val="nil"/>
            </w:tcBorders>
            <w:hideMark/>
          </w:tcPr>
          <w:p w14:paraId="7A79F042" w14:textId="3A6C9C6B" w:rsidR="00C473B2" w:rsidRDefault="00C473B2">
            <w:pPr>
              <w:rPr>
                <w:sz w:val="20"/>
                <w:szCs w:val="20"/>
              </w:rPr>
            </w:pPr>
            <w:r>
              <w:rPr>
                <w:noProof/>
                <w:lang w:val="da-DK" w:eastAsia="da-DK"/>
              </w:rPr>
              <w:drawing>
                <wp:inline distT="0" distB="0" distL="0" distR="0" wp14:anchorId="7D6256D1" wp14:editId="3B760A0E">
                  <wp:extent cx="466725" cy="409575"/>
                  <wp:effectExtent l="0" t="0" r="9525" b="9525"/>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992" w:type="dxa"/>
            <w:tcBorders>
              <w:top w:val="single" w:sz="4" w:space="0" w:color="auto"/>
              <w:left w:val="nil"/>
              <w:bottom w:val="single" w:sz="4" w:space="0" w:color="auto"/>
              <w:right w:val="single" w:sz="4" w:space="0" w:color="auto"/>
            </w:tcBorders>
            <w:hideMark/>
          </w:tcPr>
          <w:p w14:paraId="33030C16" w14:textId="0DF9DF9F" w:rsidR="00C473B2" w:rsidRDefault="00C473B2">
            <w:pPr>
              <w:rPr>
                <w:rStyle w:val="Boxbrd"/>
              </w:rPr>
            </w:pPr>
            <w:r>
              <w:rPr>
                <w:rStyle w:val="Boxbrd"/>
              </w:rPr>
              <w:t>60 minutes</w:t>
            </w:r>
          </w:p>
        </w:tc>
        <w:tc>
          <w:tcPr>
            <w:tcW w:w="851" w:type="dxa"/>
            <w:tcBorders>
              <w:top w:val="single" w:sz="4" w:space="0" w:color="auto"/>
              <w:left w:val="single" w:sz="4" w:space="0" w:color="auto"/>
              <w:bottom w:val="single" w:sz="4" w:space="0" w:color="auto"/>
              <w:right w:val="nil"/>
            </w:tcBorders>
            <w:hideMark/>
          </w:tcPr>
          <w:p w14:paraId="16F3886D" w14:textId="35DE001D" w:rsidR="00C473B2" w:rsidRDefault="00C473B2">
            <w:pPr>
              <w:rPr>
                <w:sz w:val="20"/>
              </w:rPr>
            </w:pPr>
            <w:r>
              <w:rPr>
                <w:noProof/>
                <w:lang w:val="da-DK" w:eastAsia="da-DK"/>
              </w:rPr>
              <w:drawing>
                <wp:inline distT="0" distB="0" distL="0" distR="0" wp14:anchorId="40A97C46" wp14:editId="41E2D3A4">
                  <wp:extent cx="466725" cy="304800"/>
                  <wp:effectExtent l="0" t="0" r="9525"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3078" w:type="dxa"/>
            <w:tcBorders>
              <w:top w:val="single" w:sz="4" w:space="0" w:color="auto"/>
              <w:left w:val="nil"/>
              <w:bottom w:val="single" w:sz="4" w:space="0" w:color="auto"/>
              <w:right w:val="single" w:sz="4" w:space="0" w:color="auto"/>
            </w:tcBorders>
            <w:hideMark/>
          </w:tcPr>
          <w:p w14:paraId="00FDABBF" w14:textId="77777777" w:rsidR="00C473B2" w:rsidRPr="00A03633" w:rsidRDefault="00C473B2" w:rsidP="00921531">
            <w:pPr>
              <w:pStyle w:val="NoSpacing"/>
              <w:numPr>
                <w:ilvl w:val="0"/>
                <w:numId w:val="24"/>
              </w:numPr>
              <w:tabs>
                <w:tab w:val="left" w:pos="1304"/>
              </w:tabs>
            </w:pPr>
            <w:r w:rsidRPr="00A03633">
              <w:t>Flipchart paper</w:t>
            </w:r>
          </w:p>
          <w:p w14:paraId="1EB279BB" w14:textId="77777777" w:rsidR="00C473B2" w:rsidRPr="00A03633" w:rsidRDefault="00C473B2" w:rsidP="00921531">
            <w:pPr>
              <w:pStyle w:val="NoSpacing"/>
              <w:numPr>
                <w:ilvl w:val="0"/>
                <w:numId w:val="24"/>
              </w:numPr>
            </w:pPr>
            <w:r w:rsidRPr="00A03633">
              <w:t>Markers</w:t>
            </w:r>
          </w:p>
          <w:p w14:paraId="3FF4CF61" w14:textId="77777777" w:rsidR="00C473B2" w:rsidRPr="00A03633" w:rsidRDefault="00C473B2" w:rsidP="00921531">
            <w:pPr>
              <w:pStyle w:val="NoSpacing"/>
              <w:numPr>
                <w:ilvl w:val="0"/>
                <w:numId w:val="24"/>
              </w:numPr>
            </w:pPr>
            <w:r w:rsidRPr="00A03633">
              <w:t xml:space="preserve">Copies of the CFS Activity Catalogue  </w:t>
            </w:r>
          </w:p>
          <w:p w14:paraId="2DC4966A" w14:textId="77777777" w:rsidR="00C473B2" w:rsidRPr="00A03633" w:rsidRDefault="00C473B2" w:rsidP="00921531">
            <w:pPr>
              <w:pStyle w:val="NoSpacing"/>
              <w:numPr>
                <w:ilvl w:val="0"/>
                <w:numId w:val="24"/>
              </w:numPr>
            </w:pPr>
            <w:r w:rsidRPr="00A03633">
              <w:t>Paper copies of the activity worksheet from the CFS Activity Catalogue</w:t>
            </w:r>
          </w:p>
          <w:p w14:paraId="17C58EAC" w14:textId="69CB3E51" w:rsidR="00C473B2" w:rsidRDefault="00C473B2" w:rsidP="00921531">
            <w:pPr>
              <w:pStyle w:val="NoSpacing"/>
              <w:numPr>
                <w:ilvl w:val="0"/>
                <w:numId w:val="24"/>
              </w:numPr>
            </w:pPr>
            <w:r w:rsidRPr="00A03633">
              <w:t>Pens</w:t>
            </w:r>
          </w:p>
        </w:tc>
      </w:tr>
    </w:tbl>
    <w:p w14:paraId="74500074" w14:textId="77777777" w:rsidR="00C473B2" w:rsidRPr="00C473B2" w:rsidRDefault="00C473B2" w:rsidP="00C473B2">
      <w:pPr>
        <w:pStyle w:val="Heading3"/>
      </w:pPr>
      <w:bookmarkStart w:id="59" w:name="_Toc4141004"/>
      <w:r w:rsidRPr="00C473B2">
        <w:t>The Activity Planning Worksheet</w:t>
      </w:r>
      <w:bookmarkEnd w:id="59"/>
    </w:p>
    <w:tbl>
      <w:tblPr>
        <w:tblStyle w:val="training"/>
        <w:tblW w:w="9355" w:type="dxa"/>
        <w:tblLook w:val="0420" w:firstRow="1" w:lastRow="0" w:firstColumn="0" w:lastColumn="0" w:noHBand="0" w:noVBand="1"/>
      </w:tblPr>
      <w:tblGrid>
        <w:gridCol w:w="4496"/>
        <w:gridCol w:w="768"/>
        <w:gridCol w:w="1203"/>
        <w:gridCol w:w="1488"/>
        <w:gridCol w:w="1400"/>
      </w:tblGrid>
      <w:tr w:rsidR="00C473B2" w:rsidRPr="00F15205" w14:paraId="0CA6AF35" w14:textId="77777777" w:rsidTr="00F15205">
        <w:trPr>
          <w:cnfStyle w:val="100000000000" w:firstRow="1" w:lastRow="0" w:firstColumn="0" w:lastColumn="0" w:oddVBand="0" w:evenVBand="0" w:oddHBand="0" w:evenHBand="0" w:firstRowFirstColumn="0" w:firstRowLastColumn="0" w:lastRowFirstColumn="0" w:lastRowLastColumn="0"/>
        </w:trPr>
        <w:tc>
          <w:tcPr>
            <w:tcW w:w="4961" w:type="dxa"/>
          </w:tcPr>
          <w:p w14:paraId="3C2E49FE" w14:textId="77777777" w:rsidR="00C473B2" w:rsidRPr="00F15205" w:rsidRDefault="00C473B2" w:rsidP="00F15205">
            <w:r w:rsidRPr="00F15205">
              <w:t>Session 1</w:t>
            </w:r>
          </w:p>
          <w:p w14:paraId="56D965D2" w14:textId="77777777" w:rsidR="00C473B2" w:rsidRPr="00F15205" w:rsidRDefault="00C473B2" w:rsidP="00F15205">
            <w:r w:rsidRPr="00F15205">
              <w:t>Psychosocial Theme:</w:t>
            </w:r>
          </w:p>
        </w:tc>
        <w:tc>
          <w:tcPr>
            <w:tcW w:w="771" w:type="dxa"/>
          </w:tcPr>
          <w:p w14:paraId="6D240D3E" w14:textId="77777777" w:rsidR="00C473B2" w:rsidRPr="00F15205" w:rsidRDefault="00C473B2" w:rsidP="00F15205">
            <w:r w:rsidRPr="00F15205">
              <w:t>Time</w:t>
            </w:r>
          </w:p>
        </w:tc>
        <w:tc>
          <w:tcPr>
            <w:tcW w:w="1025" w:type="dxa"/>
          </w:tcPr>
          <w:p w14:paraId="1B1CE934" w14:textId="77777777" w:rsidR="00C473B2" w:rsidRPr="00F15205" w:rsidRDefault="00C473B2" w:rsidP="00F15205">
            <w:r w:rsidRPr="00F15205">
              <w:t>Materials</w:t>
            </w:r>
          </w:p>
          <w:p w14:paraId="3F2B3619" w14:textId="77777777" w:rsidR="00C473B2" w:rsidRPr="00F15205" w:rsidRDefault="00C473B2" w:rsidP="00F15205">
            <w:r w:rsidRPr="00F15205">
              <w:t xml:space="preserve">/ Space </w:t>
            </w:r>
          </w:p>
        </w:tc>
        <w:tc>
          <w:tcPr>
            <w:tcW w:w="1252" w:type="dxa"/>
          </w:tcPr>
          <w:p w14:paraId="77C73E7C" w14:textId="77777777" w:rsidR="00C473B2" w:rsidRPr="00F15205" w:rsidRDefault="00C473B2" w:rsidP="00F15205">
            <w:r w:rsidRPr="00F15205">
              <w:t>Adaptations</w:t>
            </w:r>
          </w:p>
        </w:tc>
        <w:tc>
          <w:tcPr>
            <w:tcW w:w="1346" w:type="dxa"/>
          </w:tcPr>
          <w:p w14:paraId="31B52058" w14:textId="194815FF" w:rsidR="00C473B2" w:rsidRPr="00F15205" w:rsidRDefault="00C473B2" w:rsidP="00F15205">
            <w:r w:rsidRPr="00F15205">
              <w:t>Facilitators</w:t>
            </w:r>
          </w:p>
        </w:tc>
      </w:tr>
      <w:tr w:rsidR="00C473B2" w:rsidRPr="00F15205" w14:paraId="038C7639" w14:textId="77777777" w:rsidTr="00F15205">
        <w:trPr>
          <w:cnfStyle w:val="000000100000" w:firstRow="0" w:lastRow="0" w:firstColumn="0" w:lastColumn="0" w:oddVBand="0" w:evenVBand="0" w:oddHBand="1" w:evenHBand="0" w:firstRowFirstColumn="0" w:firstRowLastColumn="0" w:lastRowFirstColumn="0" w:lastRowLastColumn="0"/>
        </w:trPr>
        <w:tc>
          <w:tcPr>
            <w:tcW w:w="4961" w:type="dxa"/>
          </w:tcPr>
          <w:p w14:paraId="719C328F" w14:textId="77777777" w:rsidR="00C473B2" w:rsidRPr="00F15205" w:rsidRDefault="00C473B2" w:rsidP="00F15205">
            <w:r w:rsidRPr="00F15205">
              <w:t>Opening activity:</w:t>
            </w:r>
          </w:p>
          <w:p w14:paraId="104C7B88" w14:textId="77777777" w:rsidR="00C473B2" w:rsidRPr="00F15205" w:rsidRDefault="00C473B2" w:rsidP="00F15205"/>
        </w:tc>
        <w:tc>
          <w:tcPr>
            <w:tcW w:w="771" w:type="dxa"/>
          </w:tcPr>
          <w:p w14:paraId="612BD351" w14:textId="77777777" w:rsidR="00C473B2" w:rsidRPr="00F15205" w:rsidRDefault="00C473B2" w:rsidP="00F15205"/>
        </w:tc>
        <w:tc>
          <w:tcPr>
            <w:tcW w:w="1025" w:type="dxa"/>
          </w:tcPr>
          <w:p w14:paraId="6956AC21" w14:textId="77777777" w:rsidR="00C473B2" w:rsidRPr="00F15205" w:rsidRDefault="00C473B2" w:rsidP="00F15205"/>
        </w:tc>
        <w:tc>
          <w:tcPr>
            <w:tcW w:w="1252" w:type="dxa"/>
          </w:tcPr>
          <w:p w14:paraId="3D1668CC" w14:textId="77777777" w:rsidR="00C473B2" w:rsidRPr="00F15205" w:rsidRDefault="00C473B2" w:rsidP="00F15205"/>
        </w:tc>
        <w:tc>
          <w:tcPr>
            <w:tcW w:w="1346" w:type="dxa"/>
          </w:tcPr>
          <w:p w14:paraId="1FBF28C9" w14:textId="77777777" w:rsidR="00C473B2" w:rsidRPr="00F15205" w:rsidRDefault="00C473B2" w:rsidP="00F15205"/>
        </w:tc>
      </w:tr>
      <w:tr w:rsidR="00C473B2" w:rsidRPr="00F15205" w14:paraId="0788B860" w14:textId="77777777" w:rsidTr="00F15205">
        <w:tc>
          <w:tcPr>
            <w:tcW w:w="4961" w:type="dxa"/>
          </w:tcPr>
          <w:p w14:paraId="3EA01BF5" w14:textId="77777777" w:rsidR="00C473B2" w:rsidRPr="00F15205" w:rsidRDefault="00C473B2" w:rsidP="00F15205">
            <w:r w:rsidRPr="00F15205">
              <w:t>Main activity and/or free play:</w:t>
            </w:r>
          </w:p>
          <w:p w14:paraId="1F5D6923" w14:textId="77777777" w:rsidR="00C473B2" w:rsidRPr="00F15205" w:rsidRDefault="00C473B2" w:rsidP="00F15205"/>
        </w:tc>
        <w:tc>
          <w:tcPr>
            <w:tcW w:w="771" w:type="dxa"/>
          </w:tcPr>
          <w:p w14:paraId="5D97231A" w14:textId="77777777" w:rsidR="00C473B2" w:rsidRPr="00F15205" w:rsidRDefault="00C473B2" w:rsidP="00F15205"/>
        </w:tc>
        <w:tc>
          <w:tcPr>
            <w:tcW w:w="1025" w:type="dxa"/>
          </w:tcPr>
          <w:p w14:paraId="0A2A8FEA" w14:textId="77777777" w:rsidR="00C473B2" w:rsidRPr="00F15205" w:rsidRDefault="00C473B2" w:rsidP="00F15205"/>
        </w:tc>
        <w:tc>
          <w:tcPr>
            <w:tcW w:w="1252" w:type="dxa"/>
          </w:tcPr>
          <w:p w14:paraId="1DDFB3F7" w14:textId="77777777" w:rsidR="00C473B2" w:rsidRPr="00F15205" w:rsidRDefault="00C473B2" w:rsidP="00F15205"/>
        </w:tc>
        <w:tc>
          <w:tcPr>
            <w:tcW w:w="1346" w:type="dxa"/>
          </w:tcPr>
          <w:p w14:paraId="2A07C7CC" w14:textId="77777777" w:rsidR="00C473B2" w:rsidRPr="00F15205" w:rsidRDefault="00C473B2" w:rsidP="00F15205"/>
        </w:tc>
      </w:tr>
      <w:tr w:rsidR="00C473B2" w:rsidRPr="00F15205" w14:paraId="1F4601E1" w14:textId="77777777" w:rsidTr="00F15205">
        <w:trPr>
          <w:cnfStyle w:val="000000100000" w:firstRow="0" w:lastRow="0" w:firstColumn="0" w:lastColumn="0" w:oddVBand="0" w:evenVBand="0" w:oddHBand="1" w:evenHBand="0" w:firstRowFirstColumn="0" w:firstRowLastColumn="0" w:lastRowFirstColumn="0" w:lastRowLastColumn="0"/>
        </w:trPr>
        <w:tc>
          <w:tcPr>
            <w:tcW w:w="4961" w:type="dxa"/>
          </w:tcPr>
          <w:p w14:paraId="2315F77E" w14:textId="77777777" w:rsidR="00C473B2" w:rsidRPr="00F15205" w:rsidRDefault="00C473B2" w:rsidP="00F15205">
            <w:r w:rsidRPr="00F15205">
              <w:t>Closing activity:</w:t>
            </w:r>
          </w:p>
          <w:p w14:paraId="1CC47498" w14:textId="77777777" w:rsidR="00C473B2" w:rsidRPr="00F15205" w:rsidRDefault="00C473B2" w:rsidP="00F15205"/>
        </w:tc>
        <w:tc>
          <w:tcPr>
            <w:tcW w:w="771" w:type="dxa"/>
          </w:tcPr>
          <w:p w14:paraId="37B99A33" w14:textId="77777777" w:rsidR="00C473B2" w:rsidRPr="00F15205" w:rsidRDefault="00C473B2" w:rsidP="00F15205"/>
        </w:tc>
        <w:tc>
          <w:tcPr>
            <w:tcW w:w="1025" w:type="dxa"/>
          </w:tcPr>
          <w:p w14:paraId="665D6C18" w14:textId="77777777" w:rsidR="00C473B2" w:rsidRPr="00F15205" w:rsidRDefault="00C473B2" w:rsidP="00F15205"/>
        </w:tc>
        <w:tc>
          <w:tcPr>
            <w:tcW w:w="1252" w:type="dxa"/>
          </w:tcPr>
          <w:p w14:paraId="2908BF32" w14:textId="77777777" w:rsidR="00C473B2" w:rsidRPr="00F15205" w:rsidRDefault="00C473B2" w:rsidP="00F15205"/>
        </w:tc>
        <w:tc>
          <w:tcPr>
            <w:tcW w:w="1346" w:type="dxa"/>
          </w:tcPr>
          <w:p w14:paraId="4F9B98E9" w14:textId="77777777" w:rsidR="00C473B2" w:rsidRPr="00F15205" w:rsidRDefault="00C473B2" w:rsidP="00F15205"/>
        </w:tc>
      </w:tr>
      <w:tr w:rsidR="00C473B2" w:rsidRPr="00F15205" w14:paraId="2B9C9524" w14:textId="77777777" w:rsidTr="00F15205">
        <w:trPr>
          <w:trHeight w:val="760"/>
        </w:trPr>
        <w:tc>
          <w:tcPr>
            <w:tcW w:w="9355" w:type="dxa"/>
            <w:gridSpan w:val="5"/>
          </w:tcPr>
          <w:p w14:paraId="5BC2E968" w14:textId="77777777" w:rsidR="00C473B2" w:rsidRPr="00F15205" w:rsidRDefault="00C473B2" w:rsidP="00F15205">
            <w:r w:rsidRPr="00F15205">
              <w:t>Reflections:</w:t>
            </w:r>
          </w:p>
          <w:p w14:paraId="5F811E5C" w14:textId="77777777" w:rsidR="00C473B2" w:rsidRPr="00F15205" w:rsidRDefault="00C473B2" w:rsidP="00F15205"/>
          <w:p w14:paraId="7776989E" w14:textId="77777777" w:rsidR="00C473B2" w:rsidRPr="00F15205" w:rsidRDefault="00C473B2" w:rsidP="00F15205"/>
          <w:p w14:paraId="1BC9E681" w14:textId="77777777" w:rsidR="00C473B2" w:rsidRPr="00F15205" w:rsidRDefault="00C473B2" w:rsidP="00F15205"/>
        </w:tc>
      </w:tr>
      <w:tr w:rsidR="00C473B2" w:rsidRPr="00F15205" w14:paraId="1E5F1007" w14:textId="77777777" w:rsidTr="00F15205">
        <w:trPr>
          <w:cnfStyle w:val="000000100000" w:firstRow="0" w:lastRow="0" w:firstColumn="0" w:lastColumn="0" w:oddVBand="0" w:evenVBand="0" w:oddHBand="1" w:evenHBand="0" w:firstRowFirstColumn="0" w:firstRowLastColumn="0" w:lastRowFirstColumn="0" w:lastRowLastColumn="0"/>
        </w:trPr>
        <w:tc>
          <w:tcPr>
            <w:tcW w:w="4961" w:type="dxa"/>
          </w:tcPr>
          <w:p w14:paraId="31125B59" w14:textId="77777777" w:rsidR="00C473B2" w:rsidRPr="00F15205" w:rsidRDefault="00C473B2" w:rsidP="00F15205">
            <w:r w:rsidRPr="00F15205">
              <w:t>Session 2</w:t>
            </w:r>
          </w:p>
          <w:p w14:paraId="284733EF" w14:textId="77777777" w:rsidR="00C473B2" w:rsidRPr="00F15205" w:rsidRDefault="00C473B2" w:rsidP="00F15205">
            <w:r w:rsidRPr="00F15205">
              <w:t>Psychosocial Theme:</w:t>
            </w:r>
          </w:p>
        </w:tc>
        <w:tc>
          <w:tcPr>
            <w:tcW w:w="771" w:type="dxa"/>
          </w:tcPr>
          <w:p w14:paraId="4EA0200E" w14:textId="77777777" w:rsidR="00C473B2" w:rsidRPr="00F15205" w:rsidRDefault="00C473B2" w:rsidP="00F15205">
            <w:r w:rsidRPr="00F15205">
              <w:t>Time</w:t>
            </w:r>
          </w:p>
        </w:tc>
        <w:tc>
          <w:tcPr>
            <w:tcW w:w="1025" w:type="dxa"/>
          </w:tcPr>
          <w:p w14:paraId="6FFA96D2" w14:textId="77777777" w:rsidR="00C473B2" w:rsidRPr="00F15205" w:rsidRDefault="00C473B2" w:rsidP="00F15205">
            <w:r w:rsidRPr="00F15205">
              <w:t>Materials</w:t>
            </w:r>
          </w:p>
          <w:p w14:paraId="7B78D90B" w14:textId="77777777" w:rsidR="00C473B2" w:rsidRPr="00F15205" w:rsidRDefault="00C473B2" w:rsidP="00F15205">
            <w:r w:rsidRPr="00F15205">
              <w:t>/Space</w:t>
            </w:r>
          </w:p>
        </w:tc>
        <w:tc>
          <w:tcPr>
            <w:tcW w:w="1252" w:type="dxa"/>
          </w:tcPr>
          <w:p w14:paraId="662B646B" w14:textId="77777777" w:rsidR="00C473B2" w:rsidRPr="00F15205" w:rsidRDefault="00C473B2" w:rsidP="00F15205">
            <w:r w:rsidRPr="00F15205">
              <w:t>Adaptations</w:t>
            </w:r>
          </w:p>
        </w:tc>
        <w:tc>
          <w:tcPr>
            <w:tcW w:w="1346" w:type="dxa"/>
          </w:tcPr>
          <w:p w14:paraId="29B84C97" w14:textId="77777777" w:rsidR="00C473B2" w:rsidRPr="00F15205" w:rsidRDefault="00C473B2" w:rsidP="00F15205">
            <w:r w:rsidRPr="00F15205">
              <w:t># Facilitators</w:t>
            </w:r>
          </w:p>
        </w:tc>
      </w:tr>
      <w:tr w:rsidR="00C473B2" w:rsidRPr="00F15205" w14:paraId="75972A0D" w14:textId="77777777" w:rsidTr="00F15205">
        <w:tc>
          <w:tcPr>
            <w:tcW w:w="4961" w:type="dxa"/>
          </w:tcPr>
          <w:p w14:paraId="3FF6A7D9" w14:textId="77777777" w:rsidR="00C473B2" w:rsidRPr="00F15205" w:rsidRDefault="00C473B2" w:rsidP="00F15205">
            <w:r w:rsidRPr="00F15205">
              <w:t>Opening activity:</w:t>
            </w:r>
          </w:p>
          <w:p w14:paraId="7491F85C" w14:textId="77777777" w:rsidR="00C473B2" w:rsidRPr="00F15205" w:rsidRDefault="00C473B2" w:rsidP="00F15205"/>
        </w:tc>
        <w:tc>
          <w:tcPr>
            <w:tcW w:w="771" w:type="dxa"/>
          </w:tcPr>
          <w:p w14:paraId="1EF1DB08" w14:textId="77777777" w:rsidR="00C473B2" w:rsidRPr="00F15205" w:rsidRDefault="00C473B2" w:rsidP="00F15205"/>
        </w:tc>
        <w:tc>
          <w:tcPr>
            <w:tcW w:w="1025" w:type="dxa"/>
          </w:tcPr>
          <w:p w14:paraId="3F6C9441" w14:textId="77777777" w:rsidR="00C473B2" w:rsidRPr="00F15205" w:rsidRDefault="00C473B2" w:rsidP="00F15205"/>
        </w:tc>
        <w:tc>
          <w:tcPr>
            <w:tcW w:w="1252" w:type="dxa"/>
          </w:tcPr>
          <w:p w14:paraId="43804CFE" w14:textId="77777777" w:rsidR="00C473B2" w:rsidRPr="00F15205" w:rsidRDefault="00C473B2" w:rsidP="00F15205"/>
        </w:tc>
        <w:tc>
          <w:tcPr>
            <w:tcW w:w="1346" w:type="dxa"/>
          </w:tcPr>
          <w:p w14:paraId="2C167BC6" w14:textId="77777777" w:rsidR="00C473B2" w:rsidRPr="00F15205" w:rsidRDefault="00C473B2" w:rsidP="00F15205"/>
        </w:tc>
      </w:tr>
      <w:tr w:rsidR="00C473B2" w:rsidRPr="00F15205" w14:paraId="72C4F777" w14:textId="77777777" w:rsidTr="00F15205">
        <w:trPr>
          <w:cnfStyle w:val="000000100000" w:firstRow="0" w:lastRow="0" w:firstColumn="0" w:lastColumn="0" w:oddVBand="0" w:evenVBand="0" w:oddHBand="1" w:evenHBand="0" w:firstRowFirstColumn="0" w:firstRowLastColumn="0" w:lastRowFirstColumn="0" w:lastRowLastColumn="0"/>
        </w:trPr>
        <w:tc>
          <w:tcPr>
            <w:tcW w:w="4961" w:type="dxa"/>
          </w:tcPr>
          <w:p w14:paraId="43352DBB" w14:textId="77777777" w:rsidR="00C473B2" w:rsidRPr="00F15205" w:rsidRDefault="00C473B2" w:rsidP="00F15205">
            <w:r w:rsidRPr="00F15205">
              <w:t>Main activity and/or free play:</w:t>
            </w:r>
          </w:p>
          <w:p w14:paraId="6A284642" w14:textId="77777777" w:rsidR="00C473B2" w:rsidRPr="00F15205" w:rsidRDefault="00C473B2" w:rsidP="00F15205"/>
        </w:tc>
        <w:tc>
          <w:tcPr>
            <w:tcW w:w="771" w:type="dxa"/>
          </w:tcPr>
          <w:p w14:paraId="261C3E53" w14:textId="77777777" w:rsidR="00C473B2" w:rsidRPr="00F15205" w:rsidRDefault="00C473B2" w:rsidP="00F15205"/>
        </w:tc>
        <w:tc>
          <w:tcPr>
            <w:tcW w:w="1025" w:type="dxa"/>
          </w:tcPr>
          <w:p w14:paraId="248FC2A8" w14:textId="77777777" w:rsidR="00C473B2" w:rsidRPr="00F15205" w:rsidRDefault="00C473B2" w:rsidP="00F15205"/>
        </w:tc>
        <w:tc>
          <w:tcPr>
            <w:tcW w:w="1252" w:type="dxa"/>
          </w:tcPr>
          <w:p w14:paraId="3A2B6BF7" w14:textId="77777777" w:rsidR="00C473B2" w:rsidRPr="00F15205" w:rsidRDefault="00C473B2" w:rsidP="00F15205"/>
        </w:tc>
        <w:tc>
          <w:tcPr>
            <w:tcW w:w="1346" w:type="dxa"/>
          </w:tcPr>
          <w:p w14:paraId="2ED9C0C4" w14:textId="77777777" w:rsidR="00C473B2" w:rsidRPr="00F15205" w:rsidRDefault="00C473B2" w:rsidP="00F15205"/>
        </w:tc>
      </w:tr>
      <w:tr w:rsidR="00C473B2" w:rsidRPr="00F15205" w14:paraId="63D67DB8" w14:textId="77777777" w:rsidTr="00F15205">
        <w:tc>
          <w:tcPr>
            <w:tcW w:w="4961" w:type="dxa"/>
          </w:tcPr>
          <w:p w14:paraId="09568F63" w14:textId="77777777" w:rsidR="00C473B2" w:rsidRPr="00F15205" w:rsidRDefault="00C473B2" w:rsidP="00F15205">
            <w:r w:rsidRPr="00F15205">
              <w:t>Closing activity:</w:t>
            </w:r>
          </w:p>
          <w:p w14:paraId="58C785E1" w14:textId="77777777" w:rsidR="00C473B2" w:rsidRPr="00F15205" w:rsidRDefault="00C473B2" w:rsidP="00F15205"/>
        </w:tc>
        <w:tc>
          <w:tcPr>
            <w:tcW w:w="771" w:type="dxa"/>
          </w:tcPr>
          <w:p w14:paraId="7967FC6D" w14:textId="77777777" w:rsidR="00C473B2" w:rsidRPr="00F15205" w:rsidRDefault="00C473B2" w:rsidP="00F15205"/>
        </w:tc>
        <w:tc>
          <w:tcPr>
            <w:tcW w:w="1025" w:type="dxa"/>
          </w:tcPr>
          <w:p w14:paraId="254BCCD2" w14:textId="77777777" w:rsidR="00C473B2" w:rsidRPr="00F15205" w:rsidRDefault="00C473B2" w:rsidP="00F15205"/>
        </w:tc>
        <w:tc>
          <w:tcPr>
            <w:tcW w:w="1252" w:type="dxa"/>
          </w:tcPr>
          <w:p w14:paraId="67FD6B6E" w14:textId="77777777" w:rsidR="00C473B2" w:rsidRPr="00F15205" w:rsidRDefault="00C473B2" w:rsidP="00F15205"/>
        </w:tc>
        <w:tc>
          <w:tcPr>
            <w:tcW w:w="1346" w:type="dxa"/>
          </w:tcPr>
          <w:p w14:paraId="000F3E52" w14:textId="77777777" w:rsidR="00C473B2" w:rsidRPr="00F15205" w:rsidRDefault="00C473B2" w:rsidP="00F15205"/>
        </w:tc>
      </w:tr>
      <w:tr w:rsidR="00C473B2" w:rsidRPr="00F15205" w14:paraId="3A4318C9" w14:textId="77777777" w:rsidTr="00F15205">
        <w:trPr>
          <w:cnfStyle w:val="000000100000" w:firstRow="0" w:lastRow="0" w:firstColumn="0" w:lastColumn="0" w:oddVBand="0" w:evenVBand="0" w:oddHBand="1" w:evenHBand="0" w:firstRowFirstColumn="0" w:firstRowLastColumn="0" w:lastRowFirstColumn="0" w:lastRowLastColumn="0"/>
          <w:trHeight w:val="736"/>
        </w:trPr>
        <w:tc>
          <w:tcPr>
            <w:tcW w:w="9355" w:type="dxa"/>
            <w:gridSpan w:val="5"/>
          </w:tcPr>
          <w:p w14:paraId="36A1E2F3" w14:textId="77777777" w:rsidR="00C473B2" w:rsidRPr="00F15205" w:rsidRDefault="00C473B2" w:rsidP="00F15205">
            <w:r w:rsidRPr="00F15205">
              <w:t>Reflections:</w:t>
            </w:r>
          </w:p>
          <w:p w14:paraId="7B8C42FD" w14:textId="77777777" w:rsidR="00C473B2" w:rsidRPr="00F15205" w:rsidRDefault="00C473B2" w:rsidP="00F15205"/>
          <w:p w14:paraId="4EF2E563" w14:textId="77777777" w:rsidR="00C473B2" w:rsidRPr="00F15205" w:rsidRDefault="00C473B2" w:rsidP="00F15205"/>
          <w:p w14:paraId="5756DC02" w14:textId="77777777" w:rsidR="00C473B2" w:rsidRPr="00F15205" w:rsidRDefault="00C473B2" w:rsidP="00F15205"/>
        </w:tc>
      </w:tr>
      <w:tr w:rsidR="00C473B2" w:rsidRPr="00F15205" w14:paraId="136B4AEA" w14:textId="77777777" w:rsidTr="00F15205">
        <w:tc>
          <w:tcPr>
            <w:tcW w:w="4961" w:type="dxa"/>
          </w:tcPr>
          <w:p w14:paraId="3B1AAB9D" w14:textId="77777777" w:rsidR="00C473B2" w:rsidRPr="00F15205" w:rsidRDefault="00C473B2" w:rsidP="00F15205">
            <w:r w:rsidRPr="00F15205">
              <w:t>Session 3</w:t>
            </w:r>
          </w:p>
          <w:p w14:paraId="093682A6" w14:textId="77777777" w:rsidR="00C473B2" w:rsidRPr="00F15205" w:rsidRDefault="00C473B2" w:rsidP="00F15205">
            <w:r w:rsidRPr="00F15205">
              <w:t>Psychosocial Theme:</w:t>
            </w:r>
          </w:p>
        </w:tc>
        <w:tc>
          <w:tcPr>
            <w:tcW w:w="771" w:type="dxa"/>
          </w:tcPr>
          <w:p w14:paraId="0B3EE144" w14:textId="77777777" w:rsidR="00C473B2" w:rsidRPr="00F15205" w:rsidRDefault="00C473B2" w:rsidP="00F15205">
            <w:r w:rsidRPr="00F15205">
              <w:t>Time</w:t>
            </w:r>
          </w:p>
        </w:tc>
        <w:tc>
          <w:tcPr>
            <w:tcW w:w="1025" w:type="dxa"/>
          </w:tcPr>
          <w:p w14:paraId="0654A1B5" w14:textId="77777777" w:rsidR="00C473B2" w:rsidRPr="00F15205" w:rsidRDefault="00C473B2" w:rsidP="00F15205">
            <w:r w:rsidRPr="00F15205">
              <w:t>Materials</w:t>
            </w:r>
          </w:p>
          <w:p w14:paraId="77CC5279" w14:textId="77777777" w:rsidR="00C473B2" w:rsidRPr="00F15205" w:rsidRDefault="00C473B2" w:rsidP="00F15205">
            <w:r w:rsidRPr="00F15205">
              <w:t xml:space="preserve">/ Space </w:t>
            </w:r>
          </w:p>
        </w:tc>
        <w:tc>
          <w:tcPr>
            <w:tcW w:w="1252" w:type="dxa"/>
          </w:tcPr>
          <w:p w14:paraId="7484F539" w14:textId="77777777" w:rsidR="00C473B2" w:rsidRPr="00F15205" w:rsidRDefault="00C473B2" w:rsidP="00F15205">
            <w:r w:rsidRPr="00F15205">
              <w:t>Adaptations</w:t>
            </w:r>
          </w:p>
        </w:tc>
        <w:tc>
          <w:tcPr>
            <w:tcW w:w="1346" w:type="dxa"/>
          </w:tcPr>
          <w:p w14:paraId="2BC082EB" w14:textId="77777777" w:rsidR="00C473B2" w:rsidRPr="00F15205" w:rsidRDefault="00C473B2" w:rsidP="00F15205">
            <w:r w:rsidRPr="00F15205">
              <w:t># Facilitators</w:t>
            </w:r>
          </w:p>
        </w:tc>
      </w:tr>
      <w:tr w:rsidR="00C473B2" w:rsidRPr="00F15205" w14:paraId="2626C771" w14:textId="77777777" w:rsidTr="00F15205">
        <w:trPr>
          <w:cnfStyle w:val="000000100000" w:firstRow="0" w:lastRow="0" w:firstColumn="0" w:lastColumn="0" w:oddVBand="0" w:evenVBand="0" w:oddHBand="1" w:evenHBand="0" w:firstRowFirstColumn="0" w:firstRowLastColumn="0" w:lastRowFirstColumn="0" w:lastRowLastColumn="0"/>
        </w:trPr>
        <w:tc>
          <w:tcPr>
            <w:tcW w:w="4961" w:type="dxa"/>
          </w:tcPr>
          <w:p w14:paraId="1625A8CF" w14:textId="77777777" w:rsidR="00C473B2" w:rsidRPr="00F15205" w:rsidRDefault="00C473B2" w:rsidP="00F15205">
            <w:r w:rsidRPr="00F15205">
              <w:t>Opening activity:</w:t>
            </w:r>
          </w:p>
          <w:p w14:paraId="3DC9D0B6" w14:textId="77777777" w:rsidR="00C473B2" w:rsidRPr="00F15205" w:rsidRDefault="00C473B2" w:rsidP="00F15205"/>
        </w:tc>
        <w:tc>
          <w:tcPr>
            <w:tcW w:w="771" w:type="dxa"/>
          </w:tcPr>
          <w:p w14:paraId="0258A2D9" w14:textId="77777777" w:rsidR="00C473B2" w:rsidRPr="00F15205" w:rsidRDefault="00C473B2" w:rsidP="00F15205"/>
        </w:tc>
        <w:tc>
          <w:tcPr>
            <w:tcW w:w="1025" w:type="dxa"/>
          </w:tcPr>
          <w:p w14:paraId="1D6C124F" w14:textId="77777777" w:rsidR="00C473B2" w:rsidRPr="00F15205" w:rsidRDefault="00C473B2" w:rsidP="00F15205"/>
        </w:tc>
        <w:tc>
          <w:tcPr>
            <w:tcW w:w="1252" w:type="dxa"/>
          </w:tcPr>
          <w:p w14:paraId="5607325F" w14:textId="77777777" w:rsidR="00C473B2" w:rsidRPr="00F15205" w:rsidRDefault="00C473B2" w:rsidP="00F15205"/>
        </w:tc>
        <w:tc>
          <w:tcPr>
            <w:tcW w:w="1346" w:type="dxa"/>
          </w:tcPr>
          <w:p w14:paraId="6D2456E7" w14:textId="77777777" w:rsidR="00C473B2" w:rsidRPr="00F15205" w:rsidRDefault="00C473B2" w:rsidP="00F15205"/>
        </w:tc>
      </w:tr>
      <w:tr w:rsidR="00C473B2" w:rsidRPr="00F15205" w14:paraId="11086E88" w14:textId="77777777" w:rsidTr="00F15205">
        <w:tc>
          <w:tcPr>
            <w:tcW w:w="4961" w:type="dxa"/>
          </w:tcPr>
          <w:p w14:paraId="38BE06B4" w14:textId="77777777" w:rsidR="00C473B2" w:rsidRPr="00F15205" w:rsidRDefault="00C473B2" w:rsidP="00F15205">
            <w:r w:rsidRPr="00F15205">
              <w:t>Main activity and/or free play:</w:t>
            </w:r>
          </w:p>
          <w:p w14:paraId="6D13FA42" w14:textId="77777777" w:rsidR="00C473B2" w:rsidRPr="00F15205" w:rsidRDefault="00C473B2" w:rsidP="00F15205"/>
        </w:tc>
        <w:tc>
          <w:tcPr>
            <w:tcW w:w="771" w:type="dxa"/>
          </w:tcPr>
          <w:p w14:paraId="3274B222" w14:textId="77777777" w:rsidR="00C473B2" w:rsidRPr="00F15205" w:rsidRDefault="00C473B2" w:rsidP="00F15205"/>
        </w:tc>
        <w:tc>
          <w:tcPr>
            <w:tcW w:w="1025" w:type="dxa"/>
          </w:tcPr>
          <w:p w14:paraId="41E29B71" w14:textId="77777777" w:rsidR="00C473B2" w:rsidRPr="00F15205" w:rsidRDefault="00C473B2" w:rsidP="00F15205"/>
        </w:tc>
        <w:tc>
          <w:tcPr>
            <w:tcW w:w="1252" w:type="dxa"/>
          </w:tcPr>
          <w:p w14:paraId="2D7216C4" w14:textId="77777777" w:rsidR="00C473B2" w:rsidRPr="00F15205" w:rsidRDefault="00C473B2" w:rsidP="00F15205"/>
        </w:tc>
        <w:tc>
          <w:tcPr>
            <w:tcW w:w="1346" w:type="dxa"/>
          </w:tcPr>
          <w:p w14:paraId="0CE03971" w14:textId="77777777" w:rsidR="00C473B2" w:rsidRPr="00F15205" w:rsidRDefault="00C473B2" w:rsidP="00F15205"/>
        </w:tc>
      </w:tr>
      <w:tr w:rsidR="00C473B2" w:rsidRPr="00F15205" w14:paraId="38EE63E0" w14:textId="77777777" w:rsidTr="00F15205">
        <w:trPr>
          <w:cnfStyle w:val="000000100000" w:firstRow="0" w:lastRow="0" w:firstColumn="0" w:lastColumn="0" w:oddVBand="0" w:evenVBand="0" w:oddHBand="1" w:evenHBand="0" w:firstRowFirstColumn="0" w:firstRowLastColumn="0" w:lastRowFirstColumn="0" w:lastRowLastColumn="0"/>
        </w:trPr>
        <w:tc>
          <w:tcPr>
            <w:tcW w:w="4961" w:type="dxa"/>
          </w:tcPr>
          <w:p w14:paraId="0B852004" w14:textId="77777777" w:rsidR="00C473B2" w:rsidRPr="00F15205" w:rsidRDefault="00C473B2" w:rsidP="00F15205">
            <w:r w:rsidRPr="00F15205">
              <w:t>Closing activity:</w:t>
            </w:r>
          </w:p>
          <w:p w14:paraId="0D29ED4F" w14:textId="77777777" w:rsidR="00C473B2" w:rsidRPr="00F15205" w:rsidRDefault="00C473B2" w:rsidP="00F15205"/>
        </w:tc>
        <w:tc>
          <w:tcPr>
            <w:tcW w:w="771" w:type="dxa"/>
          </w:tcPr>
          <w:p w14:paraId="1C81977D" w14:textId="77777777" w:rsidR="00C473B2" w:rsidRPr="00F15205" w:rsidRDefault="00C473B2" w:rsidP="00F15205"/>
        </w:tc>
        <w:tc>
          <w:tcPr>
            <w:tcW w:w="1025" w:type="dxa"/>
          </w:tcPr>
          <w:p w14:paraId="329D5B32" w14:textId="77777777" w:rsidR="00C473B2" w:rsidRPr="00F15205" w:rsidRDefault="00C473B2" w:rsidP="00F15205"/>
        </w:tc>
        <w:tc>
          <w:tcPr>
            <w:tcW w:w="1252" w:type="dxa"/>
          </w:tcPr>
          <w:p w14:paraId="59C05D43" w14:textId="77777777" w:rsidR="00C473B2" w:rsidRPr="00F15205" w:rsidRDefault="00C473B2" w:rsidP="00F15205"/>
        </w:tc>
        <w:tc>
          <w:tcPr>
            <w:tcW w:w="1346" w:type="dxa"/>
          </w:tcPr>
          <w:p w14:paraId="43C6B3D9" w14:textId="77777777" w:rsidR="00C473B2" w:rsidRPr="00F15205" w:rsidRDefault="00C473B2" w:rsidP="00F15205"/>
        </w:tc>
      </w:tr>
      <w:tr w:rsidR="00C473B2" w:rsidRPr="00F15205" w14:paraId="12495344" w14:textId="77777777" w:rsidTr="00F15205">
        <w:tc>
          <w:tcPr>
            <w:tcW w:w="9355" w:type="dxa"/>
            <w:gridSpan w:val="5"/>
          </w:tcPr>
          <w:p w14:paraId="2C7A4C43" w14:textId="77777777" w:rsidR="00C473B2" w:rsidRPr="00F15205" w:rsidRDefault="00C473B2" w:rsidP="00F15205">
            <w:r w:rsidRPr="00F15205">
              <w:t>Reflections:</w:t>
            </w:r>
          </w:p>
          <w:p w14:paraId="6ACC6F8B" w14:textId="77777777" w:rsidR="00C473B2" w:rsidRPr="00F15205" w:rsidRDefault="00C473B2" w:rsidP="00F15205"/>
          <w:p w14:paraId="3FE01318" w14:textId="77777777" w:rsidR="00C473B2" w:rsidRPr="00F15205" w:rsidRDefault="00C473B2" w:rsidP="00F15205"/>
        </w:tc>
      </w:tr>
    </w:tbl>
    <w:tbl>
      <w:tblPr>
        <w:tblStyle w:val="IFRC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748"/>
      </w:tblGrid>
      <w:tr w:rsidR="00B20F95" w:rsidRPr="00D75DE9" w14:paraId="0CFAF0C6" w14:textId="77777777" w:rsidTr="00805B85">
        <w:tc>
          <w:tcPr>
            <w:tcW w:w="988" w:type="dxa"/>
            <w:hideMark/>
          </w:tcPr>
          <w:p w14:paraId="58490D85" w14:textId="77777777" w:rsidR="00B20F95" w:rsidRDefault="00B20F95" w:rsidP="00805B85">
            <w:pPr>
              <w:rPr>
                <w:sz w:val="20"/>
                <w:szCs w:val="20"/>
              </w:rPr>
            </w:pPr>
            <w:r>
              <w:rPr>
                <w:noProof/>
              </w:rPr>
              <w:lastRenderedPageBreak/>
              <w:drawing>
                <wp:inline distT="0" distB="0" distL="0" distR="0" wp14:anchorId="11F38EBC" wp14:editId="47B77B9E">
                  <wp:extent cx="361950" cy="495300"/>
                  <wp:effectExtent l="0" t="0" r="0" b="0"/>
                  <wp:docPr id="59" name="Picture 59"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1984ED0A" w14:textId="77777777" w:rsidR="00B20F95" w:rsidRPr="00A03633" w:rsidRDefault="00B20F95" w:rsidP="00B20F95">
            <w:pPr>
              <w:pStyle w:val="NoSpacing"/>
            </w:pPr>
            <w:r w:rsidRPr="00A03633">
              <w:t>PPT 79: Programming structured activities</w:t>
            </w:r>
          </w:p>
          <w:p w14:paraId="20378520" w14:textId="0C9838C4" w:rsidR="00B20F95" w:rsidRDefault="00B20F95" w:rsidP="00B20F95">
            <w:pPr>
              <w:pStyle w:val="NoSpacing"/>
              <w:numPr>
                <w:ilvl w:val="0"/>
                <w:numId w:val="0"/>
              </w:numPr>
              <w:ind w:left="360"/>
            </w:pPr>
          </w:p>
        </w:tc>
      </w:tr>
    </w:tbl>
    <w:p w14:paraId="4620B256" w14:textId="6030F32E" w:rsidR="00C473B2" w:rsidRDefault="00C473B2" w:rsidP="00B20F95">
      <w:pPr>
        <w:pStyle w:val="Heading3"/>
      </w:pPr>
      <w:bookmarkStart w:id="60" w:name="_Toc4141005"/>
      <w:r>
        <w:t>Introduce the session:</w:t>
      </w:r>
      <w:bookmarkEnd w:id="60"/>
      <w:r>
        <w:t xml:space="preserve"> </w:t>
      </w:r>
    </w:p>
    <w:p w14:paraId="263FCA1C" w14:textId="77777777" w:rsidR="00C473B2" w:rsidRPr="00F15205" w:rsidRDefault="00C473B2" w:rsidP="00F15205">
      <w:r w:rsidRPr="00F15205">
        <w:t xml:space="preserve">This session focuses on programming structured activities. By now, we hope you are familiar with the CFS Activity Catalogue (and the Operational Guidance for CFS in Humanitarian Settings that accompanies it). So </w:t>
      </w:r>
      <w:proofErr w:type="gramStart"/>
      <w:r w:rsidRPr="00F15205">
        <w:t>far</w:t>
      </w:r>
      <w:proofErr w:type="gramEnd"/>
      <w:r w:rsidRPr="00F15205">
        <w:t xml:space="preserve"> we have used the catalogue to access activities. But in this </w:t>
      </w:r>
      <w:proofErr w:type="gramStart"/>
      <w:r w:rsidRPr="00F15205">
        <w:t>session</w:t>
      </w:r>
      <w:proofErr w:type="gramEnd"/>
      <w:r w:rsidRPr="00F15205">
        <w:t xml:space="preserve"> we will be focussing on programming issues for CFS.</w:t>
      </w:r>
    </w:p>
    <w:p w14:paraId="4702B6EF" w14:textId="4A17F4D9" w:rsidR="00C473B2" w:rsidRDefault="00C473B2" w:rsidP="00F15205">
      <w:pPr>
        <w:numPr>
          <w:ilvl w:val="0"/>
          <w:numId w:val="48"/>
        </w:numPr>
      </w:pPr>
      <w:r>
        <w:t xml:space="preserve">Explain: The introduction of the CFS Activity Catalogue (see A. Introducing the catalogue) guides users about the catalogue. It gives details about the seven psychosocial themes we talked about in session 13 and explains why play is important in children’s lives. It also has a section on inclusion. </w:t>
      </w:r>
    </w:p>
    <w:p w14:paraId="4E30D1E1" w14:textId="77777777" w:rsidR="00C473B2" w:rsidRDefault="00C473B2" w:rsidP="00F15205">
      <w:pPr>
        <w:pStyle w:val="numbered"/>
      </w:pPr>
      <w:r>
        <w:t xml:space="preserve">Explain: In this session we are going to focus on the activity planning worksheet (which is section B in the catalogue). </w:t>
      </w:r>
    </w:p>
    <w:tbl>
      <w:tblPr>
        <w:tblStyle w:val="IFRC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748"/>
      </w:tblGrid>
      <w:tr w:rsidR="00B20F95" w:rsidRPr="00D75DE9" w14:paraId="6C9D6B19" w14:textId="77777777" w:rsidTr="00805B85">
        <w:tc>
          <w:tcPr>
            <w:tcW w:w="988" w:type="dxa"/>
            <w:hideMark/>
          </w:tcPr>
          <w:p w14:paraId="46C66296" w14:textId="77777777" w:rsidR="00B20F95" w:rsidRDefault="00B20F95" w:rsidP="00805B85">
            <w:pPr>
              <w:rPr>
                <w:sz w:val="20"/>
                <w:szCs w:val="20"/>
              </w:rPr>
            </w:pPr>
            <w:r>
              <w:rPr>
                <w:noProof/>
              </w:rPr>
              <w:drawing>
                <wp:inline distT="0" distB="0" distL="0" distR="0" wp14:anchorId="6E228CE6" wp14:editId="3E844645">
                  <wp:extent cx="361950" cy="495300"/>
                  <wp:effectExtent l="0" t="0" r="0" b="0"/>
                  <wp:docPr id="60" name="Picture 60"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5C7E194C" w14:textId="77777777" w:rsidR="00B20F95" w:rsidRDefault="00B20F95" w:rsidP="00B20F95">
            <w:pPr>
              <w:pStyle w:val="NoSpacing"/>
            </w:pPr>
            <w:r w:rsidRPr="00A03633">
              <w:t>PPT 80: The activity planning worksheet</w:t>
            </w:r>
          </w:p>
        </w:tc>
      </w:tr>
    </w:tbl>
    <w:p w14:paraId="6BAE7FDC" w14:textId="77777777" w:rsidR="00C473B2" w:rsidRPr="00F15205" w:rsidRDefault="00C473B2" w:rsidP="00F15205">
      <w:r w:rsidRPr="00F15205">
        <w:t>This worksheet is a planning tool for facilitators. It is set out to guide decisions about which activities will be implemented. This includes thinking about the materials needed, the number of facilitators required, and any adaptations needed to enable all the children attending to fully participate. We think it would be helpful for you as managers to practise using it so that you can introduce it to your staff, if it is needed. It also functions as a useful monitoring tool.</w:t>
      </w:r>
    </w:p>
    <w:p w14:paraId="4CF0D396" w14:textId="6F90C92E" w:rsidR="00C473B2" w:rsidRPr="00F15205" w:rsidRDefault="00C473B2" w:rsidP="00F15205">
      <w:pPr>
        <w:pStyle w:val="numbered"/>
      </w:pPr>
      <w:r w:rsidRPr="00F15205">
        <w:t>Give copies of the worksheet to participants and give them a few minutes to read it. Make sure that everyone has access to the CFS Activity Catalogue too</w:t>
      </w:r>
    </w:p>
    <w:p w14:paraId="4DF202AC" w14:textId="2DB673EF" w:rsidR="00C473B2" w:rsidRPr="00F15205" w:rsidRDefault="00C473B2" w:rsidP="00F15205">
      <w:pPr>
        <w:pStyle w:val="numbered"/>
      </w:pPr>
      <w:r w:rsidRPr="00F15205">
        <w:t>Explain to participants that the catalogue contains activities that can be used in a sequence, and others that are stand-alone:</w:t>
      </w:r>
    </w:p>
    <w:tbl>
      <w:tblPr>
        <w:tblStyle w:val="IFRC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748"/>
      </w:tblGrid>
      <w:tr w:rsidR="00B20F95" w:rsidRPr="00D75DE9" w14:paraId="2F7B5CA0" w14:textId="77777777" w:rsidTr="00805B85">
        <w:tc>
          <w:tcPr>
            <w:tcW w:w="988" w:type="dxa"/>
            <w:hideMark/>
          </w:tcPr>
          <w:p w14:paraId="04F4C30F" w14:textId="77777777" w:rsidR="00B20F95" w:rsidRDefault="00B20F95" w:rsidP="00805B85">
            <w:pPr>
              <w:rPr>
                <w:sz w:val="20"/>
                <w:szCs w:val="20"/>
              </w:rPr>
            </w:pPr>
            <w:r>
              <w:rPr>
                <w:noProof/>
              </w:rPr>
              <w:drawing>
                <wp:inline distT="0" distB="0" distL="0" distR="0" wp14:anchorId="2A9D2BE3" wp14:editId="6AA95B0F">
                  <wp:extent cx="361950" cy="495300"/>
                  <wp:effectExtent l="0" t="0" r="0" b="0"/>
                  <wp:docPr id="92" name="Picture 92"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09A77505" w14:textId="4B0276A7" w:rsidR="00B20F95" w:rsidRPr="00A03633" w:rsidRDefault="00B20F95" w:rsidP="00B20F95">
            <w:pPr>
              <w:pStyle w:val="NoSpacing"/>
            </w:pPr>
            <w:r w:rsidRPr="00A03633">
              <w:t>PPT 81: CFS activities in the catalogue</w:t>
            </w:r>
          </w:p>
          <w:p w14:paraId="7840EFDE" w14:textId="2A7DB4CE" w:rsidR="00B20F95" w:rsidRPr="00A03633" w:rsidRDefault="00B20F95" w:rsidP="00B20F95">
            <w:pPr>
              <w:pStyle w:val="NoSpacing"/>
            </w:pPr>
            <w:r w:rsidRPr="00A03633">
              <w:t>PPT 82: Session 18: Activities in a sequence</w:t>
            </w:r>
          </w:p>
          <w:p w14:paraId="3B470AF0" w14:textId="40DA9388" w:rsidR="00B20F95" w:rsidRDefault="00B20F95" w:rsidP="00B20F95">
            <w:pPr>
              <w:pStyle w:val="NoSpacing"/>
            </w:pPr>
            <w:r w:rsidRPr="00A03633">
              <w:t>PPT 83: Session 18: Activities that stand-alone</w:t>
            </w:r>
          </w:p>
        </w:tc>
      </w:tr>
    </w:tbl>
    <w:p w14:paraId="6D320C6D" w14:textId="537B954D" w:rsidR="00B20F95" w:rsidRPr="00B20F95" w:rsidRDefault="00B20F95" w:rsidP="00B20F95">
      <w:pPr>
        <w:pStyle w:val="Heading3"/>
      </w:pPr>
      <w:bookmarkStart w:id="61" w:name="_Toc4141006"/>
      <w:r>
        <w:t>Group work – planning sessions</w:t>
      </w:r>
      <w:bookmarkEnd w:id="61"/>
    </w:p>
    <w:p w14:paraId="35B42441" w14:textId="72316D11" w:rsidR="00C473B2" w:rsidRDefault="00C473B2" w:rsidP="00F15205">
      <w:pPr>
        <w:pStyle w:val="numbered"/>
        <w:numPr>
          <w:ilvl w:val="0"/>
          <w:numId w:val="45"/>
        </w:numPr>
      </w:pPr>
      <w:r w:rsidRPr="0060325D">
        <w:t xml:space="preserve">Ask participants to work in pairs from their groups A, B and C and use the activity planning worksheet to plan three sessions which would be suitable to </w:t>
      </w:r>
      <w:r>
        <w:t>the</w:t>
      </w:r>
      <w:r w:rsidRPr="0060325D">
        <w:t xml:space="preserve"> </w:t>
      </w:r>
      <w:r>
        <w:t>case studies</w:t>
      </w:r>
      <w:r w:rsidRPr="0060325D">
        <w:t>:</w:t>
      </w:r>
    </w:p>
    <w:tbl>
      <w:tblPr>
        <w:tblStyle w:val="IFRC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748"/>
      </w:tblGrid>
      <w:tr w:rsidR="00B20F95" w:rsidRPr="00D75DE9" w14:paraId="140E8F73" w14:textId="77777777" w:rsidTr="00805B85">
        <w:tc>
          <w:tcPr>
            <w:tcW w:w="988" w:type="dxa"/>
            <w:hideMark/>
          </w:tcPr>
          <w:p w14:paraId="58E39A9C" w14:textId="77777777" w:rsidR="00B20F95" w:rsidRDefault="00B20F95" w:rsidP="00805B85">
            <w:pPr>
              <w:rPr>
                <w:sz w:val="20"/>
                <w:szCs w:val="20"/>
              </w:rPr>
            </w:pPr>
            <w:r>
              <w:rPr>
                <w:noProof/>
              </w:rPr>
              <w:drawing>
                <wp:inline distT="0" distB="0" distL="0" distR="0" wp14:anchorId="0DA1F7D6" wp14:editId="19AD840B">
                  <wp:extent cx="361950" cy="495300"/>
                  <wp:effectExtent l="0" t="0" r="0" b="0"/>
                  <wp:docPr id="125" name="Picture 125"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2EAF3EF2" w14:textId="1E679841" w:rsidR="00B20F95" w:rsidRDefault="00B20F95" w:rsidP="00B20F95">
            <w:pPr>
              <w:pStyle w:val="NoSpacing"/>
            </w:pPr>
            <w:r w:rsidRPr="00A03633">
              <w:t>PPT 84: Work in pairs</w:t>
            </w:r>
          </w:p>
        </w:tc>
      </w:tr>
    </w:tbl>
    <w:p w14:paraId="51C432AF" w14:textId="77777777" w:rsidR="00C473B2" w:rsidRPr="00B20F95" w:rsidRDefault="00C473B2" w:rsidP="00B20F95">
      <w:pPr>
        <w:pStyle w:val="ListParagraph"/>
      </w:pPr>
      <w:r w:rsidRPr="00B20F95">
        <w:t xml:space="preserve">Pairs from group A use case study 1: Imagine you are planning three sessions to end a programme of activities with children who have been attending the CFS for six weeks. This </w:t>
      </w:r>
      <w:r w:rsidRPr="00B20F95">
        <w:lastRenderedPageBreak/>
        <w:t>means selecting three activities from the catalogue for this purpose and identifying what next phase of activities, if relevant, might be needed for the children.</w:t>
      </w:r>
    </w:p>
    <w:p w14:paraId="6ED938D7" w14:textId="77777777" w:rsidR="00C473B2" w:rsidRPr="00B20F95" w:rsidRDefault="00C473B2" w:rsidP="00B20F95">
      <w:pPr>
        <w:pStyle w:val="ListParagraph"/>
      </w:pPr>
      <w:r w:rsidRPr="00B20F95">
        <w:t>Pairs from group B use case study 2: Imagine you are planning three sessions for children you have known for a week. This means three suitable activities from the catalogue for this purpose.</w:t>
      </w:r>
    </w:p>
    <w:p w14:paraId="1E668512" w14:textId="77777777" w:rsidR="00C473B2" w:rsidRPr="00B20F95" w:rsidRDefault="00C473B2" w:rsidP="00B20F95">
      <w:pPr>
        <w:pStyle w:val="ListParagraph"/>
      </w:pPr>
      <w:r w:rsidRPr="00B20F95">
        <w:t>Pairs from group C use case study 3: Imagine you are planning three sessions where the children attending are likely to be different for each session. This means selecting three activities from the catalogue for this purpose.</w:t>
      </w:r>
    </w:p>
    <w:p w14:paraId="5E0BCBD8" w14:textId="1129E321" w:rsidR="00C473B2" w:rsidRDefault="00C473B2" w:rsidP="00B20F95">
      <w:pPr>
        <w:pStyle w:val="numbered"/>
      </w:pPr>
      <w:r>
        <w:t>Ask the pairs to fill in the activity worksheet, including the details about time, materials and space, adaptations and the number of facilitators. Remind participants to use the introduction in the CFS Activity Catalogue as a resource, if needed.</w:t>
      </w:r>
    </w:p>
    <w:p w14:paraId="0EFB22E9" w14:textId="38641A48" w:rsidR="00B20F95" w:rsidRDefault="00B20F95" w:rsidP="00B20F95">
      <w:pPr>
        <w:pStyle w:val="Heading3"/>
      </w:pPr>
      <w:bookmarkStart w:id="62" w:name="_Toc4141007"/>
      <w:r>
        <w:t xml:space="preserve">Gallery </w:t>
      </w:r>
      <w:proofErr w:type="gramStart"/>
      <w:r>
        <w:t>walk</w:t>
      </w:r>
      <w:bookmarkEnd w:id="62"/>
      <w:proofErr w:type="gramEnd"/>
    </w:p>
    <w:tbl>
      <w:tblPr>
        <w:tblStyle w:val="IFRC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748"/>
      </w:tblGrid>
      <w:tr w:rsidR="00B20F95" w:rsidRPr="00D75DE9" w14:paraId="41513757" w14:textId="77777777" w:rsidTr="00805B85">
        <w:tc>
          <w:tcPr>
            <w:tcW w:w="988" w:type="dxa"/>
            <w:hideMark/>
          </w:tcPr>
          <w:p w14:paraId="29EFA59A" w14:textId="77777777" w:rsidR="00B20F95" w:rsidRDefault="00B20F95" w:rsidP="00805B85">
            <w:pPr>
              <w:rPr>
                <w:sz w:val="20"/>
                <w:szCs w:val="20"/>
              </w:rPr>
            </w:pPr>
            <w:r>
              <w:rPr>
                <w:noProof/>
              </w:rPr>
              <w:drawing>
                <wp:inline distT="0" distB="0" distL="0" distR="0" wp14:anchorId="63C4CC3C" wp14:editId="0FDC0C84">
                  <wp:extent cx="361950" cy="495300"/>
                  <wp:effectExtent l="0" t="0" r="0" b="0"/>
                  <wp:docPr id="126" name="Picture 126"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69B0DE68" w14:textId="7561322B" w:rsidR="00B20F95" w:rsidRDefault="00B20F95" w:rsidP="00B20F95">
            <w:pPr>
              <w:pStyle w:val="NoSpacing"/>
            </w:pPr>
            <w:r w:rsidRPr="00A03633">
              <w:t>PPT 85: Gallery walk</w:t>
            </w:r>
          </w:p>
        </w:tc>
      </w:tr>
    </w:tbl>
    <w:p w14:paraId="3398309F" w14:textId="77777777" w:rsidR="00C473B2" w:rsidRPr="00151275" w:rsidRDefault="00C473B2" w:rsidP="00F15205">
      <w:pPr>
        <w:pStyle w:val="numbered"/>
        <w:numPr>
          <w:ilvl w:val="0"/>
          <w:numId w:val="46"/>
        </w:numPr>
      </w:pPr>
      <w:r w:rsidRPr="00151275">
        <w:t xml:space="preserve">Ask everyone to put up their plans on the wall – group them together under groups A, B and C. </w:t>
      </w:r>
    </w:p>
    <w:p w14:paraId="13B1358C" w14:textId="77777777" w:rsidR="00C473B2" w:rsidRPr="00151275" w:rsidRDefault="00C473B2" w:rsidP="00151275">
      <w:pPr>
        <w:pStyle w:val="numbered"/>
      </w:pPr>
      <w:r w:rsidRPr="00151275">
        <w:t>Invite everyone to do a gallery walk together. As you stop at each group of plans, ask for comments about the plans.</w:t>
      </w:r>
    </w:p>
    <w:p w14:paraId="105FFBC7" w14:textId="2E1A858B" w:rsidR="00C473B2" w:rsidRDefault="00C473B2" w:rsidP="00151275">
      <w:pPr>
        <w:pStyle w:val="numbered"/>
      </w:pPr>
      <w:r w:rsidRPr="00151275">
        <w:t xml:space="preserve">Close the session by reminding participants that the activity sheets are also important for CFS managers in terms of providing key monitoring information for programming. Explain that this is that topic of the next session. </w:t>
      </w:r>
    </w:p>
    <w:p w14:paraId="4A81F2AC" w14:textId="76478DC4" w:rsidR="00CA247B" w:rsidRDefault="00CA247B" w:rsidP="00CA247B">
      <w:pPr>
        <w:pStyle w:val="numbered"/>
        <w:numPr>
          <w:ilvl w:val="0"/>
          <w:numId w:val="0"/>
        </w:numPr>
        <w:ind w:left="357" w:hanging="357"/>
      </w:pPr>
    </w:p>
    <w:p w14:paraId="32169DE0" w14:textId="324B20DD" w:rsidR="00CA247B" w:rsidRPr="00151275" w:rsidRDefault="00CA247B" w:rsidP="00CA247B">
      <w:pPr>
        <w:pStyle w:val="Heading1"/>
      </w:pPr>
      <w:r>
        <w:t>LUNCH</w:t>
      </w:r>
    </w:p>
    <w:p w14:paraId="4D4AB272" w14:textId="2E650358" w:rsidR="00103779" w:rsidRPr="00151275" w:rsidRDefault="00103779" w:rsidP="00151275">
      <w:pPr>
        <w:pStyle w:val="numbered"/>
      </w:pPr>
      <w:r w:rsidRPr="00151275">
        <w:br w:type="page"/>
      </w:r>
    </w:p>
    <w:p w14:paraId="45AC9F3F" w14:textId="4789B04A" w:rsidR="00C473B2" w:rsidRDefault="00C473B2" w:rsidP="00C473B2">
      <w:pPr>
        <w:pStyle w:val="Heading2"/>
        <w:rPr>
          <w:rFonts w:eastAsiaTheme="minorHAnsi"/>
        </w:rPr>
      </w:pPr>
      <w:bookmarkStart w:id="63" w:name="_Toc4141008"/>
      <w:r w:rsidRPr="00D63CBA">
        <w:rPr>
          <w:rFonts w:eastAsiaTheme="minorHAnsi"/>
        </w:rPr>
        <w:lastRenderedPageBreak/>
        <w:t>Monitoring and evaluation</w:t>
      </w:r>
      <w:bookmarkEnd w:id="63"/>
      <w:r w:rsidRPr="00D63CBA">
        <w:rPr>
          <w:rFonts w:eastAsiaTheme="minorHAnsi"/>
        </w:rPr>
        <w:t xml:space="preserve"> </w:t>
      </w:r>
    </w:p>
    <w:tbl>
      <w:tblPr>
        <w:tblW w:w="0" w:type="auto"/>
        <w:tblLook w:val="04A0" w:firstRow="1" w:lastRow="0" w:firstColumn="1" w:lastColumn="0" w:noHBand="0" w:noVBand="1"/>
      </w:tblPr>
      <w:tblGrid>
        <w:gridCol w:w="966"/>
        <w:gridCol w:w="2263"/>
        <w:gridCol w:w="966"/>
        <w:gridCol w:w="1263"/>
        <w:gridCol w:w="991"/>
        <w:gridCol w:w="3287"/>
      </w:tblGrid>
      <w:tr w:rsidR="00D75DE9" w:rsidRPr="00D75DE9" w14:paraId="20A4B874" w14:textId="77777777" w:rsidTr="00D75DE9">
        <w:tc>
          <w:tcPr>
            <w:tcW w:w="966" w:type="dxa"/>
            <w:tcBorders>
              <w:top w:val="single" w:sz="4" w:space="0" w:color="auto"/>
              <w:left w:val="single" w:sz="4" w:space="0" w:color="auto"/>
              <w:bottom w:val="single" w:sz="4" w:space="0" w:color="auto"/>
              <w:right w:val="nil"/>
            </w:tcBorders>
            <w:hideMark/>
          </w:tcPr>
          <w:p w14:paraId="7A20A19A" w14:textId="47E47762" w:rsidR="00D75DE9" w:rsidRDefault="00D75DE9">
            <w:pPr>
              <w:rPr>
                <w:sz w:val="20"/>
                <w:szCs w:val="20"/>
              </w:rPr>
            </w:pPr>
            <w:r>
              <w:rPr>
                <w:noProof/>
                <w:lang w:val="da-DK" w:eastAsia="da-DK"/>
              </w:rPr>
              <w:drawing>
                <wp:inline distT="0" distB="0" distL="0" distR="0" wp14:anchorId="03FE60DD" wp14:editId="01D0F21A">
                  <wp:extent cx="466725" cy="3619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2290" w:type="dxa"/>
            <w:tcBorders>
              <w:top w:val="single" w:sz="4" w:space="0" w:color="auto"/>
              <w:left w:val="nil"/>
              <w:bottom w:val="single" w:sz="4" w:space="0" w:color="auto"/>
              <w:right w:val="single" w:sz="4" w:space="0" w:color="auto"/>
            </w:tcBorders>
            <w:hideMark/>
          </w:tcPr>
          <w:p w14:paraId="6C228AA8" w14:textId="04B3AF7C" w:rsidR="00D75DE9" w:rsidRDefault="00D75DE9" w:rsidP="00F15205">
            <w:pPr>
              <w:pStyle w:val="NoSpacing"/>
              <w:numPr>
                <w:ilvl w:val="0"/>
                <w:numId w:val="41"/>
              </w:numPr>
              <w:tabs>
                <w:tab w:val="left" w:pos="1304"/>
              </w:tabs>
            </w:pPr>
            <w:r w:rsidRPr="00A03633">
              <w:t>To strengthen capacity in monitoring and evaluating CFS in a range of settings</w:t>
            </w:r>
          </w:p>
        </w:tc>
        <w:tc>
          <w:tcPr>
            <w:tcW w:w="850" w:type="dxa"/>
            <w:tcBorders>
              <w:top w:val="single" w:sz="4" w:space="0" w:color="auto"/>
              <w:left w:val="single" w:sz="4" w:space="0" w:color="auto"/>
              <w:bottom w:val="single" w:sz="4" w:space="0" w:color="auto"/>
              <w:right w:val="nil"/>
            </w:tcBorders>
            <w:hideMark/>
          </w:tcPr>
          <w:p w14:paraId="042E2ECB" w14:textId="0C503FF1" w:rsidR="00D75DE9" w:rsidRDefault="00D75DE9">
            <w:pPr>
              <w:rPr>
                <w:sz w:val="20"/>
                <w:szCs w:val="20"/>
              </w:rPr>
            </w:pPr>
            <w:r>
              <w:rPr>
                <w:noProof/>
                <w:lang w:val="da-DK" w:eastAsia="da-DK"/>
              </w:rPr>
              <w:drawing>
                <wp:inline distT="0" distB="0" distL="0" distR="0" wp14:anchorId="50D6B4C2" wp14:editId="3FC53A09">
                  <wp:extent cx="466725" cy="4095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7AC5DA9D" w14:textId="0FDD7018" w:rsidR="00D75DE9" w:rsidRDefault="00D75DE9">
            <w:pPr>
              <w:rPr>
                <w:rStyle w:val="Boxbrd"/>
              </w:rPr>
            </w:pPr>
            <w:r>
              <w:rPr>
                <w:rStyle w:val="Boxbrd"/>
              </w:rPr>
              <w:t>75 minutes</w:t>
            </w:r>
          </w:p>
        </w:tc>
        <w:tc>
          <w:tcPr>
            <w:tcW w:w="992" w:type="dxa"/>
            <w:tcBorders>
              <w:top w:val="single" w:sz="4" w:space="0" w:color="auto"/>
              <w:left w:val="single" w:sz="4" w:space="0" w:color="auto"/>
              <w:bottom w:val="single" w:sz="4" w:space="0" w:color="auto"/>
              <w:right w:val="nil"/>
            </w:tcBorders>
            <w:hideMark/>
          </w:tcPr>
          <w:p w14:paraId="1360B412" w14:textId="0361E0FA" w:rsidR="00D75DE9" w:rsidRDefault="00D75DE9">
            <w:pPr>
              <w:rPr>
                <w:sz w:val="20"/>
              </w:rPr>
            </w:pPr>
            <w:r>
              <w:rPr>
                <w:noProof/>
                <w:lang w:val="da-DK" w:eastAsia="da-DK"/>
              </w:rPr>
              <w:drawing>
                <wp:inline distT="0" distB="0" distL="0" distR="0" wp14:anchorId="57E15256" wp14:editId="07592EB7">
                  <wp:extent cx="466725" cy="304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3362" w:type="dxa"/>
            <w:tcBorders>
              <w:top w:val="single" w:sz="4" w:space="0" w:color="auto"/>
              <w:left w:val="nil"/>
              <w:bottom w:val="single" w:sz="4" w:space="0" w:color="auto"/>
              <w:right w:val="single" w:sz="4" w:space="0" w:color="auto"/>
            </w:tcBorders>
            <w:hideMark/>
          </w:tcPr>
          <w:p w14:paraId="7FE8D3E7" w14:textId="77777777" w:rsidR="00D75DE9" w:rsidRPr="00A03633" w:rsidRDefault="00D75DE9" w:rsidP="00F15205">
            <w:pPr>
              <w:pStyle w:val="NoSpacing"/>
              <w:numPr>
                <w:ilvl w:val="0"/>
                <w:numId w:val="41"/>
              </w:numPr>
              <w:tabs>
                <w:tab w:val="left" w:pos="1304"/>
              </w:tabs>
            </w:pPr>
            <w:r w:rsidRPr="00A03633">
              <w:t>Flipchart paper</w:t>
            </w:r>
          </w:p>
          <w:p w14:paraId="22163C0E" w14:textId="77777777" w:rsidR="00D75DE9" w:rsidRPr="00A03633" w:rsidRDefault="00D75DE9" w:rsidP="00F15205">
            <w:pPr>
              <w:pStyle w:val="NoSpacing"/>
              <w:numPr>
                <w:ilvl w:val="0"/>
                <w:numId w:val="41"/>
              </w:numPr>
              <w:tabs>
                <w:tab w:val="left" w:pos="1304"/>
              </w:tabs>
            </w:pPr>
            <w:r w:rsidRPr="00A03633">
              <w:t>Markers</w:t>
            </w:r>
          </w:p>
          <w:p w14:paraId="18376830" w14:textId="25683891" w:rsidR="00D75DE9" w:rsidRDefault="00D75DE9" w:rsidP="00F15205">
            <w:pPr>
              <w:pStyle w:val="NoSpacing"/>
              <w:numPr>
                <w:ilvl w:val="0"/>
                <w:numId w:val="41"/>
              </w:numPr>
              <w:tabs>
                <w:tab w:val="left" w:pos="1304"/>
              </w:tabs>
            </w:pPr>
            <w:r w:rsidRPr="00A03633">
              <w:t>Copies of case studies 1 and 3</w:t>
            </w:r>
          </w:p>
        </w:tc>
      </w:tr>
    </w:tbl>
    <w:p w14:paraId="4A9F4A37" w14:textId="77777777" w:rsidR="00D75DE9" w:rsidRPr="00D75DE9" w:rsidRDefault="00D75DE9" w:rsidP="00D75DE9">
      <w:pPr>
        <w:rPr>
          <w:lang w:val="en-US"/>
        </w:rPr>
      </w:pPr>
    </w:p>
    <w:p w14:paraId="27D31E56" w14:textId="77777777" w:rsidR="00C473B2" w:rsidRPr="00C726D5" w:rsidRDefault="00C473B2" w:rsidP="00D75DE9">
      <w:pPr>
        <w:pStyle w:val="Heading3"/>
      </w:pPr>
      <w:bookmarkStart w:id="64" w:name="_Toc4141009"/>
      <w:r w:rsidRPr="00B4333C">
        <w:t>Introduce</w:t>
      </w:r>
      <w:r>
        <w:t xml:space="preserve"> the session:</w:t>
      </w:r>
      <w:bookmarkEnd w:id="64"/>
      <w:r>
        <w:t xml:space="preserve"> </w:t>
      </w:r>
    </w:p>
    <w:tbl>
      <w:tblPr>
        <w:tblW w:w="0" w:type="auto"/>
        <w:tblLook w:val="04A0" w:firstRow="1" w:lastRow="0" w:firstColumn="1" w:lastColumn="0" w:noHBand="0" w:noVBand="1"/>
      </w:tblPr>
      <w:tblGrid>
        <w:gridCol w:w="988"/>
        <w:gridCol w:w="8748"/>
      </w:tblGrid>
      <w:tr w:rsidR="00D75DE9" w:rsidRPr="00D75DE9" w14:paraId="24ACB074" w14:textId="77777777" w:rsidTr="00D75DE9">
        <w:tc>
          <w:tcPr>
            <w:tcW w:w="988" w:type="dxa"/>
            <w:hideMark/>
          </w:tcPr>
          <w:p w14:paraId="6B360AA7" w14:textId="361E67F8" w:rsidR="00D75DE9" w:rsidRDefault="00D75DE9">
            <w:pPr>
              <w:rPr>
                <w:sz w:val="20"/>
                <w:szCs w:val="20"/>
              </w:rPr>
            </w:pPr>
            <w:r>
              <w:rPr>
                <w:noProof/>
              </w:rPr>
              <w:drawing>
                <wp:inline distT="0" distB="0" distL="0" distR="0" wp14:anchorId="6A3415D2" wp14:editId="0D3B46F9">
                  <wp:extent cx="361950" cy="495300"/>
                  <wp:effectExtent l="0" t="0" r="0" b="0"/>
                  <wp:docPr id="21" name="Picture 21"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49F0D332" w14:textId="7E5BCD18" w:rsidR="00D75DE9" w:rsidRPr="00A03633" w:rsidRDefault="00D75DE9" w:rsidP="00F15205">
            <w:pPr>
              <w:pStyle w:val="NoSpacing"/>
              <w:numPr>
                <w:ilvl w:val="0"/>
                <w:numId w:val="41"/>
              </w:numPr>
              <w:tabs>
                <w:tab w:val="left" w:pos="1304"/>
              </w:tabs>
            </w:pPr>
            <w:r w:rsidRPr="00A03633">
              <w:t xml:space="preserve">PPT </w:t>
            </w:r>
            <w:r w:rsidR="006B0397" w:rsidRPr="00A03633">
              <w:t>86</w:t>
            </w:r>
            <w:r w:rsidRPr="00A03633">
              <w:t>: Monitoring and evaluation</w:t>
            </w:r>
          </w:p>
          <w:p w14:paraId="1343A20E" w14:textId="6C292080" w:rsidR="00427D68" w:rsidRDefault="00427D68" w:rsidP="006B0397">
            <w:pPr>
              <w:pStyle w:val="NoSpacing"/>
              <w:numPr>
                <w:ilvl w:val="0"/>
                <w:numId w:val="0"/>
              </w:numPr>
            </w:pPr>
          </w:p>
        </w:tc>
      </w:tr>
    </w:tbl>
    <w:p w14:paraId="45DB30DF" w14:textId="519CDE41" w:rsidR="00C473B2" w:rsidRPr="00F15205" w:rsidRDefault="00C473B2" w:rsidP="00F15205">
      <w:r w:rsidRPr="00F15205">
        <w:t>A monitoring and evaluation (M&amp;E) system should be developed and integrated into the planning and implementation of all projects and programmes and CFS are no exception. This session looks at key aspects of M&amp;E relating to CFS.</w:t>
      </w:r>
    </w:p>
    <w:p w14:paraId="54F8DCBA" w14:textId="77777777" w:rsidR="00C473B2" w:rsidRPr="00110802" w:rsidRDefault="00C473B2" w:rsidP="00F15205">
      <w:pPr>
        <w:pStyle w:val="numbered"/>
        <w:numPr>
          <w:ilvl w:val="0"/>
          <w:numId w:val="42"/>
        </w:numPr>
      </w:pPr>
      <w:r w:rsidRPr="00110802">
        <w:t xml:space="preserve">Do a quick energiser as this session is the one just after lunch. Choose a fun activity from the CFS Activity Catalogue. </w:t>
      </w:r>
    </w:p>
    <w:p w14:paraId="7E54967B" w14:textId="68B7BF0C" w:rsidR="00C473B2" w:rsidRDefault="00C473B2" w:rsidP="00110802">
      <w:pPr>
        <w:pStyle w:val="numbered"/>
      </w:pPr>
      <w:r w:rsidRPr="00110802">
        <w:t>Do a presentation to introduce the topic of M&amp;E.</w:t>
      </w:r>
      <w:r w:rsidR="00D75DE9" w:rsidRPr="00110802">
        <w:t xml:space="preserve"> </w:t>
      </w:r>
    </w:p>
    <w:tbl>
      <w:tblPr>
        <w:tblW w:w="0" w:type="auto"/>
        <w:tblLook w:val="04A0" w:firstRow="1" w:lastRow="0" w:firstColumn="1" w:lastColumn="0" w:noHBand="0" w:noVBand="1"/>
      </w:tblPr>
      <w:tblGrid>
        <w:gridCol w:w="988"/>
        <w:gridCol w:w="8748"/>
      </w:tblGrid>
      <w:tr w:rsidR="006B0397" w:rsidRPr="00D75DE9" w14:paraId="34AAA398" w14:textId="77777777" w:rsidTr="00805B85">
        <w:tc>
          <w:tcPr>
            <w:tcW w:w="988" w:type="dxa"/>
            <w:hideMark/>
          </w:tcPr>
          <w:p w14:paraId="7C7D79AB" w14:textId="77777777" w:rsidR="006B0397" w:rsidRDefault="006B0397" w:rsidP="00805B85">
            <w:pPr>
              <w:rPr>
                <w:sz w:val="20"/>
                <w:szCs w:val="20"/>
              </w:rPr>
            </w:pPr>
            <w:r>
              <w:rPr>
                <w:noProof/>
              </w:rPr>
              <w:drawing>
                <wp:inline distT="0" distB="0" distL="0" distR="0" wp14:anchorId="1152C807" wp14:editId="2FD064CC">
                  <wp:extent cx="361950" cy="495300"/>
                  <wp:effectExtent l="0" t="0" r="0" b="0"/>
                  <wp:docPr id="127" name="Picture 127"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349AE0B1" w14:textId="25943BFC" w:rsidR="006B0397" w:rsidRDefault="006B0397" w:rsidP="006B0397">
            <w:pPr>
              <w:pStyle w:val="NoSpacing"/>
            </w:pPr>
            <w:r w:rsidRPr="00A03633">
              <w:t>PPT 87: Why M&amp;E?</w:t>
            </w:r>
          </w:p>
        </w:tc>
      </w:tr>
    </w:tbl>
    <w:p w14:paraId="29EDD6A1" w14:textId="42CE0365" w:rsidR="00C473B2" w:rsidRDefault="00C473B2" w:rsidP="00110802">
      <w:pPr>
        <w:pStyle w:val="numbered"/>
      </w:pPr>
      <w:r w:rsidRPr="00110802">
        <w:t>Explain that the variations in the type of CFS affect the way M&amp;E is planned and implemented. This is the focus of the session.</w:t>
      </w:r>
      <w:r w:rsidR="00D75DE9" w:rsidRPr="00110802">
        <w:t xml:space="preserve"> (</w:t>
      </w:r>
      <w:r w:rsidRPr="00110802">
        <w:t>PPT 106: Session 19: CFS and M&amp;E</w:t>
      </w:r>
      <w:r w:rsidR="00D75DE9" w:rsidRPr="00110802">
        <w:t>)</w:t>
      </w:r>
    </w:p>
    <w:tbl>
      <w:tblPr>
        <w:tblW w:w="0" w:type="auto"/>
        <w:tblLook w:val="04A0" w:firstRow="1" w:lastRow="0" w:firstColumn="1" w:lastColumn="0" w:noHBand="0" w:noVBand="1"/>
      </w:tblPr>
      <w:tblGrid>
        <w:gridCol w:w="988"/>
        <w:gridCol w:w="8748"/>
      </w:tblGrid>
      <w:tr w:rsidR="006B0397" w:rsidRPr="00D75DE9" w14:paraId="30EF6053" w14:textId="77777777" w:rsidTr="00805B85">
        <w:tc>
          <w:tcPr>
            <w:tcW w:w="988" w:type="dxa"/>
            <w:hideMark/>
          </w:tcPr>
          <w:p w14:paraId="649CBAB9" w14:textId="77777777" w:rsidR="006B0397" w:rsidRDefault="006B0397" w:rsidP="00805B85">
            <w:pPr>
              <w:rPr>
                <w:sz w:val="20"/>
                <w:szCs w:val="20"/>
              </w:rPr>
            </w:pPr>
            <w:r>
              <w:rPr>
                <w:noProof/>
              </w:rPr>
              <w:drawing>
                <wp:inline distT="0" distB="0" distL="0" distR="0" wp14:anchorId="6A4F23FF" wp14:editId="7924D14A">
                  <wp:extent cx="361950" cy="495300"/>
                  <wp:effectExtent l="0" t="0" r="0" b="0"/>
                  <wp:docPr id="107552" name="Picture 107552"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62A00BBE" w14:textId="11058BA5" w:rsidR="006B0397" w:rsidRDefault="006B0397" w:rsidP="006B0397">
            <w:pPr>
              <w:pStyle w:val="NoSpacing"/>
            </w:pPr>
            <w:r w:rsidRPr="00A03633">
              <w:t xml:space="preserve">PPT 88: CFS and M&amp;E </w:t>
            </w:r>
          </w:p>
        </w:tc>
      </w:tr>
    </w:tbl>
    <w:p w14:paraId="1EB5FED7" w14:textId="77777777" w:rsidR="00C473B2" w:rsidRPr="00110802" w:rsidRDefault="00C473B2" w:rsidP="00110802">
      <w:pPr>
        <w:pStyle w:val="numbered"/>
      </w:pPr>
      <w:r w:rsidRPr="00110802">
        <w:t xml:space="preserve">Now begin to discuss monitoring. In plenary ask participants to make a list of essential aspects of a CFS that should be monitored. Write them down on a piece of flipchart paper. </w:t>
      </w:r>
    </w:p>
    <w:p w14:paraId="30862EEA" w14:textId="77777777" w:rsidR="006B0397" w:rsidRDefault="00C473B2" w:rsidP="00110802">
      <w:pPr>
        <w:pStyle w:val="numbered"/>
      </w:pPr>
      <w:r w:rsidRPr="00110802">
        <w:t>When the list is complete, ask participants to explain the purpose of each item on the list.</w:t>
      </w:r>
      <w:r w:rsidR="00D75DE9" w:rsidRPr="00110802">
        <w:t xml:space="preserve"> </w:t>
      </w:r>
    </w:p>
    <w:tbl>
      <w:tblPr>
        <w:tblW w:w="0" w:type="auto"/>
        <w:tblLook w:val="04A0" w:firstRow="1" w:lastRow="0" w:firstColumn="1" w:lastColumn="0" w:noHBand="0" w:noVBand="1"/>
      </w:tblPr>
      <w:tblGrid>
        <w:gridCol w:w="988"/>
        <w:gridCol w:w="8748"/>
      </w:tblGrid>
      <w:tr w:rsidR="006B0397" w:rsidRPr="00D75DE9" w14:paraId="49146D1F" w14:textId="77777777" w:rsidTr="00805B85">
        <w:tc>
          <w:tcPr>
            <w:tcW w:w="988" w:type="dxa"/>
            <w:hideMark/>
          </w:tcPr>
          <w:p w14:paraId="26C29370" w14:textId="77777777" w:rsidR="006B0397" w:rsidRDefault="006B0397" w:rsidP="00805B85">
            <w:pPr>
              <w:rPr>
                <w:sz w:val="20"/>
                <w:szCs w:val="20"/>
              </w:rPr>
            </w:pPr>
            <w:r>
              <w:rPr>
                <w:noProof/>
              </w:rPr>
              <w:drawing>
                <wp:inline distT="0" distB="0" distL="0" distR="0" wp14:anchorId="2FAB16D4" wp14:editId="51979151">
                  <wp:extent cx="361950" cy="495300"/>
                  <wp:effectExtent l="0" t="0" r="0" b="0"/>
                  <wp:docPr id="107553" name="Picture 107553"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511A57CF" w14:textId="014C654D" w:rsidR="006B0397" w:rsidRPr="00A03633" w:rsidRDefault="006B0397" w:rsidP="006B0397">
            <w:pPr>
              <w:pStyle w:val="NoSpacing"/>
            </w:pPr>
            <w:r w:rsidRPr="00A03633">
              <w:t>PPTs 89 -93: on Monitoring CFS</w:t>
            </w:r>
          </w:p>
          <w:p w14:paraId="04BFB1CB" w14:textId="6AD6FAF6" w:rsidR="006B0397" w:rsidRDefault="006B0397" w:rsidP="006B0397">
            <w:pPr>
              <w:pStyle w:val="NoSpacing"/>
              <w:numPr>
                <w:ilvl w:val="0"/>
                <w:numId w:val="0"/>
              </w:numPr>
              <w:ind w:left="360"/>
            </w:pPr>
          </w:p>
        </w:tc>
      </w:tr>
    </w:tbl>
    <w:p w14:paraId="0460B0F2" w14:textId="77777777" w:rsidR="00110802" w:rsidRPr="00110802" w:rsidRDefault="00110802" w:rsidP="00110802">
      <w:pPr>
        <w:pStyle w:val="Trainernotes"/>
      </w:pPr>
      <w:r w:rsidRPr="00110802">
        <w:t>Trainer’s note:</w:t>
      </w:r>
    </w:p>
    <w:p w14:paraId="0C70F76E" w14:textId="77777777" w:rsidR="00110802" w:rsidRPr="00110802" w:rsidRDefault="00110802" w:rsidP="00110802">
      <w:r w:rsidRPr="00110802">
        <w:lastRenderedPageBreak/>
        <w:t>For more information about registration and attendance records and the difficulties caused by ‘double counting,’ please see chapter 2 of the Operational Guidance for Child Friendly Spaces in Humanitarian Settings.</w:t>
      </w:r>
    </w:p>
    <w:p w14:paraId="64D0DD53" w14:textId="77777777" w:rsidR="00110802" w:rsidRPr="00110802" w:rsidRDefault="00110802" w:rsidP="00110802">
      <w:r w:rsidRPr="00110802">
        <w:t>If participants wish to access sample monitoring forms, they are available in World Vision International and Columbia University, with Save the Children, UNICEF (2015) Evaluation of Child Friendly Spaces: Tools and Guidance for Monitoring and Evaluating CFS)</w:t>
      </w:r>
    </w:p>
    <w:p w14:paraId="676947F3" w14:textId="66F34D95" w:rsidR="00110802" w:rsidRPr="00110802" w:rsidRDefault="00110802" w:rsidP="00110802">
      <w:r w:rsidRPr="00110802">
        <w:t xml:space="preserve">Weblink: </w:t>
      </w:r>
      <w:hyperlink r:id="rId26" w:history="1">
        <w:r w:rsidRPr="00110802">
          <w:rPr>
            <w:rStyle w:val="Hyperlink"/>
          </w:rPr>
          <w:t>https://www.wvi.org/disaster-management/publication/evaluation-child-friendly-spaces</w:t>
        </w:r>
      </w:hyperlink>
    </w:p>
    <w:p w14:paraId="2759A69E" w14:textId="77777777" w:rsidR="00427D68" w:rsidRPr="00110802" w:rsidRDefault="00C473B2" w:rsidP="00110802">
      <w:pPr>
        <w:pStyle w:val="numbered"/>
      </w:pPr>
      <w:r w:rsidRPr="00110802">
        <w:t xml:space="preserve">Now ask participants in plenary whether it would be possible to monitor all these aspects of CFS in all the different types of settings - ongoing, short-term or mobile. </w:t>
      </w:r>
    </w:p>
    <w:p w14:paraId="646F926C" w14:textId="2E63023D" w:rsidR="00427D68" w:rsidRPr="00110802" w:rsidRDefault="00C473B2" w:rsidP="00110802">
      <w:pPr>
        <w:pStyle w:val="numbered"/>
      </w:pPr>
      <w:r w:rsidRPr="00110802">
        <w:t xml:space="preserve">The answer should be yes! Monitoring tools and processes should be designed to take account of this range of settings. Essentially it should enable staff to collect the same basic information about the CFS and be simple enough to be used by facilitators with varying degrees of experience. </w:t>
      </w:r>
    </w:p>
    <w:p w14:paraId="3B2BDB69" w14:textId="726BA6D8" w:rsidR="006B0397" w:rsidRDefault="00C473B2" w:rsidP="006B0397">
      <w:pPr>
        <w:pStyle w:val="numbered"/>
      </w:pPr>
      <w:r w:rsidRPr="00110802">
        <w:t>Now move on to discuss evaluation. Ask participants to describe the three levels at which a CFS could be evaluated.</w:t>
      </w:r>
    </w:p>
    <w:tbl>
      <w:tblPr>
        <w:tblW w:w="0" w:type="auto"/>
        <w:tblLook w:val="04A0" w:firstRow="1" w:lastRow="0" w:firstColumn="1" w:lastColumn="0" w:noHBand="0" w:noVBand="1"/>
      </w:tblPr>
      <w:tblGrid>
        <w:gridCol w:w="988"/>
        <w:gridCol w:w="8748"/>
      </w:tblGrid>
      <w:tr w:rsidR="006B0397" w:rsidRPr="00D75DE9" w14:paraId="41702985" w14:textId="77777777" w:rsidTr="00805B85">
        <w:tc>
          <w:tcPr>
            <w:tcW w:w="988" w:type="dxa"/>
            <w:hideMark/>
          </w:tcPr>
          <w:p w14:paraId="60A9143B" w14:textId="77777777" w:rsidR="006B0397" w:rsidRDefault="006B0397" w:rsidP="00805B85">
            <w:pPr>
              <w:rPr>
                <w:sz w:val="20"/>
                <w:szCs w:val="20"/>
              </w:rPr>
            </w:pPr>
            <w:r>
              <w:rPr>
                <w:noProof/>
              </w:rPr>
              <w:drawing>
                <wp:inline distT="0" distB="0" distL="0" distR="0" wp14:anchorId="06F5AA76" wp14:editId="19992DDD">
                  <wp:extent cx="361950" cy="495300"/>
                  <wp:effectExtent l="0" t="0" r="0" b="0"/>
                  <wp:docPr id="107554" name="Picture 107554"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52FDE7F3" w14:textId="31F37B12" w:rsidR="006B0397" w:rsidRPr="00A03633" w:rsidRDefault="006B0397" w:rsidP="006B0397">
            <w:pPr>
              <w:pStyle w:val="NoSpacing"/>
            </w:pPr>
            <w:r w:rsidRPr="00A03633">
              <w:t xml:space="preserve">PPT 94: Evaluating CFS, </w:t>
            </w:r>
          </w:p>
          <w:p w14:paraId="71B82BAB" w14:textId="79F5BB25" w:rsidR="006B0397" w:rsidRDefault="006B0397" w:rsidP="006B0397">
            <w:pPr>
              <w:pStyle w:val="NoSpacing"/>
            </w:pPr>
            <w:r w:rsidRPr="00A03633">
              <w:t>PPTs 95-</w:t>
            </w:r>
            <w:r w:rsidR="003B4C91" w:rsidRPr="00A03633">
              <w:t>97</w:t>
            </w:r>
            <w:r w:rsidRPr="00A03633">
              <w:t>:  Outputs, outcomes, impact</w:t>
            </w:r>
          </w:p>
        </w:tc>
      </w:tr>
    </w:tbl>
    <w:p w14:paraId="2AA371AC" w14:textId="580798E5" w:rsidR="00C473B2" w:rsidRDefault="00C473B2" w:rsidP="00110802">
      <w:pPr>
        <w:pStyle w:val="numbered"/>
      </w:pPr>
      <w:r w:rsidRPr="00110802">
        <w:t xml:space="preserve">Explain: CFS managers are most likely to focus on evaluating their work at output and outcome level. </w:t>
      </w:r>
      <w:r w:rsidR="00427D68" w:rsidRPr="00110802">
        <w:t>(</w:t>
      </w:r>
      <w:r w:rsidRPr="00110802">
        <w:t>Use PPTs 116 – 121 to give some examples of output and evaluation indicators and how they are verified (i.e. how to find out the information for the indicators)</w:t>
      </w:r>
      <w:r w:rsidR="003B4C91">
        <w:t>.</w:t>
      </w:r>
    </w:p>
    <w:tbl>
      <w:tblPr>
        <w:tblW w:w="0" w:type="auto"/>
        <w:tblLook w:val="04A0" w:firstRow="1" w:lastRow="0" w:firstColumn="1" w:lastColumn="0" w:noHBand="0" w:noVBand="1"/>
      </w:tblPr>
      <w:tblGrid>
        <w:gridCol w:w="988"/>
        <w:gridCol w:w="8748"/>
      </w:tblGrid>
      <w:tr w:rsidR="003B4C91" w:rsidRPr="00D75DE9" w14:paraId="12840B5E" w14:textId="77777777" w:rsidTr="00805B85">
        <w:tc>
          <w:tcPr>
            <w:tcW w:w="988" w:type="dxa"/>
            <w:hideMark/>
          </w:tcPr>
          <w:p w14:paraId="204792F9" w14:textId="77777777" w:rsidR="003B4C91" w:rsidRDefault="003B4C91" w:rsidP="00805B85">
            <w:pPr>
              <w:rPr>
                <w:sz w:val="20"/>
                <w:szCs w:val="20"/>
              </w:rPr>
            </w:pPr>
            <w:r>
              <w:rPr>
                <w:noProof/>
              </w:rPr>
              <w:drawing>
                <wp:inline distT="0" distB="0" distL="0" distR="0" wp14:anchorId="6EB4CCF8" wp14:editId="29282C4C">
                  <wp:extent cx="361950" cy="495300"/>
                  <wp:effectExtent l="0" t="0" r="0" b="0"/>
                  <wp:docPr id="107555" name="Picture 107555"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23F53F24" w14:textId="64D5858A" w:rsidR="003B4C91" w:rsidRDefault="003B4C91" w:rsidP="003B4C91">
            <w:pPr>
              <w:pStyle w:val="NoSpacing"/>
            </w:pPr>
            <w:r w:rsidRPr="00A03633">
              <w:t>PPTs 98 – 103: Examples</w:t>
            </w:r>
          </w:p>
        </w:tc>
      </w:tr>
    </w:tbl>
    <w:p w14:paraId="36817A8F" w14:textId="77777777" w:rsidR="003B4C91" w:rsidRPr="00110802" w:rsidRDefault="003B4C91" w:rsidP="003B4C91">
      <w:pPr>
        <w:pStyle w:val="numbered"/>
        <w:numPr>
          <w:ilvl w:val="0"/>
          <w:numId w:val="0"/>
        </w:numPr>
      </w:pPr>
    </w:p>
    <w:p w14:paraId="23B9C7D5" w14:textId="77777777" w:rsidR="00C473B2" w:rsidRPr="009F3678" w:rsidRDefault="00C473B2" w:rsidP="00110802">
      <w:pPr>
        <w:pStyle w:val="Trainernotes"/>
      </w:pPr>
      <w:r w:rsidRPr="009F3678">
        <w:t>Trainer’s note:</w:t>
      </w:r>
    </w:p>
    <w:p w14:paraId="2933F818" w14:textId="77777777" w:rsidR="00C473B2" w:rsidRDefault="00C473B2" w:rsidP="00C473B2">
      <w:r>
        <w:t>Tables featuring more examples of output and outcome indicators and their means of verification are in chapter 2 of the Operational Guidance for Child Friendly Spaces in Humanitarian Settings.</w:t>
      </w:r>
    </w:p>
    <w:p w14:paraId="273FB8EA" w14:textId="338D7D86" w:rsidR="00110802" w:rsidRDefault="00110802" w:rsidP="00110802">
      <w:pPr>
        <w:pStyle w:val="Heading3"/>
      </w:pPr>
      <w:bookmarkStart w:id="65" w:name="_Toc4141010"/>
      <w:r>
        <w:t>Group work</w:t>
      </w:r>
      <w:bookmarkEnd w:id="65"/>
    </w:p>
    <w:tbl>
      <w:tblPr>
        <w:tblW w:w="0" w:type="auto"/>
        <w:tblLook w:val="04A0" w:firstRow="1" w:lastRow="0" w:firstColumn="1" w:lastColumn="0" w:noHBand="0" w:noVBand="1"/>
      </w:tblPr>
      <w:tblGrid>
        <w:gridCol w:w="988"/>
        <w:gridCol w:w="8748"/>
      </w:tblGrid>
      <w:tr w:rsidR="00110802" w:rsidRPr="00110802" w14:paraId="25F2D6DA" w14:textId="77777777" w:rsidTr="00110802">
        <w:tc>
          <w:tcPr>
            <w:tcW w:w="988" w:type="dxa"/>
            <w:hideMark/>
          </w:tcPr>
          <w:p w14:paraId="5BE701AB" w14:textId="2EFCB0C0" w:rsidR="00110802" w:rsidRDefault="00110802">
            <w:pPr>
              <w:rPr>
                <w:sz w:val="20"/>
                <w:szCs w:val="20"/>
              </w:rPr>
            </w:pPr>
            <w:r>
              <w:rPr>
                <w:noProof/>
              </w:rPr>
              <w:drawing>
                <wp:inline distT="0" distB="0" distL="0" distR="0" wp14:anchorId="28FF0EC9" wp14:editId="4B81007E">
                  <wp:extent cx="361950" cy="495300"/>
                  <wp:effectExtent l="0" t="0" r="0" b="0"/>
                  <wp:docPr id="26" name="Picture 26"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3683C408" w14:textId="60EC8A18" w:rsidR="00110802" w:rsidRPr="00A03633" w:rsidRDefault="00110802" w:rsidP="00F15205">
            <w:pPr>
              <w:pStyle w:val="NoSpacing"/>
              <w:numPr>
                <w:ilvl w:val="0"/>
                <w:numId w:val="41"/>
              </w:numPr>
              <w:tabs>
                <w:tab w:val="left" w:pos="1304"/>
              </w:tabs>
            </w:pPr>
            <w:r w:rsidRPr="00A03633">
              <w:t xml:space="preserve">PPT </w:t>
            </w:r>
            <w:r w:rsidR="00604A63" w:rsidRPr="00A03633">
              <w:t>104:</w:t>
            </w:r>
            <w:r w:rsidRPr="00A03633">
              <w:t xml:space="preserve"> Evaluating CFS in different kinds of settings </w:t>
            </w:r>
          </w:p>
          <w:p w14:paraId="140E780B" w14:textId="59A6BB30" w:rsidR="00110802" w:rsidRPr="00A03633" w:rsidRDefault="00110802" w:rsidP="00F15205">
            <w:pPr>
              <w:pStyle w:val="NoSpacing"/>
              <w:numPr>
                <w:ilvl w:val="0"/>
                <w:numId w:val="41"/>
              </w:numPr>
              <w:tabs>
                <w:tab w:val="left" w:pos="1304"/>
              </w:tabs>
            </w:pPr>
            <w:r w:rsidRPr="00A03633">
              <w:t>PPTs 1</w:t>
            </w:r>
            <w:r w:rsidR="00604A63" w:rsidRPr="00A03633">
              <w:t>05</w:t>
            </w:r>
            <w:r w:rsidRPr="00A03633">
              <w:t xml:space="preserve"> and 1</w:t>
            </w:r>
            <w:r w:rsidR="00604A63" w:rsidRPr="00A03633">
              <w:t>06</w:t>
            </w:r>
            <w:r w:rsidRPr="00A03633">
              <w:t xml:space="preserve">: Evaluation at output and outcome levels </w:t>
            </w:r>
          </w:p>
          <w:p w14:paraId="4837F65B" w14:textId="6B6A2194" w:rsidR="00110802" w:rsidRDefault="00110802" w:rsidP="00F15205">
            <w:pPr>
              <w:pStyle w:val="NoSpacing"/>
              <w:numPr>
                <w:ilvl w:val="0"/>
                <w:numId w:val="41"/>
              </w:numPr>
              <w:tabs>
                <w:tab w:val="left" w:pos="1304"/>
              </w:tabs>
            </w:pPr>
            <w:r w:rsidRPr="00A03633">
              <w:t>PPT 1</w:t>
            </w:r>
            <w:r w:rsidR="00604A63" w:rsidRPr="00A03633">
              <w:t>07</w:t>
            </w:r>
            <w:r w:rsidRPr="00A03633">
              <w:t>: Group work</w:t>
            </w:r>
          </w:p>
        </w:tc>
      </w:tr>
    </w:tbl>
    <w:p w14:paraId="56154922" w14:textId="77777777" w:rsidR="00110802" w:rsidRPr="00110802" w:rsidRDefault="00110802" w:rsidP="00110802"/>
    <w:p w14:paraId="3DA5533C" w14:textId="4A4E70E5" w:rsidR="00110802" w:rsidRPr="00110802" w:rsidRDefault="00110802" w:rsidP="00F15205">
      <w:pPr>
        <w:pStyle w:val="numbered"/>
        <w:numPr>
          <w:ilvl w:val="0"/>
          <w:numId w:val="43"/>
        </w:numPr>
      </w:pPr>
      <w:r w:rsidRPr="00110802">
        <w:t>Divide</w:t>
      </w:r>
      <w:r w:rsidR="00C473B2" w:rsidRPr="00110802">
        <w:t xml:space="preserve"> participants into four groups.</w:t>
      </w:r>
    </w:p>
    <w:p w14:paraId="0C5F35C6" w14:textId="77777777" w:rsidR="00C473B2" w:rsidRPr="00110802" w:rsidRDefault="00C473B2" w:rsidP="00F15205">
      <w:pPr>
        <w:pStyle w:val="numbered"/>
        <w:numPr>
          <w:ilvl w:val="0"/>
          <w:numId w:val="43"/>
        </w:numPr>
      </w:pPr>
      <w:r w:rsidRPr="00110802">
        <w:lastRenderedPageBreak/>
        <w:t>Ask two groups to look at case study 3 mobile and the other two groups to look at case study 1 ongoing. Ask the groups to make an evaluation plan for each setting, bearing in mind that the ‘mobile’ setting will focus on outputs and the ‘ongoing’ setting will focus on outcomes. Ask them to write their plans on flipchart paper. Give them 30 minutes to work on the plan.</w:t>
      </w:r>
    </w:p>
    <w:p w14:paraId="52C9A16E" w14:textId="19447978" w:rsidR="00C473B2" w:rsidRPr="00110802" w:rsidRDefault="00C473B2" w:rsidP="00F15205">
      <w:pPr>
        <w:pStyle w:val="numbered"/>
        <w:numPr>
          <w:ilvl w:val="0"/>
          <w:numId w:val="43"/>
        </w:numPr>
      </w:pPr>
      <w:r w:rsidRPr="00110802">
        <w:t xml:space="preserve">When the groups are finished, ask them to put their plans on the wall – the two focusing on the mobile setting together, and the two focusing on the ongoing setting together. </w:t>
      </w:r>
    </w:p>
    <w:p w14:paraId="1C42E263" w14:textId="77777777" w:rsidR="00C473B2" w:rsidRPr="00110802" w:rsidRDefault="00C473B2" w:rsidP="00F15205">
      <w:pPr>
        <w:pStyle w:val="numbered"/>
        <w:numPr>
          <w:ilvl w:val="0"/>
          <w:numId w:val="43"/>
        </w:numPr>
      </w:pPr>
      <w:r w:rsidRPr="00110802">
        <w:t>Gather around the plans and ask for members of each group to comment on their own plans and compare them with the others.</w:t>
      </w:r>
    </w:p>
    <w:p w14:paraId="4CF3B93F" w14:textId="2E0A1515" w:rsidR="00103779" w:rsidRPr="00AE3408" w:rsidRDefault="00CA247B" w:rsidP="00CA247B">
      <w:pPr>
        <w:pStyle w:val="Heading1"/>
      </w:pPr>
      <w:r>
        <w:t>BREAK</w:t>
      </w:r>
      <w:r w:rsidR="00103779" w:rsidRPr="00AE3408">
        <w:br w:type="page"/>
      </w:r>
    </w:p>
    <w:p w14:paraId="3D167217" w14:textId="08155522" w:rsidR="00C473B2" w:rsidRDefault="00C473B2" w:rsidP="00C473B2">
      <w:pPr>
        <w:pStyle w:val="Heading2"/>
        <w:rPr>
          <w:rFonts w:eastAsiaTheme="minorHAnsi"/>
        </w:rPr>
      </w:pPr>
      <w:bookmarkStart w:id="66" w:name="_Toc4141011"/>
      <w:r>
        <w:rPr>
          <w:rFonts w:eastAsiaTheme="minorHAnsi"/>
        </w:rPr>
        <w:lastRenderedPageBreak/>
        <w:t>Challenges</w:t>
      </w:r>
      <w:bookmarkEnd w:id="66"/>
      <w:r>
        <w:rPr>
          <w:rFonts w:eastAsiaTheme="minorHAnsi"/>
        </w:rPr>
        <w:t xml:space="preserve"> </w:t>
      </w:r>
    </w:p>
    <w:tbl>
      <w:tblPr>
        <w:tblW w:w="0" w:type="auto"/>
        <w:tblLook w:val="04A0" w:firstRow="1" w:lastRow="0" w:firstColumn="1" w:lastColumn="0" w:noHBand="0" w:noVBand="1"/>
      </w:tblPr>
      <w:tblGrid>
        <w:gridCol w:w="966"/>
        <w:gridCol w:w="2857"/>
        <w:gridCol w:w="992"/>
        <w:gridCol w:w="1276"/>
        <w:gridCol w:w="992"/>
        <w:gridCol w:w="2653"/>
      </w:tblGrid>
      <w:tr w:rsidR="00103779" w:rsidRPr="00103779" w14:paraId="5B488B87" w14:textId="77777777" w:rsidTr="00103779">
        <w:tc>
          <w:tcPr>
            <w:tcW w:w="966" w:type="dxa"/>
            <w:tcBorders>
              <w:top w:val="single" w:sz="4" w:space="0" w:color="auto"/>
              <w:left w:val="single" w:sz="4" w:space="0" w:color="auto"/>
              <w:bottom w:val="single" w:sz="4" w:space="0" w:color="auto"/>
              <w:right w:val="nil"/>
            </w:tcBorders>
            <w:hideMark/>
          </w:tcPr>
          <w:p w14:paraId="1E23407B" w14:textId="06BE6E5D" w:rsidR="00103779" w:rsidRDefault="00103779">
            <w:pPr>
              <w:rPr>
                <w:sz w:val="20"/>
                <w:szCs w:val="20"/>
              </w:rPr>
            </w:pPr>
            <w:r>
              <w:rPr>
                <w:noProof/>
                <w:lang w:val="da-DK" w:eastAsia="da-DK"/>
              </w:rPr>
              <w:drawing>
                <wp:inline distT="0" distB="0" distL="0" distR="0" wp14:anchorId="306F9304" wp14:editId="1E1AD732">
                  <wp:extent cx="466725" cy="361950"/>
                  <wp:effectExtent l="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2857" w:type="dxa"/>
            <w:tcBorders>
              <w:top w:val="single" w:sz="4" w:space="0" w:color="auto"/>
              <w:left w:val="nil"/>
              <w:bottom w:val="single" w:sz="4" w:space="0" w:color="auto"/>
              <w:right w:val="single" w:sz="4" w:space="0" w:color="auto"/>
            </w:tcBorders>
            <w:hideMark/>
          </w:tcPr>
          <w:p w14:paraId="06752F64" w14:textId="1AF1CC3E" w:rsidR="00103779" w:rsidRDefault="00103779" w:rsidP="00F15205">
            <w:pPr>
              <w:pStyle w:val="NoSpacing"/>
              <w:numPr>
                <w:ilvl w:val="0"/>
                <w:numId w:val="41"/>
              </w:numPr>
              <w:tabs>
                <w:tab w:val="left" w:pos="1304"/>
              </w:tabs>
            </w:pPr>
            <w:r w:rsidRPr="00A03633">
              <w:t>To review selected challenges from the list generated during the training and to highlight achievable responses and implications for CFS management</w:t>
            </w:r>
          </w:p>
        </w:tc>
        <w:tc>
          <w:tcPr>
            <w:tcW w:w="992" w:type="dxa"/>
            <w:tcBorders>
              <w:top w:val="single" w:sz="4" w:space="0" w:color="auto"/>
              <w:left w:val="single" w:sz="4" w:space="0" w:color="auto"/>
              <w:bottom w:val="single" w:sz="4" w:space="0" w:color="auto"/>
              <w:right w:val="nil"/>
            </w:tcBorders>
            <w:hideMark/>
          </w:tcPr>
          <w:p w14:paraId="58A7B5EA" w14:textId="6B9737C9" w:rsidR="00103779" w:rsidRDefault="00103779">
            <w:pPr>
              <w:rPr>
                <w:sz w:val="20"/>
                <w:szCs w:val="20"/>
              </w:rPr>
            </w:pPr>
            <w:r>
              <w:rPr>
                <w:noProof/>
                <w:lang w:val="da-DK" w:eastAsia="da-DK"/>
              </w:rPr>
              <w:drawing>
                <wp:inline distT="0" distB="0" distL="0" distR="0" wp14:anchorId="4367D7BF" wp14:editId="1B822A23">
                  <wp:extent cx="466725" cy="4095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34FAC0C1" w14:textId="4B15D60C" w:rsidR="00103779" w:rsidRDefault="00103779">
            <w:pPr>
              <w:rPr>
                <w:rStyle w:val="Boxbrd"/>
              </w:rPr>
            </w:pPr>
            <w:r>
              <w:rPr>
                <w:rStyle w:val="Boxbrd"/>
              </w:rPr>
              <w:t>30 minutes</w:t>
            </w:r>
          </w:p>
        </w:tc>
        <w:tc>
          <w:tcPr>
            <w:tcW w:w="992" w:type="dxa"/>
            <w:tcBorders>
              <w:top w:val="single" w:sz="4" w:space="0" w:color="auto"/>
              <w:left w:val="single" w:sz="4" w:space="0" w:color="auto"/>
              <w:bottom w:val="single" w:sz="4" w:space="0" w:color="auto"/>
              <w:right w:val="nil"/>
            </w:tcBorders>
            <w:hideMark/>
          </w:tcPr>
          <w:p w14:paraId="12C1716D" w14:textId="4014943B" w:rsidR="00103779" w:rsidRDefault="00103779">
            <w:pPr>
              <w:rPr>
                <w:sz w:val="20"/>
              </w:rPr>
            </w:pPr>
            <w:r>
              <w:rPr>
                <w:noProof/>
                <w:lang w:val="da-DK" w:eastAsia="da-DK"/>
              </w:rPr>
              <w:drawing>
                <wp:inline distT="0" distB="0" distL="0" distR="0" wp14:anchorId="01CC8552" wp14:editId="6960C28D">
                  <wp:extent cx="466725" cy="30480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653" w:type="dxa"/>
            <w:tcBorders>
              <w:top w:val="single" w:sz="4" w:space="0" w:color="auto"/>
              <w:left w:val="nil"/>
              <w:bottom w:val="single" w:sz="4" w:space="0" w:color="auto"/>
              <w:right w:val="single" w:sz="4" w:space="0" w:color="auto"/>
            </w:tcBorders>
            <w:hideMark/>
          </w:tcPr>
          <w:p w14:paraId="222916C0" w14:textId="77777777" w:rsidR="00103779" w:rsidRPr="00A03633" w:rsidRDefault="00103779" w:rsidP="00F15205">
            <w:pPr>
              <w:pStyle w:val="NoSpacing"/>
              <w:numPr>
                <w:ilvl w:val="0"/>
                <w:numId w:val="41"/>
              </w:numPr>
              <w:tabs>
                <w:tab w:val="left" w:pos="1304"/>
              </w:tabs>
            </w:pPr>
            <w:r w:rsidRPr="00A03633">
              <w:t>Flipchart paper</w:t>
            </w:r>
          </w:p>
          <w:p w14:paraId="1D5A876A" w14:textId="77777777" w:rsidR="00103779" w:rsidRPr="00A03633" w:rsidRDefault="00103779" w:rsidP="00F15205">
            <w:pPr>
              <w:pStyle w:val="NoSpacing"/>
              <w:numPr>
                <w:ilvl w:val="0"/>
                <w:numId w:val="41"/>
              </w:numPr>
              <w:tabs>
                <w:tab w:val="left" w:pos="1304"/>
              </w:tabs>
            </w:pPr>
            <w:r w:rsidRPr="00A03633">
              <w:t>Markers</w:t>
            </w:r>
          </w:p>
          <w:p w14:paraId="4D9153CC" w14:textId="14C048D9" w:rsidR="00103779" w:rsidRDefault="00103779" w:rsidP="00103779">
            <w:pPr>
              <w:pStyle w:val="NoSpacing"/>
              <w:numPr>
                <w:ilvl w:val="0"/>
                <w:numId w:val="0"/>
              </w:numPr>
              <w:tabs>
                <w:tab w:val="left" w:pos="1304"/>
              </w:tabs>
              <w:ind w:left="360"/>
            </w:pPr>
          </w:p>
        </w:tc>
      </w:tr>
    </w:tbl>
    <w:p w14:paraId="2123ABC8" w14:textId="77777777" w:rsidR="00C473B2" w:rsidRPr="00BF249D" w:rsidRDefault="00C473B2" w:rsidP="00BF249D"/>
    <w:tbl>
      <w:tblPr>
        <w:tblW w:w="0" w:type="auto"/>
        <w:tblLook w:val="04A0" w:firstRow="1" w:lastRow="0" w:firstColumn="1" w:lastColumn="0" w:noHBand="0" w:noVBand="1"/>
      </w:tblPr>
      <w:tblGrid>
        <w:gridCol w:w="988"/>
        <w:gridCol w:w="8748"/>
      </w:tblGrid>
      <w:tr w:rsidR="00103779" w:rsidRPr="00103779" w14:paraId="2D7DDD8C" w14:textId="77777777" w:rsidTr="00103779">
        <w:tc>
          <w:tcPr>
            <w:tcW w:w="988" w:type="dxa"/>
            <w:hideMark/>
          </w:tcPr>
          <w:p w14:paraId="6524AA00" w14:textId="115DCDFD" w:rsidR="00103779" w:rsidRDefault="00103779">
            <w:pPr>
              <w:rPr>
                <w:sz w:val="20"/>
                <w:szCs w:val="20"/>
              </w:rPr>
            </w:pPr>
            <w:r>
              <w:rPr>
                <w:noProof/>
              </w:rPr>
              <w:drawing>
                <wp:inline distT="0" distB="0" distL="0" distR="0" wp14:anchorId="75414C9A" wp14:editId="0305D234">
                  <wp:extent cx="361950" cy="495300"/>
                  <wp:effectExtent l="0" t="0" r="0" b="0"/>
                  <wp:docPr id="30" name="Picture 30"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63021DF1" w14:textId="607690B2" w:rsidR="00103779" w:rsidRPr="00A03633" w:rsidRDefault="00103779" w:rsidP="00F15205">
            <w:pPr>
              <w:pStyle w:val="NoSpacing"/>
              <w:numPr>
                <w:ilvl w:val="0"/>
                <w:numId w:val="41"/>
              </w:numPr>
              <w:tabs>
                <w:tab w:val="left" w:pos="1304"/>
              </w:tabs>
            </w:pPr>
            <w:r w:rsidRPr="00A03633">
              <w:t>PPT 1</w:t>
            </w:r>
            <w:r w:rsidR="00604A63" w:rsidRPr="00A03633">
              <w:t>08</w:t>
            </w:r>
            <w:r w:rsidRPr="00A03633">
              <w:t xml:space="preserve">: Challenges </w:t>
            </w:r>
          </w:p>
          <w:p w14:paraId="4A9ABE28" w14:textId="6CB6E87F" w:rsidR="00103779" w:rsidRPr="00103779" w:rsidRDefault="00103779" w:rsidP="00F15205">
            <w:pPr>
              <w:pStyle w:val="NoSpacing"/>
              <w:numPr>
                <w:ilvl w:val="0"/>
                <w:numId w:val="41"/>
              </w:numPr>
              <w:rPr>
                <w:rFonts w:ascii="Constantia" w:eastAsiaTheme="minorHAnsi" w:hAnsi="Constantia"/>
              </w:rPr>
            </w:pPr>
            <w:r w:rsidRPr="00A03633">
              <w:t>PPT 1</w:t>
            </w:r>
            <w:r w:rsidR="00604A63" w:rsidRPr="00A03633">
              <w:t>09</w:t>
            </w:r>
            <w:r w:rsidRPr="00A03633">
              <w:t>: Work in pairs</w:t>
            </w:r>
          </w:p>
        </w:tc>
      </w:tr>
    </w:tbl>
    <w:p w14:paraId="68A471D3" w14:textId="69A4E40A" w:rsidR="00C473B2" w:rsidRPr="00103779" w:rsidRDefault="00C473B2" w:rsidP="00F15205">
      <w:pPr>
        <w:pStyle w:val="numbered"/>
        <w:numPr>
          <w:ilvl w:val="0"/>
          <w:numId w:val="44"/>
        </w:numPr>
      </w:pPr>
      <w:r w:rsidRPr="00103779">
        <w:t>Introduce the session: Over the course of the last three days, we have talked about a wide range of challenges in setting up and implementing CFS. So</w:t>
      </w:r>
      <w:r w:rsidR="00103779">
        <w:t>,</w:t>
      </w:r>
      <w:r w:rsidRPr="00103779">
        <w:t xml:space="preserve"> we want to spend some time thinking reviewing them and thinking about implications for programming. </w:t>
      </w:r>
    </w:p>
    <w:p w14:paraId="07AF8F76" w14:textId="77777777" w:rsidR="00C473B2" w:rsidRPr="00103779" w:rsidRDefault="00C473B2" w:rsidP="00F15205">
      <w:pPr>
        <w:pStyle w:val="numbered"/>
        <w:numPr>
          <w:ilvl w:val="0"/>
          <w:numId w:val="44"/>
        </w:numPr>
      </w:pPr>
      <w:r w:rsidRPr="00103779">
        <w:t>Invite participants to work in pairs for twenty minutes. Ask them to select their top three challenges from the list of challenges generated over the past three days.</w:t>
      </w:r>
    </w:p>
    <w:p w14:paraId="751F533E" w14:textId="52BD530A" w:rsidR="00C473B2" w:rsidRDefault="00C473B2" w:rsidP="00F15205">
      <w:pPr>
        <w:pStyle w:val="numbered"/>
        <w:numPr>
          <w:ilvl w:val="0"/>
          <w:numId w:val="44"/>
        </w:numPr>
      </w:pPr>
      <w:r w:rsidRPr="00103779">
        <w:t>For each of the challenges, work together on a response that is realistically achievable in the field. Then list all the changes to programming that would be needed. Record your discussion on flipchart paper in three columns:</w:t>
      </w:r>
    </w:p>
    <w:tbl>
      <w:tblPr>
        <w:tblW w:w="0" w:type="auto"/>
        <w:tblLook w:val="04A0" w:firstRow="1" w:lastRow="0" w:firstColumn="1" w:lastColumn="0" w:noHBand="0" w:noVBand="1"/>
      </w:tblPr>
      <w:tblGrid>
        <w:gridCol w:w="3245"/>
        <w:gridCol w:w="3245"/>
        <w:gridCol w:w="3246"/>
      </w:tblGrid>
      <w:tr w:rsidR="000C6298" w14:paraId="2AB483D7" w14:textId="77777777" w:rsidTr="000C6298">
        <w:tc>
          <w:tcPr>
            <w:tcW w:w="3245" w:type="dxa"/>
          </w:tcPr>
          <w:p w14:paraId="29A84B7A" w14:textId="2416377F" w:rsidR="000C6298" w:rsidRDefault="000C6298" w:rsidP="000C6298">
            <w:pPr>
              <w:pStyle w:val="numbered"/>
              <w:numPr>
                <w:ilvl w:val="0"/>
                <w:numId w:val="0"/>
              </w:numPr>
            </w:pPr>
            <w:r>
              <w:t>Challenge</w:t>
            </w:r>
          </w:p>
        </w:tc>
        <w:tc>
          <w:tcPr>
            <w:tcW w:w="3245" w:type="dxa"/>
          </w:tcPr>
          <w:p w14:paraId="386452EC" w14:textId="23C77C0D" w:rsidR="000C6298" w:rsidRDefault="000C6298" w:rsidP="000C6298">
            <w:pPr>
              <w:pStyle w:val="numbered"/>
              <w:numPr>
                <w:ilvl w:val="0"/>
                <w:numId w:val="0"/>
              </w:numPr>
            </w:pPr>
            <w:r>
              <w:t>Achievable response</w:t>
            </w:r>
          </w:p>
        </w:tc>
        <w:tc>
          <w:tcPr>
            <w:tcW w:w="3246" w:type="dxa"/>
          </w:tcPr>
          <w:p w14:paraId="7BCE0C23" w14:textId="38A8BAF2" w:rsidR="000C6298" w:rsidRDefault="000C6298" w:rsidP="000C6298">
            <w:pPr>
              <w:pStyle w:val="numbered"/>
              <w:numPr>
                <w:ilvl w:val="0"/>
                <w:numId w:val="0"/>
              </w:numPr>
            </w:pPr>
            <w:r>
              <w:t>Implications for CFS management</w:t>
            </w:r>
          </w:p>
        </w:tc>
      </w:tr>
      <w:tr w:rsidR="000C6298" w14:paraId="0CC4881C" w14:textId="77777777" w:rsidTr="000C6298">
        <w:tc>
          <w:tcPr>
            <w:tcW w:w="3245" w:type="dxa"/>
          </w:tcPr>
          <w:p w14:paraId="6A32A2F3" w14:textId="77777777" w:rsidR="000C6298" w:rsidRDefault="000C6298" w:rsidP="000C6298">
            <w:pPr>
              <w:pStyle w:val="numbered"/>
              <w:numPr>
                <w:ilvl w:val="0"/>
                <w:numId w:val="0"/>
              </w:numPr>
            </w:pPr>
          </w:p>
        </w:tc>
        <w:tc>
          <w:tcPr>
            <w:tcW w:w="3245" w:type="dxa"/>
          </w:tcPr>
          <w:p w14:paraId="33A227EF" w14:textId="77777777" w:rsidR="000C6298" w:rsidRDefault="000C6298" w:rsidP="000C6298">
            <w:pPr>
              <w:pStyle w:val="numbered"/>
              <w:numPr>
                <w:ilvl w:val="0"/>
                <w:numId w:val="0"/>
              </w:numPr>
            </w:pPr>
          </w:p>
        </w:tc>
        <w:tc>
          <w:tcPr>
            <w:tcW w:w="3246" w:type="dxa"/>
          </w:tcPr>
          <w:p w14:paraId="6EE2C5A0" w14:textId="77777777" w:rsidR="000C6298" w:rsidRDefault="000C6298" w:rsidP="000C6298">
            <w:pPr>
              <w:pStyle w:val="numbered"/>
              <w:numPr>
                <w:ilvl w:val="0"/>
                <w:numId w:val="0"/>
              </w:numPr>
            </w:pPr>
          </w:p>
        </w:tc>
      </w:tr>
      <w:tr w:rsidR="000C6298" w14:paraId="7854AD68" w14:textId="77777777" w:rsidTr="000C6298">
        <w:tc>
          <w:tcPr>
            <w:tcW w:w="3245" w:type="dxa"/>
          </w:tcPr>
          <w:p w14:paraId="6AA64CBF" w14:textId="77777777" w:rsidR="000C6298" w:rsidRDefault="000C6298" w:rsidP="000C6298">
            <w:pPr>
              <w:pStyle w:val="numbered"/>
              <w:numPr>
                <w:ilvl w:val="0"/>
                <w:numId w:val="0"/>
              </w:numPr>
            </w:pPr>
          </w:p>
        </w:tc>
        <w:tc>
          <w:tcPr>
            <w:tcW w:w="3245" w:type="dxa"/>
          </w:tcPr>
          <w:p w14:paraId="08DB2C88" w14:textId="77777777" w:rsidR="000C6298" w:rsidRDefault="000C6298" w:rsidP="000C6298">
            <w:pPr>
              <w:pStyle w:val="numbered"/>
              <w:numPr>
                <w:ilvl w:val="0"/>
                <w:numId w:val="0"/>
              </w:numPr>
            </w:pPr>
          </w:p>
        </w:tc>
        <w:tc>
          <w:tcPr>
            <w:tcW w:w="3246" w:type="dxa"/>
          </w:tcPr>
          <w:p w14:paraId="5B481B85" w14:textId="77777777" w:rsidR="000C6298" w:rsidRDefault="000C6298" w:rsidP="000C6298">
            <w:pPr>
              <w:pStyle w:val="numbered"/>
              <w:numPr>
                <w:ilvl w:val="0"/>
                <w:numId w:val="0"/>
              </w:numPr>
            </w:pPr>
          </w:p>
        </w:tc>
      </w:tr>
      <w:tr w:rsidR="000C6298" w14:paraId="3E1514D6" w14:textId="77777777" w:rsidTr="000C6298">
        <w:tc>
          <w:tcPr>
            <w:tcW w:w="3245" w:type="dxa"/>
          </w:tcPr>
          <w:p w14:paraId="638D64CB" w14:textId="77777777" w:rsidR="000C6298" w:rsidRDefault="000C6298" w:rsidP="000C6298">
            <w:pPr>
              <w:pStyle w:val="numbered"/>
              <w:numPr>
                <w:ilvl w:val="0"/>
                <w:numId w:val="0"/>
              </w:numPr>
            </w:pPr>
          </w:p>
        </w:tc>
        <w:tc>
          <w:tcPr>
            <w:tcW w:w="3245" w:type="dxa"/>
          </w:tcPr>
          <w:p w14:paraId="42609CE2" w14:textId="77777777" w:rsidR="000C6298" w:rsidRDefault="000C6298" w:rsidP="000C6298">
            <w:pPr>
              <w:pStyle w:val="numbered"/>
              <w:numPr>
                <w:ilvl w:val="0"/>
                <w:numId w:val="0"/>
              </w:numPr>
            </w:pPr>
          </w:p>
        </w:tc>
        <w:tc>
          <w:tcPr>
            <w:tcW w:w="3246" w:type="dxa"/>
          </w:tcPr>
          <w:p w14:paraId="0F6F5B7A" w14:textId="77777777" w:rsidR="000C6298" w:rsidRDefault="000C6298" w:rsidP="000C6298">
            <w:pPr>
              <w:pStyle w:val="numbered"/>
              <w:numPr>
                <w:ilvl w:val="0"/>
                <w:numId w:val="0"/>
              </w:numPr>
            </w:pPr>
          </w:p>
        </w:tc>
      </w:tr>
    </w:tbl>
    <w:p w14:paraId="2682E53C" w14:textId="77777777" w:rsidR="00C473B2" w:rsidRPr="00103779" w:rsidRDefault="00C473B2" w:rsidP="00103779">
      <w:pPr>
        <w:pStyle w:val="numbered"/>
      </w:pPr>
      <w:r w:rsidRPr="00103779">
        <w:t xml:space="preserve">Display the flipcharts on the wall. Do a gallery walk around the flipcharts. Note when the same challenges have been chosen by more than one </w:t>
      </w:r>
      <w:proofErr w:type="gramStart"/>
      <w:r w:rsidRPr="00103779">
        <w:t>pair</w:t>
      </w:r>
      <w:proofErr w:type="gramEnd"/>
      <w:r w:rsidRPr="00103779">
        <w:t xml:space="preserve">. Invite comments on the findings. </w:t>
      </w:r>
    </w:p>
    <w:p w14:paraId="6EC5CACB" w14:textId="77777777" w:rsidR="00103779" w:rsidRPr="005322D9" w:rsidRDefault="00103779" w:rsidP="005322D9">
      <w:r>
        <w:br w:type="page"/>
      </w:r>
    </w:p>
    <w:p w14:paraId="65FB5EC1" w14:textId="106E7081" w:rsidR="00C473B2" w:rsidRDefault="00C473B2" w:rsidP="00C473B2">
      <w:pPr>
        <w:pStyle w:val="Heading2"/>
        <w:rPr>
          <w:rFonts w:eastAsiaTheme="minorHAnsi"/>
        </w:rPr>
      </w:pPr>
      <w:bookmarkStart w:id="67" w:name="_Toc4141012"/>
      <w:r>
        <w:rPr>
          <w:rFonts w:eastAsiaTheme="minorHAnsi"/>
        </w:rPr>
        <w:lastRenderedPageBreak/>
        <w:t>The way forward – reflection and learning (30</w:t>
      </w:r>
      <w:r w:rsidRPr="007C7F3E">
        <w:rPr>
          <w:rFonts w:eastAsiaTheme="minorHAnsi"/>
        </w:rPr>
        <w:t xml:space="preserve"> minutes)</w:t>
      </w:r>
      <w:bookmarkEnd w:id="67"/>
    </w:p>
    <w:tbl>
      <w:tblPr>
        <w:tblW w:w="0" w:type="auto"/>
        <w:tblLook w:val="04A0" w:firstRow="1" w:lastRow="0" w:firstColumn="1" w:lastColumn="0" w:noHBand="0" w:noVBand="1"/>
      </w:tblPr>
      <w:tblGrid>
        <w:gridCol w:w="966"/>
        <w:gridCol w:w="2292"/>
        <w:gridCol w:w="966"/>
        <w:gridCol w:w="1016"/>
        <w:gridCol w:w="992"/>
        <w:gridCol w:w="3504"/>
      </w:tblGrid>
      <w:tr w:rsidR="00103779" w:rsidRPr="00103779" w14:paraId="52DD1BD2" w14:textId="77777777" w:rsidTr="00103779">
        <w:tc>
          <w:tcPr>
            <w:tcW w:w="966" w:type="dxa"/>
            <w:tcBorders>
              <w:top w:val="single" w:sz="4" w:space="0" w:color="auto"/>
              <w:left w:val="single" w:sz="4" w:space="0" w:color="auto"/>
              <w:bottom w:val="single" w:sz="4" w:space="0" w:color="auto"/>
              <w:right w:val="nil"/>
            </w:tcBorders>
            <w:hideMark/>
          </w:tcPr>
          <w:p w14:paraId="648DA298" w14:textId="2943783A" w:rsidR="00103779" w:rsidRDefault="00103779">
            <w:pPr>
              <w:rPr>
                <w:sz w:val="20"/>
                <w:szCs w:val="20"/>
              </w:rPr>
            </w:pPr>
            <w:r>
              <w:rPr>
                <w:noProof/>
                <w:lang w:val="da-DK" w:eastAsia="da-DK"/>
              </w:rPr>
              <w:drawing>
                <wp:inline distT="0" distB="0" distL="0" distR="0" wp14:anchorId="5B8CEE01" wp14:editId="6685776D">
                  <wp:extent cx="466725" cy="361950"/>
                  <wp:effectExtent l="0" t="0" r="9525" b="0"/>
                  <wp:docPr id="107522" name="Picture 107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2292" w:type="dxa"/>
            <w:tcBorders>
              <w:top w:val="single" w:sz="4" w:space="0" w:color="auto"/>
              <w:left w:val="nil"/>
              <w:bottom w:val="single" w:sz="4" w:space="0" w:color="auto"/>
              <w:right w:val="single" w:sz="4" w:space="0" w:color="auto"/>
            </w:tcBorders>
            <w:hideMark/>
          </w:tcPr>
          <w:p w14:paraId="249D6A23" w14:textId="38BA80A9" w:rsidR="00103779" w:rsidRDefault="00103779" w:rsidP="00F15205">
            <w:pPr>
              <w:pStyle w:val="NoSpacing"/>
              <w:numPr>
                <w:ilvl w:val="0"/>
                <w:numId w:val="41"/>
              </w:numPr>
              <w:tabs>
                <w:tab w:val="left" w:pos="1304"/>
              </w:tabs>
            </w:pPr>
            <w:r w:rsidRPr="00A03633">
              <w:t>To enable participants to consolidate their learning from the training</w:t>
            </w:r>
          </w:p>
        </w:tc>
        <w:tc>
          <w:tcPr>
            <w:tcW w:w="966" w:type="dxa"/>
            <w:tcBorders>
              <w:top w:val="single" w:sz="4" w:space="0" w:color="auto"/>
              <w:left w:val="single" w:sz="4" w:space="0" w:color="auto"/>
              <w:bottom w:val="single" w:sz="4" w:space="0" w:color="auto"/>
              <w:right w:val="nil"/>
            </w:tcBorders>
            <w:hideMark/>
          </w:tcPr>
          <w:p w14:paraId="45FD9010" w14:textId="16B4899E" w:rsidR="00103779" w:rsidRDefault="00103779">
            <w:pPr>
              <w:rPr>
                <w:sz w:val="20"/>
                <w:szCs w:val="20"/>
              </w:rPr>
            </w:pPr>
            <w:r>
              <w:rPr>
                <w:noProof/>
                <w:lang w:val="da-DK" w:eastAsia="da-DK"/>
              </w:rPr>
              <w:drawing>
                <wp:inline distT="0" distB="0" distL="0" distR="0" wp14:anchorId="48937B13" wp14:editId="6D66AAD4">
                  <wp:extent cx="466725" cy="409575"/>
                  <wp:effectExtent l="0" t="0" r="9525" b="9525"/>
                  <wp:docPr id="107521" name="Picture 107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016" w:type="dxa"/>
            <w:tcBorders>
              <w:top w:val="single" w:sz="4" w:space="0" w:color="auto"/>
              <w:left w:val="nil"/>
              <w:bottom w:val="single" w:sz="4" w:space="0" w:color="auto"/>
              <w:right w:val="single" w:sz="4" w:space="0" w:color="auto"/>
            </w:tcBorders>
            <w:hideMark/>
          </w:tcPr>
          <w:p w14:paraId="2B8C9D5D" w14:textId="7860C399" w:rsidR="00103779" w:rsidRDefault="00103779">
            <w:pPr>
              <w:rPr>
                <w:rStyle w:val="Boxbrd"/>
              </w:rPr>
            </w:pPr>
            <w:r>
              <w:rPr>
                <w:rStyle w:val="Boxbrd"/>
              </w:rPr>
              <w:t>30 minutes</w:t>
            </w:r>
          </w:p>
        </w:tc>
        <w:tc>
          <w:tcPr>
            <w:tcW w:w="992" w:type="dxa"/>
            <w:tcBorders>
              <w:top w:val="single" w:sz="4" w:space="0" w:color="auto"/>
              <w:left w:val="single" w:sz="4" w:space="0" w:color="auto"/>
              <w:bottom w:val="single" w:sz="4" w:space="0" w:color="auto"/>
              <w:right w:val="nil"/>
            </w:tcBorders>
            <w:hideMark/>
          </w:tcPr>
          <w:p w14:paraId="4C7DD3AC" w14:textId="3EFE4C6B" w:rsidR="00103779" w:rsidRDefault="00103779">
            <w:pPr>
              <w:rPr>
                <w:sz w:val="20"/>
              </w:rPr>
            </w:pPr>
            <w:r>
              <w:rPr>
                <w:noProof/>
                <w:lang w:val="da-DK" w:eastAsia="da-DK"/>
              </w:rPr>
              <w:drawing>
                <wp:inline distT="0" distB="0" distL="0" distR="0" wp14:anchorId="5CE55228" wp14:editId="57825B88">
                  <wp:extent cx="466725" cy="30480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3504" w:type="dxa"/>
            <w:tcBorders>
              <w:top w:val="single" w:sz="4" w:space="0" w:color="auto"/>
              <w:left w:val="nil"/>
              <w:bottom w:val="single" w:sz="4" w:space="0" w:color="auto"/>
              <w:right w:val="single" w:sz="4" w:space="0" w:color="auto"/>
            </w:tcBorders>
            <w:hideMark/>
          </w:tcPr>
          <w:p w14:paraId="33976A7D" w14:textId="70E1F28A" w:rsidR="00103779" w:rsidRDefault="00103779" w:rsidP="00F15205">
            <w:pPr>
              <w:pStyle w:val="NoSpacing"/>
              <w:numPr>
                <w:ilvl w:val="0"/>
                <w:numId w:val="41"/>
              </w:numPr>
              <w:tabs>
                <w:tab w:val="left" w:pos="1304"/>
              </w:tabs>
            </w:pPr>
            <w:r w:rsidRPr="00A03633">
              <w:t>None</w:t>
            </w:r>
          </w:p>
        </w:tc>
      </w:tr>
    </w:tbl>
    <w:p w14:paraId="776EFB16" w14:textId="77E989C7" w:rsidR="00C473B2" w:rsidRDefault="00C473B2" w:rsidP="00C473B2">
      <w:pPr>
        <w:pStyle w:val="Brdstrong"/>
      </w:pPr>
    </w:p>
    <w:tbl>
      <w:tblPr>
        <w:tblW w:w="0" w:type="auto"/>
        <w:tblLook w:val="04A0" w:firstRow="1" w:lastRow="0" w:firstColumn="1" w:lastColumn="0" w:noHBand="0" w:noVBand="1"/>
      </w:tblPr>
      <w:tblGrid>
        <w:gridCol w:w="988"/>
        <w:gridCol w:w="8748"/>
      </w:tblGrid>
      <w:tr w:rsidR="00795B14" w:rsidRPr="00103779" w14:paraId="32991A6D" w14:textId="77777777" w:rsidTr="006D125D">
        <w:tc>
          <w:tcPr>
            <w:tcW w:w="988" w:type="dxa"/>
            <w:hideMark/>
          </w:tcPr>
          <w:p w14:paraId="18C6BE11" w14:textId="77777777" w:rsidR="00795B14" w:rsidRDefault="00795B14" w:rsidP="006D125D">
            <w:pPr>
              <w:rPr>
                <w:sz w:val="20"/>
                <w:szCs w:val="20"/>
              </w:rPr>
            </w:pPr>
            <w:r>
              <w:rPr>
                <w:noProof/>
              </w:rPr>
              <w:drawing>
                <wp:inline distT="0" distB="0" distL="0" distR="0" wp14:anchorId="36979261" wp14:editId="6FD7515A">
                  <wp:extent cx="361950" cy="495300"/>
                  <wp:effectExtent l="0" t="0" r="0" b="0"/>
                  <wp:docPr id="107524" name="Picture 107524"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581EB6AF" w14:textId="75DD5B0D" w:rsidR="00795B14" w:rsidRPr="00A03633" w:rsidRDefault="00795B14" w:rsidP="00795B14">
            <w:pPr>
              <w:pStyle w:val="NoSpacing"/>
            </w:pPr>
            <w:r w:rsidRPr="00A03633">
              <w:t xml:space="preserve">PPT </w:t>
            </w:r>
            <w:r w:rsidR="000C6298" w:rsidRPr="00A03633">
              <w:t>110</w:t>
            </w:r>
            <w:r w:rsidRPr="00A03633">
              <w:t>: The way forward – reflection and learning</w:t>
            </w:r>
          </w:p>
          <w:p w14:paraId="5FBEB7AC" w14:textId="037A335E" w:rsidR="00795B14" w:rsidRPr="00103779" w:rsidRDefault="00795B14" w:rsidP="00795B14">
            <w:pPr>
              <w:pStyle w:val="NoSpacing"/>
              <w:rPr>
                <w:rFonts w:ascii="Constantia" w:eastAsiaTheme="minorHAnsi" w:hAnsi="Constantia"/>
              </w:rPr>
            </w:pPr>
            <w:r w:rsidRPr="00A03633">
              <w:t>PPT 1</w:t>
            </w:r>
            <w:r w:rsidR="000C6298" w:rsidRPr="00A03633">
              <w:t>1</w:t>
            </w:r>
            <w:r w:rsidRPr="00A03633">
              <w:t>1: Work in pairs</w:t>
            </w:r>
          </w:p>
        </w:tc>
      </w:tr>
    </w:tbl>
    <w:p w14:paraId="376A9EF2" w14:textId="7BDD9E7F" w:rsidR="00C473B2" w:rsidRPr="00F15205" w:rsidRDefault="00C473B2" w:rsidP="00F15205">
      <w:pPr>
        <w:numPr>
          <w:ilvl w:val="0"/>
          <w:numId w:val="47"/>
        </w:numPr>
      </w:pPr>
      <w:r w:rsidRPr="00F15205">
        <w:t>Ask the participants to form pairs.</w:t>
      </w:r>
    </w:p>
    <w:p w14:paraId="001A9EF5" w14:textId="77777777" w:rsidR="00F15205" w:rsidRPr="00F15205" w:rsidRDefault="00C473B2" w:rsidP="00F15205">
      <w:pPr>
        <w:pStyle w:val="numbered"/>
      </w:pPr>
      <w:r w:rsidRPr="00F15205">
        <w:t>Ask the pairs to tell each other three things they have learned that have been important for them from the training:</w:t>
      </w:r>
    </w:p>
    <w:p w14:paraId="36205981" w14:textId="34CB8E30" w:rsidR="00C473B2" w:rsidRPr="00F15205" w:rsidRDefault="00C473B2" w:rsidP="00F15205">
      <w:pPr>
        <w:pStyle w:val="ListParagraph"/>
      </w:pPr>
      <w:r w:rsidRPr="00F15205">
        <w:t>One thing they will orient/train others in</w:t>
      </w:r>
    </w:p>
    <w:p w14:paraId="12167458" w14:textId="77777777" w:rsidR="00C473B2" w:rsidRPr="00F15205" w:rsidRDefault="00C473B2" w:rsidP="00F15205">
      <w:pPr>
        <w:pStyle w:val="ListParagraph"/>
      </w:pPr>
      <w:r w:rsidRPr="00F15205">
        <w:t>One thing they will implement in their daily work</w:t>
      </w:r>
    </w:p>
    <w:p w14:paraId="027A1C94" w14:textId="77777777" w:rsidR="00C473B2" w:rsidRPr="00F15205" w:rsidRDefault="00C473B2" w:rsidP="00F15205">
      <w:pPr>
        <w:pStyle w:val="ListParagraph"/>
      </w:pPr>
      <w:r w:rsidRPr="00F15205">
        <w:t>One thing they have learned about themselves related to soft skills they can use in their personal and work life (e.g. having good problem-solving skills, being successful in presenting, networking with others etc.)</w:t>
      </w:r>
    </w:p>
    <w:p w14:paraId="20C2348E" w14:textId="36F02EEB" w:rsidR="000C6298" w:rsidRPr="00F15205" w:rsidRDefault="00C473B2" w:rsidP="00F15205">
      <w:pPr>
        <w:pStyle w:val="numbered"/>
      </w:pPr>
      <w:r w:rsidRPr="00F15205">
        <w:t xml:space="preserve">In plenary, invite the pairs to share examples, if they wish, about their commitments to themselves. </w:t>
      </w:r>
    </w:p>
    <w:p w14:paraId="6B01964E" w14:textId="654624EA" w:rsidR="00C473B2" w:rsidRPr="00F15205" w:rsidRDefault="000C6298" w:rsidP="00F15205">
      <w:r w:rsidRPr="00F15205">
        <w:br w:type="page"/>
      </w:r>
    </w:p>
    <w:p w14:paraId="66D2F71F" w14:textId="77777777" w:rsidR="00C473B2" w:rsidRDefault="00C473B2" w:rsidP="00C473B2">
      <w:pPr>
        <w:pStyle w:val="Heading2"/>
        <w:rPr>
          <w:rFonts w:eastAsiaTheme="minorHAnsi"/>
        </w:rPr>
      </w:pPr>
      <w:bookmarkStart w:id="68" w:name="_Toc4141013"/>
      <w:r>
        <w:rPr>
          <w:rFonts w:eastAsiaTheme="minorHAnsi"/>
        </w:rPr>
        <w:lastRenderedPageBreak/>
        <w:t>Evaluation of training and close (30</w:t>
      </w:r>
      <w:r w:rsidRPr="007C7F3E">
        <w:rPr>
          <w:rFonts w:eastAsiaTheme="minorHAnsi"/>
        </w:rPr>
        <w:t xml:space="preserve"> minutes)</w:t>
      </w:r>
      <w:bookmarkEnd w:id="68"/>
    </w:p>
    <w:tbl>
      <w:tblPr>
        <w:tblW w:w="0" w:type="auto"/>
        <w:tblInd w:w="-5" w:type="dxa"/>
        <w:tblLook w:val="04A0" w:firstRow="1" w:lastRow="0" w:firstColumn="1" w:lastColumn="0" w:noHBand="0" w:noVBand="1"/>
      </w:tblPr>
      <w:tblGrid>
        <w:gridCol w:w="966"/>
        <w:gridCol w:w="22"/>
        <w:gridCol w:w="2270"/>
        <w:gridCol w:w="966"/>
        <w:gridCol w:w="1016"/>
        <w:gridCol w:w="992"/>
        <w:gridCol w:w="3504"/>
      </w:tblGrid>
      <w:tr w:rsidR="00795B14" w:rsidRPr="00103779" w14:paraId="56DA6BD8" w14:textId="77777777" w:rsidTr="00F15205">
        <w:tc>
          <w:tcPr>
            <w:tcW w:w="966" w:type="dxa"/>
            <w:tcBorders>
              <w:top w:val="single" w:sz="4" w:space="0" w:color="auto"/>
              <w:left w:val="single" w:sz="4" w:space="0" w:color="auto"/>
              <w:bottom w:val="single" w:sz="4" w:space="0" w:color="auto"/>
              <w:right w:val="nil"/>
            </w:tcBorders>
            <w:hideMark/>
          </w:tcPr>
          <w:p w14:paraId="680C1966" w14:textId="77777777" w:rsidR="00795B14" w:rsidRDefault="00795B14" w:rsidP="006D125D">
            <w:pPr>
              <w:rPr>
                <w:sz w:val="20"/>
                <w:szCs w:val="20"/>
              </w:rPr>
            </w:pPr>
            <w:r>
              <w:rPr>
                <w:noProof/>
                <w:lang w:val="da-DK" w:eastAsia="da-DK"/>
              </w:rPr>
              <w:drawing>
                <wp:inline distT="0" distB="0" distL="0" distR="0" wp14:anchorId="1468161D" wp14:editId="78250570">
                  <wp:extent cx="466725" cy="361950"/>
                  <wp:effectExtent l="0" t="0" r="9525" b="0"/>
                  <wp:docPr id="107525" name="Picture 107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2292" w:type="dxa"/>
            <w:gridSpan w:val="2"/>
            <w:tcBorders>
              <w:top w:val="single" w:sz="4" w:space="0" w:color="auto"/>
              <w:left w:val="nil"/>
              <w:bottom w:val="single" w:sz="4" w:space="0" w:color="auto"/>
              <w:right w:val="single" w:sz="4" w:space="0" w:color="auto"/>
            </w:tcBorders>
            <w:hideMark/>
          </w:tcPr>
          <w:p w14:paraId="3337532B" w14:textId="77777777" w:rsidR="00795B14" w:rsidRDefault="00795B14" w:rsidP="00A03633">
            <w:pPr>
              <w:pStyle w:val="NoSpacing"/>
            </w:pPr>
            <w:r w:rsidRPr="00A03633">
              <w:t>To en</w:t>
            </w:r>
            <w:bookmarkStart w:id="69" w:name="_GoBack"/>
            <w:bookmarkEnd w:id="69"/>
            <w:r w:rsidRPr="00A03633">
              <w:t>able participants to consolidate their learning from the training</w:t>
            </w:r>
          </w:p>
        </w:tc>
        <w:tc>
          <w:tcPr>
            <w:tcW w:w="966" w:type="dxa"/>
            <w:tcBorders>
              <w:top w:val="single" w:sz="4" w:space="0" w:color="auto"/>
              <w:left w:val="single" w:sz="4" w:space="0" w:color="auto"/>
              <w:bottom w:val="single" w:sz="4" w:space="0" w:color="auto"/>
              <w:right w:val="nil"/>
            </w:tcBorders>
            <w:hideMark/>
          </w:tcPr>
          <w:p w14:paraId="6C7E6EC9" w14:textId="77777777" w:rsidR="00795B14" w:rsidRDefault="00795B14" w:rsidP="006D125D">
            <w:pPr>
              <w:rPr>
                <w:sz w:val="20"/>
                <w:szCs w:val="20"/>
              </w:rPr>
            </w:pPr>
            <w:r>
              <w:rPr>
                <w:noProof/>
                <w:lang w:val="da-DK" w:eastAsia="da-DK"/>
              </w:rPr>
              <w:drawing>
                <wp:inline distT="0" distB="0" distL="0" distR="0" wp14:anchorId="3F4E8EA7" wp14:editId="43C364F9">
                  <wp:extent cx="466725" cy="409575"/>
                  <wp:effectExtent l="0" t="0" r="9525" b="9525"/>
                  <wp:docPr id="107526" name="Picture 107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016" w:type="dxa"/>
            <w:tcBorders>
              <w:top w:val="single" w:sz="4" w:space="0" w:color="auto"/>
              <w:left w:val="nil"/>
              <w:bottom w:val="single" w:sz="4" w:space="0" w:color="auto"/>
              <w:right w:val="single" w:sz="4" w:space="0" w:color="auto"/>
            </w:tcBorders>
            <w:hideMark/>
          </w:tcPr>
          <w:p w14:paraId="496D10E0" w14:textId="1EF8CCB2" w:rsidR="00795B14" w:rsidRDefault="00795B14" w:rsidP="006D125D">
            <w:pPr>
              <w:rPr>
                <w:rStyle w:val="Boxbrd"/>
              </w:rPr>
            </w:pPr>
            <w:r>
              <w:rPr>
                <w:rStyle w:val="Boxbrd"/>
              </w:rPr>
              <w:t>30 minutes</w:t>
            </w:r>
          </w:p>
        </w:tc>
        <w:tc>
          <w:tcPr>
            <w:tcW w:w="992" w:type="dxa"/>
            <w:tcBorders>
              <w:top w:val="single" w:sz="4" w:space="0" w:color="auto"/>
              <w:left w:val="single" w:sz="4" w:space="0" w:color="auto"/>
              <w:bottom w:val="single" w:sz="4" w:space="0" w:color="auto"/>
              <w:right w:val="nil"/>
            </w:tcBorders>
            <w:hideMark/>
          </w:tcPr>
          <w:p w14:paraId="782D44F4" w14:textId="77777777" w:rsidR="00795B14" w:rsidRDefault="00795B14" w:rsidP="006D125D">
            <w:pPr>
              <w:rPr>
                <w:sz w:val="20"/>
              </w:rPr>
            </w:pPr>
            <w:r>
              <w:rPr>
                <w:noProof/>
                <w:lang w:val="da-DK" w:eastAsia="da-DK"/>
              </w:rPr>
              <w:drawing>
                <wp:inline distT="0" distB="0" distL="0" distR="0" wp14:anchorId="3A058929" wp14:editId="016BC888">
                  <wp:extent cx="466725" cy="304800"/>
                  <wp:effectExtent l="0" t="0" r="9525" b="0"/>
                  <wp:docPr id="107527" name="Picture 107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3504" w:type="dxa"/>
            <w:tcBorders>
              <w:top w:val="single" w:sz="4" w:space="0" w:color="auto"/>
              <w:left w:val="nil"/>
              <w:bottom w:val="single" w:sz="4" w:space="0" w:color="auto"/>
              <w:right w:val="single" w:sz="4" w:space="0" w:color="auto"/>
            </w:tcBorders>
            <w:hideMark/>
          </w:tcPr>
          <w:p w14:paraId="0304243B" w14:textId="77777777" w:rsidR="00795B14" w:rsidRPr="00A03633" w:rsidRDefault="00795B14" w:rsidP="00F15205">
            <w:pPr>
              <w:pStyle w:val="NoSpacing"/>
              <w:numPr>
                <w:ilvl w:val="0"/>
                <w:numId w:val="41"/>
              </w:numPr>
              <w:tabs>
                <w:tab w:val="left" w:pos="1304"/>
              </w:tabs>
            </w:pPr>
            <w:r w:rsidRPr="00A03633">
              <w:t>Evaluation forms – or links to online evaluation</w:t>
            </w:r>
          </w:p>
          <w:p w14:paraId="7BBB2DD6" w14:textId="23C43D8F" w:rsidR="00795B14" w:rsidRDefault="00795B14" w:rsidP="00F15205">
            <w:pPr>
              <w:pStyle w:val="NoSpacing"/>
              <w:numPr>
                <w:ilvl w:val="0"/>
                <w:numId w:val="41"/>
              </w:numPr>
              <w:tabs>
                <w:tab w:val="left" w:pos="1304"/>
              </w:tabs>
            </w:pPr>
            <w:r w:rsidRPr="00A03633">
              <w:t>Attendance certificates (if applicable)</w:t>
            </w:r>
          </w:p>
        </w:tc>
      </w:tr>
      <w:tr w:rsidR="00795B14" w:rsidRPr="00103779" w14:paraId="1B8A6A49" w14:textId="77777777" w:rsidTr="00F15205">
        <w:tc>
          <w:tcPr>
            <w:tcW w:w="988" w:type="dxa"/>
            <w:gridSpan w:val="2"/>
            <w:hideMark/>
          </w:tcPr>
          <w:p w14:paraId="4E249631" w14:textId="77777777" w:rsidR="00795B14" w:rsidRDefault="00795B14" w:rsidP="006D125D">
            <w:pPr>
              <w:rPr>
                <w:sz w:val="20"/>
                <w:szCs w:val="20"/>
              </w:rPr>
            </w:pPr>
            <w:r>
              <w:rPr>
                <w:noProof/>
              </w:rPr>
              <w:drawing>
                <wp:inline distT="0" distB="0" distL="0" distR="0" wp14:anchorId="281C3715" wp14:editId="5D79DBD2">
                  <wp:extent cx="361950" cy="495300"/>
                  <wp:effectExtent l="0" t="0" r="0" b="0"/>
                  <wp:docPr id="107528" name="Picture 107528"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gridSpan w:val="5"/>
            <w:hideMark/>
          </w:tcPr>
          <w:p w14:paraId="460AF7CF" w14:textId="4184762B" w:rsidR="00795B14" w:rsidRPr="00A03633" w:rsidRDefault="00795B14" w:rsidP="00795B14">
            <w:pPr>
              <w:pStyle w:val="NoSpacing"/>
            </w:pPr>
            <w:r w:rsidRPr="00A03633">
              <w:t>PPT 1</w:t>
            </w:r>
            <w:r w:rsidR="000C6298" w:rsidRPr="00A03633">
              <w:t>1</w:t>
            </w:r>
            <w:r w:rsidRPr="00A03633">
              <w:t>2: Evaluation and close</w:t>
            </w:r>
          </w:p>
          <w:p w14:paraId="781011DE" w14:textId="625A0E50" w:rsidR="00795B14" w:rsidRPr="00103779" w:rsidRDefault="00795B14" w:rsidP="00795B14">
            <w:pPr>
              <w:pStyle w:val="NoSpacing"/>
              <w:rPr>
                <w:rFonts w:ascii="Constantia" w:eastAsiaTheme="minorHAnsi" w:hAnsi="Constantia"/>
              </w:rPr>
            </w:pPr>
            <w:r w:rsidRPr="00A03633">
              <w:t>PPT: 1</w:t>
            </w:r>
            <w:r w:rsidR="000C6298" w:rsidRPr="00A03633">
              <w:t>13</w:t>
            </w:r>
            <w:r w:rsidRPr="00A03633">
              <w:t>: Thank you</w:t>
            </w:r>
          </w:p>
        </w:tc>
      </w:tr>
    </w:tbl>
    <w:p w14:paraId="00AB0264" w14:textId="77777777" w:rsidR="00C473B2" w:rsidRPr="00F15205" w:rsidRDefault="00C473B2" w:rsidP="00F15205">
      <w:pPr>
        <w:pStyle w:val="numbered"/>
      </w:pPr>
      <w:r w:rsidRPr="00F15205">
        <w:t>Give evaluation forms to participants for completion.</w:t>
      </w:r>
    </w:p>
    <w:p w14:paraId="51CDF9B8" w14:textId="77777777" w:rsidR="00C473B2" w:rsidRPr="00F15205" w:rsidRDefault="00C473B2" w:rsidP="00F15205">
      <w:pPr>
        <w:pStyle w:val="numbered"/>
      </w:pPr>
      <w:r w:rsidRPr="00F15205">
        <w:t>Hand out attendance certificates, if they are being used.</w:t>
      </w:r>
    </w:p>
    <w:p w14:paraId="0D855011" w14:textId="77777777" w:rsidR="00C473B2" w:rsidRPr="00F15205" w:rsidRDefault="00C473B2" w:rsidP="00F15205">
      <w:pPr>
        <w:pStyle w:val="numbered"/>
      </w:pPr>
      <w:r w:rsidRPr="00F15205">
        <w:t>Select a closing activity from the CFS Activity Catalogue to end the workshop.</w:t>
      </w:r>
    </w:p>
    <w:p w14:paraId="4E5D4BD4" w14:textId="77777777" w:rsidR="00C473B2" w:rsidRPr="00F15205" w:rsidRDefault="00C473B2" w:rsidP="00F15205"/>
    <w:sectPr w:rsidR="00C473B2" w:rsidRPr="00F15205" w:rsidSect="007904EA">
      <w:headerReference w:type="default" r:id="rId27"/>
      <w:footerReference w:type="default" r:id="rId28"/>
      <w:footerReference w:type="first" r:id="rId29"/>
      <w:pgSz w:w="11906" w:h="16838"/>
      <w:pgMar w:top="1817" w:right="1080" w:bottom="1440" w:left="1080" w:header="708" w:footer="43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927DBD6" w14:textId="77777777" w:rsidR="00D80C3F" w:rsidRDefault="00D80C3F" w:rsidP="007D473A">
      <w:r>
        <w:separator/>
      </w:r>
    </w:p>
  </w:endnote>
  <w:endnote w:type="continuationSeparator" w:id="0">
    <w:p w14:paraId="4495F73A" w14:textId="77777777" w:rsidR="00D80C3F" w:rsidRDefault="00D80C3F" w:rsidP="007D47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nstantia">
    <w:panose1 w:val="02030602050306030303"/>
    <w:charset w:val="00"/>
    <w:family w:val="roman"/>
    <w:pitch w:val="variable"/>
    <w:sig w:usb0="A00002EF" w:usb1="4000204B" w:usb2="00000000" w:usb3="00000000" w:csb0="0000019F" w:csb1="00000000"/>
  </w:font>
  <w:font w:name="Gill Sans MT">
    <w:panose1 w:val="020B0502020104020203"/>
    <w:charset w:val="00"/>
    <w:family w:val="swiss"/>
    <w:pitch w:val="variable"/>
    <w:sig w:usb0="00000007"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2EA332" w14:textId="2A1E90FE" w:rsidR="00D80C3F" w:rsidRPr="00B47641" w:rsidRDefault="00D80C3F" w:rsidP="00D94785">
    <w:pPr>
      <w:pStyle w:val="Footer"/>
    </w:pPr>
    <w:r>
      <w:rPr>
        <w:rFonts w:ascii="Gill Sans MT" w:hAnsi="Gill Sans MT"/>
        <w:noProof/>
        <w:sz w:val="24"/>
        <w:szCs w:val="24"/>
        <w:lang w:val="da-DK" w:eastAsia="da-DK"/>
      </w:rPr>
      <mc:AlternateContent>
        <mc:Choice Requires="wps">
          <w:drawing>
            <wp:anchor distT="0" distB="0" distL="114300" distR="114300" simplePos="0" relativeHeight="251665408" behindDoc="0" locked="0" layoutInCell="1" allowOverlap="1" wp14:anchorId="64A2EA51" wp14:editId="208CA80F">
              <wp:simplePos x="0" y="0"/>
              <wp:positionH relativeFrom="column">
                <wp:posOffset>-571500</wp:posOffset>
              </wp:positionH>
              <wp:positionV relativeFrom="paragraph">
                <wp:posOffset>-57785</wp:posOffset>
              </wp:positionV>
              <wp:extent cx="457200" cy="457200"/>
              <wp:effectExtent l="0" t="0" r="0" b="0"/>
              <wp:wrapNone/>
              <wp:docPr id="117" name="Oval 117"/>
              <wp:cNvGraphicFramePr/>
              <a:graphic xmlns:a="http://schemas.openxmlformats.org/drawingml/2006/main">
                <a:graphicData uri="http://schemas.microsoft.com/office/word/2010/wordprocessingShape">
                  <wps:wsp>
                    <wps:cNvSpPr/>
                    <wps:spPr>
                      <a:xfrm>
                        <a:off x="0" y="0"/>
                        <a:ext cx="457200" cy="457200"/>
                      </a:xfrm>
                      <a:prstGeom prst="ellipse">
                        <a:avLst/>
                      </a:prstGeom>
                      <a:solidFill>
                        <a:srgbClr val="E30613"/>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96CE164" id="Oval 117" o:spid="_x0000_s1026" style="position:absolute;margin-left:-45pt;margin-top:-4.55pt;width:36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" fillcolor="#e30613" stroked="f"/>
          </w:pict>
        </mc:Fallback>
      </mc:AlternateContent>
    </w:r>
    <w:r w:rsidRPr="00B47641">
      <w:t>Pag</w:t>
    </w:r>
    <w:r>
      <w:t>e</w:t>
    </w:r>
    <w:r w:rsidRPr="00B47641">
      <w:t xml:space="preserve"> </w:t>
    </w:r>
    <w:r w:rsidRPr="00B47641">
      <w:rPr>
        <w:b/>
        <w:bCs/>
      </w:rPr>
      <w:fldChar w:fldCharType="begin"/>
    </w:r>
    <w:r w:rsidRPr="00B47641">
      <w:rPr>
        <w:b/>
        <w:bCs/>
      </w:rPr>
      <w:instrText>PAGE</w:instrText>
    </w:r>
    <w:r w:rsidRPr="00B47641">
      <w:rPr>
        <w:b/>
        <w:bCs/>
      </w:rPr>
      <w:fldChar w:fldCharType="separate"/>
    </w:r>
    <w:r>
      <w:rPr>
        <w:b/>
        <w:bCs/>
        <w:noProof/>
      </w:rPr>
      <w:t>60</w:t>
    </w:r>
    <w:r w:rsidRPr="00B47641">
      <w:rPr>
        <w:b/>
        <w:bCs/>
      </w:rPr>
      <w:fldChar w:fldCharType="end"/>
    </w:r>
    <w:r w:rsidRPr="00FE3BAB">
      <w:rPr>
        <w:b/>
        <w:bCs/>
        <w:lang w:val="en-US"/>
      </w:rPr>
      <w:t xml:space="preserve"> </w:t>
    </w:r>
    <w:r w:rsidRPr="00FE3BAB">
      <w:rPr>
        <w:bCs/>
        <w:lang w:val="en-US"/>
      </w:rPr>
      <w:t>of</w:t>
    </w:r>
    <w:r w:rsidRPr="00B47641">
      <w:t xml:space="preserve"> </w:t>
    </w:r>
    <w:r w:rsidRPr="00B47641">
      <w:rPr>
        <w:b/>
        <w:bCs/>
      </w:rPr>
      <w:fldChar w:fldCharType="begin"/>
    </w:r>
    <w:r w:rsidRPr="00B47641">
      <w:rPr>
        <w:b/>
        <w:bCs/>
      </w:rPr>
      <w:instrText>NUMPAGES</w:instrText>
    </w:r>
    <w:r w:rsidRPr="00B47641">
      <w:rPr>
        <w:b/>
        <w:bCs/>
      </w:rPr>
      <w:fldChar w:fldCharType="separate"/>
    </w:r>
    <w:r>
      <w:rPr>
        <w:b/>
        <w:bCs/>
        <w:noProof/>
      </w:rPr>
      <w:t>60</w:t>
    </w:r>
    <w:r w:rsidRPr="00B47641">
      <w:rPr>
        <w:b/>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F9FD26" w14:textId="77777777" w:rsidR="00D80C3F" w:rsidRDefault="00D80C3F">
    <w:pPr>
      <w:pStyle w:val="Footer"/>
    </w:pPr>
    <w:r>
      <w:rPr>
        <w:noProof/>
        <w:lang w:val="da-DK" w:eastAsia="da-DK"/>
      </w:rPr>
      <mc:AlternateContent>
        <mc:Choice Requires="wps">
          <w:drawing>
            <wp:anchor distT="0" distB="0" distL="114300" distR="114300" simplePos="0" relativeHeight="251662336" behindDoc="0" locked="0" layoutInCell="1" allowOverlap="1" wp14:anchorId="22FA665D" wp14:editId="5746CDA6">
              <wp:simplePos x="0" y="0"/>
              <wp:positionH relativeFrom="column">
                <wp:posOffset>171450</wp:posOffset>
              </wp:positionH>
              <wp:positionV relativeFrom="paragraph">
                <wp:posOffset>-377190</wp:posOffset>
              </wp:positionV>
              <wp:extent cx="6055995" cy="571500"/>
              <wp:effectExtent l="0"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599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CDCD5B" w14:textId="150D454A" w:rsidR="00D80C3F" w:rsidRPr="008C45CB" w:rsidRDefault="00D80C3F" w:rsidP="008C3465">
                          <w:pPr>
                            <w:pStyle w:val="MainBody"/>
                            <w:rPr>
                              <w:color w:val="9E1440"/>
                            </w:rPr>
                          </w:pPr>
                          <w:r>
                            <w:rPr>
                              <w:noProof/>
                              <w:color w:val="9E1440"/>
                            </w:rPr>
                            <w:drawing>
                              <wp:inline distT="0" distB="0" distL="0" distR="0" wp14:anchorId="3927ED7E" wp14:editId="1C35DECB">
                                <wp:extent cx="3270885" cy="480060"/>
                                <wp:effectExtent l="0" t="0" r="5715" b="0"/>
                                <wp:docPr id="107540" name="Picture 107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40" name="PSC WVI logo.jpg"/>
                                        <pic:cNvPicPr/>
                                      </pic:nvPicPr>
                                      <pic:blipFill>
                                        <a:blip r:embed="rId1">
                                          <a:extLst>
                                            <a:ext uri="{28A0092B-C50C-407E-A947-70E740481C1C}">
                                              <a14:useLocalDpi xmlns:a14="http://schemas.microsoft.com/office/drawing/2010/main" val="0"/>
                                            </a:ext>
                                          </a:extLst>
                                        </a:blip>
                                        <a:stretch>
                                          <a:fillRect/>
                                        </a:stretch>
                                      </pic:blipFill>
                                      <pic:spPr>
                                        <a:xfrm>
                                          <a:off x="0" y="0"/>
                                          <a:ext cx="3280506" cy="481472"/>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FA665D" id="_x0000_t202" coordsize="21600,21600" o:spt="202" path="m,l,21600r21600,l21600,xe">
              <v:stroke joinstyle="miter"/>
              <v:path gradientshapeok="t" o:connecttype="rect"/>
            </v:shapetype>
            <v:shape id="Text Box 4" o:spid="_x0000_s1028" type="#_x0000_t202" style="position:absolute;margin-left:13.5pt;margin-top:-29.7pt;width:476.85pt;height: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" filled="f" stroked="f">
              <v:textbox>
                <w:txbxContent>
                  <w:p w14:paraId="58CDCD5B" w14:textId="150D454A" w:rsidR="00D80C3F" w:rsidRPr="008C45CB" w:rsidRDefault="00D80C3F" w:rsidP="008C3465">
                    <w:pPr>
                      <w:pStyle w:val="MainBody"/>
                      <w:rPr>
                        <w:color w:val="9E1440"/>
                      </w:rPr>
                    </w:pPr>
                    <w:r>
                      <w:rPr>
                        <w:noProof/>
                        <w:color w:val="9E1440"/>
                      </w:rPr>
                      <w:drawing>
                        <wp:inline distT="0" distB="0" distL="0" distR="0" wp14:anchorId="3927ED7E" wp14:editId="1C35DECB">
                          <wp:extent cx="3270885" cy="480060"/>
                          <wp:effectExtent l="0" t="0" r="5715" b="0"/>
                          <wp:docPr id="107540" name="Picture 107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40" name="PSC WVI logo.jpg"/>
                                  <pic:cNvPicPr/>
                                </pic:nvPicPr>
                                <pic:blipFill>
                                  <a:blip r:embed="rId1">
                                    <a:extLst>
                                      <a:ext uri="{28A0092B-C50C-407E-A947-70E740481C1C}">
                                        <a14:useLocalDpi xmlns:a14="http://schemas.microsoft.com/office/drawing/2010/main" val="0"/>
                                      </a:ext>
                                    </a:extLst>
                                  </a:blip>
                                  <a:stretch>
                                    <a:fillRect/>
                                  </a:stretch>
                                </pic:blipFill>
                                <pic:spPr>
                                  <a:xfrm>
                                    <a:off x="0" y="0"/>
                                    <a:ext cx="3280506" cy="481472"/>
                                  </a:xfrm>
                                  <a:prstGeom prst="rect">
                                    <a:avLst/>
                                  </a:prstGeom>
                                </pic:spPr>
                              </pic:pic>
                            </a:graphicData>
                          </a:graphic>
                        </wp:inline>
                      </w:drawing>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571B680" w14:textId="77777777" w:rsidR="00D80C3F" w:rsidRDefault="00D80C3F" w:rsidP="007D473A">
      <w:r>
        <w:separator/>
      </w:r>
    </w:p>
  </w:footnote>
  <w:footnote w:type="continuationSeparator" w:id="0">
    <w:p w14:paraId="0BEE79A2" w14:textId="77777777" w:rsidR="00D80C3F" w:rsidRDefault="00D80C3F" w:rsidP="007D473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8BD2FC" w14:textId="4AE3A547" w:rsidR="00D80C3F" w:rsidRPr="00A67D6A" w:rsidRDefault="00D80C3F" w:rsidP="008E7660">
    <w:pPr>
      <w:pStyle w:val="Header"/>
      <w:tabs>
        <w:tab w:val="clear" w:pos="4536"/>
        <w:tab w:val="clear" w:pos="9072"/>
        <w:tab w:val="center" w:pos="4873"/>
      </w:tabs>
      <w:jc w:val="both"/>
      <w:rPr>
        <w:rFonts w:ascii="Gill Sans MT" w:hAnsi="Gill Sans MT"/>
        <w:sz w:val="24"/>
        <w:szCs w:val="24"/>
      </w:rPr>
    </w:pPr>
    <w:r>
      <w:rPr>
        <w:rFonts w:ascii="Gill Sans MT" w:hAnsi="Gill Sans MT"/>
        <w:noProof/>
        <w:sz w:val="24"/>
        <w:szCs w:val="24"/>
        <w:lang w:val="da-DK" w:eastAsia="da-DK"/>
      </w:rPr>
      <mc:AlternateContent>
        <mc:Choice Requires="wps">
          <w:drawing>
            <wp:anchor distT="0" distB="0" distL="114300" distR="114300" simplePos="0" relativeHeight="251663360" behindDoc="0" locked="0" layoutInCell="1" allowOverlap="1" wp14:anchorId="05905430" wp14:editId="620808B4">
              <wp:simplePos x="0" y="0"/>
              <wp:positionH relativeFrom="column">
                <wp:posOffset>-571500</wp:posOffset>
              </wp:positionH>
              <wp:positionV relativeFrom="paragraph">
                <wp:posOffset>-59055</wp:posOffset>
              </wp:positionV>
              <wp:extent cx="457200" cy="457200"/>
              <wp:effectExtent l="0" t="0" r="0" b="0"/>
              <wp:wrapNone/>
              <wp:docPr id="115" name="Oval 115"/>
              <wp:cNvGraphicFramePr/>
              <a:graphic xmlns:a="http://schemas.openxmlformats.org/drawingml/2006/main">
                <a:graphicData uri="http://schemas.microsoft.com/office/word/2010/wordprocessingShape">
                  <wps:wsp>
                    <wps:cNvSpPr/>
                    <wps:spPr>
                      <a:xfrm>
                        <a:off x="0" y="0"/>
                        <a:ext cx="457200" cy="457200"/>
                      </a:xfrm>
                      <a:prstGeom prst="ellipse">
                        <a:avLst/>
                      </a:prstGeom>
                      <a:solidFill>
                        <a:srgbClr val="E30613"/>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8B5B0BD" id="Oval 115" o:spid="_x0000_s1026" style="position:absolute;margin-left:-45pt;margin-top:-4.65pt;width:36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" fillcolor="#e30613" stroked="f"/>
          </w:pict>
        </mc:Fallback>
      </mc:AlternateContent>
    </w:r>
    <w:r w:rsidRPr="00A67D6A">
      <w:rPr>
        <w:rFonts w:ascii="Gill Sans MT" w:hAnsi="Gill Sans MT"/>
        <w:noProof/>
        <w:sz w:val="24"/>
        <w:szCs w:val="24"/>
        <w:lang w:val="da-DK" w:eastAsia="da-DK"/>
      </w:rPr>
      <mc:AlternateContent>
        <mc:Choice Requires="wps">
          <w:drawing>
            <wp:anchor distT="0" distB="0" distL="114300" distR="114300" simplePos="0" relativeHeight="251653120" behindDoc="1" locked="0" layoutInCell="1" allowOverlap="1" wp14:anchorId="4F91F22A" wp14:editId="2F2E8DDC">
              <wp:simplePos x="0" y="0"/>
              <wp:positionH relativeFrom="column">
                <wp:posOffset>-18415</wp:posOffset>
              </wp:positionH>
              <wp:positionV relativeFrom="paragraph">
                <wp:posOffset>-59690</wp:posOffset>
              </wp:positionV>
              <wp:extent cx="6172200" cy="457200"/>
              <wp:effectExtent l="0" t="0" r="0" b="0"/>
              <wp:wrapNone/>
              <wp:docPr id="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7200"/>
                      </a:xfrm>
                      <a:prstGeom prst="roundRect">
                        <a:avLst/>
                      </a:prstGeom>
                      <a:solidFill>
                        <a:srgbClr val="EF771B"/>
                      </a:solidFill>
                      <a:ln>
                        <a:noFill/>
                      </a:ln>
                      <a:effectLs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67257A6" id="Rectangle 2" o:spid="_x0000_s1026" style="position:absolute;margin-left:-1.45pt;margin-top:-4.7pt;width:486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" fillcolor="#ef771b" stroked="f"/>
          </w:pict>
        </mc:Fallback>
      </mc:AlternateContent>
    </w:r>
    <w:r>
      <w:rPr>
        <w:rFonts w:ascii="Gill Sans MT" w:hAnsi="Gill Sans MT"/>
        <w:sz w:val="24"/>
        <w:szCs w:val="24"/>
      </w:rPr>
      <w:t xml:space="preserve">  Training for Implementers of Child Friendly Spaces in Humanitarian Settings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A679DA"/>
    <w:multiLevelType w:val="hybridMultilevel"/>
    <w:tmpl w:val="C76E56A4"/>
    <w:lvl w:ilvl="0" w:tplc="30D611F6">
      <w:numFmt w:val="bullet"/>
      <w:lvlText w:val="•"/>
      <w:lvlJc w:val="left"/>
      <w:pPr>
        <w:ind w:left="279" w:hanging="171"/>
      </w:pPr>
      <w:rPr>
        <w:rFonts w:ascii="Calibri" w:eastAsia="Calibri" w:hAnsi="Calibri" w:cs="Calibri" w:hint="default"/>
        <w:color w:val="231F20"/>
        <w:spacing w:val="-4"/>
        <w:w w:val="98"/>
        <w:sz w:val="16"/>
        <w:szCs w:val="16"/>
      </w:rPr>
    </w:lvl>
    <w:lvl w:ilvl="1" w:tplc="607AADF4">
      <w:numFmt w:val="bullet"/>
      <w:lvlText w:val="•"/>
      <w:lvlJc w:val="left"/>
      <w:pPr>
        <w:ind w:left="1044" w:hanging="171"/>
      </w:pPr>
      <w:rPr>
        <w:rFonts w:hint="default"/>
      </w:rPr>
    </w:lvl>
    <w:lvl w:ilvl="2" w:tplc="16564282">
      <w:numFmt w:val="bullet"/>
      <w:lvlText w:val="•"/>
      <w:lvlJc w:val="left"/>
      <w:pPr>
        <w:ind w:left="1809" w:hanging="171"/>
      </w:pPr>
      <w:rPr>
        <w:rFonts w:hint="default"/>
      </w:rPr>
    </w:lvl>
    <w:lvl w:ilvl="3" w:tplc="F0F823A6">
      <w:numFmt w:val="bullet"/>
      <w:lvlText w:val="•"/>
      <w:lvlJc w:val="left"/>
      <w:pPr>
        <w:ind w:left="2574" w:hanging="171"/>
      </w:pPr>
      <w:rPr>
        <w:rFonts w:hint="default"/>
      </w:rPr>
    </w:lvl>
    <w:lvl w:ilvl="4" w:tplc="EBFA6B08">
      <w:numFmt w:val="bullet"/>
      <w:lvlText w:val="•"/>
      <w:lvlJc w:val="left"/>
      <w:pPr>
        <w:ind w:left="3339" w:hanging="171"/>
      </w:pPr>
      <w:rPr>
        <w:rFonts w:hint="default"/>
      </w:rPr>
    </w:lvl>
    <w:lvl w:ilvl="5" w:tplc="8D54385C">
      <w:numFmt w:val="bullet"/>
      <w:lvlText w:val="•"/>
      <w:lvlJc w:val="left"/>
      <w:pPr>
        <w:ind w:left="4104" w:hanging="171"/>
      </w:pPr>
      <w:rPr>
        <w:rFonts w:hint="default"/>
      </w:rPr>
    </w:lvl>
    <w:lvl w:ilvl="6" w:tplc="8E5E153A">
      <w:numFmt w:val="bullet"/>
      <w:lvlText w:val="•"/>
      <w:lvlJc w:val="left"/>
      <w:pPr>
        <w:ind w:left="4868" w:hanging="171"/>
      </w:pPr>
      <w:rPr>
        <w:rFonts w:hint="default"/>
      </w:rPr>
    </w:lvl>
    <w:lvl w:ilvl="7" w:tplc="C016BDA4">
      <w:numFmt w:val="bullet"/>
      <w:lvlText w:val="•"/>
      <w:lvlJc w:val="left"/>
      <w:pPr>
        <w:ind w:left="5633" w:hanging="171"/>
      </w:pPr>
      <w:rPr>
        <w:rFonts w:hint="default"/>
      </w:rPr>
    </w:lvl>
    <w:lvl w:ilvl="8" w:tplc="DCEE3C64">
      <w:numFmt w:val="bullet"/>
      <w:lvlText w:val="•"/>
      <w:lvlJc w:val="left"/>
      <w:pPr>
        <w:ind w:left="6398" w:hanging="171"/>
      </w:pPr>
      <w:rPr>
        <w:rFonts w:hint="default"/>
      </w:rPr>
    </w:lvl>
  </w:abstractNum>
  <w:abstractNum w:abstractNumId="1" w15:restartNumberingAfterBreak="0">
    <w:nsid w:val="05077AE5"/>
    <w:multiLevelType w:val="multilevel"/>
    <w:tmpl w:val="5042660C"/>
    <w:lvl w:ilvl="0">
      <w:start w:val="1"/>
      <w:numFmt w:val="decimal"/>
      <w:pStyle w:val="Heading2"/>
      <w:lvlText w:val="%1."/>
      <w:lvlJc w:val="left"/>
      <w:pPr>
        <w:ind w:left="432" w:hanging="432"/>
      </w:pPr>
      <w:rPr>
        <w:rFonts w:hint="default"/>
      </w:rPr>
    </w:lvl>
    <w:lvl w:ilvl="1">
      <w:start w:val="1"/>
      <w:numFmt w:val="decimal"/>
      <w:pStyle w:val="Heading3"/>
      <w:lvlText w:val="%1.%2."/>
      <w:lvlJc w:val="left"/>
      <w:pPr>
        <w:ind w:left="3128" w:hanging="576"/>
      </w:pPr>
      <w:rPr>
        <w:rFonts w:hint="default"/>
      </w:rPr>
    </w:lvl>
    <w:lvl w:ilvl="2">
      <w:start w:val="1"/>
      <w:numFmt w:val="decimal"/>
      <w:pStyle w:val="Heading4"/>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15:restartNumberingAfterBreak="0">
    <w:nsid w:val="07EC1EF8"/>
    <w:multiLevelType w:val="hybridMultilevel"/>
    <w:tmpl w:val="82BAC312"/>
    <w:lvl w:ilvl="0" w:tplc="40600DF2">
      <w:start w:val="1"/>
      <w:numFmt w:val="decimal"/>
      <w:pStyle w:val="numbered"/>
      <w:lvlText w:val="%1."/>
      <w:lvlJc w:val="left"/>
      <w:pPr>
        <w:ind w:left="360" w:hanging="360"/>
      </w:pPr>
      <w:rPr>
        <w:rFonts w:hint="default"/>
      </w:rPr>
    </w:lvl>
    <w:lvl w:ilvl="1" w:tplc="0406000F">
      <w:start w:val="1"/>
      <w:numFmt w:val="decimal"/>
      <w:lvlText w:val="%2."/>
      <w:lvlJc w:val="left"/>
      <w:pPr>
        <w:ind w:left="1080" w:hanging="360"/>
      </w:pPr>
    </w:lvl>
    <w:lvl w:ilvl="2" w:tplc="0406001B">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3" w15:restartNumberingAfterBreak="0">
    <w:nsid w:val="2681666A"/>
    <w:multiLevelType w:val="hybridMultilevel"/>
    <w:tmpl w:val="9ADEB2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28B675BB"/>
    <w:multiLevelType w:val="hybridMultilevel"/>
    <w:tmpl w:val="E44A91BC"/>
    <w:lvl w:ilvl="0" w:tplc="BC221C82">
      <w:start w:val="1"/>
      <w:numFmt w:val="bullet"/>
      <w:pStyle w:val="NoSpacing"/>
      <w:lvlText w:val=""/>
      <w:lvlJc w:val="left"/>
      <w:pPr>
        <w:ind w:left="360" w:hanging="360"/>
      </w:pPr>
      <w:rPr>
        <w:rFonts w:ascii="Symbol" w:hAnsi="Symbol" w:hint="default"/>
      </w:rPr>
    </w:lvl>
    <w:lvl w:ilvl="1" w:tplc="04060003">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5" w15:restartNumberingAfterBreak="0">
    <w:nsid w:val="3F0C5D7D"/>
    <w:multiLevelType w:val="hybridMultilevel"/>
    <w:tmpl w:val="2920111E"/>
    <w:lvl w:ilvl="0" w:tplc="B67E9C92">
      <w:start w:val="1"/>
      <w:numFmt w:val="bullet"/>
      <w:pStyle w:val="Brd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44134F16"/>
    <w:multiLevelType w:val="hybridMultilevel"/>
    <w:tmpl w:val="9E0488B2"/>
    <w:lvl w:ilvl="0" w:tplc="0406000D">
      <w:start w:val="1"/>
      <w:numFmt w:val="bullet"/>
      <w:lvlText w:val=""/>
      <w:lvlJc w:val="left"/>
      <w:pPr>
        <w:ind w:left="720" w:hanging="360"/>
      </w:pPr>
      <w:rPr>
        <w:rFonts w:ascii="Wingdings" w:hAnsi="Wingding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 w15:restartNumberingAfterBreak="0">
    <w:nsid w:val="45591A8A"/>
    <w:multiLevelType w:val="hybridMultilevel"/>
    <w:tmpl w:val="AB682D36"/>
    <w:lvl w:ilvl="0" w:tplc="0406000F">
      <w:start w:val="1"/>
      <w:numFmt w:val="decimal"/>
      <w:lvlText w:val="%1."/>
      <w:lvlJc w:val="left"/>
      <w:pPr>
        <w:ind w:left="644" w:hanging="360"/>
      </w:pPr>
      <w:rPr>
        <w:rFonts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6B129ED"/>
    <w:multiLevelType w:val="hybridMultilevel"/>
    <w:tmpl w:val="129C418A"/>
    <w:lvl w:ilvl="0" w:tplc="0409000F">
      <w:start w:val="1"/>
      <w:numFmt w:val="decimal"/>
      <w:lvlText w:val="%1."/>
      <w:lvlJc w:val="left"/>
      <w:pPr>
        <w:ind w:left="36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60019">
      <w:start w:val="1"/>
      <w:numFmt w:val="lowerLetter"/>
      <w:pStyle w:val="Bodybulletlvl2"/>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9" w15:restartNumberingAfterBreak="0">
    <w:nsid w:val="4D841401"/>
    <w:multiLevelType w:val="hybridMultilevel"/>
    <w:tmpl w:val="6020437C"/>
    <w:lvl w:ilvl="0" w:tplc="DCEE3BA4">
      <w:start w:val="1"/>
      <w:numFmt w:val="bullet"/>
      <w:pStyle w:val="ListParagraph"/>
      <w:lvlText w:val=""/>
      <w:lvlJc w:val="left"/>
      <w:pPr>
        <w:ind w:left="644"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5E85B1E"/>
    <w:multiLevelType w:val="hybridMultilevel"/>
    <w:tmpl w:val="C2CEE8EC"/>
    <w:lvl w:ilvl="0" w:tplc="9DB81054">
      <w:start w:val="1"/>
      <w:numFmt w:val="bullet"/>
      <w:pStyle w:val="Bulletlistlevel2"/>
      <w:lvlText w:val="o"/>
      <w:lvlJc w:val="left"/>
      <w:pPr>
        <w:ind w:left="1800" w:hanging="360"/>
      </w:pPr>
      <w:rPr>
        <w:rFonts w:ascii="Calibri" w:hAnsi="Calibri" w:hint="default"/>
        <w:sz w:val="20"/>
      </w:rPr>
    </w:lvl>
    <w:lvl w:ilvl="1" w:tplc="08090003" w:tentative="1">
      <w:start w:val="1"/>
      <w:numFmt w:val="bullet"/>
      <w:lvlText w:val="o"/>
      <w:lvlJc w:val="left"/>
      <w:pPr>
        <w:ind w:left="2520" w:hanging="360"/>
      </w:pPr>
      <w:rPr>
        <w:rFonts w:ascii="Courier New" w:hAnsi="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1" w15:restartNumberingAfterBreak="0">
    <w:nsid w:val="5A262B65"/>
    <w:multiLevelType w:val="hybridMultilevel"/>
    <w:tmpl w:val="17A8F252"/>
    <w:lvl w:ilvl="0" w:tplc="DEB6758A">
      <w:start w:val="1"/>
      <w:numFmt w:val="decimal"/>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65D7302C"/>
    <w:multiLevelType w:val="hybridMultilevel"/>
    <w:tmpl w:val="972C1DF0"/>
    <w:lvl w:ilvl="0" w:tplc="0406000D">
      <w:start w:val="1"/>
      <w:numFmt w:val="bullet"/>
      <w:lvlText w:val=""/>
      <w:lvlJc w:val="left"/>
      <w:pPr>
        <w:ind w:left="360" w:hanging="360"/>
      </w:pPr>
      <w:rPr>
        <w:rFonts w:ascii="Wingdings" w:hAnsi="Wingdings"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13" w15:restartNumberingAfterBreak="0">
    <w:nsid w:val="6D5D585F"/>
    <w:multiLevelType w:val="hybridMultilevel"/>
    <w:tmpl w:val="82600586"/>
    <w:lvl w:ilvl="0" w:tplc="42AE8088">
      <w:start w:val="1"/>
      <w:numFmt w:val="decimal"/>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751B6AE8"/>
    <w:multiLevelType w:val="hybridMultilevel"/>
    <w:tmpl w:val="64940594"/>
    <w:lvl w:ilvl="0" w:tplc="0409000F">
      <w:start w:val="1"/>
      <w:numFmt w:val="decimal"/>
      <w:lvlText w:val="%1."/>
      <w:lvlJc w:val="left"/>
      <w:pPr>
        <w:ind w:left="360" w:hanging="360"/>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1"/>
  </w:num>
  <w:num w:numId="3">
    <w:abstractNumId w:val="10"/>
  </w:num>
  <w:num w:numId="4">
    <w:abstractNumId w:val="2"/>
  </w:num>
  <w:num w:numId="5">
    <w:abstractNumId w:val="2"/>
    <w:lvlOverride w:ilvl="0">
      <w:startOverride w:val="1"/>
    </w:lvlOverride>
  </w:num>
  <w:num w:numId="6">
    <w:abstractNumId w:val="4"/>
  </w:num>
  <w:num w:numId="7">
    <w:abstractNumId w:val="5"/>
  </w:num>
  <w:num w:numId="8">
    <w:abstractNumId w:val="14"/>
  </w:num>
  <w:num w:numId="9">
    <w:abstractNumId w:val="8"/>
  </w:num>
  <w:num w:numId="10">
    <w:abstractNumId w:val="12"/>
  </w:num>
  <w:num w:numId="11">
    <w:abstractNumId w:val="7"/>
  </w:num>
  <w:num w:numId="12">
    <w:abstractNumId w:val="6"/>
  </w:num>
  <w:num w:numId="13">
    <w:abstractNumId w:val="4"/>
  </w:num>
  <w:num w:numId="14">
    <w:abstractNumId w:val="2"/>
    <w:lvlOverride w:ilvl="0">
      <w:startOverride w:val="1"/>
    </w:lvlOverride>
  </w:num>
  <w:num w:numId="15">
    <w:abstractNumId w:val="2"/>
    <w:lvlOverride w:ilvl="0">
      <w:startOverride w:val="1"/>
    </w:lvlOverride>
  </w:num>
  <w:num w:numId="16">
    <w:abstractNumId w:val="2"/>
    <w:lvlOverride w:ilvl="0">
      <w:startOverride w:val="1"/>
    </w:lvlOverride>
  </w:num>
  <w:num w:numId="17">
    <w:abstractNumId w:val="2"/>
    <w:lvlOverride w:ilvl="0">
      <w:startOverride w:val="1"/>
    </w:lvlOverride>
  </w:num>
  <w:num w:numId="18">
    <w:abstractNumId w:val="2"/>
    <w:lvlOverride w:ilvl="0">
      <w:startOverride w:val="1"/>
    </w:lvlOverride>
  </w:num>
  <w:num w:numId="19">
    <w:abstractNumId w:val="2"/>
    <w:lvlOverride w:ilvl="0">
      <w:startOverride w:val="1"/>
    </w:lvlOverride>
  </w:num>
  <w:num w:numId="20">
    <w:abstractNumId w:val="2"/>
    <w:lvlOverride w:ilvl="0">
      <w:startOverride w:val="1"/>
    </w:lvlOverride>
  </w:num>
  <w:num w:numId="21">
    <w:abstractNumId w:val="2"/>
    <w:lvlOverride w:ilvl="0">
      <w:startOverride w:val="1"/>
    </w:lvlOverride>
  </w:num>
  <w:num w:numId="22">
    <w:abstractNumId w:val="2"/>
    <w:lvlOverride w:ilvl="0">
      <w:startOverride w:val="1"/>
    </w:lvlOverride>
  </w:num>
  <w:num w:numId="23">
    <w:abstractNumId w:val="13"/>
  </w:num>
  <w:num w:numId="24">
    <w:abstractNumId w:val="4"/>
  </w:num>
  <w:num w:numId="25">
    <w:abstractNumId w:val="11"/>
  </w:num>
  <w:num w:numId="26">
    <w:abstractNumId w:val="3"/>
  </w:num>
  <w:num w:numId="27">
    <w:abstractNumId w:val="2"/>
    <w:lvlOverride w:ilvl="0">
      <w:startOverride w:val="1"/>
    </w:lvlOverride>
  </w:num>
  <w:num w:numId="28">
    <w:abstractNumId w:val="2"/>
    <w:lvlOverride w:ilvl="0">
      <w:startOverride w:val="1"/>
    </w:lvlOverride>
  </w:num>
  <w:num w:numId="29">
    <w:abstractNumId w:val="2"/>
    <w:lvlOverride w:ilvl="0">
      <w:startOverride w:val="1"/>
    </w:lvlOverride>
  </w:num>
  <w:num w:numId="30">
    <w:abstractNumId w:val="2"/>
    <w:lvlOverride w:ilvl="0">
      <w:startOverride w:val="1"/>
    </w:lvlOverride>
  </w:num>
  <w:num w:numId="31">
    <w:abstractNumId w:val="2"/>
    <w:lvlOverride w:ilvl="0">
      <w:startOverride w:val="1"/>
    </w:lvlOverride>
  </w:num>
  <w:num w:numId="32">
    <w:abstractNumId w:val="2"/>
    <w:lvlOverride w:ilvl="0">
      <w:startOverride w:val="1"/>
    </w:lvlOverride>
  </w:num>
  <w:num w:numId="33">
    <w:abstractNumId w:val="2"/>
    <w:lvlOverride w:ilvl="0">
      <w:startOverride w:val="1"/>
    </w:lvlOverride>
  </w:num>
  <w:num w:numId="34">
    <w:abstractNumId w:val="2"/>
    <w:lvlOverride w:ilvl="0">
      <w:startOverride w:val="1"/>
    </w:lvlOverride>
  </w:num>
  <w:num w:numId="35">
    <w:abstractNumId w:val="2"/>
    <w:lvlOverride w:ilvl="0">
      <w:startOverride w:val="1"/>
    </w:lvlOverride>
  </w:num>
  <w:num w:numId="36">
    <w:abstractNumId w:val="2"/>
    <w:lvlOverride w:ilvl="0">
      <w:startOverride w:val="1"/>
    </w:lvlOverride>
  </w:num>
  <w:num w:numId="37">
    <w:abstractNumId w:val="2"/>
    <w:lvlOverride w:ilvl="0">
      <w:startOverride w:val="1"/>
    </w:lvlOverride>
  </w:num>
  <w:num w:numId="38">
    <w:abstractNumId w:val="2"/>
    <w:lvlOverride w:ilvl="0">
      <w:startOverride w:val="1"/>
    </w:lvlOverride>
  </w:num>
  <w:num w:numId="39">
    <w:abstractNumId w:val="2"/>
    <w:lvlOverride w:ilvl="0">
      <w:startOverride w:val="1"/>
    </w:lvlOverride>
  </w:num>
  <w:num w:numId="40">
    <w:abstractNumId w:val="2"/>
    <w:lvlOverride w:ilvl="0">
      <w:startOverride w:val="1"/>
    </w:lvlOverride>
  </w:num>
  <w:num w:numId="41">
    <w:abstractNumId w:val="4"/>
  </w:num>
  <w:num w:numId="42">
    <w:abstractNumId w:val="2"/>
    <w:lvlOverride w:ilvl="0">
      <w:startOverride w:val="1"/>
    </w:lvlOverride>
  </w:num>
  <w:num w:numId="43">
    <w:abstractNumId w:val="2"/>
    <w:lvlOverride w:ilvl="0">
      <w:startOverride w:val="1"/>
    </w:lvlOverride>
  </w:num>
  <w:num w:numId="44">
    <w:abstractNumId w:val="2"/>
    <w:lvlOverride w:ilvl="0">
      <w:startOverride w:val="1"/>
    </w:lvlOverride>
  </w:num>
  <w:num w:numId="45">
    <w:abstractNumId w:val="2"/>
    <w:lvlOverride w:ilvl="0">
      <w:startOverride w:val="1"/>
    </w:lvlOverride>
  </w:num>
  <w:num w:numId="46">
    <w:abstractNumId w:val="2"/>
    <w:lvlOverride w:ilvl="0">
      <w:startOverride w:val="1"/>
    </w:lvlOverride>
  </w:num>
  <w:num w:numId="47">
    <w:abstractNumId w:val="2"/>
    <w:lvlOverride w:ilvl="0">
      <w:startOverride w:val="1"/>
    </w:lvlOverride>
  </w:num>
  <w:num w:numId="48">
    <w:abstractNumId w:val="2"/>
    <w:lvlOverride w:ilvl="0">
      <w:startOverride w:val="1"/>
    </w:lvlOverride>
  </w:num>
  <w:num w:numId="49">
    <w:abstractNumId w:val="0"/>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708" w:allStyles="0" w:customStyles="0" w:latentStyles="0" w:stylesInUse="1" w:headingStyles="0" w:numberingStyles="0" w:tableStyles="0" w:directFormattingOnRuns="1" w:directFormattingOnParagraphs="1" w:directFormattingOnNumbering="1" w:directFormattingOnTables="0" w:clearFormatting="1" w:top3HeadingStyles="1" w:visibleStyles="0" w:alternateStyleNames="0"/>
  <w:defaultTabStop w:val="708"/>
  <w:hyphenationZone w:val="425"/>
  <w:doNotHyphenateCaps/>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PA 6th&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pffvfeex3r2fs4epvxnxwtp8vvp5wpedwwse&quot;&gt;PM+ paper&lt;record-ids&gt;&lt;item&gt;155&lt;/item&gt;&lt;item&gt;244&lt;/item&gt;&lt;item&gt;299&lt;/item&gt;&lt;/record-ids&gt;&lt;/item&gt;&lt;/Libraries&gt;"/>
  </w:docVars>
  <w:rsids>
    <w:rsidRoot w:val="000B67B4"/>
    <w:rsid w:val="00000B67"/>
    <w:rsid w:val="00001A9B"/>
    <w:rsid w:val="00002D9D"/>
    <w:rsid w:val="00003CEC"/>
    <w:rsid w:val="000059BA"/>
    <w:rsid w:val="000059D0"/>
    <w:rsid w:val="0000733A"/>
    <w:rsid w:val="00012371"/>
    <w:rsid w:val="00014A3A"/>
    <w:rsid w:val="00015991"/>
    <w:rsid w:val="0001610A"/>
    <w:rsid w:val="00021C5F"/>
    <w:rsid w:val="0002335B"/>
    <w:rsid w:val="0003343E"/>
    <w:rsid w:val="00035617"/>
    <w:rsid w:val="00040270"/>
    <w:rsid w:val="00040402"/>
    <w:rsid w:val="00040F42"/>
    <w:rsid w:val="000411C3"/>
    <w:rsid w:val="00042761"/>
    <w:rsid w:val="0004784F"/>
    <w:rsid w:val="0005177F"/>
    <w:rsid w:val="00052361"/>
    <w:rsid w:val="00053C61"/>
    <w:rsid w:val="00057714"/>
    <w:rsid w:val="000577AB"/>
    <w:rsid w:val="000578CD"/>
    <w:rsid w:val="00062AF6"/>
    <w:rsid w:val="00064D90"/>
    <w:rsid w:val="000657B2"/>
    <w:rsid w:val="00072237"/>
    <w:rsid w:val="00073164"/>
    <w:rsid w:val="00081D51"/>
    <w:rsid w:val="00082D9E"/>
    <w:rsid w:val="00083FB0"/>
    <w:rsid w:val="000848EE"/>
    <w:rsid w:val="00084D06"/>
    <w:rsid w:val="00086E24"/>
    <w:rsid w:val="00087F76"/>
    <w:rsid w:val="000905F4"/>
    <w:rsid w:val="0009216B"/>
    <w:rsid w:val="00092B4F"/>
    <w:rsid w:val="0009336B"/>
    <w:rsid w:val="0009502B"/>
    <w:rsid w:val="00095BDA"/>
    <w:rsid w:val="00096849"/>
    <w:rsid w:val="00097682"/>
    <w:rsid w:val="000A442E"/>
    <w:rsid w:val="000A773D"/>
    <w:rsid w:val="000A7E8F"/>
    <w:rsid w:val="000B1168"/>
    <w:rsid w:val="000B21B3"/>
    <w:rsid w:val="000B23B1"/>
    <w:rsid w:val="000B2409"/>
    <w:rsid w:val="000B5E47"/>
    <w:rsid w:val="000B67B4"/>
    <w:rsid w:val="000C1691"/>
    <w:rsid w:val="000C3BD0"/>
    <w:rsid w:val="000C4655"/>
    <w:rsid w:val="000C4F8D"/>
    <w:rsid w:val="000C6298"/>
    <w:rsid w:val="000D1C07"/>
    <w:rsid w:val="000D22B2"/>
    <w:rsid w:val="000E044A"/>
    <w:rsid w:val="000E2B28"/>
    <w:rsid w:val="000E31C9"/>
    <w:rsid w:val="000E3538"/>
    <w:rsid w:val="000E47B7"/>
    <w:rsid w:val="000E4977"/>
    <w:rsid w:val="000E629C"/>
    <w:rsid w:val="000F6C8F"/>
    <w:rsid w:val="000F6EA3"/>
    <w:rsid w:val="00101439"/>
    <w:rsid w:val="00103779"/>
    <w:rsid w:val="00103C1E"/>
    <w:rsid w:val="0010489F"/>
    <w:rsid w:val="00106ED4"/>
    <w:rsid w:val="0010733E"/>
    <w:rsid w:val="00110802"/>
    <w:rsid w:val="00112127"/>
    <w:rsid w:val="0011225E"/>
    <w:rsid w:val="00113C94"/>
    <w:rsid w:val="0011453A"/>
    <w:rsid w:val="00115265"/>
    <w:rsid w:val="00117DA0"/>
    <w:rsid w:val="00121C97"/>
    <w:rsid w:val="001244ED"/>
    <w:rsid w:val="00131C51"/>
    <w:rsid w:val="00133711"/>
    <w:rsid w:val="0013423B"/>
    <w:rsid w:val="00134656"/>
    <w:rsid w:val="00134E07"/>
    <w:rsid w:val="00134E1C"/>
    <w:rsid w:val="0013509C"/>
    <w:rsid w:val="00137639"/>
    <w:rsid w:val="0014012E"/>
    <w:rsid w:val="00140A87"/>
    <w:rsid w:val="0014174B"/>
    <w:rsid w:val="0014219D"/>
    <w:rsid w:val="00143AFA"/>
    <w:rsid w:val="0014434A"/>
    <w:rsid w:val="00144882"/>
    <w:rsid w:val="00144A78"/>
    <w:rsid w:val="00145F03"/>
    <w:rsid w:val="00147E16"/>
    <w:rsid w:val="0015111A"/>
    <w:rsid w:val="00151275"/>
    <w:rsid w:val="00152533"/>
    <w:rsid w:val="001526CE"/>
    <w:rsid w:val="001533B7"/>
    <w:rsid w:val="00160A97"/>
    <w:rsid w:val="001647B0"/>
    <w:rsid w:val="001655F3"/>
    <w:rsid w:val="00165A02"/>
    <w:rsid w:val="00173C0F"/>
    <w:rsid w:val="00174655"/>
    <w:rsid w:val="001805AC"/>
    <w:rsid w:val="00180766"/>
    <w:rsid w:val="00182261"/>
    <w:rsid w:val="00190283"/>
    <w:rsid w:val="00192C5B"/>
    <w:rsid w:val="00196489"/>
    <w:rsid w:val="001A1F24"/>
    <w:rsid w:val="001A3071"/>
    <w:rsid w:val="001A4D77"/>
    <w:rsid w:val="001B0333"/>
    <w:rsid w:val="001B1A08"/>
    <w:rsid w:val="001B5238"/>
    <w:rsid w:val="001B7D88"/>
    <w:rsid w:val="001C2DCD"/>
    <w:rsid w:val="001C38EC"/>
    <w:rsid w:val="001C5FBF"/>
    <w:rsid w:val="001C6084"/>
    <w:rsid w:val="001D0186"/>
    <w:rsid w:val="001D1852"/>
    <w:rsid w:val="001D2201"/>
    <w:rsid w:val="001D28EC"/>
    <w:rsid w:val="001D37DC"/>
    <w:rsid w:val="001E223C"/>
    <w:rsid w:val="001E25F6"/>
    <w:rsid w:val="001E3846"/>
    <w:rsid w:val="001E4406"/>
    <w:rsid w:val="001E5730"/>
    <w:rsid w:val="001E7D39"/>
    <w:rsid w:val="001F11EA"/>
    <w:rsid w:val="001F1960"/>
    <w:rsid w:val="001F212E"/>
    <w:rsid w:val="00200079"/>
    <w:rsid w:val="00201E4B"/>
    <w:rsid w:val="00207C08"/>
    <w:rsid w:val="00210E55"/>
    <w:rsid w:val="00210F1F"/>
    <w:rsid w:val="00211649"/>
    <w:rsid w:val="00212BBE"/>
    <w:rsid w:val="00216030"/>
    <w:rsid w:val="00217974"/>
    <w:rsid w:val="00217E4A"/>
    <w:rsid w:val="00222292"/>
    <w:rsid w:val="0022578D"/>
    <w:rsid w:val="00225E10"/>
    <w:rsid w:val="002266E2"/>
    <w:rsid w:val="00230895"/>
    <w:rsid w:val="0023089B"/>
    <w:rsid w:val="00233C5A"/>
    <w:rsid w:val="002347C0"/>
    <w:rsid w:val="0024131B"/>
    <w:rsid w:val="00242E14"/>
    <w:rsid w:val="00243FE7"/>
    <w:rsid w:val="002441EA"/>
    <w:rsid w:val="002463FF"/>
    <w:rsid w:val="0024667B"/>
    <w:rsid w:val="0025195B"/>
    <w:rsid w:val="00253AAD"/>
    <w:rsid w:val="00254897"/>
    <w:rsid w:val="00255400"/>
    <w:rsid w:val="0025722F"/>
    <w:rsid w:val="00262312"/>
    <w:rsid w:val="00262782"/>
    <w:rsid w:val="00265257"/>
    <w:rsid w:val="00266885"/>
    <w:rsid w:val="00266A98"/>
    <w:rsid w:val="00270750"/>
    <w:rsid w:val="0027115E"/>
    <w:rsid w:val="0027441F"/>
    <w:rsid w:val="002763BD"/>
    <w:rsid w:val="00277DB2"/>
    <w:rsid w:val="0028080D"/>
    <w:rsid w:val="00281955"/>
    <w:rsid w:val="00285D3B"/>
    <w:rsid w:val="00285EA9"/>
    <w:rsid w:val="00286F7B"/>
    <w:rsid w:val="002951C6"/>
    <w:rsid w:val="00295567"/>
    <w:rsid w:val="00296070"/>
    <w:rsid w:val="0029713E"/>
    <w:rsid w:val="002971C7"/>
    <w:rsid w:val="002A211F"/>
    <w:rsid w:val="002A3CAE"/>
    <w:rsid w:val="002A445C"/>
    <w:rsid w:val="002A544B"/>
    <w:rsid w:val="002A6945"/>
    <w:rsid w:val="002A6BD9"/>
    <w:rsid w:val="002B1D97"/>
    <w:rsid w:val="002B3660"/>
    <w:rsid w:val="002B3AD1"/>
    <w:rsid w:val="002C1317"/>
    <w:rsid w:val="002C1AAA"/>
    <w:rsid w:val="002C30DF"/>
    <w:rsid w:val="002C66B1"/>
    <w:rsid w:val="002C66CB"/>
    <w:rsid w:val="002C6926"/>
    <w:rsid w:val="002D0ACD"/>
    <w:rsid w:val="002D1CB9"/>
    <w:rsid w:val="002D2770"/>
    <w:rsid w:val="002D4241"/>
    <w:rsid w:val="002D4457"/>
    <w:rsid w:val="002D4FF0"/>
    <w:rsid w:val="002D5F4B"/>
    <w:rsid w:val="002D779F"/>
    <w:rsid w:val="002D7B9D"/>
    <w:rsid w:val="002E168A"/>
    <w:rsid w:val="002E233C"/>
    <w:rsid w:val="002E23C2"/>
    <w:rsid w:val="002E6BD3"/>
    <w:rsid w:val="002E7CDB"/>
    <w:rsid w:val="002F296D"/>
    <w:rsid w:val="002F6AEC"/>
    <w:rsid w:val="002F6D6A"/>
    <w:rsid w:val="0030074E"/>
    <w:rsid w:val="00300EBD"/>
    <w:rsid w:val="00301DA2"/>
    <w:rsid w:val="00302201"/>
    <w:rsid w:val="00302632"/>
    <w:rsid w:val="0030472B"/>
    <w:rsid w:val="00304816"/>
    <w:rsid w:val="00305A82"/>
    <w:rsid w:val="00305EAB"/>
    <w:rsid w:val="00306310"/>
    <w:rsid w:val="0030661D"/>
    <w:rsid w:val="00306F6E"/>
    <w:rsid w:val="003077C1"/>
    <w:rsid w:val="00311722"/>
    <w:rsid w:val="00312F60"/>
    <w:rsid w:val="00314DFC"/>
    <w:rsid w:val="00315CC7"/>
    <w:rsid w:val="00321C41"/>
    <w:rsid w:val="003222E9"/>
    <w:rsid w:val="00324FD9"/>
    <w:rsid w:val="00325801"/>
    <w:rsid w:val="00325805"/>
    <w:rsid w:val="003259AF"/>
    <w:rsid w:val="00326D67"/>
    <w:rsid w:val="003320C0"/>
    <w:rsid w:val="00333669"/>
    <w:rsid w:val="00340969"/>
    <w:rsid w:val="003448D3"/>
    <w:rsid w:val="003453E3"/>
    <w:rsid w:val="00347B8F"/>
    <w:rsid w:val="0035051B"/>
    <w:rsid w:val="00350DDF"/>
    <w:rsid w:val="00350EFB"/>
    <w:rsid w:val="003537D4"/>
    <w:rsid w:val="0035754C"/>
    <w:rsid w:val="0036109C"/>
    <w:rsid w:val="00361B69"/>
    <w:rsid w:val="00363B34"/>
    <w:rsid w:val="00363F72"/>
    <w:rsid w:val="003664EF"/>
    <w:rsid w:val="00366591"/>
    <w:rsid w:val="003674CA"/>
    <w:rsid w:val="003674DF"/>
    <w:rsid w:val="00371657"/>
    <w:rsid w:val="00372043"/>
    <w:rsid w:val="003767E4"/>
    <w:rsid w:val="00377CA6"/>
    <w:rsid w:val="00377CCD"/>
    <w:rsid w:val="003808BF"/>
    <w:rsid w:val="003825AB"/>
    <w:rsid w:val="003830BE"/>
    <w:rsid w:val="00385DCC"/>
    <w:rsid w:val="0038619F"/>
    <w:rsid w:val="003867EC"/>
    <w:rsid w:val="00386CE4"/>
    <w:rsid w:val="00387E1D"/>
    <w:rsid w:val="003933BD"/>
    <w:rsid w:val="0039667F"/>
    <w:rsid w:val="00397083"/>
    <w:rsid w:val="00397865"/>
    <w:rsid w:val="00397AFA"/>
    <w:rsid w:val="003A0CFF"/>
    <w:rsid w:val="003A30FB"/>
    <w:rsid w:val="003A52C5"/>
    <w:rsid w:val="003A53AA"/>
    <w:rsid w:val="003A5C7D"/>
    <w:rsid w:val="003A5E3A"/>
    <w:rsid w:val="003B0C85"/>
    <w:rsid w:val="003B4C91"/>
    <w:rsid w:val="003B51EB"/>
    <w:rsid w:val="003B5C96"/>
    <w:rsid w:val="003B7617"/>
    <w:rsid w:val="003C22EC"/>
    <w:rsid w:val="003C232D"/>
    <w:rsid w:val="003C30FE"/>
    <w:rsid w:val="003C483B"/>
    <w:rsid w:val="003C6575"/>
    <w:rsid w:val="003D1A3D"/>
    <w:rsid w:val="003D4F06"/>
    <w:rsid w:val="003D7C2A"/>
    <w:rsid w:val="003E2B61"/>
    <w:rsid w:val="003E449B"/>
    <w:rsid w:val="003E5465"/>
    <w:rsid w:val="003E57D6"/>
    <w:rsid w:val="003E604E"/>
    <w:rsid w:val="003E6663"/>
    <w:rsid w:val="00400507"/>
    <w:rsid w:val="00403457"/>
    <w:rsid w:val="00410376"/>
    <w:rsid w:val="00411521"/>
    <w:rsid w:val="00416418"/>
    <w:rsid w:val="00417C70"/>
    <w:rsid w:val="004221FB"/>
    <w:rsid w:val="004251E8"/>
    <w:rsid w:val="0042648D"/>
    <w:rsid w:val="0042649A"/>
    <w:rsid w:val="00427D68"/>
    <w:rsid w:val="00435794"/>
    <w:rsid w:val="00437739"/>
    <w:rsid w:val="00437811"/>
    <w:rsid w:val="00442C0B"/>
    <w:rsid w:val="00447F82"/>
    <w:rsid w:val="00455F4E"/>
    <w:rsid w:val="004569A6"/>
    <w:rsid w:val="00460747"/>
    <w:rsid w:val="0046509B"/>
    <w:rsid w:val="0046658B"/>
    <w:rsid w:val="004674E8"/>
    <w:rsid w:val="00467781"/>
    <w:rsid w:val="004677A7"/>
    <w:rsid w:val="00467912"/>
    <w:rsid w:val="004733EC"/>
    <w:rsid w:val="00474781"/>
    <w:rsid w:val="004766DC"/>
    <w:rsid w:val="00477583"/>
    <w:rsid w:val="00486FDF"/>
    <w:rsid w:val="00492DEB"/>
    <w:rsid w:val="00496617"/>
    <w:rsid w:val="004A18F9"/>
    <w:rsid w:val="004A2100"/>
    <w:rsid w:val="004A6409"/>
    <w:rsid w:val="004B188C"/>
    <w:rsid w:val="004B1CBA"/>
    <w:rsid w:val="004B4C7D"/>
    <w:rsid w:val="004B752E"/>
    <w:rsid w:val="004B76E6"/>
    <w:rsid w:val="004C0AD4"/>
    <w:rsid w:val="004C2280"/>
    <w:rsid w:val="004C3A76"/>
    <w:rsid w:val="004D2602"/>
    <w:rsid w:val="004D3830"/>
    <w:rsid w:val="004D3EAA"/>
    <w:rsid w:val="004D497B"/>
    <w:rsid w:val="004D6E0D"/>
    <w:rsid w:val="004D7368"/>
    <w:rsid w:val="004D74BA"/>
    <w:rsid w:val="004E26EA"/>
    <w:rsid w:val="004E3853"/>
    <w:rsid w:val="004E4515"/>
    <w:rsid w:val="004E50DA"/>
    <w:rsid w:val="004E6590"/>
    <w:rsid w:val="004F103C"/>
    <w:rsid w:val="004F2100"/>
    <w:rsid w:val="004F2DDE"/>
    <w:rsid w:val="004F5D98"/>
    <w:rsid w:val="00500D9B"/>
    <w:rsid w:val="00500DF1"/>
    <w:rsid w:val="0050203B"/>
    <w:rsid w:val="00505AA9"/>
    <w:rsid w:val="005100DA"/>
    <w:rsid w:val="0051067D"/>
    <w:rsid w:val="00511264"/>
    <w:rsid w:val="00511D45"/>
    <w:rsid w:val="005136AA"/>
    <w:rsid w:val="00514B8E"/>
    <w:rsid w:val="005150A0"/>
    <w:rsid w:val="00516073"/>
    <w:rsid w:val="00516391"/>
    <w:rsid w:val="00516A2A"/>
    <w:rsid w:val="00516E52"/>
    <w:rsid w:val="0052568B"/>
    <w:rsid w:val="005256B9"/>
    <w:rsid w:val="00531810"/>
    <w:rsid w:val="005322D9"/>
    <w:rsid w:val="00532598"/>
    <w:rsid w:val="00533EC1"/>
    <w:rsid w:val="0053768A"/>
    <w:rsid w:val="005405CC"/>
    <w:rsid w:val="00540E4E"/>
    <w:rsid w:val="00541BEB"/>
    <w:rsid w:val="005431AE"/>
    <w:rsid w:val="00544DB2"/>
    <w:rsid w:val="0054644A"/>
    <w:rsid w:val="00551186"/>
    <w:rsid w:val="00561B11"/>
    <w:rsid w:val="00562BAB"/>
    <w:rsid w:val="00565742"/>
    <w:rsid w:val="005666F4"/>
    <w:rsid w:val="0056729D"/>
    <w:rsid w:val="00567FE3"/>
    <w:rsid w:val="00570905"/>
    <w:rsid w:val="00571509"/>
    <w:rsid w:val="00574372"/>
    <w:rsid w:val="00580025"/>
    <w:rsid w:val="00580B67"/>
    <w:rsid w:val="005837AE"/>
    <w:rsid w:val="00585748"/>
    <w:rsid w:val="00587445"/>
    <w:rsid w:val="0059076E"/>
    <w:rsid w:val="005921FE"/>
    <w:rsid w:val="00592560"/>
    <w:rsid w:val="00596843"/>
    <w:rsid w:val="00597A1E"/>
    <w:rsid w:val="005A0079"/>
    <w:rsid w:val="005A20E1"/>
    <w:rsid w:val="005A2B28"/>
    <w:rsid w:val="005A6346"/>
    <w:rsid w:val="005A669B"/>
    <w:rsid w:val="005B0272"/>
    <w:rsid w:val="005B272C"/>
    <w:rsid w:val="005B2EBE"/>
    <w:rsid w:val="005B3ED9"/>
    <w:rsid w:val="005B469E"/>
    <w:rsid w:val="005C0F23"/>
    <w:rsid w:val="005C6D7F"/>
    <w:rsid w:val="005C7ACE"/>
    <w:rsid w:val="005D1403"/>
    <w:rsid w:val="005D17CF"/>
    <w:rsid w:val="005D6013"/>
    <w:rsid w:val="005E0043"/>
    <w:rsid w:val="005E566D"/>
    <w:rsid w:val="005E60E3"/>
    <w:rsid w:val="005E7115"/>
    <w:rsid w:val="005E749A"/>
    <w:rsid w:val="005F022C"/>
    <w:rsid w:val="005F1AFC"/>
    <w:rsid w:val="005F285C"/>
    <w:rsid w:val="005F4269"/>
    <w:rsid w:val="005F61A7"/>
    <w:rsid w:val="005F6514"/>
    <w:rsid w:val="005F66DF"/>
    <w:rsid w:val="00600FB2"/>
    <w:rsid w:val="006012B9"/>
    <w:rsid w:val="006024E7"/>
    <w:rsid w:val="00602FA5"/>
    <w:rsid w:val="00604A63"/>
    <w:rsid w:val="00605166"/>
    <w:rsid w:val="00610A9C"/>
    <w:rsid w:val="00611974"/>
    <w:rsid w:val="006140D3"/>
    <w:rsid w:val="00616E2D"/>
    <w:rsid w:val="00620813"/>
    <w:rsid w:val="006214A9"/>
    <w:rsid w:val="006220FD"/>
    <w:rsid w:val="00625BE9"/>
    <w:rsid w:val="00626F1C"/>
    <w:rsid w:val="00626FDC"/>
    <w:rsid w:val="006329BD"/>
    <w:rsid w:val="0063361E"/>
    <w:rsid w:val="00637619"/>
    <w:rsid w:val="00641CE2"/>
    <w:rsid w:val="006448DD"/>
    <w:rsid w:val="00646C51"/>
    <w:rsid w:val="006479C0"/>
    <w:rsid w:val="00651C2F"/>
    <w:rsid w:val="006542B8"/>
    <w:rsid w:val="0065558D"/>
    <w:rsid w:val="006612BB"/>
    <w:rsid w:val="00661F89"/>
    <w:rsid w:val="00662758"/>
    <w:rsid w:val="00667F8E"/>
    <w:rsid w:val="00683CAA"/>
    <w:rsid w:val="00686521"/>
    <w:rsid w:val="00690B57"/>
    <w:rsid w:val="006A2E9F"/>
    <w:rsid w:val="006A51BF"/>
    <w:rsid w:val="006A6891"/>
    <w:rsid w:val="006B0397"/>
    <w:rsid w:val="006B32B3"/>
    <w:rsid w:val="006B6792"/>
    <w:rsid w:val="006B7E93"/>
    <w:rsid w:val="006C3286"/>
    <w:rsid w:val="006C3FB0"/>
    <w:rsid w:val="006C6953"/>
    <w:rsid w:val="006D125D"/>
    <w:rsid w:val="006D6FFA"/>
    <w:rsid w:val="006E00A9"/>
    <w:rsid w:val="006E0840"/>
    <w:rsid w:val="006E1969"/>
    <w:rsid w:val="006E2F98"/>
    <w:rsid w:val="006E3743"/>
    <w:rsid w:val="006E502D"/>
    <w:rsid w:val="006E7566"/>
    <w:rsid w:val="006F46F9"/>
    <w:rsid w:val="006F554D"/>
    <w:rsid w:val="007009C9"/>
    <w:rsid w:val="00702F78"/>
    <w:rsid w:val="00703FB4"/>
    <w:rsid w:val="00705A40"/>
    <w:rsid w:val="00705E76"/>
    <w:rsid w:val="007105F5"/>
    <w:rsid w:val="00711FBB"/>
    <w:rsid w:val="00712461"/>
    <w:rsid w:val="00712562"/>
    <w:rsid w:val="00712DB3"/>
    <w:rsid w:val="00714095"/>
    <w:rsid w:val="00715CF1"/>
    <w:rsid w:val="00720E1F"/>
    <w:rsid w:val="00721D9C"/>
    <w:rsid w:val="00722286"/>
    <w:rsid w:val="00722B4A"/>
    <w:rsid w:val="007274BA"/>
    <w:rsid w:val="007279DF"/>
    <w:rsid w:val="00730B13"/>
    <w:rsid w:val="00731B5B"/>
    <w:rsid w:val="00732627"/>
    <w:rsid w:val="007329DC"/>
    <w:rsid w:val="00733284"/>
    <w:rsid w:val="007356AB"/>
    <w:rsid w:val="00735CB4"/>
    <w:rsid w:val="00742901"/>
    <w:rsid w:val="00743A5B"/>
    <w:rsid w:val="00747476"/>
    <w:rsid w:val="00751407"/>
    <w:rsid w:val="0075235E"/>
    <w:rsid w:val="00754D0D"/>
    <w:rsid w:val="00754E57"/>
    <w:rsid w:val="007574C0"/>
    <w:rsid w:val="0076222A"/>
    <w:rsid w:val="00762814"/>
    <w:rsid w:val="007640A6"/>
    <w:rsid w:val="00774F5E"/>
    <w:rsid w:val="00775ABD"/>
    <w:rsid w:val="00775DD4"/>
    <w:rsid w:val="007821C5"/>
    <w:rsid w:val="00784D72"/>
    <w:rsid w:val="007851E2"/>
    <w:rsid w:val="007852E4"/>
    <w:rsid w:val="0078552B"/>
    <w:rsid w:val="007855A2"/>
    <w:rsid w:val="0078681A"/>
    <w:rsid w:val="007869C1"/>
    <w:rsid w:val="00787E45"/>
    <w:rsid w:val="007904EA"/>
    <w:rsid w:val="00790742"/>
    <w:rsid w:val="00791AAF"/>
    <w:rsid w:val="00791CB9"/>
    <w:rsid w:val="00792F58"/>
    <w:rsid w:val="00795B14"/>
    <w:rsid w:val="00797476"/>
    <w:rsid w:val="007A10CD"/>
    <w:rsid w:val="007A178F"/>
    <w:rsid w:val="007A4CF7"/>
    <w:rsid w:val="007A6FF7"/>
    <w:rsid w:val="007A71DE"/>
    <w:rsid w:val="007B22F3"/>
    <w:rsid w:val="007B705A"/>
    <w:rsid w:val="007B7DEA"/>
    <w:rsid w:val="007C08EB"/>
    <w:rsid w:val="007C129F"/>
    <w:rsid w:val="007C3528"/>
    <w:rsid w:val="007C3F57"/>
    <w:rsid w:val="007C686A"/>
    <w:rsid w:val="007C7642"/>
    <w:rsid w:val="007D185C"/>
    <w:rsid w:val="007D21A5"/>
    <w:rsid w:val="007D2D1C"/>
    <w:rsid w:val="007D473A"/>
    <w:rsid w:val="007D5EC9"/>
    <w:rsid w:val="007D7D2B"/>
    <w:rsid w:val="007E0541"/>
    <w:rsid w:val="007E20F2"/>
    <w:rsid w:val="007E24E7"/>
    <w:rsid w:val="007E2858"/>
    <w:rsid w:val="007E5CB5"/>
    <w:rsid w:val="007F3011"/>
    <w:rsid w:val="007F4139"/>
    <w:rsid w:val="007F592B"/>
    <w:rsid w:val="007F6144"/>
    <w:rsid w:val="007F6C30"/>
    <w:rsid w:val="007F7F0A"/>
    <w:rsid w:val="00805728"/>
    <w:rsid w:val="00805B85"/>
    <w:rsid w:val="00812C4B"/>
    <w:rsid w:val="00812FA9"/>
    <w:rsid w:val="00815D6B"/>
    <w:rsid w:val="008166D3"/>
    <w:rsid w:val="00817BB6"/>
    <w:rsid w:val="00820677"/>
    <w:rsid w:val="00822BE5"/>
    <w:rsid w:val="008256CE"/>
    <w:rsid w:val="00826E06"/>
    <w:rsid w:val="0082713B"/>
    <w:rsid w:val="00830EBC"/>
    <w:rsid w:val="00832C27"/>
    <w:rsid w:val="00835418"/>
    <w:rsid w:val="00841E49"/>
    <w:rsid w:val="00845F0A"/>
    <w:rsid w:val="00846188"/>
    <w:rsid w:val="00846400"/>
    <w:rsid w:val="00847D13"/>
    <w:rsid w:val="00852500"/>
    <w:rsid w:val="0085346C"/>
    <w:rsid w:val="008541E7"/>
    <w:rsid w:val="008546CC"/>
    <w:rsid w:val="00856C78"/>
    <w:rsid w:val="00857E5A"/>
    <w:rsid w:val="008638F6"/>
    <w:rsid w:val="00866637"/>
    <w:rsid w:val="0087510D"/>
    <w:rsid w:val="008768A6"/>
    <w:rsid w:val="00877C85"/>
    <w:rsid w:val="00881809"/>
    <w:rsid w:val="008822BB"/>
    <w:rsid w:val="00884090"/>
    <w:rsid w:val="00885100"/>
    <w:rsid w:val="0088584D"/>
    <w:rsid w:val="008873AB"/>
    <w:rsid w:val="00891384"/>
    <w:rsid w:val="008955BA"/>
    <w:rsid w:val="00896739"/>
    <w:rsid w:val="00896761"/>
    <w:rsid w:val="008968BE"/>
    <w:rsid w:val="008A123E"/>
    <w:rsid w:val="008A2CAA"/>
    <w:rsid w:val="008A2EE4"/>
    <w:rsid w:val="008A4800"/>
    <w:rsid w:val="008A5AC9"/>
    <w:rsid w:val="008B2729"/>
    <w:rsid w:val="008B37E2"/>
    <w:rsid w:val="008B3AEE"/>
    <w:rsid w:val="008B5571"/>
    <w:rsid w:val="008B5BE8"/>
    <w:rsid w:val="008B5FAA"/>
    <w:rsid w:val="008B6C10"/>
    <w:rsid w:val="008C19FF"/>
    <w:rsid w:val="008C3465"/>
    <w:rsid w:val="008C45CB"/>
    <w:rsid w:val="008C5486"/>
    <w:rsid w:val="008D187B"/>
    <w:rsid w:val="008D2A6D"/>
    <w:rsid w:val="008D4578"/>
    <w:rsid w:val="008D5558"/>
    <w:rsid w:val="008D6061"/>
    <w:rsid w:val="008D6D76"/>
    <w:rsid w:val="008D7539"/>
    <w:rsid w:val="008D7C45"/>
    <w:rsid w:val="008D7DCD"/>
    <w:rsid w:val="008E1E74"/>
    <w:rsid w:val="008E4336"/>
    <w:rsid w:val="008E48BA"/>
    <w:rsid w:val="008E500D"/>
    <w:rsid w:val="008E55F2"/>
    <w:rsid w:val="008E5AED"/>
    <w:rsid w:val="008E7660"/>
    <w:rsid w:val="008F1E86"/>
    <w:rsid w:val="00902208"/>
    <w:rsid w:val="00907B9E"/>
    <w:rsid w:val="009174CA"/>
    <w:rsid w:val="009175E2"/>
    <w:rsid w:val="00917E32"/>
    <w:rsid w:val="00921531"/>
    <w:rsid w:val="0092380A"/>
    <w:rsid w:val="00923927"/>
    <w:rsid w:val="00925C54"/>
    <w:rsid w:val="009265DD"/>
    <w:rsid w:val="00926B14"/>
    <w:rsid w:val="00934A69"/>
    <w:rsid w:val="00937CFD"/>
    <w:rsid w:val="0094057B"/>
    <w:rsid w:val="009411F6"/>
    <w:rsid w:val="00942770"/>
    <w:rsid w:val="00942800"/>
    <w:rsid w:val="00950265"/>
    <w:rsid w:val="00950B98"/>
    <w:rsid w:val="009563E8"/>
    <w:rsid w:val="00960FE4"/>
    <w:rsid w:val="00961728"/>
    <w:rsid w:val="00963084"/>
    <w:rsid w:val="009703D3"/>
    <w:rsid w:val="0097242C"/>
    <w:rsid w:val="00992D07"/>
    <w:rsid w:val="009939DB"/>
    <w:rsid w:val="0099420D"/>
    <w:rsid w:val="009943FC"/>
    <w:rsid w:val="009977D0"/>
    <w:rsid w:val="009A1E5D"/>
    <w:rsid w:val="009A5715"/>
    <w:rsid w:val="009A7A45"/>
    <w:rsid w:val="009A7EBF"/>
    <w:rsid w:val="009B040C"/>
    <w:rsid w:val="009B10E9"/>
    <w:rsid w:val="009B4A52"/>
    <w:rsid w:val="009B5C71"/>
    <w:rsid w:val="009B7A6B"/>
    <w:rsid w:val="009C05D5"/>
    <w:rsid w:val="009C3448"/>
    <w:rsid w:val="009C7571"/>
    <w:rsid w:val="009D159D"/>
    <w:rsid w:val="009D23A3"/>
    <w:rsid w:val="009D5184"/>
    <w:rsid w:val="009D64AB"/>
    <w:rsid w:val="009D7B3B"/>
    <w:rsid w:val="009E1B0E"/>
    <w:rsid w:val="009E23B2"/>
    <w:rsid w:val="009E2D33"/>
    <w:rsid w:val="009E4A16"/>
    <w:rsid w:val="009E6C5D"/>
    <w:rsid w:val="009E7C8C"/>
    <w:rsid w:val="009F0FB6"/>
    <w:rsid w:val="00A00067"/>
    <w:rsid w:val="00A03633"/>
    <w:rsid w:val="00A079E3"/>
    <w:rsid w:val="00A11054"/>
    <w:rsid w:val="00A13007"/>
    <w:rsid w:val="00A1462C"/>
    <w:rsid w:val="00A16BDC"/>
    <w:rsid w:val="00A206C6"/>
    <w:rsid w:val="00A258C4"/>
    <w:rsid w:val="00A2594E"/>
    <w:rsid w:val="00A27CBF"/>
    <w:rsid w:val="00A302CE"/>
    <w:rsid w:val="00A30BAF"/>
    <w:rsid w:val="00A31C15"/>
    <w:rsid w:val="00A33E39"/>
    <w:rsid w:val="00A35819"/>
    <w:rsid w:val="00A35F41"/>
    <w:rsid w:val="00A3696E"/>
    <w:rsid w:val="00A36B69"/>
    <w:rsid w:val="00A37451"/>
    <w:rsid w:val="00A42457"/>
    <w:rsid w:val="00A430F7"/>
    <w:rsid w:val="00A43F2F"/>
    <w:rsid w:val="00A45531"/>
    <w:rsid w:val="00A45AA9"/>
    <w:rsid w:val="00A46258"/>
    <w:rsid w:val="00A463E2"/>
    <w:rsid w:val="00A52672"/>
    <w:rsid w:val="00A562EC"/>
    <w:rsid w:val="00A56859"/>
    <w:rsid w:val="00A574C8"/>
    <w:rsid w:val="00A60482"/>
    <w:rsid w:val="00A64169"/>
    <w:rsid w:val="00A64BFE"/>
    <w:rsid w:val="00A64C53"/>
    <w:rsid w:val="00A65F1D"/>
    <w:rsid w:val="00A67D6A"/>
    <w:rsid w:val="00A7092C"/>
    <w:rsid w:val="00A70A2D"/>
    <w:rsid w:val="00A72408"/>
    <w:rsid w:val="00A77CE6"/>
    <w:rsid w:val="00A809DB"/>
    <w:rsid w:val="00A85181"/>
    <w:rsid w:val="00A86790"/>
    <w:rsid w:val="00A8699D"/>
    <w:rsid w:val="00A90251"/>
    <w:rsid w:val="00A90D15"/>
    <w:rsid w:val="00A911E6"/>
    <w:rsid w:val="00A93045"/>
    <w:rsid w:val="00A972C7"/>
    <w:rsid w:val="00A975AE"/>
    <w:rsid w:val="00AA335B"/>
    <w:rsid w:val="00AB4B8D"/>
    <w:rsid w:val="00AB5673"/>
    <w:rsid w:val="00AC05D5"/>
    <w:rsid w:val="00AC16E0"/>
    <w:rsid w:val="00AC2EC0"/>
    <w:rsid w:val="00AC3113"/>
    <w:rsid w:val="00AC5DCF"/>
    <w:rsid w:val="00AC5F7F"/>
    <w:rsid w:val="00AD1AB8"/>
    <w:rsid w:val="00AD1D9E"/>
    <w:rsid w:val="00AD3AA3"/>
    <w:rsid w:val="00AD4B25"/>
    <w:rsid w:val="00AD4E83"/>
    <w:rsid w:val="00AD5192"/>
    <w:rsid w:val="00AD63F3"/>
    <w:rsid w:val="00AE1ECF"/>
    <w:rsid w:val="00AE3408"/>
    <w:rsid w:val="00AE725F"/>
    <w:rsid w:val="00AF0B4C"/>
    <w:rsid w:val="00AF478E"/>
    <w:rsid w:val="00AF7794"/>
    <w:rsid w:val="00B003A5"/>
    <w:rsid w:val="00B01CB8"/>
    <w:rsid w:val="00B01DF7"/>
    <w:rsid w:val="00B02278"/>
    <w:rsid w:val="00B05178"/>
    <w:rsid w:val="00B0581E"/>
    <w:rsid w:val="00B07BE7"/>
    <w:rsid w:val="00B10726"/>
    <w:rsid w:val="00B10F78"/>
    <w:rsid w:val="00B11E73"/>
    <w:rsid w:val="00B122E4"/>
    <w:rsid w:val="00B148FA"/>
    <w:rsid w:val="00B1782D"/>
    <w:rsid w:val="00B20364"/>
    <w:rsid w:val="00B20665"/>
    <w:rsid w:val="00B20F95"/>
    <w:rsid w:val="00B26E85"/>
    <w:rsid w:val="00B331DD"/>
    <w:rsid w:val="00B33C87"/>
    <w:rsid w:val="00B34F09"/>
    <w:rsid w:val="00B36F1C"/>
    <w:rsid w:val="00B40376"/>
    <w:rsid w:val="00B404BC"/>
    <w:rsid w:val="00B42E5D"/>
    <w:rsid w:val="00B43033"/>
    <w:rsid w:val="00B4311D"/>
    <w:rsid w:val="00B46D77"/>
    <w:rsid w:val="00B47641"/>
    <w:rsid w:val="00B51B8E"/>
    <w:rsid w:val="00B51CA4"/>
    <w:rsid w:val="00B522B1"/>
    <w:rsid w:val="00B52BB4"/>
    <w:rsid w:val="00B54872"/>
    <w:rsid w:val="00B55E70"/>
    <w:rsid w:val="00B5604A"/>
    <w:rsid w:val="00B56662"/>
    <w:rsid w:val="00B61062"/>
    <w:rsid w:val="00B61863"/>
    <w:rsid w:val="00B61B49"/>
    <w:rsid w:val="00B64687"/>
    <w:rsid w:val="00B652A0"/>
    <w:rsid w:val="00B72828"/>
    <w:rsid w:val="00B72C2E"/>
    <w:rsid w:val="00B74DE2"/>
    <w:rsid w:val="00B803ED"/>
    <w:rsid w:val="00B80D00"/>
    <w:rsid w:val="00B82C83"/>
    <w:rsid w:val="00B83F4D"/>
    <w:rsid w:val="00B8412E"/>
    <w:rsid w:val="00B856F5"/>
    <w:rsid w:val="00B86614"/>
    <w:rsid w:val="00B87C70"/>
    <w:rsid w:val="00B9066C"/>
    <w:rsid w:val="00B921DD"/>
    <w:rsid w:val="00B95D1B"/>
    <w:rsid w:val="00BA15D8"/>
    <w:rsid w:val="00BA257E"/>
    <w:rsid w:val="00BA39CF"/>
    <w:rsid w:val="00BA5B38"/>
    <w:rsid w:val="00BA5B89"/>
    <w:rsid w:val="00BB1525"/>
    <w:rsid w:val="00BB17E4"/>
    <w:rsid w:val="00BB7F68"/>
    <w:rsid w:val="00BC1234"/>
    <w:rsid w:val="00BC12CE"/>
    <w:rsid w:val="00BC2069"/>
    <w:rsid w:val="00BC249D"/>
    <w:rsid w:val="00BD14C4"/>
    <w:rsid w:val="00BD15CB"/>
    <w:rsid w:val="00BD359C"/>
    <w:rsid w:val="00BD77A0"/>
    <w:rsid w:val="00BE2ED4"/>
    <w:rsid w:val="00BE401D"/>
    <w:rsid w:val="00BE635E"/>
    <w:rsid w:val="00BF249D"/>
    <w:rsid w:val="00BF60F6"/>
    <w:rsid w:val="00BF6957"/>
    <w:rsid w:val="00C011B1"/>
    <w:rsid w:val="00C02DF1"/>
    <w:rsid w:val="00C059A5"/>
    <w:rsid w:val="00C06E02"/>
    <w:rsid w:val="00C12288"/>
    <w:rsid w:val="00C129D3"/>
    <w:rsid w:val="00C13154"/>
    <w:rsid w:val="00C14052"/>
    <w:rsid w:val="00C2021F"/>
    <w:rsid w:val="00C22872"/>
    <w:rsid w:val="00C233C8"/>
    <w:rsid w:val="00C23F1E"/>
    <w:rsid w:val="00C25A52"/>
    <w:rsid w:val="00C26D6A"/>
    <w:rsid w:val="00C3070D"/>
    <w:rsid w:val="00C320D5"/>
    <w:rsid w:val="00C32E39"/>
    <w:rsid w:val="00C32FBC"/>
    <w:rsid w:val="00C33537"/>
    <w:rsid w:val="00C44C3D"/>
    <w:rsid w:val="00C4725B"/>
    <w:rsid w:val="00C473B2"/>
    <w:rsid w:val="00C5234D"/>
    <w:rsid w:val="00C5462B"/>
    <w:rsid w:val="00C561FE"/>
    <w:rsid w:val="00C57AD2"/>
    <w:rsid w:val="00C57E6F"/>
    <w:rsid w:val="00C628FD"/>
    <w:rsid w:val="00C6349A"/>
    <w:rsid w:val="00C6396E"/>
    <w:rsid w:val="00C70239"/>
    <w:rsid w:val="00C71578"/>
    <w:rsid w:val="00C71608"/>
    <w:rsid w:val="00C71756"/>
    <w:rsid w:val="00C71A10"/>
    <w:rsid w:val="00C72A16"/>
    <w:rsid w:val="00C80AC1"/>
    <w:rsid w:val="00C81069"/>
    <w:rsid w:val="00C81C79"/>
    <w:rsid w:val="00C8400F"/>
    <w:rsid w:val="00C855B1"/>
    <w:rsid w:val="00C875A2"/>
    <w:rsid w:val="00C92AA5"/>
    <w:rsid w:val="00C93E7E"/>
    <w:rsid w:val="00C9430D"/>
    <w:rsid w:val="00C94758"/>
    <w:rsid w:val="00CA1B51"/>
    <w:rsid w:val="00CA247B"/>
    <w:rsid w:val="00CA2CD4"/>
    <w:rsid w:val="00CA59D8"/>
    <w:rsid w:val="00CA5BB9"/>
    <w:rsid w:val="00CA5E7F"/>
    <w:rsid w:val="00CA79D6"/>
    <w:rsid w:val="00CB043D"/>
    <w:rsid w:val="00CB5EF5"/>
    <w:rsid w:val="00CC059A"/>
    <w:rsid w:val="00CC47C8"/>
    <w:rsid w:val="00CC6971"/>
    <w:rsid w:val="00CC6CFC"/>
    <w:rsid w:val="00CD1091"/>
    <w:rsid w:val="00CD19EF"/>
    <w:rsid w:val="00CD5D94"/>
    <w:rsid w:val="00CE09DA"/>
    <w:rsid w:val="00CE3FA6"/>
    <w:rsid w:val="00CE553A"/>
    <w:rsid w:val="00CF006B"/>
    <w:rsid w:val="00CF06CA"/>
    <w:rsid w:val="00CF10E0"/>
    <w:rsid w:val="00CF1BB9"/>
    <w:rsid w:val="00CF3EE5"/>
    <w:rsid w:val="00D022B4"/>
    <w:rsid w:val="00D02798"/>
    <w:rsid w:val="00D027E7"/>
    <w:rsid w:val="00D03330"/>
    <w:rsid w:val="00D033B0"/>
    <w:rsid w:val="00D0369A"/>
    <w:rsid w:val="00D03F63"/>
    <w:rsid w:val="00D063F8"/>
    <w:rsid w:val="00D0657A"/>
    <w:rsid w:val="00D06D93"/>
    <w:rsid w:val="00D0742E"/>
    <w:rsid w:val="00D126B8"/>
    <w:rsid w:val="00D136B1"/>
    <w:rsid w:val="00D137B0"/>
    <w:rsid w:val="00D15CD5"/>
    <w:rsid w:val="00D15F93"/>
    <w:rsid w:val="00D200CB"/>
    <w:rsid w:val="00D21950"/>
    <w:rsid w:val="00D22671"/>
    <w:rsid w:val="00D23700"/>
    <w:rsid w:val="00D23A98"/>
    <w:rsid w:val="00D24169"/>
    <w:rsid w:val="00D27375"/>
    <w:rsid w:val="00D3525B"/>
    <w:rsid w:val="00D35EF4"/>
    <w:rsid w:val="00D361FD"/>
    <w:rsid w:val="00D431F2"/>
    <w:rsid w:val="00D454C0"/>
    <w:rsid w:val="00D45510"/>
    <w:rsid w:val="00D52F4C"/>
    <w:rsid w:val="00D53847"/>
    <w:rsid w:val="00D53F72"/>
    <w:rsid w:val="00D541BD"/>
    <w:rsid w:val="00D541F8"/>
    <w:rsid w:val="00D545FF"/>
    <w:rsid w:val="00D55601"/>
    <w:rsid w:val="00D558CD"/>
    <w:rsid w:val="00D60C19"/>
    <w:rsid w:val="00D61EE9"/>
    <w:rsid w:val="00D62C2E"/>
    <w:rsid w:val="00D62CD2"/>
    <w:rsid w:val="00D62CD9"/>
    <w:rsid w:val="00D64F4C"/>
    <w:rsid w:val="00D66288"/>
    <w:rsid w:val="00D71FF9"/>
    <w:rsid w:val="00D72621"/>
    <w:rsid w:val="00D74BC2"/>
    <w:rsid w:val="00D75DE9"/>
    <w:rsid w:val="00D77010"/>
    <w:rsid w:val="00D7754C"/>
    <w:rsid w:val="00D80C3F"/>
    <w:rsid w:val="00D829E1"/>
    <w:rsid w:val="00D86752"/>
    <w:rsid w:val="00D91D33"/>
    <w:rsid w:val="00D94785"/>
    <w:rsid w:val="00D95EBB"/>
    <w:rsid w:val="00D97483"/>
    <w:rsid w:val="00DA3156"/>
    <w:rsid w:val="00DA392B"/>
    <w:rsid w:val="00DA5B02"/>
    <w:rsid w:val="00DA7C58"/>
    <w:rsid w:val="00DB3401"/>
    <w:rsid w:val="00DB4AA0"/>
    <w:rsid w:val="00DB5446"/>
    <w:rsid w:val="00DB5D17"/>
    <w:rsid w:val="00DB716A"/>
    <w:rsid w:val="00DC08DA"/>
    <w:rsid w:val="00DC131C"/>
    <w:rsid w:val="00DC13E0"/>
    <w:rsid w:val="00DC203A"/>
    <w:rsid w:val="00DC2407"/>
    <w:rsid w:val="00DC28ED"/>
    <w:rsid w:val="00DC2DAB"/>
    <w:rsid w:val="00DC53BD"/>
    <w:rsid w:val="00DC6357"/>
    <w:rsid w:val="00DD1FC3"/>
    <w:rsid w:val="00DD41C9"/>
    <w:rsid w:val="00DD4DAF"/>
    <w:rsid w:val="00DD53C4"/>
    <w:rsid w:val="00DD6EA6"/>
    <w:rsid w:val="00DE02E8"/>
    <w:rsid w:val="00DE34AB"/>
    <w:rsid w:val="00DE370C"/>
    <w:rsid w:val="00DE7B3F"/>
    <w:rsid w:val="00DF2731"/>
    <w:rsid w:val="00DF2885"/>
    <w:rsid w:val="00DF66B6"/>
    <w:rsid w:val="00E00203"/>
    <w:rsid w:val="00E00272"/>
    <w:rsid w:val="00E02B95"/>
    <w:rsid w:val="00E02F44"/>
    <w:rsid w:val="00E03249"/>
    <w:rsid w:val="00E03402"/>
    <w:rsid w:val="00E0475E"/>
    <w:rsid w:val="00E05756"/>
    <w:rsid w:val="00E07128"/>
    <w:rsid w:val="00E0728A"/>
    <w:rsid w:val="00E14CD6"/>
    <w:rsid w:val="00E1572C"/>
    <w:rsid w:val="00E16C46"/>
    <w:rsid w:val="00E202B7"/>
    <w:rsid w:val="00E202EB"/>
    <w:rsid w:val="00E21255"/>
    <w:rsid w:val="00E225E1"/>
    <w:rsid w:val="00E23207"/>
    <w:rsid w:val="00E239BB"/>
    <w:rsid w:val="00E23AD8"/>
    <w:rsid w:val="00E25787"/>
    <w:rsid w:val="00E3091A"/>
    <w:rsid w:val="00E30FF0"/>
    <w:rsid w:val="00E33050"/>
    <w:rsid w:val="00E336B4"/>
    <w:rsid w:val="00E37386"/>
    <w:rsid w:val="00E40262"/>
    <w:rsid w:val="00E4062E"/>
    <w:rsid w:val="00E43F33"/>
    <w:rsid w:val="00E44ADD"/>
    <w:rsid w:val="00E45637"/>
    <w:rsid w:val="00E50E65"/>
    <w:rsid w:val="00E510F4"/>
    <w:rsid w:val="00E55F83"/>
    <w:rsid w:val="00E5769A"/>
    <w:rsid w:val="00E614F1"/>
    <w:rsid w:val="00E62122"/>
    <w:rsid w:val="00E6672A"/>
    <w:rsid w:val="00E73985"/>
    <w:rsid w:val="00E81D0D"/>
    <w:rsid w:val="00E857EA"/>
    <w:rsid w:val="00E875EA"/>
    <w:rsid w:val="00E90DB4"/>
    <w:rsid w:val="00E9129C"/>
    <w:rsid w:val="00EA06F4"/>
    <w:rsid w:val="00EA3E95"/>
    <w:rsid w:val="00EA774B"/>
    <w:rsid w:val="00EB162F"/>
    <w:rsid w:val="00EB26EA"/>
    <w:rsid w:val="00EB5001"/>
    <w:rsid w:val="00EB7F03"/>
    <w:rsid w:val="00EC0ED9"/>
    <w:rsid w:val="00EC1B74"/>
    <w:rsid w:val="00EC2776"/>
    <w:rsid w:val="00EC70FF"/>
    <w:rsid w:val="00ED050E"/>
    <w:rsid w:val="00ED7A6F"/>
    <w:rsid w:val="00EE0D83"/>
    <w:rsid w:val="00EE15CE"/>
    <w:rsid w:val="00EE23BC"/>
    <w:rsid w:val="00EE3CC4"/>
    <w:rsid w:val="00EE465A"/>
    <w:rsid w:val="00EE46D6"/>
    <w:rsid w:val="00EE4CCA"/>
    <w:rsid w:val="00EE533D"/>
    <w:rsid w:val="00EE754E"/>
    <w:rsid w:val="00EF147E"/>
    <w:rsid w:val="00EF2371"/>
    <w:rsid w:val="00EF415B"/>
    <w:rsid w:val="00EF515F"/>
    <w:rsid w:val="00EF7E00"/>
    <w:rsid w:val="00F00A76"/>
    <w:rsid w:val="00F013F8"/>
    <w:rsid w:val="00F05003"/>
    <w:rsid w:val="00F10016"/>
    <w:rsid w:val="00F10536"/>
    <w:rsid w:val="00F125F3"/>
    <w:rsid w:val="00F12F9A"/>
    <w:rsid w:val="00F13862"/>
    <w:rsid w:val="00F13D2E"/>
    <w:rsid w:val="00F15205"/>
    <w:rsid w:val="00F160E3"/>
    <w:rsid w:val="00F16258"/>
    <w:rsid w:val="00F16FE3"/>
    <w:rsid w:val="00F221EA"/>
    <w:rsid w:val="00F22DFF"/>
    <w:rsid w:val="00F27C57"/>
    <w:rsid w:val="00F3061B"/>
    <w:rsid w:val="00F34E72"/>
    <w:rsid w:val="00F37A4F"/>
    <w:rsid w:val="00F37CB1"/>
    <w:rsid w:val="00F419B3"/>
    <w:rsid w:val="00F42DA4"/>
    <w:rsid w:val="00F43A6D"/>
    <w:rsid w:val="00F454BB"/>
    <w:rsid w:val="00F45B20"/>
    <w:rsid w:val="00F51131"/>
    <w:rsid w:val="00F53345"/>
    <w:rsid w:val="00F53FB0"/>
    <w:rsid w:val="00F57F48"/>
    <w:rsid w:val="00F7050D"/>
    <w:rsid w:val="00F73682"/>
    <w:rsid w:val="00F73FAF"/>
    <w:rsid w:val="00F741A7"/>
    <w:rsid w:val="00F762BB"/>
    <w:rsid w:val="00F76CBC"/>
    <w:rsid w:val="00F7759E"/>
    <w:rsid w:val="00F802A8"/>
    <w:rsid w:val="00F80515"/>
    <w:rsid w:val="00F81D72"/>
    <w:rsid w:val="00F868FD"/>
    <w:rsid w:val="00F9189A"/>
    <w:rsid w:val="00F926AC"/>
    <w:rsid w:val="00F9451A"/>
    <w:rsid w:val="00F95232"/>
    <w:rsid w:val="00F96E7B"/>
    <w:rsid w:val="00F97DA3"/>
    <w:rsid w:val="00FA0382"/>
    <w:rsid w:val="00FA22B2"/>
    <w:rsid w:val="00FA3A62"/>
    <w:rsid w:val="00FA3D4D"/>
    <w:rsid w:val="00FA56AC"/>
    <w:rsid w:val="00FB0720"/>
    <w:rsid w:val="00FB2D13"/>
    <w:rsid w:val="00FC0171"/>
    <w:rsid w:val="00FC0244"/>
    <w:rsid w:val="00FC1529"/>
    <w:rsid w:val="00FC30FB"/>
    <w:rsid w:val="00FC5761"/>
    <w:rsid w:val="00FC57A1"/>
    <w:rsid w:val="00FD3FC5"/>
    <w:rsid w:val="00FD5D5E"/>
    <w:rsid w:val="00FD5F61"/>
    <w:rsid w:val="00FE3BAB"/>
    <w:rsid w:val="00FE5354"/>
    <w:rsid w:val="00FF1043"/>
    <w:rsid w:val="00FF28B2"/>
    <w:rsid w:val="00FF4157"/>
    <w:rsid w:val="00FF6BD8"/>
  </w:rsids>
  <m:mathPr>
    <m:mathFont m:val="Cambria Math"/>
    <m:brkBin m:val="before"/>
    <m:brkBinSub m:val="--"/>
    <m:smallFrac m:val="0"/>
    <m:dispDef m:val="0"/>
    <m:lMargin m:val="0"/>
    <m:rMargin m:val="0"/>
    <m:defJc m:val="centerGroup"/>
    <m:wrapRight/>
    <m:intLim m:val="subSup"/>
    <m:naryLim m:val="subSup"/>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5AD92C8"/>
  <w15:docId w15:val="{E19A845D-2477-4BBC-8047-BE5FE9F283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qFormat="1"/>
    <w:lsdException w:name="heading 2" w:qFormat="1"/>
    <w:lsdException w:name="heading 3" w:qFormat="1"/>
    <w:lsdException w:name="heading 4" w:qFormat="1"/>
    <w:lsdException w:name="heading 7"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A247B"/>
    <w:pPr>
      <w:spacing w:before="120" w:after="120"/>
    </w:pPr>
    <w:rPr>
      <w:rFonts w:ascii="Constantia" w:hAnsi="Constantia"/>
      <w:sz w:val="22"/>
      <w:szCs w:val="22"/>
      <w:lang w:val="en-GB"/>
    </w:rPr>
  </w:style>
  <w:style w:type="paragraph" w:styleId="Heading1">
    <w:name w:val="heading 1"/>
    <w:aliases w:val="Heading 1 / Day"/>
    <w:basedOn w:val="Normal"/>
    <w:next w:val="Normal"/>
    <w:link w:val="Heading1Char"/>
    <w:uiPriority w:val="99"/>
    <w:qFormat/>
    <w:rsid w:val="009B4A52"/>
    <w:pPr>
      <w:keepNext/>
      <w:keepLines/>
      <w:spacing w:before="360" w:after="240"/>
      <w:outlineLvl w:val="0"/>
    </w:pPr>
    <w:rPr>
      <w:rFonts w:ascii="Gill Sans MT" w:eastAsia="MS Gothic" w:hAnsi="Gill Sans MT"/>
      <w:bCs/>
      <w:color w:val="000000" w:themeColor="text1"/>
      <w:sz w:val="32"/>
      <w:szCs w:val="32"/>
    </w:rPr>
  </w:style>
  <w:style w:type="paragraph" w:styleId="Heading2">
    <w:name w:val="heading 2"/>
    <w:basedOn w:val="Normal"/>
    <w:next w:val="Normal"/>
    <w:link w:val="Heading2Char"/>
    <w:uiPriority w:val="99"/>
    <w:qFormat/>
    <w:rsid w:val="00A67D6A"/>
    <w:pPr>
      <w:keepNext/>
      <w:keepLines/>
      <w:numPr>
        <w:numId w:val="2"/>
      </w:numPr>
      <w:spacing w:before="240"/>
      <w:outlineLvl w:val="1"/>
    </w:pPr>
    <w:rPr>
      <w:rFonts w:ascii="Gill Sans MT" w:eastAsia="MS Gothic" w:hAnsi="Gill Sans MT"/>
      <w:b/>
      <w:bCs/>
      <w:sz w:val="32"/>
      <w:szCs w:val="36"/>
    </w:rPr>
  </w:style>
  <w:style w:type="paragraph" w:styleId="Heading3">
    <w:name w:val="heading 3"/>
    <w:basedOn w:val="Normal"/>
    <w:next w:val="Normal"/>
    <w:link w:val="Heading3Char"/>
    <w:uiPriority w:val="99"/>
    <w:qFormat/>
    <w:rsid w:val="003E5465"/>
    <w:pPr>
      <w:keepNext/>
      <w:keepLines/>
      <w:numPr>
        <w:ilvl w:val="1"/>
        <w:numId w:val="2"/>
      </w:numPr>
      <w:spacing w:before="360" w:after="240"/>
      <w:ind w:left="576"/>
      <w:outlineLvl w:val="2"/>
    </w:pPr>
    <w:rPr>
      <w:rFonts w:ascii="Gill Sans MT" w:eastAsia="MS Gothic" w:hAnsi="Gill Sans MT"/>
      <w:bCs/>
      <w:color w:val="E30613"/>
      <w:sz w:val="24"/>
    </w:rPr>
  </w:style>
  <w:style w:type="paragraph" w:styleId="Heading4">
    <w:name w:val="heading 4"/>
    <w:basedOn w:val="Normal"/>
    <w:next w:val="Normal"/>
    <w:link w:val="Heading4Char"/>
    <w:uiPriority w:val="99"/>
    <w:qFormat/>
    <w:rsid w:val="002D779F"/>
    <w:pPr>
      <w:keepNext/>
      <w:keepLines/>
      <w:numPr>
        <w:ilvl w:val="2"/>
        <w:numId w:val="2"/>
      </w:numPr>
      <w:spacing w:before="240"/>
      <w:outlineLvl w:val="3"/>
    </w:pPr>
    <w:rPr>
      <w:rFonts w:ascii="Century Gothic" w:eastAsia="MS Gothic" w:hAnsi="Century Gothic"/>
      <w:bCs/>
      <w:iCs/>
      <w:sz w:val="28"/>
    </w:rPr>
  </w:style>
  <w:style w:type="paragraph" w:styleId="Heading5">
    <w:name w:val="heading 5"/>
    <w:basedOn w:val="Normal"/>
    <w:next w:val="Normal"/>
    <w:link w:val="Heading5Char"/>
    <w:uiPriority w:val="99"/>
    <w:rsid w:val="001D0186"/>
    <w:pPr>
      <w:keepNext/>
      <w:keepLines/>
      <w:numPr>
        <w:ilvl w:val="4"/>
        <w:numId w:val="2"/>
      </w:numPr>
      <w:outlineLvl w:val="4"/>
    </w:pPr>
    <w:rPr>
      <w:rFonts w:ascii="Century Gothic" w:eastAsia="MS Gothic" w:hAnsi="Century Gothic"/>
      <w:sz w:val="24"/>
    </w:rPr>
  </w:style>
  <w:style w:type="paragraph" w:styleId="Heading6">
    <w:name w:val="heading 6"/>
    <w:basedOn w:val="Normal"/>
    <w:next w:val="Normal"/>
    <w:link w:val="Heading6Char"/>
    <w:uiPriority w:val="99"/>
    <w:rsid w:val="00A911E6"/>
    <w:pPr>
      <w:keepNext/>
      <w:keepLines/>
      <w:numPr>
        <w:ilvl w:val="5"/>
        <w:numId w:val="2"/>
      </w:numPr>
      <w:spacing w:before="200"/>
      <w:outlineLvl w:val="5"/>
    </w:pPr>
    <w:rPr>
      <w:rFonts w:ascii="Cambria" w:eastAsia="MS Gothic" w:hAnsi="Cambria"/>
      <w:i/>
      <w:iCs/>
      <w:color w:val="243F60"/>
    </w:rPr>
  </w:style>
  <w:style w:type="paragraph" w:styleId="Heading7">
    <w:name w:val="heading 7"/>
    <w:basedOn w:val="Normal"/>
    <w:next w:val="Normal"/>
    <w:link w:val="Heading7Char"/>
    <w:uiPriority w:val="99"/>
    <w:rsid w:val="00A911E6"/>
    <w:pPr>
      <w:keepNext/>
      <w:keepLines/>
      <w:numPr>
        <w:ilvl w:val="6"/>
        <w:numId w:val="2"/>
      </w:numPr>
      <w:spacing w:before="200"/>
      <w:outlineLvl w:val="6"/>
    </w:pPr>
    <w:rPr>
      <w:rFonts w:ascii="Cambria" w:eastAsia="MS Gothic" w:hAnsi="Cambria"/>
      <w:i/>
      <w:iCs/>
      <w:color w:val="404040"/>
    </w:rPr>
  </w:style>
  <w:style w:type="paragraph" w:styleId="Heading8">
    <w:name w:val="heading 8"/>
    <w:basedOn w:val="Normal"/>
    <w:next w:val="Normal"/>
    <w:link w:val="Heading8Char"/>
    <w:uiPriority w:val="99"/>
    <w:rsid w:val="00A911E6"/>
    <w:pPr>
      <w:keepNext/>
      <w:keepLines/>
      <w:numPr>
        <w:ilvl w:val="7"/>
        <w:numId w:val="2"/>
      </w:numPr>
      <w:spacing w:before="200"/>
      <w:outlineLvl w:val="7"/>
    </w:pPr>
    <w:rPr>
      <w:rFonts w:ascii="Cambria" w:eastAsia="MS Gothic" w:hAnsi="Cambria"/>
      <w:color w:val="404040"/>
      <w:sz w:val="20"/>
      <w:szCs w:val="20"/>
    </w:rPr>
  </w:style>
  <w:style w:type="paragraph" w:styleId="Heading9">
    <w:name w:val="heading 9"/>
    <w:basedOn w:val="Normal"/>
    <w:next w:val="Normal"/>
    <w:link w:val="Heading9Char"/>
    <w:uiPriority w:val="99"/>
    <w:rsid w:val="00A911E6"/>
    <w:pPr>
      <w:keepNext/>
      <w:keepLines/>
      <w:numPr>
        <w:ilvl w:val="8"/>
        <w:numId w:val="2"/>
      </w:numPr>
      <w:spacing w:before="200"/>
      <w:outlineLvl w:val="8"/>
    </w:pPr>
    <w:rPr>
      <w:rFonts w:ascii="Cambria" w:eastAsia="MS Gothic" w:hAnsi="Cambria"/>
      <w:i/>
      <w:iCs/>
      <w:color w:val="404040"/>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 Day Char"/>
    <w:basedOn w:val="DefaultParagraphFont"/>
    <w:link w:val="Heading1"/>
    <w:uiPriority w:val="99"/>
    <w:rsid w:val="009B4A52"/>
    <w:rPr>
      <w:rFonts w:ascii="Gill Sans MT" w:eastAsia="MS Gothic" w:hAnsi="Gill Sans MT"/>
      <w:bCs/>
      <w:color w:val="000000" w:themeColor="text1"/>
      <w:sz w:val="32"/>
      <w:szCs w:val="32"/>
      <w:lang w:val="en-GB"/>
    </w:rPr>
  </w:style>
  <w:style w:type="character" w:customStyle="1" w:styleId="Heading2Char">
    <w:name w:val="Heading 2 Char"/>
    <w:basedOn w:val="DefaultParagraphFont"/>
    <w:link w:val="Heading2"/>
    <w:uiPriority w:val="99"/>
    <w:rsid w:val="00A67D6A"/>
    <w:rPr>
      <w:rFonts w:ascii="Gill Sans MT" w:eastAsia="MS Gothic" w:hAnsi="Gill Sans MT"/>
      <w:b/>
      <w:bCs/>
      <w:sz w:val="32"/>
      <w:szCs w:val="36"/>
      <w:lang w:val="en-GB"/>
    </w:rPr>
  </w:style>
  <w:style w:type="character" w:customStyle="1" w:styleId="Heading3Char">
    <w:name w:val="Heading 3 Char"/>
    <w:basedOn w:val="DefaultParagraphFont"/>
    <w:link w:val="Heading3"/>
    <w:uiPriority w:val="99"/>
    <w:rsid w:val="003E5465"/>
    <w:rPr>
      <w:rFonts w:ascii="Gill Sans MT" w:eastAsia="MS Gothic" w:hAnsi="Gill Sans MT"/>
      <w:bCs/>
      <w:color w:val="E30613"/>
      <w:sz w:val="24"/>
      <w:szCs w:val="22"/>
      <w:lang w:val="en-GB"/>
    </w:rPr>
  </w:style>
  <w:style w:type="character" w:customStyle="1" w:styleId="Heading4Char">
    <w:name w:val="Heading 4 Char"/>
    <w:basedOn w:val="DefaultParagraphFont"/>
    <w:link w:val="Heading4"/>
    <w:uiPriority w:val="99"/>
    <w:rsid w:val="002D779F"/>
    <w:rPr>
      <w:rFonts w:ascii="Century Gothic" w:eastAsia="MS Gothic" w:hAnsi="Century Gothic"/>
      <w:bCs/>
      <w:iCs/>
      <w:sz w:val="28"/>
      <w:szCs w:val="22"/>
      <w:lang w:val="en-GB"/>
    </w:rPr>
  </w:style>
  <w:style w:type="character" w:customStyle="1" w:styleId="Heading5Char">
    <w:name w:val="Heading 5 Char"/>
    <w:basedOn w:val="DefaultParagraphFont"/>
    <w:link w:val="Heading5"/>
    <w:uiPriority w:val="99"/>
    <w:rsid w:val="001D0186"/>
    <w:rPr>
      <w:rFonts w:ascii="Century Gothic" w:eastAsia="MS Gothic" w:hAnsi="Century Gothic"/>
      <w:sz w:val="24"/>
      <w:szCs w:val="22"/>
      <w:lang w:val="en-GB"/>
    </w:rPr>
  </w:style>
  <w:style w:type="character" w:customStyle="1" w:styleId="Heading6Char">
    <w:name w:val="Heading 6 Char"/>
    <w:basedOn w:val="DefaultParagraphFont"/>
    <w:link w:val="Heading6"/>
    <w:uiPriority w:val="99"/>
    <w:rsid w:val="00A911E6"/>
    <w:rPr>
      <w:rFonts w:ascii="Cambria" w:eastAsia="MS Gothic" w:hAnsi="Cambria"/>
      <w:i/>
      <w:iCs/>
      <w:color w:val="243F60"/>
      <w:sz w:val="22"/>
      <w:szCs w:val="22"/>
      <w:lang w:val="en-GB"/>
    </w:rPr>
  </w:style>
  <w:style w:type="character" w:customStyle="1" w:styleId="Heading7Char">
    <w:name w:val="Heading 7 Char"/>
    <w:basedOn w:val="DefaultParagraphFont"/>
    <w:link w:val="Heading7"/>
    <w:uiPriority w:val="99"/>
    <w:rsid w:val="00A911E6"/>
    <w:rPr>
      <w:rFonts w:ascii="Cambria" w:eastAsia="MS Gothic" w:hAnsi="Cambria"/>
      <w:i/>
      <w:iCs/>
      <w:color w:val="404040"/>
      <w:sz w:val="22"/>
      <w:szCs w:val="22"/>
      <w:lang w:val="en-GB"/>
    </w:rPr>
  </w:style>
  <w:style w:type="character" w:customStyle="1" w:styleId="Heading8Char">
    <w:name w:val="Heading 8 Char"/>
    <w:basedOn w:val="DefaultParagraphFont"/>
    <w:link w:val="Heading8"/>
    <w:uiPriority w:val="99"/>
    <w:rsid w:val="00A911E6"/>
    <w:rPr>
      <w:rFonts w:ascii="Cambria" w:eastAsia="MS Gothic" w:hAnsi="Cambria"/>
      <w:color w:val="404040"/>
      <w:lang w:val="en-GB"/>
    </w:rPr>
  </w:style>
  <w:style w:type="character" w:customStyle="1" w:styleId="Heading9Char">
    <w:name w:val="Heading 9 Char"/>
    <w:basedOn w:val="DefaultParagraphFont"/>
    <w:link w:val="Heading9"/>
    <w:uiPriority w:val="99"/>
    <w:rsid w:val="00A911E6"/>
    <w:rPr>
      <w:rFonts w:ascii="Cambria" w:eastAsia="MS Gothic" w:hAnsi="Cambria"/>
      <w:i/>
      <w:iCs/>
      <w:color w:val="404040"/>
      <w:lang w:val="en-GB"/>
    </w:rPr>
  </w:style>
  <w:style w:type="paragraph" w:styleId="ListParagraph">
    <w:name w:val="List Paragraph"/>
    <w:aliases w:val="Bullet list level 1"/>
    <w:basedOn w:val="Normal"/>
    <w:link w:val="ListParagraphChar1"/>
    <w:uiPriority w:val="1"/>
    <w:qFormat/>
    <w:rsid w:val="00C320D5"/>
    <w:pPr>
      <w:numPr>
        <w:numId w:val="1"/>
      </w:numPr>
      <w:contextualSpacing/>
    </w:pPr>
  </w:style>
  <w:style w:type="character" w:customStyle="1" w:styleId="ListParagraphChar1">
    <w:name w:val="List Paragraph Char1"/>
    <w:aliases w:val="Bullet list level 1 Char"/>
    <w:basedOn w:val="DefaultParagraphFont"/>
    <w:link w:val="ListParagraph"/>
    <w:uiPriority w:val="1"/>
    <w:rsid w:val="00262782"/>
    <w:rPr>
      <w:rFonts w:ascii="Constantia" w:hAnsi="Constantia"/>
      <w:sz w:val="22"/>
      <w:szCs w:val="22"/>
      <w:lang w:val="en-GB"/>
    </w:rPr>
  </w:style>
  <w:style w:type="character" w:styleId="CommentReference">
    <w:name w:val="annotation reference"/>
    <w:basedOn w:val="DefaultParagraphFont"/>
    <w:uiPriority w:val="99"/>
    <w:semiHidden/>
    <w:rsid w:val="004766DC"/>
    <w:rPr>
      <w:rFonts w:cs="Times New Roman"/>
      <w:sz w:val="16"/>
    </w:rPr>
  </w:style>
  <w:style w:type="paragraph" w:styleId="CommentText">
    <w:name w:val="annotation text"/>
    <w:basedOn w:val="Normal"/>
    <w:link w:val="CommentTextChar"/>
    <w:uiPriority w:val="99"/>
    <w:rsid w:val="004766DC"/>
    <w:rPr>
      <w:sz w:val="20"/>
      <w:szCs w:val="20"/>
    </w:rPr>
  </w:style>
  <w:style w:type="character" w:customStyle="1" w:styleId="CommentTextChar">
    <w:name w:val="Comment Text Char"/>
    <w:basedOn w:val="DefaultParagraphFont"/>
    <w:link w:val="CommentText"/>
    <w:uiPriority w:val="99"/>
    <w:rsid w:val="004766DC"/>
    <w:rPr>
      <w:rFonts w:ascii="Arial" w:hAnsi="Arial" w:cs="Times New Roman"/>
      <w:sz w:val="20"/>
    </w:rPr>
  </w:style>
  <w:style w:type="paragraph" w:styleId="CommentSubject">
    <w:name w:val="annotation subject"/>
    <w:basedOn w:val="CommentText"/>
    <w:next w:val="CommentText"/>
    <w:link w:val="CommentSubjectChar"/>
    <w:uiPriority w:val="99"/>
    <w:semiHidden/>
    <w:rsid w:val="004766DC"/>
    <w:rPr>
      <w:b/>
      <w:bCs/>
    </w:rPr>
  </w:style>
  <w:style w:type="character" w:customStyle="1" w:styleId="CommentSubjectChar">
    <w:name w:val="Comment Subject Char"/>
    <w:basedOn w:val="CommentTextChar"/>
    <w:link w:val="CommentSubject"/>
    <w:uiPriority w:val="99"/>
    <w:semiHidden/>
    <w:rsid w:val="004766DC"/>
    <w:rPr>
      <w:rFonts w:ascii="Arial" w:hAnsi="Arial" w:cs="Times New Roman"/>
      <w:b/>
      <w:bCs/>
      <w:sz w:val="20"/>
    </w:rPr>
  </w:style>
  <w:style w:type="paragraph" w:styleId="BalloonText">
    <w:name w:val="Balloon Text"/>
    <w:basedOn w:val="Normal"/>
    <w:link w:val="BalloonTextChar"/>
    <w:uiPriority w:val="99"/>
    <w:semiHidden/>
    <w:rsid w:val="004766DC"/>
    <w:rPr>
      <w:rFonts w:ascii="Tahoma" w:hAnsi="Tahoma" w:cs="Tahoma"/>
      <w:sz w:val="16"/>
      <w:szCs w:val="16"/>
    </w:rPr>
  </w:style>
  <w:style w:type="character" w:customStyle="1" w:styleId="BalloonTextChar">
    <w:name w:val="Balloon Text Char"/>
    <w:basedOn w:val="DefaultParagraphFont"/>
    <w:link w:val="BalloonText"/>
    <w:uiPriority w:val="99"/>
    <w:semiHidden/>
    <w:rsid w:val="004766DC"/>
    <w:rPr>
      <w:rFonts w:ascii="Tahoma" w:hAnsi="Tahoma" w:cs="Tahoma"/>
      <w:sz w:val="16"/>
    </w:rPr>
  </w:style>
  <w:style w:type="table" w:styleId="TableGrid">
    <w:name w:val="Table Grid"/>
    <w:aliases w:val="IFRC"/>
    <w:basedOn w:val="TableNormal"/>
    <w:uiPriority w:val="99"/>
    <w:rsid w:val="000933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386CE4"/>
    <w:pPr>
      <w:tabs>
        <w:tab w:val="center" w:pos="4536"/>
        <w:tab w:val="right" w:pos="9072"/>
      </w:tabs>
    </w:pPr>
    <w:rPr>
      <w:rFonts w:ascii="Century Gothic" w:hAnsi="Century Gothic"/>
      <w:color w:val="FFFFFF"/>
    </w:rPr>
  </w:style>
  <w:style w:type="character" w:customStyle="1" w:styleId="HeaderChar">
    <w:name w:val="Header Char"/>
    <w:basedOn w:val="DefaultParagraphFont"/>
    <w:link w:val="Header"/>
    <w:uiPriority w:val="99"/>
    <w:rsid w:val="00386CE4"/>
    <w:rPr>
      <w:rFonts w:ascii="Century Gothic" w:hAnsi="Century Gothic" w:cs="Times New Roman"/>
      <w:color w:val="FFFFFF"/>
      <w:lang w:val="en-GB"/>
    </w:rPr>
  </w:style>
  <w:style w:type="paragraph" w:styleId="Footer">
    <w:name w:val="footer"/>
    <w:basedOn w:val="Normal"/>
    <w:link w:val="FooterChar"/>
    <w:uiPriority w:val="99"/>
    <w:semiHidden/>
    <w:rsid w:val="00C6349A"/>
    <w:pPr>
      <w:tabs>
        <w:tab w:val="center" w:pos="4536"/>
        <w:tab w:val="right" w:pos="9072"/>
      </w:tabs>
    </w:pPr>
    <w:rPr>
      <w:sz w:val="16"/>
    </w:rPr>
  </w:style>
  <w:style w:type="character" w:customStyle="1" w:styleId="FooterChar">
    <w:name w:val="Footer Char"/>
    <w:basedOn w:val="DefaultParagraphFont"/>
    <w:link w:val="Footer"/>
    <w:uiPriority w:val="99"/>
    <w:rsid w:val="00C6349A"/>
    <w:rPr>
      <w:rFonts w:ascii="Calibri" w:hAnsi="Calibri" w:cs="Times New Roman"/>
      <w:sz w:val="16"/>
    </w:rPr>
  </w:style>
  <w:style w:type="character" w:styleId="Hyperlink">
    <w:name w:val="Hyperlink"/>
    <w:basedOn w:val="DefaultParagraphFont"/>
    <w:uiPriority w:val="99"/>
    <w:rsid w:val="00FF1043"/>
    <w:rPr>
      <w:rFonts w:ascii="Calibri" w:hAnsi="Calibri" w:cs="Times New Roman"/>
      <w:color w:val="0000FF"/>
      <w:sz w:val="22"/>
      <w:u w:val="single"/>
    </w:rPr>
  </w:style>
  <w:style w:type="paragraph" w:customStyle="1" w:styleId="Bulletlistlevel2">
    <w:name w:val="Bullet list level 2"/>
    <w:basedOn w:val="ListParagraph"/>
    <w:uiPriority w:val="99"/>
    <w:rsid w:val="00B10726"/>
    <w:pPr>
      <w:numPr>
        <w:numId w:val="3"/>
      </w:numPr>
      <w:ind w:left="1135" w:hanging="284"/>
    </w:pPr>
  </w:style>
  <w:style w:type="paragraph" w:styleId="TOCHeading">
    <w:name w:val="TOC Heading"/>
    <w:basedOn w:val="Heading1"/>
    <w:next w:val="Normal"/>
    <w:uiPriority w:val="99"/>
    <w:rsid w:val="00057714"/>
    <w:pPr>
      <w:outlineLvl w:val="9"/>
    </w:pPr>
    <w:rPr>
      <w:lang w:val="en-US" w:eastAsia="ja-JP"/>
    </w:rPr>
  </w:style>
  <w:style w:type="character" w:customStyle="1" w:styleId="ListParagraphChar">
    <w:name w:val="List Paragraph Char"/>
    <w:basedOn w:val="DefaultParagraphFont"/>
    <w:uiPriority w:val="34"/>
    <w:rsid w:val="00FF1043"/>
    <w:rPr>
      <w:rFonts w:ascii="Calibri" w:hAnsi="Calibri" w:cs="Times New Roman"/>
      <w:lang w:val="en-GB"/>
    </w:rPr>
  </w:style>
  <w:style w:type="character" w:customStyle="1" w:styleId="Listlevel2Char">
    <w:name w:val="List level 2 Char"/>
    <w:basedOn w:val="ListParagraphChar"/>
    <w:uiPriority w:val="99"/>
    <w:rsid w:val="00B10726"/>
    <w:rPr>
      <w:rFonts w:ascii="Calibri" w:hAnsi="Calibri" w:cs="Times New Roman"/>
      <w:lang w:val="en-GB"/>
    </w:rPr>
  </w:style>
  <w:style w:type="paragraph" w:styleId="TOC1">
    <w:name w:val="toc 1"/>
    <w:basedOn w:val="Normal"/>
    <w:next w:val="Normal"/>
    <w:uiPriority w:val="39"/>
    <w:rsid w:val="009E6C5D"/>
    <w:pPr>
      <w:spacing w:after="100"/>
    </w:pPr>
    <w:rPr>
      <w:b/>
    </w:rPr>
  </w:style>
  <w:style w:type="paragraph" w:styleId="TOC2">
    <w:name w:val="toc 2"/>
    <w:basedOn w:val="Normal"/>
    <w:next w:val="Normal"/>
    <w:uiPriority w:val="39"/>
    <w:rsid w:val="00306310"/>
    <w:pPr>
      <w:spacing w:after="100"/>
      <w:ind w:left="220"/>
    </w:pPr>
    <w:rPr>
      <w:b/>
      <w:color w:val="EF771B"/>
    </w:rPr>
  </w:style>
  <w:style w:type="paragraph" w:styleId="TOC3">
    <w:name w:val="toc 3"/>
    <w:basedOn w:val="Normal"/>
    <w:next w:val="Normal"/>
    <w:uiPriority w:val="39"/>
    <w:rsid w:val="00057714"/>
    <w:pPr>
      <w:spacing w:after="100"/>
      <w:ind w:left="440"/>
    </w:pPr>
  </w:style>
  <w:style w:type="paragraph" w:styleId="Revision">
    <w:name w:val="Revision"/>
    <w:hidden/>
    <w:uiPriority w:val="99"/>
    <w:semiHidden/>
    <w:rsid w:val="008A4800"/>
    <w:rPr>
      <w:sz w:val="22"/>
      <w:szCs w:val="22"/>
      <w:lang w:val="nl-NL"/>
    </w:rPr>
  </w:style>
  <w:style w:type="paragraph" w:styleId="FootnoteText">
    <w:name w:val="footnote text"/>
    <w:basedOn w:val="Normal"/>
    <w:link w:val="FootnoteTextChar"/>
    <w:uiPriority w:val="99"/>
    <w:semiHidden/>
    <w:rsid w:val="00F125F3"/>
    <w:rPr>
      <w:sz w:val="20"/>
      <w:szCs w:val="20"/>
    </w:rPr>
  </w:style>
  <w:style w:type="character" w:customStyle="1" w:styleId="FootnoteTextChar">
    <w:name w:val="Footnote Text Char"/>
    <w:basedOn w:val="DefaultParagraphFont"/>
    <w:link w:val="FootnoteText"/>
    <w:uiPriority w:val="99"/>
    <w:semiHidden/>
    <w:rsid w:val="00F125F3"/>
    <w:rPr>
      <w:rFonts w:ascii="Calibri" w:hAnsi="Calibri" w:cs="Times New Roman"/>
      <w:sz w:val="20"/>
    </w:rPr>
  </w:style>
  <w:style w:type="character" w:styleId="FootnoteReference">
    <w:name w:val="footnote reference"/>
    <w:basedOn w:val="DefaultParagraphFont"/>
    <w:uiPriority w:val="99"/>
    <w:semiHidden/>
    <w:rsid w:val="00F125F3"/>
    <w:rPr>
      <w:rFonts w:cs="Times New Roman"/>
      <w:vertAlign w:val="superscript"/>
    </w:rPr>
  </w:style>
  <w:style w:type="paragraph" w:customStyle="1" w:styleId="LegaldisclaimerEU">
    <w:name w:val="Legal disclaimer EU"/>
    <w:basedOn w:val="MainBody"/>
    <w:next w:val="MainBody"/>
    <w:uiPriority w:val="99"/>
    <w:rsid w:val="00FF1043"/>
    <w:rPr>
      <w:rFonts w:cs="Arial"/>
      <w:color w:val="9E1440"/>
      <w:lang w:val="en-GB"/>
    </w:rPr>
  </w:style>
  <w:style w:type="paragraph" w:customStyle="1" w:styleId="MainBody">
    <w:name w:val="Main Body"/>
    <w:basedOn w:val="Normal"/>
    <w:uiPriority w:val="99"/>
    <w:rsid w:val="001F212E"/>
    <w:rPr>
      <w:rFonts w:eastAsia="Times New Roman"/>
      <w:szCs w:val="24"/>
      <w:lang w:val="en-US"/>
    </w:rPr>
  </w:style>
  <w:style w:type="paragraph" w:customStyle="1" w:styleId="DocumentSubtitle">
    <w:name w:val="Document Subtitle"/>
    <w:basedOn w:val="Normal"/>
    <w:next w:val="Normal"/>
    <w:uiPriority w:val="99"/>
    <w:rsid w:val="003E2B61"/>
    <w:rPr>
      <w:rFonts w:ascii="Century Gothic" w:eastAsia="Times New Roman" w:hAnsi="Century Gothic"/>
      <w:b/>
      <w:smallCaps/>
      <w:color w:val="9E1440"/>
      <w:sz w:val="44"/>
      <w:szCs w:val="24"/>
      <w:lang w:val="en-US"/>
    </w:rPr>
  </w:style>
  <w:style w:type="paragraph" w:customStyle="1" w:styleId="Documenttitle">
    <w:name w:val="Document title"/>
    <w:basedOn w:val="Header"/>
    <w:uiPriority w:val="99"/>
    <w:rsid w:val="00B0581E"/>
    <w:rPr>
      <w:b/>
      <w:caps/>
      <w:sz w:val="52"/>
    </w:rPr>
  </w:style>
  <w:style w:type="character" w:customStyle="1" w:styleId="StijlLatijnsMSGothic">
    <w:name w:val="Stijl (Latijns) MS Gothic"/>
    <w:basedOn w:val="DefaultParagraphFont"/>
    <w:uiPriority w:val="99"/>
    <w:rsid w:val="00F34E72"/>
    <w:rPr>
      <w:rFonts w:ascii="Calibri" w:hAnsi="Calibri" w:cs="Times New Roman"/>
      <w:sz w:val="22"/>
    </w:rPr>
  </w:style>
  <w:style w:type="paragraph" w:customStyle="1" w:styleId="standoutcopygreen">
    <w:name w:val="stand out copy green"/>
    <w:basedOn w:val="Normal"/>
    <w:next w:val="Normal"/>
    <w:uiPriority w:val="99"/>
    <w:rsid w:val="00FF1043"/>
    <w:rPr>
      <w:b/>
      <w:color w:val="BDB000"/>
    </w:rPr>
  </w:style>
  <w:style w:type="paragraph" w:customStyle="1" w:styleId="MainTitle">
    <w:name w:val="Main Title"/>
    <w:basedOn w:val="MainBody"/>
    <w:uiPriority w:val="99"/>
    <w:rsid w:val="003B5C96"/>
    <w:pPr>
      <w:spacing w:before="360" w:after="360"/>
    </w:pPr>
    <w:rPr>
      <w:rFonts w:ascii="Century Gothic" w:eastAsia="Calibri" w:hAnsi="Century Gothic"/>
      <w:b/>
      <w:color w:val="9E1440"/>
      <w:sz w:val="48"/>
    </w:rPr>
  </w:style>
  <w:style w:type="paragraph" w:customStyle="1" w:styleId="Normal1">
    <w:name w:val="Normal1"/>
    <w:rsid w:val="007A4CF7"/>
    <w:pPr>
      <w:pBdr>
        <w:top w:val="nil"/>
        <w:left w:val="nil"/>
        <w:bottom w:val="nil"/>
        <w:right w:val="nil"/>
        <w:between w:val="nil"/>
      </w:pBdr>
      <w:spacing w:after="200" w:line="276" w:lineRule="auto"/>
    </w:pPr>
    <w:rPr>
      <w:rFonts w:cs="Calibri"/>
      <w:color w:val="000000"/>
      <w:sz w:val="22"/>
      <w:szCs w:val="22"/>
      <w:lang w:val="en-AU"/>
    </w:rPr>
  </w:style>
  <w:style w:type="table" w:customStyle="1" w:styleId="trningtabel">
    <w:name w:val="træning tabel"/>
    <w:basedOn w:val="TableNormal"/>
    <w:uiPriority w:val="99"/>
    <w:rsid w:val="007A4CF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rFonts w:asciiTheme="majorHAnsi" w:hAnsiTheme="majorHAnsi"/>
        <w:color w:val="FFFFFF" w:themeColor="background1"/>
      </w:rPr>
      <w:tblPr/>
      <w:tcPr>
        <w:shd w:val="clear" w:color="auto" w:fill="9E142E"/>
      </w:tcPr>
    </w:tblStylePr>
  </w:style>
  <w:style w:type="paragraph" w:customStyle="1" w:styleId="Trainernotes">
    <w:name w:val="Trainer notes"/>
    <w:basedOn w:val="standoutcopygreen"/>
    <w:next w:val="Normal"/>
    <w:qFormat/>
    <w:rsid w:val="002C1AAA"/>
    <w:rPr>
      <w:color w:val="EF771B"/>
    </w:rPr>
  </w:style>
  <w:style w:type="paragraph" w:customStyle="1" w:styleId="Instructions">
    <w:name w:val="Instructions"/>
    <w:basedOn w:val="Normal"/>
    <w:next w:val="Normal"/>
    <w:link w:val="InstructionsChar"/>
    <w:qFormat/>
    <w:rsid w:val="002C1AAA"/>
    <w:rPr>
      <w:b/>
      <w:color w:val="E30613"/>
    </w:rPr>
  </w:style>
  <w:style w:type="character" w:customStyle="1" w:styleId="InstructionsChar">
    <w:name w:val="Instructions Char"/>
    <w:basedOn w:val="DefaultParagraphFont"/>
    <w:link w:val="Instructions"/>
    <w:rsid w:val="002C1AAA"/>
    <w:rPr>
      <w:rFonts w:ascii="Constantia" w:hAnsi="Constantia"/>
      <w:b/>
      <w:color w:val="E30613"/>
      <w:sz w:val="22"/>
      <w:szCs w:val="22"/>
      <w:lang w:val="en-GB"/>
    </w:rPr>
  </w:style>
  <w:style w:type="paragraph" w:customStyle="1" w:styleId="numbered">
    <w:name w:val="numbered"/>
    <w:basedOn w:val="ListParagraph"/>
    <w:link w:val="numberedChar"/>
    <w:qFormat/>
    <w:rsid w:val="00E23AD8"/>
    <w:pPr>
      <w:numPr>
        <w:numId w:val="4"/>
      </w:numPr>
      <w:spacing w:before="100" w:beforeAutospacing="1" w:after="240"/>
      <w:ind w:left="357" w:hanging="357"/>
      <w:contextualSpacing w:val="0"/>
    </w:pPr>
  </w:style>
  <w:style w:type="character" w:customStyle="1" w:styleId="numberedChar">
    <w:name w:val="numbered Char"/>
    <w:basedOn w:val="ListParagraphChar1"/>
    <w:link w:val="numbered"/>
    <w:rsid w:val="00E23AD8"/>
    <w:rPr>
      <w:rFonts w:ascii="Constantia" w:hAnsi="Constantia"/>
      <w:sz w:val="22"/>
      <w:szCs w:val="22"/>
      <w:lang w:val="en-GB"/>
    </w:rPr>
  </w:style>
  <w:style w:type="table" w:customStyle="1" w:styleId="training">
    <w:name w:val="training"/>
    <w:basedOn w:val="TableNormal"/>
    <w:uiPriority w:val="99"/>
    <w:rsid w:val="00A67D6A"/>
    <w:pPr>
      <w:contextualSpacing/>
    </w:pPr>
    <w:rPr>
      <w:rFonts w:ascii="Gill Sans MT" w:hAnsi="Gill Sans MT"/>
      <w:sz w:val="22"/>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Gill Sans MT" w:hAnsi="Gill Sans MT"/>
        <w:b/>
        <w:color w:val="FFFFFF" w:themeColor="background1"/>
        <w:sz w:val="24"/>
      </w:rPr>
      <w:tblPr/>
      <w:tcPr>
        <w:shd w:val="clear" w:color="auto" w:fill="EF771B"/>
      </w:tcPr>
    </w:tblStylePr>
    <w:tblStylePr w:type="band1Horz">
      <w:rPr>
        <w:rFonts w:ascii="Gill Sans MT" w:hAnsi="Gill Sans MT"/>
        <w:sz w:val="20"/>
      </w:rPr>
    </w:tblStylePr>
  </w:style>
  <w:style w:type="table" w:styleId="PlainTable1">
    <w:name w:val="Plain Table 1"/>
    <w:basedOn w:val="TableNormal"/>
    <w:uiPriority w:val="99"/>
    <w:rsid w:val="005B2EBE"/>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color w:val="FFFFFF" w:themeColor="background1"/>
      </w:rPr>
      <w:tblPr/>
      <w:tcPr>
        <w:shd w:val="clear" w:color="auto" w:fill="9E142E"/>
      </w:tc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bold">
    <w:name w:val="bold"/>
    <w:basedOn w:val="Normal"/>
    <w:link w:val="boldChar"/>
    <w:qFormat/>
    <w:rsid w:val="00BB1525"/>
    <w:pPr>
      <w:spacing w:before="240"/>
    </w:pPr>
    <w:rPr>
      <w:b/>
    </w:rPr>
  </w:style>
  <w:style w:type="character" w:customStyle="1" w:styleId="boldChar">
    <w:name w:val="bold Char"/>
    <w:basedOn w:val="DefaultParagraphFont"/>
    <w:link w:val="bold"/>
    <w:rsid w:val="00BB1525"/>
    <w:rPr>
      <w:b/>
      <w:sz w:val="22"/>
      <w:szCs w:val="22"/>
      <w:lang w:val="en-GB"/>
    </w:rPr>
  </w:style>
  <w:style w:type="table" w:customStyle="1" w:styleId="TableGrid9">
    <w:name w:val="Table Grid9"/>
    <w:basedOn w:val="TableNormal"/>
    <w:next w:val="TableGrid"/>
    <w:uiPriority w:val="59"/>
    <w:rsid w:val="00712461"/>
    <w:rPr>
      <w:rFonts w:eastAsia="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aliases w:val="Box brød bullet"/>
    <w:basedOn w:val="ListParagraph"/>
    <w:uiPriority w:val="1"/>
    <w:qFormat/>
    <w:rsid w:val="002C1AAA"/>
    <w:pPr>
      <w:numPr>
        <w:numId w:val="6"/>
      </w:numPr>
    </w:pPr>
    <w:rPr>
      <w:rFonts w:ascii="Gill Sans MT" w:hAnsi="Gill Sans MT"/>
    </w:rPr>
  </w:style>
  <w:style w:type="paragraph" w:customStyle="1" w:styleId="Default">
    <w:name w:val="Default"/>
    <w:rsid w:val="009B4A52"/>
    <w:pPr>
      <w:autoSpaceDE w:val="0"/>
      <w:autoSpaceDN w:val="0"/>
      <w:adjustRightInd w:val="0"/>
    </w:pPr>
    <w:rPr>
      <w:rFonts w:eastAsiaTheme="minorHAnsi" w:cs="Calibri"/>
      <w:color w:val="000000"/>
      <w:sz w:val="24"/>
      <w:szCs w:val="24"/>
      <w:lang w:val="en-AU"/>
    </w:rPr>
  </w:style>
  <w:style w:type="paragraph" w:customStyle="1" w:styleId="Brdstrong">
    <w:name w:val="Brød strong"/>
    <w:basedOn w:val="Normal"/>
    <w:next w:val="Normal"/>
    <w:link w:val="BrdstrongChar"/>
    <w:qFormat/>
    <w:rsid w:val="009B4A52"/>
    <w:rPr>
      <w:rFonts w:eastAsiaTheme="minorHAnsi" w:cstheme="minorBidi"/>
      <w:b/>
      <w:color w:val="C0504D" w:themeColor="accent2"/>
      <w:lang w:val="en-US" w:eastAsia="da-DK"/>
    </w:rPr>
  </w:style>
  <w:style w:type="character" w:customStyle="1" w:styleId="BrdstrongChar">
    <w:name w:val="Brød strong Char"/>
    <w:basedOn w:val="DefaultParagraphFont"/>
    <w:link w:val="Brdstrong"/>
    <w:rsid w:val="009B4A52"/>
    <w:rPr>
      <w:rFonts w:ascii="Constantia" w:eastAsiaTheme="minorHAnsi" w:hAnsi="Constantia" w:cstheme="minorBidi"/>
      <w:b/>
      <w:color w:val="C0504D" w:themeColor="accent2"/>
      <w:sz w:val="22"/>
      <w:szCs w:val="22"/>
      <w:lang w:eastAsia="da-DK"/>
    </w:rPr>
  </w:style>
  <w:style w:type="character" w:customStyle="1" w:styleId="Boxbrd">
    <w:name w:val="Boxbrød"/>
    <w:uiPriority w:val="1"/>
    <w:qFormat/>
    <w:rsid w:val="0052568B"/>
    <w:rPr>
      <w:rFonts w:ascii="Gill Sans MT" w:hAnsi="Gill Sans MT"/>
      <w:sz w:val="22"/>
      <w:szCs w:val="20"/>
    </w:rPr>
  </w:style>
  <w:style w:type="paragraph" w:styleId="Title">
    <w:name w:val="Title"/>
    <w:basedOn w:val="Normal"/>
    <w:next w:val="Normal"/>
    <w:link w:val="TitleChar"/>
    <w:uiPriority w:val="10"/>
    <w:qFormat/>
    <w:rsid w:val="009B4A52"/>
    <w:pPr>
      <w:spacing w:before="0" w:after="0"/>
      <w:contextualSpacing/>
    </w:pPr>
    <w:rPr>
      <w:rFonts w:ascii="Gill Sans MT" w:eastAsiaTheme="majorEastAsia" w:hAnsi="Gill Sans MT" w:cstheme="majorBidi"/>
      <w:spacing w:val="-10"/>
      <w:kern w:val="28"/>
      <w:sz w:val="48"/>
      <w:szCs w:val="48"/>
    </w:rPr>
  </w:style>
  <w:style w:type="character" w:customStyle="1" w:styleId="TitleChar">
    <w:name w:val="Title Char"/>
    <w:basedOn w:val="DefaultParagraphFont"/>
    <w:link w:val="Title"/>
    <w:uiPriority w:val="10"/>
    <w:rsid w:val="009B4A52"/>
    <w:rPr>
      <w:rFonts w:ascii="Gill Sans MT" w:eastAsiaTheme="majorEastAsia" w:hAnsi="Gill Sans MT" w:cstheme="majorBidi"/>
      <w:spacing w:val="-10"/>
      <w:kern w:val="28"/>
      <w:sz w:val="48"/>
      <w:szCs w:val="48"/>
      <w:lang w:val="en-GB"/>
    </w:rPr>
  </w:style>
  <w:style w:type="paragraph" w:customStyle="1" w:styleId="Brdbullet">
    <w:name w:val="Brød bullet"/>
    <w:basedOn w:val="ListParagraph"/>
    <w:link w:val="BrdbulletChar"/>
    <w:rsid w:val="002C1AAA"/>
    <w:pPr>
      <w:numPr>
        <w:numId w:val="7"/>
      </w:numPr>
      <w:spacing w:line="260" w:lineRule="atLeast"/>
    </w:pPr>
    <w:rPr>
      <w:rFonts w:eastAsiaTheme="minorHAnsi" w:cstheme="minorBidi"/>
      <w:color w:val="000000"/>
      <w:szCs w:val="24"/>
      <w:lang w:val="en-US"/>
    </w:rPr>
  </w:style>
  <w:style w:type="character" w:customStyle="1" w:styleId="BrdbulletChar">
    <w:name w:val="Brød bullet Char"/>
    <w:basedOn w:val="DefaultParagraphFont"/>
    <w:link w:val="Brdbullet"/>
    <w:rsid w:val="002C1AAA"/>
    <w:rPr>
      <w:rFonts w:ascii="Constantia" w:eastAsiaTheme="minorHAnsi" w:hAnsi="Constantia" w:cstheme="minorBidi"/>
      <w:color w:val="000000"/>
      <w:sz w:val="22"/>
      <w:szCs w:val="24"/>
    </w:rPr>
  </w:style>
  <w:style w:type="paragraph" w:customStyle="1" w:styleId="Activitysteps">
    <w:name w:val="Activity steps"/>
    <w:basedOn w:val="ListParagraph"/>
    <w:link w:val="ActivitystepsChar"/>
    <w:qFormat/>
    <w:rsid w:val="002C1AAA"/>
    <w:pPr>
      <w:numPr>
        <w:numId w:val="0"/>
      </w:numPr>
      <w:spacing w:before="240" w:after="240" w:line="260" w:lineRule="atLeast"/>
    </w:pPr>
    <w:rPr>
      <w:rFonts w:eastAsiaTheme="minorHAnsi" w:cstheme="minorBidi"/>
      <w:szCs w:val="24"/>
    </w:rPr>
  </w:style>
  <w:style w:type="character" w:customStyle="1" w:styleId="ActivitystepsChar">
    <w:name w:val="Activity steps Char"/>
    <w:basedOn w:val="DefaultParagraphFont"/>
    <w:link w:val="Activitysteps"/>
    <w:rsid w:val="002C1AAA"/>
    <w:rPr>
      <w:rFonts w:ascii="Constantia" w:eastAsiaTheme="minorHAnsi" w:hAnsi="Constantia" w:cstheme="minorBidi"/>
      <w:sz w:val="22"/>
      <w:szCs w:val="24"/>
      <w:lang w:val="en-GB"/>
    </w:rPr>
  </w:style>
  <w:style w:type="paragraph" w:customStyle="1" w:styleId="Bodybulletlvl2">
    <w:name w:val="Body bullet lvl 2"/>
    <w:basedOn w:val="Normal"/>
    <w:rsid w:val="002C1AAA"/>
    <w:pPr>
      <w:numPr>
        <w:ilvl w:val="1"/>
        <w:numId w:val="9"/>
      </w:numPr>
      <w:spacing w:line="260" w:lineRule="atLeast"/>
      <w:contextualSpacing/>
    </w:pPr>
    <w:rPr>
      <w:rFonts w:eastAsiaTheme="minorHAnsi" w:cstheme="minorBidi"/>
      <w:color w:val="000000"/>
      <w:szCs w:val="24"/>
    </w:rPr>
  </w:style>
  <w:style w:type="paragraph" w:customStyle="1" w:styleId="Activityheadline">
    <w:name w:val="Activity headline"/>
    <w:basedOn w:val="Heading3"/>
    <w:link w:val="ActivityheadlineChar"/>
    <w:qFormat/>
    <w:rsid w:val="002C1AAA"/>
    <w:pPr>
      <w:keepNext w:val="0"/>
      <w:keepLines w:val="0"/>
      <w:numPr>
        <w:ilvl w:val="0"/>
        <w:numId w:val="0"/>
      </w:numPr>
      <w:spacing w:before="240"/>
    </w:pPr>
    <w:rPr>
      <w:rFonts w:ascii="Calibri" w:eastAsiaTheme="majorEastAsia" w:hAnsi="Calibri" w:cstheme="majorBidi"/>
      <w:b/>
      <w:bCs w:val="0"/>
      <w:color w:val="auto"/>
      <w:u w:val="single"/>
      <w:lang w:eastAsia="da-DK"/>
    </w:rPr>
  </w:style>
  <w:style w:type="character" w:customStyle="1" w:styleId="ActivityheadlineChar">
    <w:name w:val="Activity headline Char"/>
    <w:basedOn w:val="DefaultParagraphFont"/>
    <w:link w:val="Activityheadline"/>
    <w:rsid w:val="002C1AAA"/>
    <w:rPr>
      <w:rFonts w:eastAsiaTheme="majorEastAsia" w:cstheme="majorBidi"/>
      <w:b/>
      <w:sz w:val="28"/>
      <w:szCs w:val="22"/>
      <w:u w:val="single"/>
      <w:lang w:val="en-GB" w:eastAsia="da-DK"/>
    </w:rPr>
  </w:style>
  <w:style w:type="character" w:styleId="IntenseEmphasis">
    <w:name w:val="Intense Emphasis"/>
    <w:basedOn w:val="DefaultParagraphFont"/>
    <w:uiPriority w:val="21"/>
    <w:rsid w:val="00533EC1"/>
    <w:rPr>
      <w:i/>
      <w:iCs/>
      <w:color w:val="4F81BD" w:themeColor="accent1"/>
    </w:rPr>
  </w:style>
  <w:style w:type="table" w:customStyle="1" w:styleId="IFRC1">
    <w:name w:val="IFRC1"/>
    <w:basedOn w:val="TableNormal"/>
    <w:next w:val="TableGrid"/>
    <w:uiPriority w:val="99"/>
    <w:rsid w:val="00B003A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99"/>
    <w:rsid w:val="00B003A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IFRC2">
    <w:name w:val="IFRC2"/>
    <w:basedOn w:val="TableNormal"/>
    <w:next w:val="TableGrid"/>
    <w:uiPriority w:val="99"/>
    <w:rsid w:val="00C02D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IFRC3">
    <w:name w:val="IFRC3"/>
    <w:basedOn w:val="TableNormal"/>
    <w:next w:val="TableGrid"/>
    <w:uiPriority w:val="99"/>
    <w:rsid w:val="00B20F9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5">
    <w:name w:val="Plain Table 5"/>
    <w:basedOn w:val="TableNormal"/>
    <w:uiPriority w:val="99"/>
    <w:rsid w:val="000C6298"/>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BodyText">
    <w:name w:val="Body Text"/>
    <w:basedOn w:val="Normal"/>
    <w:link w:val="BodyTextChar"/>
    <w:uiPriority w:val="1"/>
    <w:qFormat/>
    <w:rsid w:val="00960FE4"/>
    <w:pPr>
      <w:widowControl w:val="0"/>
      <w:autoSpaceDE w:val="0"/>
      <w:autoSpaceDN w:val="0"/>
      <w:spacing w:before="0" w:after="0"/>
      <w:ind w:left="108"/>
    </w:pPr>
    <w:rPr>
      <w:rFonts w:ascii="Calibri" w:hAnsi="Calibri" w:cs="Calibri"/>
      <w:sz w:val="16"/>
      <w:szCs w:val="16"/>
      <w:lang w:val="en-US"/>
    </w:rPr>
  </w:style>
  <w:style w:type="character" w:customStyle="1" w:styleId="BodyTextChar">
    <w:name w:val="Body Text Char"/>
    <w:basedOn w:val="DefaultParagraphFont"/>
    <w:link w:val="BodyText"/>
    <w:uiPriority w:val="1"/>
    <w:rsid w:val="00960FE4"/>
    <w:rPr>
      <w:rFonts w:cs="Calibri"/>
      <w:sz w:val="16"/>
      <w:szCs w:val="16"/>
    </w:rPr>
  </w:style>
  <w:style w:type="character" w:styleId="UnresolvedMention">
    <w:name w:val="Unresolved Mention"/>
    <w:basedOn w:val="DefaultParagraphFont"/>
    <w:uiPriority w:val="99"/>
    <w:semiHidden/>
    <w:unhideWhenUsed/>
    <w:rsid w:val="00D80C3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622248">
      <w:bodyDiv w:val="1"/>
      <w:marLeft w:val="0"/>
      <w:marRight w:val="0"/>
      <w:marTop w:val="0"/>
      <w:marBottom w:val="0"/>
      <w:divBdr>
        <w:top w:val="none" w:sz="0" w:space="0" w:color="auto"/>
        <w:left w:val="none" w:sz="0" w:space="0" w:color="auto"/>
        <w:bottom w:val="none" w:sz="0" w:space="0" w:color="auto"/>
        <w:right w:val="none" w:sz="0" w:space="0" w:color="auto"/>
      </w:divBdr>
    </w:div>
    <w:div w:id="30034845">
      <w:bodyDiv w:val="1"/>
      <w:marLeft w:val="0"/>
      <w:marRight w:val="0"/>
      <w:marTop w:val="0"/>
      <w:marBottom w:val="0"/>
      <w:divBdr>
        <w:top w:val="none" w:sz="0" w:space="0" w:color="auto"/>
        <w:left w:val="none" w:sz="0" w:space="0" w:color="auto"/>
        <w:bottom w:val="none" w:sz="0" w:space="0" w:color="auto"/>
        <w:right w:val="none" w:sz="0" w:space="0" w:color="auto"/>
      </w:divBdr>
    </w:div>
    <w:div w:id="86510539">
      <w:bodyDiv w:val="1"/>
      <w:marLeft w:val="0"/>
      <w:marRight w:val="0"/>
      <w:marTop w:val="0"/>
      <w:marBottom w:val="0"/>
      <w:divBdr>
        <w:top w:val="none" w:sz="0" w:space="0" w:color="auto"/>
        <w:left w:val="none" w:sz="0" w:space="0" w:color="auto"/>
        <w:bottom w:val="none" w:sz="0" w:space="0" w:color="auto"/>
        <w:right w:val="none" w:sz="0" w:space="0" w:color="auto"/>
      </w:divBdr>
    </w:div>
    <w:div w:id="107549513">
      <w:bodyDiv w:val="1"/>
      <w:marLeft w:val="0"/>
      <w:marRight w:val="0"/>
      <w:marTop w:val="0"/>
      <w:marBottom w:val="0"/>
      <w:divBdr>
        <w:top w:val="none" w:sz="0" w:space="0" w:color="auto"/>
        <w:left w:val="none" w:sz="0" w:space="0" w:color="auto"/>
        <w:bottom w:val="none" w:sz="0" w:space="0" w:color="auto"/>
        <w:right w:val="none" w:sz="0" w:space="0" w:color="auto"/>
      </w:divBdr>
    </w:div>
    <w:div w:id="109277851">
      <w:bodyDiv w:val="1"/>
      <w:marLeft w:val="0"/>
      <w:marRight w:val="0"/>
      <w:marTop w:val="0"/>
      <w:marBottom w:val="0"/>
      <w:divBdr>
        <w:top w:val="none" w:sz="0" w:space="0" w:color="auto"/>
        <w:left w:val="none" w:sz="0" w:space="0" w:color="auto"/>
        <w:bottom w:val="none" w:sz="0" w:space="0" w:color="auto"/>
        <w:right w:val="none" w:sz="0" w:space="0" w:color="auto"/>
      </w:divBdr>
    </w:div>
    <w:div w:id="117070226">
      <w:bodyDiv w:val="1"/>
      <w:marLeft w:val="0"/>
      <w:marRight w:val="0"/>
      <w:marTop w:val="0"/>
      <w:marBottom w:val="0"/>
      <w:divBdr>
        <w:top w:val="none" w:sz="0" w:space="0" w:color="auto"/>
        <w:left w:val="none" w:sz="0" w:space="0" w:color="auto"/>
        <w:bottom w:val="none" w:sz="0" w:space="0" w:color="auto"/>
        <w:right w:val="none" w:sz="0" w:space="0" w:color="auto"/>
      </w:divBdr>
    </w:div>
    <w:div w:id="137918101">
      <w:bodyDiv w:val="1"/>
      <w:marLeft w:val="0"/>
      <w:marRight w:val="0"/>
      <w:marTop w:val="0"/>
      <w:marBottom w:val="0"/>
      <w:divBdr>
        <w:top w:val="none" w:sz="0" w:space="0" w:color="auto"/>
        <w:left w:val="none" w:sz="0" w:space="0" w:color="auto"/>
        <w:bottom w:val="none" w:sz="0" w:space="0" w:color="auto"/>
        <w:right w:val="none" w:sz="0" w:space="0" w:color="auto"/>
      </w:divBdr>
    </w:div>
    <w:div w:id="150946121">
      <w:bodyDiv w:val="1"/>
      <w:marLeft w:val="0"/>
      <w:marRight w:val="0"/>
      <w:marTop w:val="0"/>
      <w:marBottom w:val="0"/>
      <w:divBdr>
        <w:top w:val="none" w:sz="0" w:space="0" w:color="auto"/>
        <w:left w:val="none" w:sz="0" w:space="0" w:color="auto"/>
        <w:bottom w:val="none" w:sz="0" w:space="0" w:color="auto"/>
        <w:right w:val="none" w:sz="0" w:space="0" w:color="auto"/>
      </w:divBdr>
    </w:div>
    <w:div w:id="154417319">
      <w:bodyDiv w:val="1"/>
      <w:marLeft w:val="0"/>
      <w:marRight w:val="0"/>
      <w:marTop w:val="0"/>
      <w:marBottom w:val="0"/>
      <w:divBdr>
        <w:top w:val="none" w:sz="0" w:space="0" w:color="auto"/>
        <w:left w:val="none" w:sz="0" w:space="0" w:color="auto"/>
        <w:bottom w:val="none" w:sz="0" w:space="0" w:color="auto"/>
        <w:right w:val="none" w:sz="0" w:space="0" w:color="auto"/>
      </w:divBdr>
    </w:div>
    <w:div w:id="174850853">
      <w:bodyDiv w:val="1"/>
      <w:marLeft w:val="0"/>
      <w:marRight w:val="0"/>
      <w:marTop w:val="0"/>
      <w:marBottom w:val="0"/>
      <w:divBdr>
        <w:top w:val="none" w:sz="0" w:space="0" w:color="auto"/>
        <w:left w:val="none" w:sz="0" w:space="0" w:color="auto"/>
        <w:bottom w:val="none" w:sz="0" w:space="0" w:color="auto"/>
        <w:right w:val="none" w:sz="0" w:space="0" w:color="auto"/>
      </w:divBdr>
    </w:div>
    <w:div w:id="194388345">
      <w:bodyDiv w:val="1"/>
      <w:marLeft w:val="0"/>
      <w:marRight w:val="0"/>
      <w:marTop w:val="0"/>
      <w:marBottom w:val="0"/>
      <w:divBdr>
        <w:top w:val="none" w:sz="0" w:space="0" w:color="auto"/>
        <w:left w:val="none" w:sz="0" w:space="0" w:color="auto"/>
        <w:bottom w:val="none" w:sz="0" w:space="0" w:color="auto"/>
        <w:right w:val="none" w:sz="0" w:space="0" w:color="auto"/>
      </w:divBdr>
    </w:div>
    <w:div w:id="199321539">
      <w:bodyDiv w:val="1"/>
      <w:marLeft w:val="0"/>
      <w:marRight w:val="0"/>
      <w:marTop w:val="0"/>
      <w:marBottom w:val="0"/>
      <w:divBdr>
        <w:top w:val="none" w:sz="0" w:space="0" w:color="auto"/>
        <w:left w:val="none" w:sz="0" w:space="0" w:color="auto"/>
        <w:bottom w:val="none" w:sz="0" w:space="0" w:color="auto"/>
        <w:right w:val="none" w:sz="0" w:space="0" w:color="auto"/>
      </w:divBdr>
    </w:div>
    <w:div w:id="204409746">
      <w:bodyDiv w:val="1"/>
      <w:marLeft w:val="0"/>
      <w:marRight w:val="0"/>
      <w:marTop w:val="0"/>
      <w:marBottom w:val="0"/>
      <w:divBdr>
        <w:top w:val="none" w:sz="0" w:space="0" w:color="auto"/>
        <w:left w:val="none" w:sz="0" w:space="0" w:color="auto"/>
        <w:bottom w:val="none" w:sz="0" w:space="0" w:color="auto"/>
        <w:right w:val="none" w:sz="0" w:space="0" w:color="auto"/>
      </w:divBdr>
    </w:div>
    <w:div w:id="215242500">
      <w:bodyDiv w:val="1"/>
      <w:marLeft w:val="0"/>
      <w:marRight w:val="0"/>
      <w:marTop w:val="0"/>
      <w:marBottom w:val="0"/>
      <w:divBdr>
        <w:top w:val="none" w:sz="0" w:space="0" w:color="auto"/>
        <w:left w:val="none" w:sz="0" w:space="0" w:color="auto"/>
        <w:bottom w:val="none" w:sz="0" w:space="0" w:color="auto"/>
        <w:right w:val="none" w:sz="0" w:space="0" w:color="auto"/>
      </w:divBdr>
    </w:div>
    <w:div w:id="231736759">
      <w:bodyDiv w:val="1"/>
      <w:marLeft w:val="0"/>
      <w:marRight w:val="0"/>
      <w:marTop w:val="0"/>
      <w:marBottom w:val="0"/>
      <w:divBdr>
        <w:top w:val="none" w:sz="0" w:space="0" w:color="auto"/>
        <w:left w:val="none" w:sz="0" w:space="0" w:color="auto"/>
        <w:bottom w:val="none" w:sz="0" w:space="0" w:color="auto"/>
        <w:right w:val="none" w:sz="0" w:space="0" w:color="auto"/>
      </w:divBdr>
    </w:div>
    <w:div w:id="239482068">
      <w:bodyDiv w:val="1"/>
      <w:marLeft w:val="0"/>
      <w:marRight w:val="0"/>
      <w:marTop w:val="0"/>
      <w:marBottom w:val="0"/>
      <w:divBdr>
        <w:top w:val="none" w:sz="0" w:space="0" w:color="auto"/>
        <w:left w:val="none" w:sz="0" w:space="0" w:color="auto"/>
        <w:bottom w:val="none" w:sz="0" w:space="0" w:color="auto"/>
        <w:right w:val="none" w:sz="0" w:space="0" w:color="auto"/>
      </w:divBdr>
    </w:div>
    <w:div w:id="271520421">
      <w:bodyDiv w:val="1"/>
      <w:marLeft w:val="0"/>
      <w:marRight w:val="0"/>
      <w:marTop w:val="0"/>
      <w:marBottom w:val="0"/>
      <w:divBdr>
        <w:top w:val="none" w:sz="0" w:space="0" w:color="auto"/>
        <w:left w:val="none" w:sz="0" w:space="0" w:color="auto"/>
        <w:bottom w:val="none" w:sz="0" w:space="0" w:color="auto"/>
        <w:right w:val="none" w:sz="0" w:space="0" w:color="auto"/>
      </w:divBdr>
    </w:div>
    <w:div w:id="290596627">
      <w:bodyDiv w:val="1"/>
      <w:marLeft w:val="0"/>
      <w:marRight w:val="0"/>
      <w:marTop w:val="0"/>
      <w:marBottom w:val="0"/>
      <w:divBdr>
        <w:top w:val="none" w:sz="0" w:space="0" w:color="auto"/>
        <w:left w:val="none" w:sz="0" w:space="0" w:color="auto"/>
        <w:bottom w:val="none" w:sz="0" w:space="0" w:color="auto"/>
        <w:right w:val="none" w:sz="0" w:space="0" w:color="auto"/>
      </w:divBdr>
    </w:div>
    <w:div w:id="331837033">
      <w:bodyDiv w:val="1"/>
      <w:marLeft w:val="0"/>
      <w:marRight w:val="0"/>
      <w:marTop w:val="0"/>
      <w:marBottom w:val="0"/>
      <w:divBdr>
        <w:top w:val="none" w:sz="0" w:space="0" w:color="auto"/>
        <w:left w:val="none" w:sz="0" w:space="0" w:color="auto"/>
        <w:bottom w:val="none" w:sz="0" w:space="0" w:color="auto"/>
        <w:right w:val="none" w:sz="0" w:space="0" w:color="auto"/>
      </w:divBdr>
    </w:div>
    <w:div w:id="335886385">
      <w:bodyDiv w:val="1"/>
      <w:marLeft w:val="0"/>
      <w:marRight w:val="0"/>
      <w:marTop w:val="0"/>
      <w:marBottom w:val="0"/>
      <w:divBdr>
        <w:top w:val="none" w:sz="0" w:space="0" w:color="auto"/>
        <w:left w:val="none" w:sz="0" w:space="0" w:color="auto"/>
        <w:bottom w:val="none" w:sz="0" w:space="0" w:color="auto"/>
        <w:right w:val="none" w:sz="0" w:space="0" w:color="auto"/>
      </w:divBdr>
    </w:div>
    <w:div w:id="386998740">
      <w:bodyDiv w:val="1"/>
      <w:marLeft w:val="0"/>
      <w:marRight w:val="0"/>
      <w:marTop w:val="0"/>
      <w:marBottom w:val="0"/>
      <w:divBdr>
        <w:top w:val="none" w:sz="0" w:space="0" w:color="auto"/>
        <w:left w:val="none" w:sz="0" w:space="0" w:color="auto"/>
        <w:bottom w:val="none" w:sz="0" w:space="0" w:color="auto"/>
        <w:right w:val="none" w:sz="0" w:space="0" w:color="auto"/>
      </w:divBdr>
    </w:div>
    <w:div w:id="417365243">
      <w:bodyDiv w:val="1"/>
      <w:marLeft w:val="0"/>
      <w:marRight w:val="0"/>
      <w:marTop w:val="0"/>
      <w:marBottom w:val="0"/>
      <w:divBdr>
        <w:top w:val="none" w:sz="0" w:space="0" w:color="auto"/>
        <w:left w:val="none" w:sz="0" w:space="0" w:color="auto"/>
        <w:bottom w:val="none" w:sz="0" w:space="0" w:color="auto"/>
        <w:right w:val="none" w:sz="0" w:space="0" w:color="auto"/>
      </w:divBdr>
    </w:div>
    <w:div w:id="476067593">
      <w:bodyDiv w:val="1"/>
      <w:marLeft w:val="0"/>
      <w:marRight w:val="0"/>
      <w:marTop w:val="0"/>
      <w:marBottom w:val="0"/>
      <w:divBdr>
        <w:top w:val="none" w:sz="0" w:space="0" w:color="auto"/>
        <w:left w:val="none" w:sz="0" w:space="0" w:color="auto"/>
        <w:bottom w:val="none" w:sz="0" w:space="0" w:color="auto"/>
        <w:right w:val="none" w:sz="0" w:space="0" w:color="auto"/>
      </w:divBdr>
    </w:div>
    <w:div w:id="507260332">
      <w:bodyDiv w:val="1"/>
      <w:marLeft w:val="0"/>
      <w:marRight w:val="0"/>
      <w:marTop w:val="0"/>
      <w:marBottom w:val="0"/>
      <w:divBdr>
        <w:top w:val="none" w:sz="0" w:space="0" w:color="auto"/>
        <w:left w:val="none" w:sz="0" w:space="0" w:color="auto"/>
        <w:bottom w:val="none" w:sz="0" w:space="0" w:color="auto"/>
        <w:right w:val="none" w:sz="0" w:space="0" w:color="auto"/>
      </w:divBdr>
    </w:div>
    <w:div w:id="547302303">
      <w:bodyDiv w:val="1"/>
      <w:marLeft w:val="0"/>
      <w:marRight w:val="0"/>
      <w:marTop w:val="0"/>
      <w:marBottom w:val="0"/>
      <w:divBdr>
        <w:top w:val="none" w:sz="0" w:space="0" w:color="auto"/>
        <w:left w:val="none" w:sz="0" w:space="0" w:color="auto"/>
        <w:bottom w:val="none" w:sz="0" w:space="0" w:color="auto"/>
        <w:right w:val="none" w:sz="0" w:space="0" w:color="auto"/>
      </w:divBdr>
    </w:div>
    <w:div w:id="561330037">
      <w:bodyDiv w:val="1"/>
      <w:marLeft w:val="0"/>
      <w:marRight w:val="0"/>
      <w:marTop w:val="0"/>
      <w:marBottom w:val="0"/>
      <w:divBdr>
        <w:top w:val="none" w:sz="0" w:space="0" w:color="auto"/>
        <w:left w:val="none" w:sz="0" w:space="0" w:color="auto"/>
        <w:bottom w:val="none" w:sz="0" w:space="0" w:color="auto"/>
        <w:right w:val="none" w:sz="0" w:space="0" w:color="auto"/>
      </w:divBdr>
    </w:div>
    <w:div w:id="570039908">
      <w:bodyDiv w:val="1"/>
      <w:marLeft w:val="0"/>
      <w:marRight w:val="0"/>
      <w:marTop w:val="0"/>
      <w:marBottom w:val="0"/>
      <w:divBdr>
        <w:top w:val="none" w:sz="0" w:space="0" w:color="auto"/>
        <w:left w:val="none" w:sz="0" w:space="0" w:color="auto"/>
        <w:bottom w:val="none" w:sz="0" w:space="0" w:color="auto"/>
        <w:right w:val="none" w:sz="0" w:space="0" w:color="auto"/>
      </w:divBdr>
    </w:div>
    <w:div w:id="589510585">
      <w:bodyDiv w:val="1"/>
      <w:marLeft w:val="0"/>
      <w:marRight w:val="0"/>
      <w:marTop w:val="0"/>
      <w:marBottom w:val="0"/>
      <w:divBdr>
        <w:top w:val="none" w:sz="0" w:space="0" w:color="auto"/>
        <w:left w:val="none" w:sz="0" w:space="0" w:color="auto"/>
        <w:bottom w:val="none" w:sz="0" w:space="0" w:color="auto"/>
        <w:right w:val="none" w:sz="0" w:space="0" w:color="auto"/>
      </w:divBdr>
    </w:div>
    <w:div w:id="594560720">
      <w:bodyDiv w:val="1"/>
      <w:marLeft w:val="0"/>
      <w:marRight w:val="0"/>
      <w:marTop w:val="0"/>
      <w:marBottom w:val="0"/>
      <w:divBdr>
        <w:top w:val="none" w:sz="0" w:space="0" w:color="auto"/>
        <w:left w:val="none" w:sz="0" w:space="0" w:color="auto"/>
        <w:bottom w:val="none" w:sz="0" w:space="0" w:color="auto"/>
        <w:right w:val="none" w:sz="0" w:space="0" w:color="auto"/>
      </w:divBdr>
    </w:div>
    <w:div w:id="601571972">
      <w:bodyDiv w:val="1"/>
      <w:marLeft w:val="0"/>
      <w:marRight w:val="0"/>
      <w:marTop w:val="0"/>
      <w:marBottom w:val="0"/>
      <w:divBdr>
        <w:top w:val="none" w:sz="0" w:space="0" w:color="auto"/>
        <w:left w:val="none" w:sz="0" w:space="0" w:color="auto"/>
        <w:bottom w:val="none" w:sz="0" w:space="0" w:color="auto"/>
        <w:right w:val="none" w:sz="0" w:space="0" w:color="auto"/>
      </w:divBdr>
    </w:div>
    <w:div w:id="606231938">
      <w:bodyDiv w:val="1"/>
      <w:marLeft w:val="0"/>
      <w:marRight w:val="0"/>
      <w:marTop w:val="0"/>
      <w:marBottom w:val="0"/>
      <w:divBdr>
        <w:top w:val="none" w:sz="0" w:space="0" w:color="auto"/>
        <w:left w:val="none" w:sz="0" w:space="0" w:color="auto"/>
        <w:bottom w:val="none" w:sz="0" w:space="0" w:color="auto"/>
        <w:right w:val="none" w:sz="0" w:space="0" w:color="auto"/>
      </w:divBdr>
    </w:div>
    <w:div w:id="659045750">
      <w:bodyDiv w:val="1"/>
      <w:marLeft w:val="0"/>
      <w:marRight w:val="0"/>
      <w:marTop w:val="0"/>
      <w:marBottom w:val="0"/>
      <w:divBdr>
        <w:top w:val="none" w:sz="0" w:space="0" w:color="auto"/>
        <w:left w:val="none" w:sz="0" w:space="0" w:color="auto"/>
        <w:bottom w:val="none" w:sz="0" w:space="0" w:color="auto"/>
        <w:right w:val="none" w:sz="0" w:space="0" w:color="auto"/>
      </w:divBdr>
    </w:div>
    <w:div w:id="686099636">
      <w:bodyDiv w:val="1"/>
      <w:marLeft w:val="0"/>
      <w:marRight w:val="0"/>
      <w:marTop w:val="0"/>
      <w:marBottom w:val="0"/>
      <w:divBdr>
        <w:top w:val="none" w:sz="0" w:space="0" w:color="auto"/>
        <w:left w:val="none" w:sz="0" w:space="0" w:color="auto"/>
        <w:bottom w:val="none" w:sz="0" w:space="0" w:color="auto"/>
        <w:right w:val="none" w:sz="0" w:space="0" w:color="auto"/>
      </w:divBdr>
    </w:div>
    <w:div w:id="710035589">
      <w:bodyDiv w:val="1"/>
      <w:marLeft w:val="0"/>
      <w:marRight w:val="0"/>
      <w:marTop w:val="0"/>
      <w:marBottom w:val="0"/>
      <w:divBdr>
        <w:top w:val="none" w:sz="0" w:space="0" w:color="auto"/>
        <w:left w:val="none" w:sz="0" w:space="0" w:color="auto"/>
        <w:bottom w:val="none" w:sz="0" w:space="0" w:color="auto"/>
        <w:right w:val="none" w:sz="0" w:space="0" w:color="auto"/>
      </w:divBdr>
    </w:div>
    <w:div w:id="737172403">
      <w:bodyDiv w:val="1"/>
      <w:marLeft w:val="0"/>
      <w:marRight w:val="0"/>
      <w:marTop w:val="0"/>
      <w:marBottom w:val="0"/>
      <w:divBdr>
        <w:top w:val="none" w:sz="0" w:space="0" w:color="auto"/>
        <w:left w:val="none" w:sz="0" w:space="0" w:color="auto"/>
        <w:bottom w:val="none" w:sz="0" w:space="0" w:color="auto"/>
        <w:right w:val="none" w:sz="0" w:space="0" w:color="auto"/>
      </w:divBdr>
    </w:div>
    <w:div w:id="742407164">
      <w:bodyDiv w:val="1"/>
      <w:marLeft w:val="0"/>
      <w:marRight w:val="0"/>
      <w:marTop w:val="0"/>
      <w:marBottom w:val="0"/>
      <w:divBdr>
        <w:top w:val="none" w:sz="0" w:space="0" w:color="auto"/>
        <w:left w:val="none" w:sz="0" w:space="0" w:color="auto"/>
        <w:bottom w:val="none" w:sz="0" w:space="0" w:color="auto"/>
        <w:right w:val="none" w:sz="0" w:space="0" w:color="auto"/>
      </w:divBdr>
    </w:div>
    <w:div w:id="760104714">
      <w:bodyDiv w:val="1"/>
      <w:marLeft w:val="0"/>
      <w:marRight w:val="0"/>
      <w:marTop w:val="0"/>
      <w:marBottom w:val="0"/>
      <w:divBdr>
        <w:top w:val="none" w:sz="0" w:space="0" w:color="auto"/>
        <w:left w:val="none" w:sz="0" w:space="0" w:color="auto"/>
        <w:bottom w:val="none" w:sz="0" w:space="0" w:color="auto"/>
        <w:right w:val="none" w:sz="0" w:space="0" w:color="auto"/>
      </w:divBdr>
    </w:div>
    <w:div w:id="780955274">
      <w:bodyDiv w:val="1"/>
      <w:marLeft w:val="0"/>
      <w:marRight w:val="0"/>
      <w:marTop w:val="0"/>
      <w:marBottom w:val="0"/>
      <w:divBdr>
        <w:top w:val="none" w:sz="0" w:space="0" w:color="auto"/>
        <w:left w:val="none" w:sz="0" w:space="0" w:color="auto"/>
        <w:bottom w:val="none" w:sz="0" w:space="0" w:color="auto"/>
        <w:right w:val="none" w:sz="0" w:space="0" w:color="auto"/>
      </w:divBdr>
    </w:div>
    <w:div w:id="852769808">
      <w:bodyDiv w:val="1"/>
      <w:marLeft w:val="0"/>
      <w:marRight w:val="0"/>
      <w:marTop w:val="0"/>
      <w:marBottom w:val="0"/>
      <w:divBdr>
        <w:top w:val="none" w:sz="0" w:space="0" w:color="auto"/>
        <w:left w:val="none" w:sz="0" w:space="0" w:color="auto"/>
        <w:bottom w:val="none" w:sz="0" w:space="0" w:color="auto"/>
        <w:right w:val="none" w:sz="0" w:space="0" w:color="auto"/>
      </w:divBdr>
    </w:div>
    <w:div w:id="869076408">
      <w:bodyDiv w:val="1"/>
      <w:marLeft w:val="0"/>
      <w:marRight w:val="0"/>
      <w:marTop w:val="0"/>
      <w:marBottom w:val="0"/>
      <w:divBdr>
        <w:top w:val="none" w:sz="0" w:space="0" w:color="auto"/>
        <w:left w:val="none" w:sz="0" w:space="0" w:color="auto"/>
        <w:bottom w:val="none" w:sz="0" w:space="0" w:color="auto"/>
        <w:right w:val="none" w:sz="0" w:space="0" w:color="auto"/>
      </w:divBdr>
      <w:divsChild>
        <w:div w:id="1746611602">
          <w:marLeft w:val="360"/>
          <w:marRight w:val="0"/>
          <w:marTop w:val="200"/>
          <w:marBottom w:val="0"/>
          <w:divBdr>
            <w:top w:val="none" w:sz="0" w:space="0" w:color="auto"/>
            <w:left w:val="none" w:sz="0" w:space="0" w:color="auto"/>
            <w:bottom w:val="none" w:sz="0" w:space="0" w:color="auto"/>
            <w:right w:val="none" w:sz="0" w:space="0" w:color="auto"/>
          </w:divBdr>
        </w:div>
        <w:div w:id="2114283409">
          <w:marLeft w:val="360"/>
          <w:marRight w:val="0"/>
          <w:marTop w:val="200"/>
          <w:marBottom w:val="0"/>
          <w:divBdr>
            <w:top w:val="none" w:sz="0" w:space="0" w:color="auto"/>
            <w:left w:val="none" w:sz="0" w:space="0" w:color="auto"/>
            <w:bottom w:val="none" w:sz="0" w:space="0" w:color="auto"/>
            <w:right w:val="none" w:sz="0" w:space="0" w:color="auto"/>
          </w:divBdr>
        </w:div>
        <w:div w:id="1796023416">
          <w:marLeft w:val="360"/>
          <w:marRight w:val="0"/>
          <w:marTop w:val="200"/>
          <w:marBottom w:val="0"/>
          <w:divBdr>
            <w:top w:val="none" w:sz="0" w:space="0" w:color="auto"/>
            <w:left w:val="none" w:sz="0" w:space="0" w:color="auto"/>
            <w:bottom w:val="none" w:sz="0" w:space="0" w:color="auto"/>
            <w:right w:val="none" w:sz="0" w:space="0" w:color="auto"/>
          </w:divBdr>
        </w:div>
      </w:divsChild>
    </w:div>
    <w:div w:id="883373459">
      <w:bodyDiv w:val="1"/>
      <w:marLeft w:val="0"/>
      <w:marRight w:val="0"/>
      <w:marTop w:val="0"/>
      <w:marBottom w:val="0"/>
      <w:divBdr>
        <w:top w:val="none" w:sz="0" w:space="0" w:color="auto"/>
        <w:left w:val="none" w:sz="0" w:space="0" w:color="auto"/>
        <w:bottom w:val="none" w:sz="0" w:space="0" w:color="auto"/>
        <w:right w:val="none" w:sz="0" w:space="0" w:color="auto"/>
      </w:divBdr>
    </w:div>
    <w:div w:id="908927326">
      <w:bodyDiv w:val="1"/>
      <w:marLeft w:val="0"/>
      <w:marRight w:val="0"/>
      <w:marTop w:val="0"/>
      <w:marBottom w:val="0"/>
      <w:divBdr>
        <w:top w:val="none" w:sz="0" w:space="0" w:color="auto"/>
        <w:left w:val="none" w:sz="0" w:space="0" w:color="auto"/>
        <w:bottom w:val="none" w:sz="0" w:space="0" w:color="auto"/>
        <w:right w:val="none" w:sz="0" w:space="0" w:color="auto"/>
      </w:divBdr>
    </w:div>
    <w:div w:id="967591307">
      <w:bodyDiv w:val="1"/>
      <w:marLeft w:val="0"/>
      <w:marRight w:val="0"/>
      <w:marTop w:val="0"/>
      <w:marBottom w:val="0"/>
      <w:divBdr>
        <w:top w:val="none" w:sz="0" w:space="0" w:color="auto"/>
        <w:left w:val="none" w:sz="0" w:space="0" w:color="auto"/>
        <w:bottom w:val="none" w:sz="0" w:space="0" w:color="auto"/>
        <w:right w:val="none" w:sz="0" w:space="0" w:color="auto"/>
      </w:divBdr>
    </w:div>
    <w:div w:id="987393460">
      <w:bodyDiv w:val="1"/>
      <w:marLeft w:val="0"/>
      <w:marRight w:val="0"/>
      <w:marTop w:val="0"/>
      <w:marBottom w:val="0"/>
      <w:divBdr>
        <w:top w:val="none" w:sz="0" w:space="0" w:color="auto"/>
        <w:left w:val="none" w:sz="0" w:space="0" w:color="auto"/>
        <w:bottom w:val="none" w:sz="0" w:space="0" w:color="auto"/>
        <w:right w:val="none" w:sz="0" w:space="0" w:color="auto"/>
      </w:divBdr>
    </w:div>
    <w:div w:id="1007441563">
      <w:bodyDiv w:val="1"/>
      <w:marLeft w:val="0"/>
      <w:marRight w:val="0"/>
      <w:marTop w:val="0"/>
      <w:marBottom w:val="0"/>
      <w:divBdr>
        <w:top w:val="none" w:sz="0" w:space="0" w:color="auto"/>
        <w:left w:val="none" w:sz="0" w:space="0" w:color="auto"/>
        <w:bottom w:val="none" w:sz="0" w:space="0" w:color="auto"/>
        <w:right w:val="none" w:sz="0" w:space="0" w:color="auto"/>
      </w:divBdr>
    </w:div>
    <w:div w:id="1010371737">
      <w:bodyDiv w:val="1"/>
      <w:marLeft w:val="0"/>
      <w:marRight w:val="0"/>
      <w:marTop w:val="0"/>
      <w:marBottom w:val="0"/>
      <w:divBdr>
        <w:top w:val="none" w:sz="0" w:space="0" w:color="auto"/>
        <w:left w:val="none" w:sz="0" w:space="0" w:color="auto"/>
        <w:bottom w:val="none" w:sz="0" w:space="0" w:color="auto"/>
        <w:right w:val="none" w:sz="0" w:space="0" w:color="auto"/>
      </w:divBdr>
    </w:div>
    <w:div w:id="1040281108">
      <w:bodyDiv w:val="1"/>
      <w:marLeft w:val="0"/>
      <w:marRight w:val="0"/>
      <w:marTop w:val="0"/>
      <w:marBottom w:val="0"/>
      <w:divBdr>
        <w:top w:val="none" w:sz="0" w:space="0" w:color="auto"/>
        <w:left w:val="none" w:sz="0" w:space="0" w:color="auto"/>
        <w:bottom w:val="none" w:sz="0" w:space="0" w:color="auto"/>
        <w:right w:val="none" w:sz="0" w:space="0" w:color="auto"/>
      </w:divBdr>
    </w:div>
    <w:div w:id="1092042962">
      <w:bodyDiv w:val="1"/>
      <w:marLeft w:val="0"/>
      <w:marRight w:val="0"/>
      <w:marTop w:val="0"/>
      <w:marBottom w:val="0"/>
      <w:divBdr>
        <w:top w:val="none" w:sz="0" w:space="0" w:color="auto"/>
        <w:left w:val="none" w:sz="0" w:space="0" w:color="auto"/>
        <w:bottom w:val="none" w:sz="0" w:space="0" w:color="auto"/>
        <w:right w:val="none" w:sz="0" w:space="0" w:color="auto"/>
      </w:divBdr>
    </w:div>
    <w:div w:id="1111585365">
      <w:bodyDiv w:val="1"/>
      <w:marLeft w:val="0"/>
      <w:marRight w:val="0"/>
      <w:marTop w:val="0"/>
      <w:marBottom w:val="0"/>
      <w:divBdr>
        <w:top w:val="none" w:sz="0" w:space="0" w:color="auto"/>
        <w:left w:val="none" w:sz="0" w:space="0" w:color="auto"/>
        <w:bottom w:val="none" w:sz="0" w:space="0" w:color="auto"/>
        <w:right w:val="none" w:sz="0" w:space="0" w:color="auto"/>
      </w:divBdr>
    </w:div>
    <w:div w:id="1133793227">
      <w:bodyDiv w:val="1"/>
      <w:marLeft w:val="0"/>
      <w:marRight w:val="0"/>
      <w:marTop w:val="0"/>
      <w:marBottom w:val="0"/>
      <w:divBdr>
        <w:top w:val="none" w:sz="0" w:space="0" w:color="auto"/>
        <w:left w:val="none" w:sz="0" w:space="0" w:color="auto"/>
        <w:bottom w:val="none" w:sz="0" w:space="0" w:color="auto"/>
        <w:right w:val="none" w:sz="0" w:space="0" w:color="auto"/>
      </w:divBdr>
    </w:div>
    <w:div w:id="1157723937">
      <w:bodyDiv w:val="1"/>
      <w:marLeft w:val="0"/>
      <w:marRight w:val="0"/>
      <w:marTop w:val="0"/>
      <w:marBottom w:val="0"/>
      <w:divBdr>
        <w:top w:val="none" w:sz="0" w:space="0" w:color="auto"/>
        <w:left w:val="none" w:sz="0" w:space="0" w:color="auto"/>
        <w:bottom w:val="none" w:sz="0" w:space="0" w:color="auto"/>
        <w:right w:val="none" w:sz="0" w:space="0" w:color="auto"/>
      </w:divBdr>
    </w:div>
    <w:div w:id="1186167277">
      <w:bodyDiv w:val="1"/>
      <w:marLeft w:val="0"/>
      <w:marRight w:val="0"/>
      <w:marTop w:val="0"/>
      <w:marBottom w:val="0"/>
      <w:divBdr>
        <w:top w:val="none" w:sz="0" w:space="0" w:color="auto"/>
        <w:left w:val="none" w:sz="0" w:space="0" w:color="auto"/>
        <w:bottom w:val="none" w:sz="0" w:space="0" w:color="auto"/>
        <w:right w:val="none" w:sz="0" w:space="0" w:color="auto"/>
      </w:divBdr>
    </w:div>
    <w:div w:id="1279605507">
      <w:bodyDiv w:val="1"/>
      <w:marLeft w:val="0"/>
      <w:marRight w:val="0"/>
      <w:marTop w:val="0"/>
      <w:marBottom w:val="0"/>
      <w:divBdr>
        <w:top w:val="none" w:sz="0" w:space="0" w:color="auto"/>
        <w:left w:val="none" w:sz="0" w:space="0" w:color="auto"/>
        <w:bottom w:val="none" w:sz="0" w:space="0" w:color="auto"/>
        <w:right w:val="none" w:sz="0" w:space="0" w:color="auto"/>
      </w:divBdr>
    </w:div>
    <w:div w:id="1295796147">
      <w:bodyDiv w:val="1"/>
      <w:marLeft w:val="0"/>
      <w:marRight w:val="0"/>
      <w:marTop w:val="0"/>
      <w:marBottom w:val="0"/>
      <w:divBdr>
        <w:top w:val="none" w:sz="0" w:space="0" w:color="auto"/>
        <w:left w:val="none" w:sz="0" w:space="0" w:color="auto"/>
        <w:bottom w:val="none" w:sz="0" w:space="0" w:color="auto"/>
        <w:right w:val="none" w:sz="0" w:space="0" w:color="auto"/>
      </w:divBdr>
    </w:div>
    <w:div w:id="1301351264">
      <w:bodyDiv w:val="1"/>
      <w:marLeft w:val="0"/>
      <w:marRight w:val="0"/>
      <w:marTop w:val="0"/>
      <w:marBottom w:val="0"/>
      <w:divBdr>
        <w:top w:val="none" w:sz="0" w:space="0" w:color="auto"/>
        <w:left w:val="none" w:sz="0" w:space="0" w:color="auto"/>
        <w:bottom w:val="none" w:sz="0" w:space="0" w:color="auto"/>
        <w:right w:val="none" w:sz="0" w:space="0" w:color="auto"/>
      </w:divBdr>
    </w:div>
    <w:div w:id="1339506128">
      <w:bodyDiv w:val="1"/>
      <w:marLeft w:val="0"/>
      <w:marRight w:val="0"/>
      <w:marTop w:val="0"/>
      <w:marBottom w:val="0"/>
      <w:divBdr>
        <w:top w:val="none" w:sz="0" w:space="0" w:color="auto"/>
        <w:left w:val="none" w:sz="0" w:space="0" w:color="auto"/>
        <w:bottom w:val="none" w:sz="0" w:space="0" w:color="auto"/>
        <w:right w:val="none" w:sz="0" w:space="0" w:color="auto"/>
      </w:divBdr>
    </w:div>
    <w:div w:id="1378359239">
      <w:bodyDiv w:val="1"/>
      <w:marLeft w:val="0"/>
      <w:marRight w:val="0"/>
      <w:marTop w:val="0"/>
      <w:marBottom w:val="0"/>
      <w:divBdr>
        <w:top w:val="none" w:sz="0" w:space="0" w:color="auto"/>
        <w:left w:val="none" w:sz="0" w:space="0" w:color="auto"/>
        <w:bottom w:val="none" w:sz="0" w:space="0" w:color="auto"/>
        <w:right w:val="none" w:sz="0" w:space="0" w:color="auto"/>
      </w:divBdr>
    </w:div>
    <w:div w:id="1399285396">
      <w:bodyDiv w:val="1"/>
      <w:marLeft w:val="0"/>
      <w:marRight w:val="0"/>
      <w:marTop w:val="0"/>
      <w:marBottom w:val="0"/>
      <w:divBdr>
        <w:top w:val="none" w:sz="0" w:space="0" w:color="auto"/>
        <w:left w:val="none" w:sz="0" w:space="0" w:color="auto"/>
        <w:bottom w:val="none" w:sz="0" w:space="0" w:color="auto"/>
        <w:right w:val="none" w:sz="0" w:space="0" w:color="auto"/>
      </w:divBdr>
    </w:div>
    <w:div w:id="1403065520">
      <w:bodyDiv w:val="1"/>
      <w:marLeft w:val="0"/>
      <w:marRight w:val="0"/>
      <w:marTop w:val="0"/>
      <w:marBottom w:val="0"/>
      <w:divBdr>
        <w:top w:val="none" w:sz="0" w:space="0" w:color="auto"/>
        <w:left w:val="none" w:sz="0" w:space="0" w:color="auto"/>
        <w:bottom w:val="none" w:sz="0" w:space="0" w:color="auto"/>
        <w:right w:val="none" w:sz="0" w:space="0" w:color="auto"/>
      </w:divBdr>
    </w:div>
    <w:div w:id="1414207783">
      <w:bodyDiv w:val="1"/>
      <w:marLeft w:val="0"/>
      <w:marRight w:val="0"/>
      <w:marTop w:val="0"/>
      <w:marBottom w:val="0"/>
      <w:divBdr>
        <w:top w:val="none" w:sz="0" w:space="0" w:color="auto"/>
        <w:left w:val="none" w:sz="0" w:space="0" w:color="auto"/>
        <w:bottom w:val="none" w:sz="0" w:space="0" w:color="auto"/>
        <w:right w:val="none" w:sz="0" w:space="0" w:color="auto"/>
      </w:divBdr>
    </w:div>
    <w:div w:id="1450468220">
      <w:bodyDiv w:val="1"/>
      <w:marLeft w:val="0"/>
      <w:marRight w:val="0"/>
      <w:marTop w:val="0"/>
      <w:marBottom w:val="0"/>
      <w:divBdr>
        <w:top w:val="none" w:sz="0" w:space="0" w:color="auto"/>
        <w:left w:val="none" w:sz="0" w:space="0" w:color="auto"/>
        <w:bottom w:val="none" w:sz="0" w:space="0" w:color="auto"/>
        <w:right w:val="none" w:sz="0" w:space="0" w:color="auto"/>
      </w:divBdr>
    </w:div>
    <w:div w:id="1461263340">
      <w:bodyDiv w:val="1"/>
      <w:marLeft w:val="0"/>
      <w:marRight w:val="0"/>
      <w:marTop w:val="0"/>
      <w:marBottom w:val="0"/>
      <w:divBdr>
        <w:top w:val="none" w:sz="0" w:space="0" w:color="auto"/>
        <w:left w:val="none" w:sz="0" w:space="0" w:color="auto"/>
        <w:bottom w:val="none" w:sz="0" w:space="0" w:color="auto"/>
        <w:right w:val="none" w:sz="0" w:space="0" w:color="auto"/>
      </w:divBdr>
    </w:div>
    <w:div w:id="1541742584">
      <w:bodyDiv w:val="1"/>
      <w:marLeft w:val="0"/>
      <w:marRight w:val="0"/>
      <w:marTop w:val="0"/>
      <w:marBottom w:val="0"/>
      <w:divBdr>
        <w:top w:val="none" w:sz="0" w:space="0" w:color="auto"/>
        <w:left w:val="none" w:sz="0" w:space="0" w:color="auto"/>
        <w:bottom w:val="none" w:sz="0" w:space="0" w:color="auto"/>
        <w:right w:val="none" w:sz="0" w:space="0" w:color="auto"/>
      </w:divBdr>
    </w:div>
    <w:div w:id="1576353943">
      <w:bodyDiv w:val="1"/>
      <w:marLeft w:val="0"/>
      <w:marRight w:val="0"/>
      <w:marTop w:val="0"/>
      <w:marBottom w:val="0"/>
      <w:divBdr>
        <w:top w:val="none" w:sz="0" w:space="0" w:color="auto"/>
        <w:left w:val="none" w:sz="0" w:space="0" w:color="auto"/>
        <w:bottom w:val="none" w:sz="0" w:space="0" w:color="auto"/>
        <w:right w:val="none" w:sz="0" w:space="0" w:color="auto"/>
      </w:divBdr>
    </w:div>
    <w:div w:id="1621960043">
      <w:bodyDiv w:val="1"/>
      <w:marLeft w:val="0"/>
      <w:marRight w:val="0"/>
      <w:marTop w:val="0"/>
      <w:marBottom w:val="0"/>
      <w:divBdr>
        <w:top w:val="none" w:sz="0" w:space="0" w:color="auto"/>
        <w:left w:val="none" w:sz="0" w:space="0" w:color="auto"/>
        <w:bottom w:val="none" w:sz="0" w:space="0" w:color="auto"/>
        <w:right w:val="none" w:sz="0" w:space="0" w:color="auto"/>
      </w:divBdr>
    </w:div>
    <w:div w:id="1628469231">
      <w:bodyDiv w:val="1"/>
      <w:marLeft w:val="0"/>
      <w:marRight w:val="0"/>
      <w:marTop w:val="0"/>
      <w:marBottom w:val="0"/>
      <w:divBdr>
        <w:top w:val="none" w:sz="0" w:space="0" w:color="auto"/>
        <w:left w:val="none" w:sz="0" w:space="0" w:color="auto"/>
        <w:bottom w:val="none" w:sz="0" w:space="0" w:color="auto"/>
        <w:right w:val="none" w:sz="0" w:space="0" w:color="auto"/>
      </w:divBdr>
    </w:div>
    <w:div w:id="1685980273">
      <w:bodyDiv w:val="1"/>
      <w:marLeft w:val="0"/>
      <w:marRight w:val="0"/>
      <w:marTop w:val="0"/>
      <w:marBottom w:val="0"/>
      <w:divBdr>
        <w:top w:val="none" w:sz="0" w:space="0" w:color="auto"/>
        <w:left w:val="none" w:sz="0" w:space="0" w:color="auto"/>
        <w:bottom w:val="none" w:sz="0" w:space="0" w:color="auto"/>
        <w:right w:val="none" w:sz="0" w:space="0" w:color="auto"/>
      </w:divBdr>
    </w:div>
    <w:div w:id="1703631260">
      <w:bodyDiv w:val="1"/>
      <w:marLeft w:val="0"/>
      <w:marRight w:val="0"/>
      <w:marTop w:val="0"/>
      <w:marBottom w:val="0"/>
      <w:divBdr>
        <w:top w:val="none" w:sz="0" w:space="0" w:color="auto"/>
        <w:left w:val="none" w:sz="0" w:space="0" w:color="auto"/>
        <w:bottom w:val="none" w:sz="0" w:space="0" w:color="auto"/>
        <w:right w:val="none" w:sz="0" w:space="0" w:color="auto"/>
      </w:divBdr>
    </w:div>
    <w:div w:id="1726640788">
      <w:bodyDiv w:val="1"/>
      <w:marLeft w:val="0"/>
      <w:marRight w:val="0"/>
      <w:marTop w:val="0"/>
      <w:marBottom w:val="0"/>
      <w:divBdr>
        <w:top w:val="none" w:sz="0" w:space="0" w:color="auto"/>
        <w:left w:val="none" w:sz="0" w:space="0" w:color="auto"/>
        <w:bottom w:val="none" w:sz="0" w:space="0" w:color="auto"/>
        <w:right w:val="none" w:sz="0" w:space="0" w:color="auto"/>
      </w:divBdr>
    </w:div>
    <w:div w:id="1742286790">
      <w:bodyDiv w:val="1"/>
      <w:marLeft w:val="0"/>
      <w:marRight w:val="0"/>
      <w:marTop w:val="0"/>
      <w:marBottom w:val="0"/>
      <w:divBdr>
        <w:top w:val="none" w:sz="0" w:space="0" w:color="auto"/>
        <w:left w:val="none" w:sz="0" w:space="0" w:color="auto"/>
        <w:bottom w:val="none" w:sz="0" w:space="0" w:color="auto"/>
        <w:right w:val="none" w:sz="0" w:space="0" w:color="auto"/>
      </w:divBdr>
    </w:div>
    <w:div w:id="1754164978">
      <w:bodyDiv w:val="1"/>
      <w:marLeft w:val="0"/>
      <w:marRight w:val="0"/>
      <w:marTop w:val="0"/>
      <w:marBottom w:val="0"/>
      <w:divBdr>
        <w:top w:val="none" w:sz="0" w:space="0" w:color="auto"/>
        <w:left w:val="none" w:sz="0" w:space="0" w:color="auto"/>
        <w:bottom w:val="none" w:sz="0" w:space="0" w:color="auto"/>
        <w:right w:val="none" w:sz="0" w:space="0" w:color="auto"/>
      </w:divBdr>
    </w:div>
    <w:div w:id="1776440474">
      <w:bodyDiv w:val="1"/>
      <w:marLeft w:val="0"/>
      <w:marRight w:val="0"/>
      <w:marTop w:val="0"/>
      <w:marBottom w:val="0"/>
      <w:divBdr>
        <w:top w:val="none" w:sz="0" w:space="0" w:color="auto"/>
        <w:left w:val="none" w:sz="0" w:space="0" w:color="auto"/>
        <w:bottom w:val="none" w:sz="0" w:space="0" w:color="auto"/>
        <w:right w:val="none" w:sz="0" w:space="0" w:color="auto"/>
      </w:divBdr>
    </w:div>
    <w:div w:id="1810199595">
      <w:bodyDiv w:val="1"/>
      <w:marLeft w:val="0"/>
      <w:marRight w:val="0"/>
      <w:marTop w:val="0"/>
      <w:marBottom w:val="0"/>
      <w:divBdr>
        <w:top w:val="none" w:sz="0" w:space="0" w:color="auto"/>
        <w:left w:val="none" w:sz="0" w:space="0" w:color="auto"/>
        <w:bottom w:val="none" w:sz="0" w:space="0" w:color="auto"/>
        <w:right w:val="none" w:sz="0" w:space="0" w:color="auto"/>
      </w:divBdr>
    </w:div>
    <w:div w:id="1832679624">
      <w:bodyDiv w:val="1"/>
      <w:marLeft w:val="0"/>
      <w:marRight w:val="0"/>
      <w:marTop w:val="0"/>
      <w:marBottom w:val="0"/>
      <w:divBdr>
        <w:top w:val="none" w:sz="0" w:space="0" w:color="auto"/>
        <w:left w:val="none" w:sz="0" w:space="0" w:color="auto"/>
        <w:bottom w:val="none" w:sz="0" w:space="0" w:color="auto"/>
        <w:right w:val="none" w:sz="0" w:space="0" w:color="auto"/>
      </w:divBdr>
    </w:div>
    <w:div w:id="1894266692">
      <w:bodyDiv w:val="1"/>
      <w:marLeft w:val="0"/>
      <w:marRight w:val="0"/>
      <w:marTop w:val="0"/>
      <w:marBottom w:val="0"/>
      <w:divBdr>
        <w:top w:val="none" w:sz="0" w:space="0" w:color="auto"/>
        <w:left w:val="none" w:sz="0" w:space="0" w:color="auto"/>
        <w:bottom w:val="none" w:sz="0" w:space="0" w:color="auto"/>
        <w:right w:val="none" w:sz="0" w:space="0" w:color="auto"/>
      </w:divBdr>
    </w:div>
    <w:div w:id="1903833312">
      <w:bodyDiv w:val="1"/>
      <w:marLeft w:val="0"/>
      <w:marRight w:val="0"/>
      <w:marTop w:val="0"/>
      <w:marBottom w:val="0"/>
      <w:divBdr>
        <w:top w:val="none" w:sz="0" w:space="0" w:color="auto"/>
        <w:left w:val="none" w:sz="0" w:space="0" w:color="auto"/>
        <w:bottom w:val="none" w:sz="0" w:space="0" w:color="auto"/>
        <w:right w:val="none" w:sz="0" w:space="0" w:color="auto"/>
      </w:divBdr>
    </w:div>
    <w:div w:id="1922181086">
      <w:bodyDiv w:val="1"/>
      <w:marLeft w:val="0"/>
      <w:marRight w:val="0"/>
      <w:marTop w:val="0"/>
      <w:marBottom w:val="0"/>
      <w:divBdr>
        <w:top w:val="none" w:sz="0" w:space="0" w:color="auto"/>
        <w:left w:val="none" w:sz="0" w:space="0" w:color="auto"/>
        <w:bottom w:val="none" w:sz="0" w:space="0" w:color="auto"/>
        <w:right w:val="none" w:sz="0" w:space="0" w:color="auto"/>
      </w:divBdr>
    </w:div>
    <w:div w:id="1972513048">
      <w:bodyDiv w:val="1"/>
      <w:marLeft w:val="0"/>
      <w:marRight w:val="0"/>
      <w:marTop w:val="0"/>
      <w:marBottom w:val="0"/>
      <w:divBdr>
        <w:top w:val="none" w:sz="0" w:space="0" w:color="auto"/>
        <w:left w:val="none" w:sz="0" w:space="0" w:color="auto"/>
        <w:bottom w:val="none" w:sz="0" w:space="0" w:color="auto"/>
        <w:right w:val="none" w:sz="0" w:space="0" w:color="auto"/>
      </w:divBdr>
    </w:div>
    <w:div w:id="1978098756">
      <w:bodyDiv w:val="1"/>
      <w:marLeft w:val="0"/>
      <w:marRight w:val="0"/>
      <w:marTop w:val="0"/>
      <w:marBottom w:val="0"/>
      <w:divBdr>
        <w:top w:val="none" w:sz="0" w:space="0" w:color="auto"/>
        <w:left w:val="none" w:sz="0" w:space="0" w:color="auto"/>
        <w:bottom w:val="none" w:sz="0" w:space="0" w:color="auto"/>
        <w:right w:val="none" w:sz="0" w:space="0" w:color="auto"/>
      </w:divBdr>
    </w:div>
    <w:div w:id="1999384412">
      <w:bodyDiv w:val="1"/>
      <w:marLeft w:val="0"/>
      <w:marRight w:val="0"/>
      <w:marTop w:val="0"/>
      <w:marBottom w:val="0"/>
      <w:divBdr>
        <w:top w:val="none" w:sz="0" w:space="0" w:color="auto"/>
        <w:left w:val="none" w:sz="0" w:space="0" w:color="auto"/>
        <w:bottom w:val="none" w:sz="0" w:space="0" w:color="auto"/>
        <w:right w:val="none" w:sz="0" w:space="0" w:color="auto"/>
      </w:divBdr>
    </w:div>
    <w:div w:id="2020425491">
      <w:bodyDiv w:val="1"/>
      <w:marLeft w:val="0"/>
      <w:marRight w:val="0"/>
      <w:marTop w:val="0"/>
      <w:marBottom w:val="0"/>
      <w:divBdr>
        <w:top w:val="none" w:sz="0" w:space="0" w:color="auto"/>
        <w:left w:val="none" w:sz="0" w:space="0" w:color="auto"/>
        <w:bottom w:val="none" w:sz="0" w:space="0" w:color="auto"/>
        <w:right w:val="none" w:sz="0" w:space="0" w:color="auto"/>
      </w:divBdr>
    </w:div>
  </w:divs>
  <w:doNotRelyOnCSS/>
  <w:doNotOrganizeInFolder/>
  <w:doNotUseLongFileNames/>
  <w:pixelsPerInch w:val="0"/>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2.tif"/><Relationship Id="rId18" Type="http://schemas.openxmlformats.org/officeDocument/2006/relationships/image" Target="media/image7.png"/><Relationship Id="rId26" Type="http://schemas.openxmlformats.org/officeDocument/2006/relationships/hyperlink" Target="https://www.wvi.org/disaster-management/publication/evaluation-child-friendly-spaces" TargetMode="External"/><Relationship Id="rId3" Type="http://schemas.openxmlformats.org/officeDocument/2006/relationships/styles" Target="styles.xml"/><Relationship Id="rId21" Type="http://schemas.openxmlformats.org/officeDocument/2006/relationships/image" Target="media/image10.tif"/><Relationship Id="rId7" Type="http://schemas.openxmlformats.org/officeDocument/2006/relationships/endnotes" Target="endnotes.xml"/><Relationship Id="rId12" Type="http://schemas.openxmlformats.org/officeDocument/2006/relationships/hyperlink" Target="mailto:psychosocial.centre@ifrc.org" TargetMode="External"/><Relationship Id="rId17" Type="http://schemas.openxmlformats.org/officeDocument/2006/relationships/image" Target="media/image6.tiff"/><Relationship Id="rId25" Type="http://schemas.openxmlformats.org/officeDocument/2006/relationships/image" Target="media/image14.tif"/><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vi.org" TargetMode="External"/><Relationship Id="rId24" Type="http://schemas.openxmlformats.org/officeDocument/2006/relationships/image" Target="media/image13.tif"/><Relationship Id="rId5" Type="http://schemas.openxmlformats.org/officeDocument/2006/relationships/webSettings" Target="webSettings.xml"/><Relationship Id="rId15" Type="http://schemas.openxmlformats.org/officeDocument/2006/relationships/image" Target="media/image4.tif"/><Relationship Id="rId23" Type="http://schemas.openxmlformats.org/officeDocument/2006/relationships/image" Target="media/image12.tif"/><Relationship Id="rId28" Type="http://schemas.openxmlformats.org/officeDocument/2006/relationships/footer" Target="footer1.xml"/><Relationship Id="rId10" Type="http://schemas.openxmlformats.org/officeDocument/2006/relationships/hyperlink" Target="mailto:psychosocial.centre@ifrc.org" TargetMode="External"/><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pscentre.org/" TargetMode="External"/><Relationship Id="rId14" Type="http://schemas.openxmlformats.org/officeDocument/2006/relationships/image" Target="media/image3.tif"/><Relationship Id="rId22" Type="http://schemas.openxmlformats.org/officeDocument/2006/relationships/image" Target="media/image11.tif"/><Relationship Id="rId27" Type="http://schemas.openxmlformats.org/officeDocument/2006/relationships/header" Target="header1.xm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5.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uhan\Documents\Custom%20Office%20Templates\Template%20for%20training%20materialv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97CADC-ABBF-4688-9E8A-6FC27CA360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for training materialv2.dotx</Template>
  <TotalTime>3</TotalTime>
  <Pages>62</Pages>
  <Words>13276</Words>
  <Characters>80990</Characters>
  <Application>Microsoft Office Word</Application>
  <DocSecurity>0</DocSecurity>
  <Lines>674</Lines>
  <Paragraphs>188</Paragraphs>
  <ScaleCrop>false</ScaleCrop>
  <HeadingPairs>
    <vt:vector size="2" baseType="variant">
      <vt:variant>
        <vt:lpstr>Title</vt:lpstr>
      </vt:variant>
      <vt:variant>
        <vt:i4>1</vt:i4>
      </vt:variant>
    </vt:vector>
  </HeadingPairs>
  <TitlesOfParts>
    <vt:vector size="1" baseType="lpstr">
      <vt:lpstr/>
    </vt:vector>
  </TitlesOfParts>
  <Company>Stichting Arq</Company>
  <LinksUpToDate>false</LinksUpToDate>
  <CharactersWithSpaces>94078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Louise Juul Hansen</dc:creator>
  <cp:keywords/>
  <cp:lastModifiedBy>Louise Juul Hansen</cp:lastModifiedBy>
  <cp:revision>3</cp:revision>
  <cp:lastPrinted>2019-03-15T09:44:00Z</cp:lastPrinted>
  <dcterms:created xsi:type="dcterms:W3CDTF">2019-03-22T10:03:00Z</dcterms:created>
  <dcterms:modified xsi:type="dcterms:W3CDTF">2019-03-22T10:06:00Z</dcterms:modified>
</cp:coreProperties>
</file>