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26" w:rsidRPr="00FA6608" w:rsidRDefault="00705F26" w:rsidP="00007077">
      <w:pPr>
        <w:jc w:val="center"/>
        <w:rPr>
          <w:rStyle w:val="Catagory"/>
          <w:sz w:val="18"/>
          <w:szCs w:val="18"/>
        </w:rPr>
      </w:pPr>
    </w:p>
    <w:p w:rsidR="00705F26" w:rsidRDefault="00007077" w:rsidP="00007077">
      <w:pPr>
        <w:jc w:val="center"/>
        <w:rPr>
          <w:rStyle w:val="Catagory"/>
          <w:sz w:val="18"/>
          <w:szCs w:val="18"/>
        </w:rPr>
      </w:pPr>
      <w:r>
        <w:rPr>
          <w:noProof/>
          <w:lang w:eastAsia="da-DK"/>
        </w:rPr>
      </w:r>
      <w:r>
        <w:rPr>
          <w:rStyle w:val="Catagory"/>
          <w:sz w:val="18"/>
          <w:szCs w:val="18"/>
        </w:rPr>
        <w:pict w14:anchorId="06E8EF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429.65pt;height:66.2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  <w10:wrap type="none"/>
            <w10:anchorlock/>
          </v:shape>
        </w:pict>
      </w:r>
    </w:p>
    <w:p w:rsidR="00D66790" w:rsidRPr="00FA6608" w:rsidRDefault="00D66790" w:rsidP="008C5E2C">
      <w:pPr>
        <w:rPr>
          <w:rStyle w:val="Catagory"/>
          <w:sz w:val="18"/>
          <w:szCs w:val="18"/>
        </w:rPr>
      </w:pPr>
    </w:p>
    <w:p w:rsidR="00705F26" w:rsidRPr="00D66790" w:rsidRDefault="00705F26" w:rsidP="00D66790">
      <w:pPr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sz w:val="36"/>
        </w:rPr>
        <w:t>PFH – At gøre og ikke at gøre</w:t>
      </w:r>
    </w:p>
    <w:p w:rsidR="00705F26" w:rsidRPr="00FA6608" w:rsidRDefault="00705F26" w:rsidP="0043188E">
      <w:pPr>
        <w:spacing w:line="276" w:lineRule="auto"/>
      </w:pPr>
    </w:p>
    <w:p w:rsidR="00705F26" w:rsidRPr="00FA6608" w:rsidRDefault="00705F26" w:rsidP="0043188E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Hvad du bør sige og gøre: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Husk, at et menneske i krise midlertidigt mister sin</w:t>
      </w:r>
      <w:bookmarkStart w:id="0" w:name="_GoBack"/>
      <w:bookmarkEnd w:id="0"/>
      <w:r>
        <w:rPr>
          <w:rFonts w:ascii="Calibri" w:hAnsi="Calibri" w:cs="Calibri"/>
          <w:sz w:val="24"/>
        </w:rPr>
        <w:t xml:space="preserve"> basale følelse af sikkerhed og tillid til verden.  Bliv tæt på den berørte for at hjælpe vedkommende med at føle sig mere tryg og sikker.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 xml:space="preserve">Forbliv rolig, selvom det menneske, du hjælper, er meget følelsesladet.  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Vær forberedt på, at mennesker kan udtrykke meget stærke følelser f.eks. i form af vredesudbrud, når de er i akut krise.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 xml:space="preserve">Lyt opmærksomt og omhyggeligt, så du fuldt ud forstår den berørtes historie, og hvad vedkommendes bekymring er. 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Anerkend vedkommendes sorg, tårer, følelse af tab og andre følelser, han/hun måtte udtrykke.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Vær ikke bange for tavshed.  Vær villig til at sidde stille med den berørte person, hvis vedkommende ønsker det.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Stil de nødvendige spørgsmål for at afklare den berørte persons oplevelse, og hvad vedkommende behøver.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Tag øjenkontakt, hvis det er passende, og indtag en afslappet og åben kropsholdning.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 xml:space="preserve">Accepter den berørte persons følelser og fortolkning af, hvad der er sket, uden at dømme. 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Hvis nogen afviser hjælp, lad dem da vide, at de stadig kan modtage hjælp i fremtiden, hvis de vil.</w:t>
      </w:r>
    </w:p>
    <w:p w:rsidR="00705F26" w:rsidRPr="00FA6608" w:rsidRDefault="00705F26" w:rsidP="0043188E">
      <w:pPr>
        <w:rPr>
          <w:rFonts w:ascii="Calibri" w:hAnsi="Calibri" w:cs="Calibri"/>
          <w:sz w:val="24"/>
          <w:szCs w:val="24"/>
        </w:rPr>
      </w:pPr>
    </w:p>
    <w:p w:rsidR="00705F26" w:rsidRPr="00FA6608" w:rsidRDefault="00705F26" w:rsidP="0043188E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Hvad du IKKE bør sige og gøre: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Skynd ikke på, og afbryd ikke, mens den berørte person fortæller sin historie.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Bed ikke den berørte person om at berette alle detaljer af en traumatisk oplevelse, de har haft.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Giv ikke udtryk for din egen mening om den berørte persons situation.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Fortæl ikke den berørte person om dine egne problemer eller en anden berørt persons historie.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Fortæl ikke den berørte persons historie til andre.  Hvad de fortæller dig, skal du behandle fortroligt, med mindre det skader deres egen eller andres sikkerhed.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Korriger ikke fakta om, hvad der skete, eller opfattelsen af rækkefølgen af begivenheder.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lastRenderedPageBreak/>
        <w:t>Rør ikke den berørte person, med mindre du ved, at det er acceptabelt for vedkommende.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</w:rPr>
        <w:t>Stå ikke over den berørte person, bevæg dig ikke unødvendigt omkring eller foretag andre distraherende bevægelser eller lyde.</w:t>
      </w:r>
    </w:p>
    <w:p w:rsidR="00705F26" w:rsidRPr="00FA6608" w:rsidRDefault="00705F26" w:rsidP="008C5E2C">
      <w:pPr>
        <w:rPr>
          <w:rStyle w:val="Catagory"/>
          <w:sz w:val="18"/>
          <w:szCs w:val="18"/>
        </w:rPr>
      </w:pPr>
    </w:p>
    <w:sectPr w:rsidR="00705F26" w:rsidRPr="00FA6608" w:rsidSect="00FA6608">
      <w:footerReference w:type="default" r:id="rId9"/>
      <w:pgSz w:w="11906" w:h="16838" w:code="9"/>
      <w:pgMar w:top="1741" w:right="1304" w:bottom="1454" w:left="130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05" w:rsidRDefault="00386A05" w:rsidP="00E173F7">
      <w:pPr>
        <w:pStyle w:val="Heading2"/>
      </w:pPr>
      <w:r>
        <w:separator/>
      </w:r>
    </w:p>
  </w:endnote>
  <w:endnote w:type="continuationSeparator" w:id="0">
    <w:p w:rsidR="00386A05" w:rsidRDefault="00386A05" w:rsidP="00E173F7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F26" w:rsidRPr="001E063B" w:rsidRDefault="00705F26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05" w:rsidRPr="002035A3" w:rsidRDefault="00007077" w:rsidP="00A313FC">
      <w:pPr>
        <w:pStyle w:val="Footer"/>
        <w:spacing w:after="140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" o:spid="_x0000_s4098" type="#_x0000_t32" style="position:absolute;margin-left:0;margin-top:0;width:464.9pt;height:0;z-index:251659264;visibility:visible;mso-position-horizontal-relative:char;mso-position-vertical-relative:line"/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in;height:3in">
            <v:imagedata r:id="rId1" o:title=""/>
            <o:lock v:ext="edit" rotation="t" position="t"/>
          </v:shape>
        </w:pict>
      </w:r>
    </w:p>
  </w:footnote>
  <w:footnote w:type="continuationSeparator" w:id="0">
    <w:p w:rsidR="00386A05" w:rsidRPr="002035A3" w:rsidRDefault="00386A05" w:rsidP="002035A3">
      <w:pPr>
        <w:pStyle w:val="Footer"/>
      </w:pPr>
    </w:p>
  </w:footnote>
  <w:footnote w:type="continuationNotice" w:id="1">
    <w:p w:rsidR="00386A05" w:rsidRDefault="00386A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5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6">
    <w:nsid w:val="2CE03F0D"/>
    <w:multiLevelType w:val="hybridMultilevel"/>
    <w:tmpl w:val="3DCE7372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cs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9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F58630B"/>
    <w:multiLevelType w:val="hybridMultilevel"/>
    <w:tmpl w:val="C962630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3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5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6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cs="Symbol" w:hint="default"/>
      </w:rPr>
    </w:lvl>
  </w:abstractNum>
  <w:abstractNum w:abstractNumId="17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20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1"/>
  </w:num>
  <w:num w:numId="9">
    <w:abstractNumId w:val="2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1"/>
  </w:num>
  <w:num w:numId="15">
    <w:abstractNumId w:val="2"/>
  </w:num>
  <w:num w:numId="16">
    <w:abstractNumId w:val="3"/>
  </w:num>
  <w:num w:numId="17">
    <w:abstractNumId w:val="1"/>
  </w:num>
  <w:num w:numId="18">
    <w:abstractNumId w:val="2"/>
  </w:num>
  <w:num w:numId="19">
    <w:abstractNumId w:val="11"/>
  </w:num>
  <w:num w:numId="20">
    <w:abstractNumId w:val="15"/>
  </w:num>
  <w:num w:numId="21">
    <w:abstractNumId w:val="12"/>
  </w:num>
  <w:num w:numId="22">
    <w:abstractNumId w:val="19"/>
  </w:num>
  <w:num w:numId="23">
    <w:abstractNumId w:val="8"/>
  </w:num>
  <w:num w:numId="24">
    <w:abstractNumId w:val="4"/>
  </w:num>
  <w:num w:numId="25">
    <w:abstractNumId w:val="5"/>
  </w:num>
  <w:num w:numId="26">
    <w:abstractNumId w:val="17"/>
  </w:num>
  <w:num w:numId="27">
    <w:abstractNumId w:val="7"/>
  </w:num>
  <w:num w:numId="28">
    <w:abstractNumId w:val="0"/>
  </w:num>
  <w:num w:numId="29">
    <w:abstractNumId w:val="3"/>
  </w:num>
  <w:num w:numId="30">
    <w:abstractNumId w:val="16"/>
  </w:num>
  <w:num w:numId="31">
    <w:abstractNumId w:val="1"/>
  </w:num>
  <w:num w:numId="32">
    <w:abstractNumId w:val="1"/>
  </w:num>
  <w:num w:numId="33">
    <w:abstractNumId w:val="2"/>
  </w:num>
  <w:num w:numId="34">
    <w:abstractNumId w:val="14"/>
  </w:num>
  <w:num w:numId="35">
    <w:abstractNumId w:val="13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oNotTrackMoves/>
  <w:defaultTabStop w:val="1304"/>
  <w:hyphenationZone w:val="425"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4100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  <w:footnote w:id="1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88E"/>
    <w:rsid w:val="000001CA"/>
    <w:rsid w:val="00005091"/>
    <w:rsid w:val="000060F1"/>
    <w:rsid w:val="0000673B"/>
    <w:rsid w:val="00007077"/>
    <w:rsid w:val="000207E9"/>
    <w:rsid w:val="00022D54"/>
    <w:rsid w:val="000358CF"/>
    <w:rsid w:val="00042BF7"/>
    <w:rsid w:val="00056315"/>
    <w:rsid w:val="00061A6D"/>
    <w:rsid w:val="0006503D"/>
    <w:rsid w:val="00071B64"/>
    <w:rsid w:val="00071F7F"/>
    <w:rsid w:val="000741EA"/>
    <w:rsid w:val="00096E39"/>
    <w:rsid w:val="000A44A5"/>
    <w:rsid w:val="000A4D38"/>
    <w:rsid w:val="000B0F86"/>
    <w:rsid w:val="000B50E0"/>
    <w:rsid w:val="000D4603"/>
    <w:rsid w:val="000F67BC"/>
    <w:rsid w:val="001219F8"/>
    <w:rsid w:val="00131BD9"/>
    <w:rsid w:val="00137308"/>
    <w:rsid w:val="00142ACE"/>
    <w:rsid w:val="00150079"/>
    <w:rsid w:val="001608CF"/>
    <w:rsid w:val="00197E22"/>
    <w:rsid w:val="001A0386"/>
    <w:rsid w:val="001A1BCA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36E8"/>
    <w:rsid w:val="001F5876"/>
    <w:rsid w:val="00202869"/>
    <w:rsid w:val="002035A3"/>
    <w:rsid w:val="002074C9"/>
    <w:rsid w:val="0021109A"/>
    <w:rsid w:val="0021289C"/>
    <w:rsid w:val="002159FE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45680"/>
    <w:rsid w:val="00361F88"/>
    <w:rsid w:val="00383A70"/>
    <w:rsid w:val="00386A05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188E"/>
    <w:rsid w:val="00436DBE"/>
    <w:rsid w:val="00441FED"/>
    <w:rsid w:val="004533AC"/>
    <w:rsid w:val="004616D8"/>
    <w:rsid w:val="00474EEC"/>
    <w:rsid w:val="0048625A"/>
    <w:rsid w:val="00491BEF"/>
    <w:rsid w:val="00492D1F"/>
    <w:rsid w:val="004A7EE9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7EBD"/>
    <w:rsid w:val="005014DD"/>
    <w:rsid w:val="00514ABC"/>
    <w:rsid w:val="00521480"/>
    <w:rsid w:val="0052384D"/>
    <w:rsid w:val="0052514E"/>
    <w:rsid w:val="00527DD5"/>
    <w:rsid w:val="00535CDF"/>
    <w:rsid w:val="00536F3E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6005B7"/>
    <w:rsid w:val="00600D5E"/>
    <w:rsid w:val="006021DC"/>
    <w:rsid w:val="00617CC5"/>
    <w:rsid w:val="00626527"/>
    <w:rsid w:val="00630FA5"/>
    <w:rsid w:val="00632F42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05F26"/>
    <w:rsid w:val="0071160E"/>
    <w:rsid w:val="007136F3"/>
    <w:rsid w:val="007265DF"/>
    <w:rsid w:val="00736AAA"/>
    <w:rsid w:val="00737077"/>
    <w:rsid w:val="00740E51"/>
    <w:rsid w:val="00746D48"/>
    <w:rsid w:val="00756717"/>
    <w:rsid w:val="0076165B"/>
    <w:rsid w:val="007739E3"/>
    <w:rsid w:val="0078354D"/>
    <w:rsid w:val="007841AC"/>
    <w:rsid w:val="00794A68"/>
    <w:rsid w:val="00795F58"/>
    <w:rsid w:val="007A1B51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2993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80F4D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F05"/>
    <w:rsid w:val="009546B1"/>
    <w:rsid w:val="00972D71"/>
    <w:rsid w:val="009A3D61"/>
    <w:rsid w:val="009A60A3"/>
    <w:rsid w:val="009B3589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A5380"/>
    <w:rsid w:val="00AB24C2"/>
    <w:rsid w:val="00AB592F"/>
    <w:rsid w:val="00AD063C"/>
    <w:rsid w:val="00AE6C04"/>
    <w:rsid w:val="00AF65DF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6D15"/>
    <w:rsid w:val="00C2688C"/>
    <w:rsid w:val="00C32474"/>
    <w:rsid w:val="00C355B3"/>
    <w:rsid w:val="00C3581F"/>
    <w:rsid w:val="00C43753"/>
    <w:rsid w:val="00C6119C"/>
    <w:rsid w:val="00C83E4A"/>
    <w:rsid w:val="00C908C6"/>
    <w:rsid w:val="00C929F0"/>
    <w:rsid w:val="00CA7F53"/>
    <w:rsid w:val="00CB61E3"/>
    <w:rsid w:val="00CC0269"/>
    <w:rsid w:val="00CC3763"/>
    <w:rsid w:val="00CC5BC3"/>
    <w:rsid w:val="00CC6018"/>
    <w:rsid w:val="00CC78E6"/>
    <w:rsid w:val="00CD607F"/>
    <w:rsid w:val="00CD715B"/>
    <w:rsid w:val="00CE04A0"/>
    <w:rsid w:val="00CE7D1E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66790"/>
    <w:rsid w:val="00D76AA4"/>
    <w:rsid w:val="00D83D0D"/>
    <w:rsid w:val="00D97F82"/>
    <w:rsid w:val="00DA238C"/>
    <w:rsid w:val="00DA6FEF"/>
    <w:rsid w:val="00DB66BD"/>
    <w:rsid w:val="00DC23A9"/>
    <w:rsid w:val="00DD06C0"/>
    <w:rsid w:val="00DE087C"/>
    <w:rsid w:val="00DE094D"/>
    <w:rsid w:val="00DE2164"/>
    <w:rsid w:val="00DE306C"/>
    <w:rsid w:val="00DE43CC"/>
    <w:rsid w:val="00DE63F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65195"/>
    <w:rsid w:val="00E704E5"/>
    <w:rsid w:val="00E82A6E"/>
    <w:rsid w:val="00E83555"/>
    <w:rsid w:val="00E83EBA"/>
    <w:rsid w:val="00E85116"/>
    <w:rsid w:val="00E857F2"/>
    <w:rsid w:val="00E94B39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A6608"/>
    <w:rsid w:val="00FB234B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38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38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38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C3763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CC376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CC376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CC3763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CC3763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7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1728</Characters>
  <Application>Microsoft Office Word</Application>
  <DocSecurity>0</DocSecurity>
  <Lines>14</Lines>
  <Paragraphs>4</Paragraphs>
  <ScaleCrop>false</ScaleCrop>
  <Company>Danish Red Cross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Lasse Nørgaard</dc:creator>
  <cp:keywords/>
  <dc:description/>
  <cp:lastModifiedBy>Cecilie Fernandez</cp:lastModifiedBy>
  <cp:revision>7</cp:revision>
  <dcterms:created xsi:type="dcterms:W3CDTF">2012-11-09T09:18:00Z</dcterms:created>
  <dcterms:modified xsi:type="dcterms:W3CDTF">2013-08-07T10:51:00Z</dcterms:modified>
</cp:coreProperties>
</file>