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309" w:rsidRDefault="003F0309" w:rsidP="003F0309">
      <w:pPr>
        <w:jc w:val="center"/>
      </w:pPr>
    </w:p>
    <w:p w:rsidR="003F0309" w:rsidRDefault="003F0309" w:rsidP="003F0309">
      <w:pPr>
        <w:jc w:val="center"/>
      </w:pPr>
    </w:p>
    <w:p w:rsidR="00EA43F7" w:rsidRPr="00C13BF4" w:rsidRDefault="00AE617F" w:rsidP="00626687">
      <w:pPr>
        <w:jc w:val="center"/>
        <w:rPr>
          <w:rStyle w:val="Catagory"/>
          <w:sz w:val="18"/>
          <w:szCs w:val="18"/>
        </w:rPr>
      </w:pPr>
      <w:r>
        <w:rPr>
          <w:noProof/>
          <w:lang w:eastAsia="da-D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1" o:spid="_x0000_i1025" type="#_x0000_t75" style="width:429.75pt;height:66pt;visibility:visible"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">
            <v:imagedata r:id="rId8" o:title="" cropbottom="-11730f"/>
            <o:lock v:ext="edit" aspectratio="f"/>
          </v:shape>
        </w:pict>
      </w:r>
    </w:p>
    <w:p w:rsidR="00EA43F7" w:rsidRPr="00C13BF4" w:rsidRDefault="00EA43F7" w:rsidP="008C5E2C">
      <w:pPr>
        <w:rPr>
          <w:rStyle w:val="Catagory"/>
          <w:sz w:val="18"/>
          <w:szCs w:val="18"/>
        </w:rPr>
      </w:pPr>
    </w:p>
    <w:p w:rsidR="00EA43F7" w:rsidRPr="003F0309" w:rsidRDefault="00EA43F7" w:rsidP="003F0309">
      <w:pPr>
        <w:jc w:val="center"/>
        <w:rPr>
          <w:b/>
          <w:sz w:val="36"/>
          <w:szCs w:val="36"/>
        </w:rPr>
      </w:pPr>
      <w:r>
        <w:rPr>
          <w:b/>
          <w:sz w:val="36"/>
        </w:rPr>
        <w:t>Stressfaktorer for frivillige rådgivere</w:t>
      </w:r>
    </w:p>
    <w:p w:rsidR="00EA43F7" w:rsidRPr="00C13BF4" w:rsidRDefault="00EA43F7" w:rsidP="00943EF4"/>
    <w:p w:rsidR="00EA43F7" w:rsidRPr="00C97051" w:rsidRDefault="00EA43F7" w:rsidP="00943EF4">
      <w:pPr>
        <w:ind w:left="426"/>
        <w:jc w:val="both"/>
        <w:rPr>
          <w:rFonts w:ascii="Calibri" w:hAnsi="Calibri" w:cs="Calibri"/>
          <w:sz w:val="24"/>
          <w:szCs w:val="24"/>
        </w:rPr>
      </w:pPr>
      <w:r>
        <w:rPr>
          <w:rFonts w:ascii="Calibri" w:hAnsi="Calibri" w:cs="Calibri"/>
          <w:sz w:val="24"/>
          <w:u w:val="single"/>
        </w:rPr>
        <w:t>Vanskelige eller stærkt stressede brugere</w:t>
      </w:r>
    </w:p>
    <w:p w:rsidR="00EA43F7" w:rsidRPr="00C97051" w:rsidRDefault="00EA43F7" w:rsidP="00943EF4">
      <w:pPr>
        <w:ind w:left="426"/>
        <w:jc w:val="both"/>
        <w:rPr>
          <w:rFonts w:ascii="Calibri" w:hAnsi="Calibri" w:cs="Calibri"/>
          <w:sz w:val="24"/>
          <w:szCs w:val="24"/>
        </w:rPr>
      </w:pPr>
      <w:r>
        <w:rPr>
          <w:rFonts w:ascii="Calibri" w:hAnsi="Calibri" w:cs="Calibri"/>
          <w:sz w:val="24"/>
        </w:rPr>
        <w:t xml:space="preserve">Mennesker kan reagere meget forskelligt på stressfulde begivenheder.  Som frivillig rådgiver kan du møde mennesker, der er følelsesmæssigt stærkt rystede, græder eller er i chok, eller mennesker, der føler sig frustrerede eller vrede over hændelser, der er sket, eller fordi de føler, at de ikke kan få den hjælp, de har brug for.  Desuden kan du møde mennesker, der er til fare for sig selv (f.eks. i selvmordstanker) eller for andre.  Alle disse situationer kan være stressfulde for dig som frivillig rådgiver.  Du kan føle dig usikker over for brugeren eller usikker på, hvordan du bedst kan hjælpe.  </w:t>
      </w:r>
    </w:p>
    <w:p w:rsidR="00EA43F7" w:rsidRPr="00C97051" w:rsidRDefault="00EA43F7" w:rsidP="00943EF4">
      <w:pPr>
        <w:ind w:left="426"/>
        <w:jc w:val="both"/>
        <w:rPr>
          <w:rFonts w:ascii="Calibri" w:hAnsi="Calibri" w:cs="Calibri"/>
          <w:sz w:val="24"/>
          <w:szCs w:val="24"/>
        </w:rPr>
      </w:pPr>
    </w:p>
    <w:p w:rsidR="00EA43F7" w:rsidRPr="00C97051" w:rsidRDefault="00EA43F7" w:rsidP="00943EF4">
      <w:pPr>
        <w:ind w:left="426"/>
        <w:jc w:val="both"/>
        <w:rPr>
          <w:rFonts w:ascii="Calibri" w:hAnsi="Calibri" w:cs="Calibri"/>
          <w:sz w:val="24"/>
          <w:szCs w:val="24"/>
          <w:u w:val="single"/>
        </w:rPr>
      </w:pPr>
      <w:r>
        <w:rPr>
          <w:rFonts w:ascii="Calibri" w:hAnsi="Calibri" w:cs="Calibri"/>
          <w:sz w:val="24"/>
          <w:u w:val="single"/>
        </w:rPr>
        <w:t>At opleve eller høre historier om alvorlige tab eller dødsfald</w:t>
      </w:r>
    </w:p>
    <w:p w:rsidR="00EA43F7" w:rsidRPr="00C97051" w:rsidRDefault="00EA43F7" w:rsidP="00943EF4">
      <w:pPr>
        <w:ind w:left="426"/>
        <w:jc w:val="both"/>
        <w:rPr>
          <w:rFonts w:ascii="Calibri" w:hAnsi="Calibri" w:cs="Calibri"/>
          <w:sz w:val="24"/>
          <w:szCs w:val="24"/>
        </w:rPr>
      </w:pPr>
      <w:r>
        <w:rPr>
          <w:rFonts w:ascii="Calibri" w:hAnsi="Calibri" w:cs="Calibri"/>
          <w:sz w:val="24"/>
        </w:rPr>
        <w:t>Afhængigt af hvilken type arbejde, du udfører som frivillig rådgiver, kan du komme til at høre sørgelige beretninger om tab, alvorlig tilskadekomst eller dødsfald.  Hvis du arbejder i kritiske situationer, kan du også blive direkte vidne til alvorlig tilskadekomst eller dødsfald i forbindelse med din rolle som hjælper.  I nogle tilfælde kan du møde mennesker, som er blevet truet eller er kommet til skade gennem vold.  Det er normalt og meget menneskeligt at have følelser i forbindelse med de historier, du hører om andre menneskers smerte, frygt og sorg. Du kan også føle vrede, når du hører om mennesker, der er blevet forulempet eller forfulgt af andre.  Sådanne begivenheder kan lede os til at stille spørgsmålstegn ved den menneskelige natur eller Gud eller give os et negativt syn på verden.  Sommetider kan andres historie berøre erfaringer fra dit eget liv og intensivere de følelser og reaktioner, du viser.</w:t>
      </w:r>
    </w:p>
    <w:p w:rsidR="00EA43F7" w:rsidRPr="00C97051" w:rsidRDefault="00EA43F7" w:rsidP="00943EF4">
      <w:pPr>
        <w:ind w:left="426"/>
        <w:jc w:val="both"/>
        <w:rPr>
          <w:rFonts w:ascii="Calibri" w:hAnsi="Calibri" w:cs="Calibri"/>
          <w:sz w:val="24"/>
          <w:szCs w:val="24"/>
        </w:rPr>
      </w:pPr>
    </w:p>
    <w:p w:rsidR="00EA43F7" w:rsidRPr="00C97051" w:rsidRDefault="00EA43F7" w:rsidP="00943EF4">
      <w:pPr>
        <w:ind w:left="426"/>
        <w:jc w:val="both"/>
        <w:rPr>
          <w:rFonts w:ascii="Calibri" w:hAnsi="Calibri" w:cs="Calibri"/>
          <w:sz w:val="24"/>
          <w:szCs w:val="24"/>
          <w:u w:val="single"/>
        </w:rPr>
      </w:pPr>
      <w:r>
        <w:rPr>
          <w:rFonts w:ascii="Calibri" w:hAnsi="Calibri" w:cs="Calibri"/>
          <w:sz w:val="24"/>
          <w:u w:val="single"/>
        </w:rPr>
        <w:t>At have urealistiske forventninger til sig selv</w:t>
      </w:r>
    </w:p>
    <w:p w:rsidR="00EA43F7" w:rsidRPr="00C97051" w:rsidRDefault="00EA43F7" w:rsidP="00943EF4">
      <w:pPr>
        <w:ind w:left="426"/>
        <w:jc w:val="both"/>
        <w:rPr>
          <w:rFonts w:ascii="Calibri" w:hAnsi="Calibri" w:cs="Calibri"/>
          <w:sz w:val="24"/>
          <w:szCs w:val="24"/>
          <w:u w:val="single"/>
        </w:rPr>
      </w:pPr>
      <w:r>
        <w:rPr>
          <w:rFonts w:ascii="Calibri" w:hAnsi="Calibri" w:cs="Calibri"/>
          <w:sz w:val="24"/>
        </w:rPr>
        <w:t>Hjælpere har somme tider urealistiske forventninger til at være i stand til hjælpe mennesker med talrige eller alvorlige problemer eller til at have "alle svarene".  Frivillige rådgivere kan føle sig hjælpeløse eller skyldige, hvis de ikke er i stand til hjælpe et menneske i en meget vanskelig situation.  Det er nemt at glemme, at det at vise varme og være medfølende mod nogen i stress allerede er en stor hjælp, selvom du ikke kan løse alle deres problemer.  Desuden kan det under arbejdet med mennesker, som har været gennem meget stressende begivenheder, ske, at frivillige rådgivere føler, at deres egne problemer synes små og ikke fortjener opmærksomhed.  De føler måske ikke, at det er i orden at være opmærksom på egne behov, og negligerer derfor deres følelser og behov for hvile og støtte.</w:t>
      </w:r>
    </w:p>
    <w:p w:rsidR="00EA43F7" w:rsidRPr="00C97051" w:rsidRDefault="00EA43F7" w:rsidP="00943EF4">
      <w:pPr>
        <w:ind w:left="426"/>
        <w:jc w:val="both"/>
        <w:rPr>
          <w:rFonts w:ascii="Calibri" w:hAnsi="Calibri" w:cs="Calibri"/>
          <w:sz w:val="24"/>
          <w:szCs w:val="24"/>
          <w:u w:val="single"/>
        </w:rPr>
      </w:pPr>
    </w:p>
    <w:p w:rsidR="00EA43F7" w:rsidRPr="00C97051" w:rsidRDefault="00EA43F7" w:rsidP="00943EF4">
      <w:pPr>
        <w:ind w:left="426"/>
        <w:jc w:val="both"/>
        <w:rPr>
          <w:rFonts w:ascii="Calibri" w:hAnsi="Calibri" w:cs="Calibri"/>
          <w:sz w:val="24"/>
          <w:szCs w:val="24"/>
          <w:u w:val="single"/>
        </w:rPr>
      </w:pPr>
      <w:r>
        <w:rPr>
          <w:rFonts w:ascii="Calibri" w:hAnsi="Calibri" w:cs="Calibri"/>
          <w:sz w:val="24"/>
          <w:u w:val="single"/>
        </w:rPr>
        <w:t>Stress på grund af job og team</w:t>
      </w:r>
    </w:p>
    <w:p w:rsidR="00EA43F7" w:rsidRPr="00C97051" w:rsidRDefault="00EA43F7" w:rsidP="00AE617F">
      <w:pPr>
        <w:ind w:left="426"/>
        <w:jc w:val="both"/>
        <w:rPr>
          <w:rStyle w:val="Catagory"/>
          <w:rFonts w:ascii="Calibri" w:hAnsi="Calibri" w:cs="Calibri"/>
          <w:sz w:val="24"/>
          <w:szCs w:val="24"/>
        </w:rPr>
      </w:pPr>
      <w:r>
        <w:rPr>
          <w:rFonts w:ascii="Calibri" w:hAnsi="Calibri" w:cs="Calibri"/>
          <w:sz w:val="24"/>
        </w:rPr>
        <w:t xml:space="preserve">I modsætning til den gængse opfattelse er det ofte ikke historien eller mødet med tab eller en forfærdelig begivenhed, der skaber mest stress for frivillige rådgivere og andre hjælpere.  Det er i højere grad ofte de vanskelige arbejdsbetingelser eller visse stressfaktorer fra jobbet, der er den største kilde til stress for hjælpere.  Dette kan omfatte lange arbejdstider under vanskelige forhold, uklare afgrænsninger af arbejdet, mangel på klar arbejdsbeskrivelse, usikkerhed vedr. ens egen rolle, konflikt blandt teammedlemmer, dårlig kommunikation med teammedlemmer eller supervisorer eller det at føle sig uden støtte i arbejdet.  Under arbejdet i meget vanskelige situationer eller med mennesker under alvorlig stress sker det nemt, at stressfaktorerne tårner sig op for enkeltpersoner og for teamet.  Teammedlemmer kan blive mindre effektive, kan udvikle en negativ holdning til arbejdet, organisationen eller nogen gange til brugere og vil måske trække sig tilbage fra gruppen eller blive opfarende. </w:t>
      </w:r>
      <w:bookmarkStart w:id="0" w:name="_GoBack"/>
      <w:bookmarkEnd w:id="0"/>
    </w:p>
    <w:sectPr w:rsidR="00EA43F7" w:rsidRPr="00C97051" w:rsidSect="003F0309">
      <w:footerReference w:type="default" r:id="rId9"/>
      <w:pgSz w:w="11906" w:h="16838" w:code="9"/>
      <w:pgMar w:top="720" w:right="720" w:bottom="720" w:left="720"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E2F" w:rsidRDefault="00C23E2F" w:rsidP="00E173F7">
      <w:pPr>
        <w:pStyle w:val="Heading2"/>
      </w:pPr>
      <w:r>
        <w:separator/>
      </w:r>
    </w:p>
  </w:endnote>
  <w:endnote w:type="continuationSeparator" w:id="0">
    <w:p w:rsidR="00C23E2F" w:rsidRDefault="00C23E2F" w:rsidP="00E173F7">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he Wave">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3F7" w:rsidRPr="001E063B" w:rsidRDefault="00EA43F7"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E2F" w:rsidRPr="002035A3" w:rsidRDefault="00AE617F" w:rsidP="00A313FC">
      <w:pPr>
        <w:pStyle w:val="Footer"/>
        <w:spacing w:after="140"/>
      </w:pPr>
      <w:r>
        <w:pict>
          <v:shapetype id="_x0000_t32" coordsize="21600,21600" o:spt="32" o:oned="t" path="m,l21600,21600e" filled="f">
            <v:path arrowok="t" fillok="f" o:connecttype="none"/>
            <o:lock v:ext="edit" shapetype="t"/>
          </v:shapetype>
          <v:shape id="AutoShape 1" o:spid="_x0000_s4098" type="#_x0000_t32" style="position:absolute;margin-left:0;margin-top:0;width:464.9pt;height:0;z-index:251659264;visibility:visible;mso-position-horizontal-relative:char;mso-position-vertical-relative:lin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v:imagedata r:id="rId1" o:title=""/>
            <o:lock v:ext="edit" rotation="t" position="t"/>
          </v:shape>
        </w:pict>
      </w:r>
    </w:p>
  </w:footnote>
  <w:footnote w:type="continuationSeparator" w:id="0">
    <w:p w:rsidR="00C23E2F" w:rsidRPr="002035A3" w:rsidRDefault="00C23E2F" w:rsidP="002035A3">
      <w:pPr>
        <w:pStyle w:val="Footer"/>
      </w:pPr>
    </w:p>
  </w:footnote>
  <w:footnote w:type="continuationNotice" w:id="1">
    <w:p w:rsidR="00C23E2F" w:rsidRDefault="00C23E2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97E8E68"/>
    <w:lvl w:ilvl="0">
      <w:start w:val="1"/>
      <w:numFmt w:val="bullet"/>
      <w:lvlText w:val=""/>
      <w:lvlJc w:val="left"/>
      <w:pPr>
        <w:tabs>
          <w:tab w:val="num" w:pos="1209"/>
        </w:tabs>
        <w:ind w:left="1209" w:hanging="360"/>
      </w:pPr>
      <w:rPr>
        <w:rFonts w:ascii="Symbol" w:hAnsi="Symbol" w:cs="Symbol" w:hint="default"/>
      </w:rPr>
    </w:lvl>
  </w:abstractNum>
  <w:abstractNum w:abstractNumId="1">
    <w:nsid w:val="FFFFFF83"/>
    <w:multiLevelType w:val="singleLevel"/>
    <w:tmpl w:val="9A345C32"/>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2">
    <w:nsid w:val="FFFFFF88"/>
    <w:multiLevelType w:val="singleLevel"/>
    <w:tmpl w:val="959ADCCC"/>
    <w:lvl w:ilvl="0">
      <w:start w:val="1"/>
      <w:numFmt w:val="decimal"/>
      <w:lvlText w:val="%1."/>
      <w:lvlJc w:val="left"/>
      <w:pPr>
        <w:tabs>
          <w:tab w:val="num" w:pos="360"/>
        </w:tabs>
        <w:ind w:left="360" w:hanging="360"/>
      </w:pPr>
    </w:lvl>
  </w:abstractNum>
  <w:abstractNum w:abstractNumId="3">
    <w:nsid w:val="FFFFFF89"/>
    <w:multiLevelType w:val="singleLevel"/>
    <w:tmpl w:val="9036DD5C"/>
    <w:lvl w:ilvl="0">
      <w:start w:val="1"/>
      <w:numFmt w:val="bullet"/>
      <w:lvlText w:val=""/>
      <w:lvlJc w:val="left"/>
      <w:pPr>
        <w:tabs>
          <w:tab w:val="num" w:pos="360"/>
        </w:tabs>
        <w:ind w:left="360" w:hanging="360"/>
      </w:pPr>
      <w:rPr>
        <w:rFonts w:ascii="Symbol" w:hAnsi="Symbol" w:cs="Symbol" w:hint="default"/>
      </w:rPr>
    </w:lvl>
  </w:abstractNum>
  <w:abstractNum w:abstractNumId="4">
    <w:nsid w:val="01AA0432"/>
    <w:multiLevelType w:val="multilevel"/>
    <w:tmpl w:val="71A8D992"/>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5">
    <w:nsid w:val="15FD2E52"/>
    <w:multiLevelType w:val="multilevel"/>
    <w:tmpl w:val="4C68BC8A"/>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6">
    <w:nsid w:val="2DEC660D"/>
    <w:multiLevelType w:val="multilevel"/>
    <w:tmpl w:val="7C9CFAA6"/>
    <w:lvl w:ilvl="0">
      <w:start w:val="1"/>
      <w:numFmt w:val="bullet"/>
      <w:lvlText w:val=""/>
      <w:lvlJc w:val="left"/>
      <w:pPr>
        <w:tabs>
          <w:tab w:val="num" w:pos="1701"/>
        </w:tabs>
        <w:ind w:left="1701" w:hanging="1701"/>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321352E6"/>
    <w:multiLevelType w:val="multilevel"/>
    <w:tmpl w:val="7B2CE0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8">
    <w:nsid w:val="346B2ED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13B3E33"/>
    <w:multiLevelType w:val="hybridMultilevel"/>
    <w:tmpl w:val="C82A8E0A"/>
    <w:lvl w:ilvl="0" w:tplc="C5BEA460">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46CB1EFC"/>
    <w:multiLevelType w:val="multilevel"/>
    <w:tmpl w:val="4120F48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1">
    <w:nsid w:val="48F51223"/>
    <w:multiLevelType w:val="multilevel"/>
    <w:tmpl w:val="1BCA99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13">
    <w:nsid w:val="59223259"/>
    <w:multiLevelType w:val="multilevel"/>
    <w:tmpl w:val="11E6298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4">
    <w:nsid w:val="5E1D5A28"/>
    <w:multiLevelType w:val="multilevel"/>
    <w:tmpl w:val="AC26C0EE"/>
    <w:lvl w:ilvl="0">
      <w:start w:val="1"/>
      <w:numFmt w:val="bullet"/>
      <w:pStyle w:val="List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0"/>
        </w:tabs>
        <w:ind w:left="1190" w:hanging="170"/>
      </w:pPr>
      <w:rPr>
        <w:rFonts w:ascii="Symbol" w:hAnsi="Symbol" w:cs="Symbol" w:hint="default"/>
      </w:rPr>
    </w:lvl>
    <w:lvl w:ilvl="7">
      <w:start w:val="1"/>
      <w:numFmt w:val="bullet"/>
      <w:lvlText w:val=""/>
      <w:lvlJc w:val="left"/>
      <w:pPr>
        <w:tabs>
          <w:tab w:val="num" w:pos="1360"/>
        </w:tabs>
        <w:ind w:left="1360" w:hanging="170"/>
      </w:pPr>
      <w:rPr>
        <w:rFonts w:ascii="Symbol" w:hAnsi="Symbol" w:cs="Symbol" w:hint="default"/>
      </w:rPr>
    </w:lvl>
    <w:lvl w:ilvl="8">
      <w:start w:val="1"/>
      <w:numFmt w:val="bullet"/>
      <w:lvlText w:val=""/>
      <w:lvlJc w:val="left"/>
      <w:pPr>
        <w:tabs>
          <w:tab w:val="num" w:pos="1530"/>
        </w:tabs>
        <w:ind w:left="1530" w:hanging="170"/>
      </w:pPr>
      <w:rPr>
        <w:rFonts w:ascii="Symbol" w:hAnsi="Symbol" w:cs="Symbol" w:hint="default"/>
      </w:rPr>
    </w:lvl>
  </w:abstractNum>
  <w:abstractNum w:abstractNumId="15">
    <w:nsid w:val="608D55DD"/>
    <w:multiLevelType w:val="hybridMultilevel"/>
    <w:tmpl w:val="C0B6A452"/>
    <w:lvl w:ilvl="0" w:tplc="BCEACE7A">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6">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79D65134"/>
    <w:multiLevelType w:val="multilevel"/>
    <w:tmpl w:val="2ECCA57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8">
    <w:nsid w:val="7E6248D5"/>
    <w:multiLevelType w:val="multilevel"/>
    <w:tmpl w:val="CF2084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1"/>
  </w:num>
  <w:num w:numId="3">
    <w:abstractNumId w:val="2"/>
  </w:num>
  <w:num w:numId="4">
    <w:abstractNumId w:val="3"/>
  </w:num>
  <w:num w:numId="5">
    <w:abstractNumId w:val="1"/>
  </w:num>
  <w:num w:numId="6">
    <w:abstractNumId w:val="2"/>
  </w:num>
  <w:num w:numId="7">
    <w:abstractNumId w:val="3"/>
  </w:num>
  <w:num w:numId="8">
    <w:abstractNumId w:val="1"/>
  </w:num>
  <w:num w:numId="9">
    <w:abstractNumId w:val="2"/>
  </w:num>
  <w:num w:numId="10">
    <w:abstractNumId w:val="3"/>
  </w:num>
  <w:num w:numId="11">
    <w:abstractNumId w:val="1"/>
  </w:num>
  <w:num w:numId="12">
    <w:abstractNumId w:val="2"/>
  </w:num>
  <w:num w:numId="13">
    <w:abstractNumId w:val="3"/>
  </w:num>
  <w:num w:numId="14">
    <w:abstractNumId w:val="1"/>
  </w:num>
  <w:num w:numId="15">
    <w:abstractNumId w:val="2"/>
  </w:num>
  <w:num w:numId="16">
    <w:abstractNumId w:val="3"/>
  </w:num>
  <w:num w:numId="17">
    <w:abstractNumId w:val="1"/>
  </w:num>
  <w:num w:numId="18">
    <w:abstractNumId w:val="2"/>
  </w:num>
  <w:num w:numId="19">
    <w:abstractNumId w:val="9"/>
  </w:num>
  <w:num w:numId="20">
    <w:abstractNumId w:val="13"/>
  </w:num>
  <w:num w:numId="21">
    <w:abstractNumId w:val="10"/>
  </w:num>
  <w:num w:numId="22">
    <w:abstractNumId w:val="17"/>
  </w:num>
  <w:num w:numId="23">
    <w:abstractNumId w:val="7"/>
  </w:num>
  <w:num w:numId="24">
    <w:abstractNumId w:val="4"/>
  </w:num>
  <w:num w:numId="25">
    <w:abstractNumId w:val="5"/>
  </w:num>
  <w:num w:numId="26">
    <w:abstractNumId w:val="15"/>
  </w:num>
  <w:num w:numId="27">
    <w:abstractNumId w:val="6"/>
  </w:num>
  <w:num w:numId="28">
    <w:abstractNumId w:val="0"/>
  </w:num>
  <w:num w:numId="29">
    <w:abstractNumId w:val="3"/>
  </w:num>
  <w:num w:numId="30">
    <w:abstractNumId w:val="14"/>
  </w:num>
  <w:num w:numId="31">
    <w:abstractNumId w:val="1"/>
  </w:num>
  <w:num w:numId="32">
    <w:abstractNumId w:val="1"/>
  </w:num>
  <w:num w:numId="33">
    <w:abstractNumId w:val="2"/>
  </w:num>
  <w:num w:numId="34">
    <w:abstractNumId w:val="12"/>
  </w:num>
  <w:num w:numId="35">
    <w:abstractNumId w:val="11"/>
  </w:num>
  <w:num w:numId="36">
    <w:abstractNumId w:val="8"/>
  </w:num>
  <w:num w:numId="37">
    <w:abstractNumId w:val="18"/>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oNotTrackMoves/>
  <w:defaultTabStop w:val="1304"/>
  <w:hyphenationZone w:val="425"/>
  <w:drawingGridHorizontalSpacing w:val="90"/>
  <w:displayHorizontalDrawingGridEvery w:val="2"/>
  <w:characterSpacingControl w:val="doNotCompress"/>
  <w:doNotValidateAgainstSchema/>
  <w:doNotDemarcateInvalidXml/>
  <w:hdrShapeDefaults>
    <o:shapedefaults v:ext="edit" spidmax="4100"/>
    <o:shapelayout v:ext="edit">
      <o:idmap v:ext="edit" data="4"/>
      <o:rules v:ext="edit">
        <o:r id="V:Rule2" type="connector" idref="#AutoShape 1"/>
      </o:rules>
    </o:shapelayout>
  </w:hdrShapeDefaults>
  <w:footnotePr>
    <w:footnote w:id="-1"/>
    <w:footnote w:id="0"/>
    <w:footnote w:id="1"/>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EF4"/>
    <w:rsid w:val="000001CA"/>
    <w:rsid w:val="00005091"/>
    <w:rsid w:val="000060F1"/>
    <w:rsid w:val="0000673B"/>
    <w:rsid w:val="000207E9"/>
    <w:rsid w:val="00022D54"/>
    <w:rsid w:val="000358CF"/>
    <w:rsid w:val="00040A85"/>
    <w:rsid w:val="00042BF7"/>
    <w:rsid w:val="00056315"/>
    <w:rsid w:val="00061A6D"/>
    <w:rsid w:val="0006503D"/>
    <w:rsid w:val="00071B64"/>
    <w:rsid w:val="00071F7F"/>
    <w:rsid w:val="000741EA"/>
    <w:rsid w:val="00096E39"/>
    <w:rsid w:val="000A44A5"/>
    <w:rsid w:val="000A4D38"/>
    <w:rsid w:val="000B0F86"/>
    <w:rsid w:val="000B50E0"/>
    <w:rsid w:val="000D4603"/>
    <w:rsid w:val="000F67BC"/>
    <w:rsid w:val="001219F8"/>
    <w:rsid w:val="00131BD9"/>
    <w:rsid w:val="00137308"/>
    <w:rsid w:val="00142ACE"/>
    <w:rsid w:val="00150079"/>
    <w:rsid w:val="001608CF"/>
    <w:rsid w:val="00197E22"/>
    <w:rsid w:val="001A0386"/>
    <w:rsid w:val="001A1BCA"/>
    <w:rsid w:val="001B344F"/>
    <w:rsid w:val="001B5B55"/>
    <w:rsid w:val="001C20D5"/>
    <w:rsid w:val="001D2FA2"/>
    <w:rsid w:val="001D495A"/>
    <w:rsid w:val="001D5FC3"/>
    <w:rsid w:val="001D6229"/>
    <w:rsid w:val="001D6EF0"/>
    <w:rsid w:val="001E063B"/>
    <w:rsid w:val="001E06AB"/>
    <w:rsid w:val="001E10B0"/>
    <w:rsid w:val="001E36E8"/>
    <w:rsid w:val="001F5876"/>
    <w:rsid w:val="00202869"/>
    <w:rsid w:val="002035A3"/>
    <w:rsid w:val="002074C9"/>
    <w:rsid w:val="0021109A"/>
    <w:rsid w:val="0021289C"/>
    <w:rsid w:val="002159FE"/>
    <w:rsid w:val="00217186"/>
    <w:rsid w:val="00220018"/>
    <w:rsid w:val="00221A57"/>
    <w:rsid w:val="0023781D"/>
    <w:rsid w:val="00246C19"/>
    <w:rsid w:val="00256060"/>
    <w:rsid w:val="00261F29"/>
    <w:rsid w:val="00262F53"/>
    <w:rsid w:val="002709AF"/>
    <w:rsid w:val="00274B94"/>
    <w:rsid w:val="002811CE"/>
    <w:rsid w:val="00281767"/>
    <w:rsid w:val="00287BE3"/>
    <w:rsid w:val="002965A6"/>
    <w:rsid w:val="002A3449"/>
    <w:rsid w:val="002A3B6C"/>
    <w:rsid w:val="002B177C"/>
    <w:rsid w:val="002B2EA7"/>
    <w:rsid w:val="002C3205"/>
    <w:rsid w:val="002D142E"/>
    <w:rsid w:val="002D6CB5"/>
    <w:rsid w:val="002E7D2D"/>
    <w:rsid w:val="002F3FF5"/>
    <w:rsid w:val="00326132"/>
    <w:rsid w:val="0032616F"/>
    <w:rsid w:val="0034396E"/>
    <w:rsid w:val="00361F88"/>
    <w:rsid w:val="00383A70"/>
    <w:rsid w:val="00394422"/>
    <w:rsid w:val="003A164E"/>
    <w:rsid w:val="003B1ED5"/>
    <w:rsid w:val="003B46DB"/>
    <w:rsid w:val="003B64EE"/>
    <w:rsid w:val="003B6A92"/>
    <w:rsid w:val="003C1975"/>
    <w:rsid w:val="003C58D3"/>
    <w:rsid w:val="003C7C54"/>
    <w:rsid w:val="003C7D4E"/>
    <w:rsid w:val="003D43AA"/>
    <w:rsid w:val="003D4C20"/>
    <w:rsid w:val="003E43E5"/>
    <w:rsid w:val="003F0309"/>
    <w:rsid w:val="00401360"/>
    <w:rsid w:val="00401E7A"/>
    <w:rsid w:val="00402429"/>
    <w:rsid w:val="00416386"/>
    <w:rsid w:val="00417405"/>
    <w:rsid w:val="0042000F"/>
    <w:rsid w:val="00436DBE"/>
    <w:rsid w:val="00441FED"/>
    <w:rsid w:val="004533AC"/>
    <w:rsid w:val="004616D8"/>
    <w:rsid w:val="00474EEC"/>
    <w:rsid w:val="00474F67"/>
    <w:rsid w:val="00482C23"/>
    <w:rsid w:val="0048625A"/>
    <w:rsid w:val="00492D1F"/>
    <w:rsid w:val="004B1FCF"/>
    <w:rsid w:val="004B51DC"/>
    <w:rsid w:val="004B5D1E"/>
    <w:rsid w:val="004B6611"/>
    <w:rsid w:val="004B66CF"/>
    <w:rsid w:val="004B7469"/>
    <w:rsid w:val="004C0468"/>
    <w:rsid w:val="004C5502"/>
    <w:rsid w:val="004C717A"/>
    <w:rsid w:val="004D6C9D"/>
    <w:rsid w:val="004F2061"/>
    <w:rsid w:val="004F4CA9"/>
    <w:rsid w:val="004F4F2E"/>
    <w:rsid w:val="004F7EBD"/>
    <w:rsid w:val="005014DD"/>
    <w:rsid w:val="00514ABC"/>
    <w:rsid w:val="00521480"/>
    <w:rsid w:val="0052384D"/>
    <w:rsid w:val="00527DD5"/>
    <w:rsid w:val="00535CDF"/>
    <w:rsid w:val="00536F3E"/>
    <w:rsid w:val="00551D49"/>
    <w:rsid w:val="00553788"/>
    <w:rsid w:val="00560607"/>
    <w:rsid w:val="00564AED"/>
    <w:rsid w:val="005779A0"/>
    <w:rsid w:val="005841C5"/>
    <w:rsid w:val="005947D6"/>
    <w:rsid w:val="005A042B"/>
    <w:rsid w:val="005A36A1"/>
    <w:rsid w:val="005A7856"/>
    <w:rsid w:val="005B40CB"/>
    <w:rsid w:val="005C29A0"/>
    <w:rsid w:val="005C4BB0"/>
    <w:rsid w:val="005D0D3C"/>
    <w:rsid w:val="005E3826"/>
    <w:rsid w:val="005F3518"/>
    <w:rsid w:val="005F6689"/>
    <w:rsid w:val="00600D5E"/>
    <w:rsid w:val="00617CC5"/>
    <w:rsid w:val="00626527"/>
    <w:rsid w:val="00626687"/>
    <w:rsid w:val="00630FA5"/>
    <w:rsid w:val="00632F42"/>
    <w:rsid w:val="006378E1"/>
    <w:rsid w:val="0064622E"/>
    <w:rsid w:val="006565DE"/>
    <w:rsid w:val="006576F0"/>
    <w:rsid w:val="0066418B"/>
    <w:rsid w:val="00674494"/>
    <w:rsid w:val="00674D17"/>
    <w:rsid w:val="006844BA"/>
    <w:rsid w:val="006B6F24"/>
    <w:rsid w:val="006C071F"/>
    <w:rsid w:val="006C2695"/>
    <w:rsid w:val="006C3F26"/>
    <w:rsid w:val="006D362A"/>
    <w:rsid w:val="006E0961"/>
    <w:rsid w:val="006E0F15"/>
    <w:rsid w:val="006F5ACD"/>
    <w:rsid w:val="0071160E"/>
    <w:rsid w:val="007136F3"/>
    <w:rsid w:val="007265DF"/>
    <w:rsid w:val="00736AAA"/>
    <w:rsid w:val="00737077"/>
    <w:rsid w:val="00740E51"/>
    <w:rsid w:val="00756717"/>
    <w:rsid w:val="0076165B"/>
    <w:rsid w:val="007739E3"/>
    <w:rsid w:val="0078354D"/>
    <w:rsid w:val="007841AC"/>
    <w:rsid w:val="00794A68"/>
    <w:rsid w:val="00795F58"/>
    <w:rsid w:val="007A1F70"/>
    <w:rsid w:val="007A53CF"/>
    <w:rsid w:val="007A5948"/>
    <w:rsid w:val="007C0A12"/>
    <w:rsid w:val="007D035C"/>
    <w:rsid w:val="007E02F3"/>
    <w:rsid w:val="007E369E"/>
    <w:rsid w:val="007E7793"/>
    <w:rsid w:val="00803955"/>
    <w:rsid w:val="00804730"/>
    <w:rsid w:val="00805E31"/>
    <w:rsid w:val="0082586B"/>
    <w:rsid w:val="00826B21"/>
    <w:rsid w:val="00826D1A"/>
    <w:rsid w:val="008274CB"/>
    <w:rsid w:val="00833217"/>
    <w:rsid w:val="0084665B"/>
    <w:rsid w:val="00853F90"/>
    <w:rsid w:val="008605F3"/>
    <w:rsid w:val="008620DC"/>
    <w:rsid w:val="008708C5"/>
    <w:rsid w:val="008746D9"/>
    <w:rsid w:val="008A30AF"/>
    <w:rsid w:val="008B07EE"/>
    <w:rsid w:val="008C1C07"/>
    <w:rsid w:val="008C5E2C"/>
    <w:rsid w:val="008D7721"/>
    <w:rsid w:val="008E7F49"/>
    <w:rsid w:val="00906DD8"/>
    <w:rsid w:val="0092011E"/>
    <w:rsid w:val="00920A5F"/>
    <w:rsid w:val="00921FC3"/>
    <w:rsid w:val="00923721"/>
    <w:rsid w:val="009311C6"/>
    <w:rsid w:val="00941B8D"/>
    <w:rsid w:val="00943EF4"/>
    <w:rsid w:val="00943F05"/>
    <w:rsid w:val="009546B1"/>
    <w:rsid w:val="00972D71"/>
    <w:rsid w:val="009763C3"/>
    <w:rsid w:val="009A3D61"/>
    <w:rsid w:val="009A60A3"/>
    <w:rsid w:val="009B3589"/>
    <w:rsid w:val="009C04F1"/>
    <w:rsid w:val="009D5D2F"/>
    <w:rsid w:val="009E255A"/>
    <w:rsid w:val="009F1791"/>
    <w:rsid w:val="009F7A4B"/>
    <w:rsid w:val="00A04581"/>
    <w:rsid w:val="00A12586"/>
    <w:rsid w:val="00A16622"/>
    <w:rsid w:val="00A1786C"/>
    <w:rsid w:val="00A22347"/>
    <w:rsid w:val="00A24FE3"/>
    <w:rsid w:val="00A313FC"/>
    <w:rsid w:val="00A32E15"/>
    <w:rsid w:val="00A46D45"/>
    <w:rsid w:val="00A64EE4"/>
    <w:rsid w:val="00A714DE"/>
    <w:rsid w:val="00A71CBE"/>
    <w:rsid w:val="00A75CB7"/>
    <w:rsid w:val="00AA02E0"/>
    <w:rsid w:val="00AA07DF"/>
    <w:rsid w:val="00AB24C2"/>
    <w:rsid w:val="00AB592F"/>
    <w:rsid w:val="00AD063C"/>
    <w:rsid w:val="00AE617F"/>
    <w:rsid w:val="00AE6C04"/>
    <w:rsid w:val="00AF65DF"/>
    <w:rsid w:val="00B01C76"/>
    <w:rsid w:val="00B026F9"/>
    <w:rsid w:val="00B11F53"/>
    <w:rsid w:val="00B169B0"/>
    <w:rsid w:val="00B200AE"/>
    <w:rsid w:val="00B26439"/>
    <w:rsid w:val="00B33200"/>
    <w:rsid w:val="00B3365E"/>
    <w:rsid w:val="00B35D45"/>
    <w:rsid w:val="00B40C6B"/>
    <w:rsid w:val="00B423F2"/>
    <w:rsid w:val="00B42F98"/>
    <w:rsid w:val="00B43A92"/>
    <w:rsid w:val="00B468FB"/>
    <w:rsid w:val="00B6041B"/>
    <w:rsid w:val="00B65345"/>
    <w:rsid w:val="00B67899"/>
    <w:rsid w:val="00B74234"/>
    <w:rsid w:val="00B76293"/>
    <w:rsid w:val="00B83C8E"/>
    <w:rsid w:val="00B87258"/>
    <w:rsid w:val="00B949CA"/>
    <w:rsid w:val="00BA11AA"/>
    <w:rsid w:val="00BA1B25"/>
    <w:rsid w:val="00BB2770"/>
    <w:rsid w:val="00BC7475"/>
    <w:rsid w:val="00BC7CC1"/>
    <w:rsid w:val="00BD1D44"/>
    <w:rsid w:val="00BE106D"/>
    <w:rsid w:val="00BE2F5B"/>
    <w:rsid w:val="00BE3E20"/>
    <w:rsid w:val="00BE45E4"/>
    <w:rsid w:val="00BE46D1"/>
    <w:rsid w:val="00BE7A7E"/>
    <w:rsid w:val="00BF0EA0"/>
    <w:rsid w:val="00BF2F8B"/>
    <w:rsid w:val="00BF6FF0"/>
    <w:rsid w:val="00C032A9"/>
    <w:rsid w:val="00C139E7"/>
    <w:rsid w:val="00C13BF4"/>
    <w:rsid w:val="00C16D15"/>
    <w:rsid w:val="00C23E2F"/>
    <w:rsid w:val="00C2688C"/>
    <w:rsid w:val="00C32474"/>
    <w:rsid w:val="00C355B3"/>
    <w:rsid w:val="00C3581F"/>
    <w:rsid w:val="00C43753"/>
    <w:rsid w:val="00C6119C"/>
    <w:rsid w:val="00C83E4A"/>
    <w:rsid w:val="00C908C6"/>
    <w:rsid w:val="00C97051"/>
    <w:rsid w:val="00CA7F53"/>
    <w:rsid w:val="00CB61E3"/>
    <w:rsid w:val="00CC0269"/>
    <w:rsid w:val="00CC6018"/>
    <w:rsid w:val="00CC78E6"/>
    <w:rsid w:val="00CD607F"/>
    <w:rsid w:val="00CD715B"/>
    <w:rsid w:val="00CE04A0"/>
    <w:rsid w:val="00CE7D1E"/>
    <w:rsid w:val="00D01753"/>
    <w:rsid w:val="00D1045F"/>
    <w:rsid w:val="00D10E72"/>
    <w:rsid w:val="00D161C4"/>
    <w:rsid w:val="00D246D3"/>
    <w:rsid w:val="00D32CC4"/>
    <w:rsid w:val="00D44C15"/>
    <w:rsid w:val="00D479EA"/>
    <w:rsid w:val="00D523B9"/>
    <w:rsid w:val="00D539D7"/>
    <w:rsid w:val="00D5719D"/>
    <w:rsid w:val="00D76AA4"/>
    <w:rsid w:val="00D83D0D"/>
    <w:rsid w:val="00D97F82"/>
    <w:rsid w:val="00DA238C"/>
    <w:rsid w:val="00DA6FEF"/>
    <w:rsid w:val="00DB66BD"/>
    <w:rsid w:val="00DC23A9"/>
    <w:rsid w:val="00DD06C0"/>
    <w:rsid w:val="00DE094D"/>
    <w:rsid w:val="00DE2164"/>
    <w:rsid w:val="00DE306C"/>
    <w:rsid w:val="00DE63F4"/>
    <w:rsid w:val="00E031CE"/>
    <w:rsid w:val="00E05BA4"/>
    <w:rsid w:val="00E102A8"/>
    <w:rsid w:val="00E12038"/>
    <w:rsid w:val="00E173F7"/>
    <w:rsid w:val="00E21494"/>
    <w:rsid w:val="00E21C33"/>
    <w:rsid w:val="00E266C7"/>
    <w:rsid w:val="00E3542B"/>
    <w:rsid w:val="00E36DEA"/>
    <w:rsid w:val="00E65195"/>
    <w:rsid w:val="00E82A6E"/>
    <w:rsid w:val="00E83555"/>
    <w:rsid w:val="00E83EBA"/>
    <w:rsid w:val="00E85116"/>
    <w:rsid w:val="00E857F2"/>
    <w:rsid w:val="00E86915"/>
    <w:rsid w:val="00E94B39"/>
    <w:rsid w:val="00EA43F7"/>
    <w:rsid w:val="00EA6038"/>
    <w:rsid w:val="00EA6213"/>
    <w:rsid w:val="00EE4FA1"/>
    <w:rsid w:val="00EE6249"/>
    <w:rsid w:val="00EE7B20"/>
    <w:rsid w:val="00EF7C3C"/>
    <w:rsid w:val="00F03221"/>
    <w:rsid w:val="00F051E0"/>
    <w:rsid w:val="00F106C7"/>
    <w:rsid w:val="00F118C0"/>
    <w:rsid w:val="00F17986"/>
    <w:rsid w:val="00F352C6"/>
    <w:rsid w:val="00F5003F"/>
    <w:rsid w:val="00F500C0"/>
    <w:rsid w:val="00F604A4"/>
    <w:rsid w:val="00F6339E"/>
    <w:rsid w:val="00F637F5"/>
    <w:rsid w:val="00F731FD"/>
    <w:rsid w:val="00F95D8F"/>
    <w:rsid w:val="00FA2A2D"/>
    <w:rsid w:val="00FA4E6D"/>
    <w:rsid w:val="00FB234B"/>
    <w:rsid w:val="00FB3177"/>
    <w:rsid w:val="00FC6AF0"/>
    <w:rsid w:val="00FD072C"/>
    <w:rsid w:val="00FD072E"/>
    <w:rsid w:val="00FD7B2A"/>
    <w:rsid w:val="00FD7EC8"/>
    <w:rsid w:val="00FE021E"/>
    <w:rsid w:val="00FE5C40"/>
    <w:rsid w:val="00FF2135"/>
    <w:rsid w:val="00FF2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index heading" w:unhideWhenUsed="1"/>
    <w:lsdException w:name="caption" w:semiHidden="0" w:qFormat="1"/>
    <w:lsdException w:name="envelope address" w:unhideWhenUsed="1"/>
    <w:lsdException w:name="envelope return" w:unhideWhenUsed="1"/>
    <w:lsdException w:name="annotation reference" w:unhideWhenUsed="1"/>
    <w:lsdException w:name="line number" w:unhideWhenUsed="1"/>
    <w:lsdException w:name="table of authorities" w:unhideWhenUsed="1"/>
    <w:lsdException w:name="macro" w:unhideWhenUsed="1"/>
    <w:lsdException w:name="List" w:unhideWhenUsed="1"/>
    <w:lsdException w:name="List 2"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37" w:unhideWhenUsed="1"/>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482C23"/>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482C23"/>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482C23"/>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482C23"/>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482C23"/>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77103">
      <w:bodyDiv w:val="1"/>
      <w:marLeft w:val="0"/>
      <w:marRight w:val="0"/>
      <w:marTop w:val="0"/>
      <w:marBottom w:val="0"/>
      <w:divBdr>
        <w:top w:val="none" w:sz="0" w:space="0" w:color="auto"/>
        <w:left w:val="none" w:sz="0" w:space="0" w:color="auto"/>
        <w:bottom w:val="none" w:sz="0" w:space="0" w:color="auto"/>
        <w:right w:val="none" w:sz="0" w:space="0" w:color="auto"/>
      </w:divBdr>
      <w:divsChild>
        <w:div w:id="186859239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502</Words>
  <Characters>3069</Characters>
  <Application>Microsoft Office Word</Application>
  <DocSecurity>0</DocSecurity>
  <Lines>25</Lines>
  <Paragraphs>7</Paragraphs>
  <ScaleCrop>false</ScaleCrop>
  <Company>Danish Red Cross</Company>
  <LinksUpToDate>false</LinksUpToDate>
  <CharactersWithSpaces>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Lasse Nørgaard</dc:creator>
  <cp:keywords/>
  <dc:description/>
  <cp:lastModifiedBy>Cecilie Fernandez</cp:lastModifiedBy>
  <cp:revision>8</cp:revision>
  <dcterms:created xsi:type="dcterms:W3CDTF">2012-11-09T09:28:00Z</dcterms:created>
  <dcterms:modified xsi:type="dcterms:W3CDTF">2013-10-24T09:55:00Z</dcterms:modified>
</cp:coreProperties>
</file>